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E077A" w:rsidRPr="000E077A" w:rsidP="000E077A" w14:paraId="06E6DB90" w14:textId="77777777">
      <w:pPr>
        <w:pStyle w:val="Default"/>
        <w:tabs>
          <w:tab w:val="left" w:pos="2250"/>
        </w:tabs>
        <w:rPr>
          <w:rFonts w:ascii="Source Sans Pro" w:hAnsi="Source Sans Pro"/>
        </w:rPr>
      </w:pPr>
      <w:bookmarkStart w:id="0" w:name="_GoBack"/>
      <w:bookmarkEnd w:id="0"/>
      <w:r w:rsidRPr="000E077A">
        <w:rPr>
          <w:rFonts w:ascii="Source Sans Pro" w:hAnsi="Source Sans Pro"/>
        </w:rPr>
        <w:tab/>
        <w:t xml:space="preserve"> </w:t>
      </w:r>
      <w:r w:rsidRPr="000E077A">
        <w:rPr>
          <w:rFonts w:ascii="Source Sans Pro" w:hAnsi="Source Sans Pro"/>
        </w:rPr>
        <w:tab/>
      </w:r>
      <w:r w:rsidRPr="000E077A">
        <w:rPr>
          <w:rFonts w:ascii="Source Sans Pro" w:hAnsi="Source Sans Pro"/>
        </w:rPr>
        <w:tab/>
      </w:r>
      <w:r w:rsidRPr="000E077A">
        <w:rPr>
          <w:rFonts w:ascii="Source Sans Pro" w:hAnsi="Source Sans Pro"/>
        </w:rPr>
        <w:tab/>
      </w:r>
      <w:r w:rsidRPr="000E077A">
        <w:rPr>
          <w:rFonts w:ascii="Source Sans Pro" w:hAnsi="Source Sans Pro"/>
        </w:rPr>
        <w:tab/>
      </w:r>
      <w:r w:rsidRPr="000E077A">
        <w:rPr>
          <w:rFonts w:ascii="Source Sans Pro" w:hAnsi="Source Sans Pro"/>
        </w:rPr>
        <w:tab/>
      </w:r>
      <w:r w:rsidRPr="000E077A">
        <w:rPr>
          <w:rFonts w:ascii="Source Sans Pro" w:hAnsi="Source Sans Pro"/>
        </w:rPr>
        <w:tab/>
        <w:t>OMB Number: 3064-0198</w:t>
      </w:r>
    </w:p>
    <w:p w:rsidR="000E077A" w:rsidRPr="000E077A" w:rsidP="000E077A" w14:paraId="6181C64D" w14:textId="77777777">
      <w:pPr>
        <w:pStyle w:val="Default"/>
        <w:ind w:left="5760" w:firstLine="720"/>
        <w:rPr>
          <w:rFonts w:ascii="Source Sans Pro" w:hAnsi="Source Sans Pro"/>
        </w:rPr>
      </w:pPr>
      <w:r w:rsidRPr="000E077A">
        <w:rPr>
          <w:rFonts w:ascii="Source Sans Pro" w:hAnsi="Source Sans Pro"/>
        </w:rPr>
        <w:t>Expiration Date: 01/31/2024</w:t>
      </w:r>
    </w:p>
    <w:p w:rsidR="000E077A" w:rsidRPr="000E077A" w:rsidP="000E077A" w14:paraId="4AA17182" w14:textId="77777777">
      <w:pPr>
        <w:pStyle w:val="Default"/>
        <w:rPr>
          <w:rFonts w:ascii="Source Sans Pro" w:hAnsi="Source Sans Pro"/>
          <w:b/>
          <w:bCs/>
        </w:rPr>
      </w:pPr>
    </w:p>
    <w:p w:rsidR="000E077A" w:rsidRPr="000E077A" w:rsidP="000E077A" w14:paraId="2E8C5388" w14:textId="77777777">
      <w:pPr>
        <w:pStyle w:val="Default"/>
        <w:ind w:left="2880" w:firstLine="720"/>
        <w:rPr>
          <w:rFonts w:ascii="Source Sans Pro" w:hAnsi="Source Sans Pro"/>
        </w:rPr>
      </w:pPr>
      <w:r w:rsidRPr="000E077A">
        <w:rPr>
          <w:rFonts w:ascii="Source Sans Pro" w:hAnsi="Source Sans Pro"/>
          <w:b/>
          <w:bCs/>
        </w:rPr>
        <w:t xml:space="preserve">BURDEN STATEMENT </w:t>
      </w:r>
    </w:p>
    <w:p w:rsidR="000E077A" w:rsidRPr="000E077A" w:rsidP="000E077A" w14:paraId="586D50F0" w14:textId="77777777">
      <w:pPr>
        <w:pStyle w:val="Default"/>
        <w:rPr>
          <w:rFonts w:ascii="Source Sans Pro" w:hAnsi="Source Sans Pro"/>
        </w:rPr>
      </w:pPr>
    </w:p>
    <w:p w:rsidR="000E077A" w:rsidRPr="000E077A" w:rsidP="000E077A" w14:paraId="74C6DA6E" w14:textId="537E3B48">
      <w:pPr>
        <w:pStyle w:val="Default"/>
        <w:rPr>
          <w:rFonts w:ascii="Source Sans Pro" w:hAnsi="Source Sans Pro"/>
        </w:rPr>
      </w:pPr>
      <w:r w:rsidRPr="000E077A">
        <w:rPr>
          <w:rFonts w:ascii="Source Sans Pro" w:hAnsi="Source Sans Pro"/>
        </w:rPr>
        <w:t>Public reporting burden for this collection of information is estimated to average</w:t>
      </w:r>
      <w:r>
        <w:rPr>
          <w:rFonts w:ascii="Source Sans Pro" w:hAnsi="Source Sans Pro"/>
        </w:rPr>
        <w:t xml:space="preserve"> </w:t>
      </w:r>
      <w:r w:rsidRPr="000E077A">
        <w:rPr>
          <w:rFonts w:ascii="Source Sans Pro" w:hAnsi="Source Sans Pro"/>
        </w:rPr>
        <w:t>120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Paper Reduction Act Clearance Officer, Legal Division, Federal Deposit Insurance Corporation, 550 17th St. NW, Washington, D.C. 20429; and to the Office of Management and Budget, Paperwork Reduction Project (3064-01</w:t>
      </w:r>
      <w:r>
        <w:rPr>
          <w:rFonts w:ascii="Source Sans Pro" w:hAnsi="Source Sans Pro"/>
        </w:rPr>
        <w:t>98</w:t>
      </w:r>
      <w:r w:rsidRPr="000E077A">
        <w:rPr>
          <w:rFonts w:ascii="Source Sans Pro" w:hAnsi="Source Sans Pro"/>
        </w:rPr>
        <w:t>), Washington, D.C. 20503. An agency may not conduct or sponsor, and a person is not required to respond to, a collection unless it displays a currently valid OMB control</w:t>
      </w:r>
      <w:r w:rsidR="00462896">
        <w:rPr>
          <w:rFonts w:ascii="Source Sans Pro" w:hAnsi="Source Sans Pro"/>
        </w:rPr>
        <w:t xml:space="preserve"> number</w:t>
      </w:r>
      <w:r w:rsidRPr="000E077A">
        <w:rPr>
          <w:rFonts w:ascii="Source Sans Pro" w:hAnsi="Source Sans Pro"/>
        </w:rPr>
        <w:t xml:space="preserve">. </w:t>
      </w:r>
    </w:p>
    <w:p w:rsidR="000E077A" w:rsidRPr="000E077A" w:rsidP="000E077A" w14:paraId="0BB6A699" w14:textId="77777777">
      <w:pPr>
        <w:suppressAutoHyphens w:val="0"/>
        <w:spacing w:after="0" w:line="240" w:lineRule="auto"/>
        <w:ind w:right="0"/>
        <w:rPr>
          <w:b/>
          <w:bCs/>
          <w:sz w:val="24"/>
          <w:szCs w:val="24"/>
        </w:rPr>
      </w:pPr>
    </w:p>
    <w:p w:rsidR="000E077A" w:rsidRPr="000E077A" w:rsidP="000E077A" w14:paraId="79220023" w14:textId="7B593345">
      <w:pPr>
        <w:suppressAutoHyphens w:val="0"/>
        <w:spacing w:after="0" w:line="240" w:lineRule="auto"/>
        <w:ind w:right="0"/>
        <w:rPr>
          <w:rFonts w:cs="Times New Roman"/>
          <w:b/>
          <w:sz w:val="24"/>
          <w:szCs w:val="24"/>
        </w:rPr>
      </w:pPr>
      <w:r w:rsidRPr="000E077A">
        <w:rPr>
          <w:b/>
          <w:bCs/>
          <w:sz w:val="24"/>
          <w:szCs w:val="24"/>
        </w:rPr>
        <w:t xml:space="preserve">INSTRUCTIONS: </w:t>
      </w:r>
      <w:r w:rsidRPr="000E077A">
        <w:rPr>
          <w:sz w:val="24"/>
          <w:szCs w:val="24"/>
        </w:rPr>
        <w:t xml:space="preserve">Please respond to the following questions regarding the Review of Estimated Uninsured Deposits Reporting from the FDIC. Completing the questions will help us improve the quality and </w:t>
      </w:r>
      <w:r w:rsidR="001A5B85">
        <w:rPr>
          <w:sz w:val="24"/>
          <w:szCs w:val="24"/>
        </w:rPr>
        <w:t>reliability of Call Report data</w:t>
      </w:r>
      <w:r w:rsidRPr="000E077A">
        <w:rPr>
          <w:sz w:val="24"/>
          <w:szCs w:val="24"/>
        </w:rPr>
        <w:t>. Your responses will be kept confidential</w:t>
      </w:r>
      <w:r w:rsidR="00D72D6A">
        <w:rPr>
          <w:sz w:val="24"/>
          <w:szCs w:val="24"/>
        </w:rPr>
        <w:t xml:space="preserve"> to the extent allowed by law</w:t>
      </w:r>
      <w:r w:rsidRPr="000E077A">
        <w:rPr>
          <w:sz w:val="24"/>
          <w:szCs w:val="24"/>
        </w:rPr>
        <w:t>.</w:t>
      </w:r>
    </w:p>
    <w:p w:rsidR="008826D4" w:rsidRPr="00100AB6" w:rsidP="009526A2" w14:paraId="5CDEA1DF" w14:textId="5E661928">
      <w:pPr>
        <w:suppressAutoHyphens w:val="0"/>
        <w:spacing w:after="0" w:line="240" w:lineRule="auto"/>
        <w:ind w:right="0"/>
        <w:rPr>
          <w:rFonts w:cs="Times New Roman"/>
          <w:b/>
          <w:sz w:val="24"/>
          <w:szCs w:val="22"/>
        </w:rPr>
      </w:pPr>
      <w:r w:rsidRPr="000E077A">
        <w:rPr>
          <w:rFonts w:cs="Times New Roman"/>
          <w:b/>
          <w:sz w:val="24"/>
          <w:szCs w:val="24"/>
        </w:rPr>
        <w:br w:type="page"/>
      </w:r>
      <w:r w:rsidRPr="00100AB6">
        <w:rPr>
          <w:rFonts w:cs="Times New Roman"/>
          <w:b/>
          <w:sz w:val="24"/>
          <w:szCs w:val="22"/>
        </w:rPr>
        <w:t xml:space="preserve">Review of </w:t>
      </w:r>
      <w:r w:rsidRPr="00100AB6" w:rsidR="008803BB">
        <w:rPr>
          <w:rFonts w:cs="Times New Roman"/>
          <w:b/>
          <w:sz w:val="24"/>
          <w:szCs w:val="22"/>
        </w:rPr>
        <w:t xml:space="preserve">Estimated Uninsured Deposits </w:t>
      </w:r>
      <w:r w:rsidRPr="00100AB6">
        <w:rPr>
          <w:rFonts w:cs="Times New Roman"/>
          <w:b/>
          <w:sz w:val="24"/>
          <w:szCs w:val="22"/>
        </w:rPr>
        <w:t>Reporting</w:t>
      </w:r>
    </w:p>
    <w:p w:rsidR="008803BB" w:rsidRPr="00100AB6" w:rsidP="008803BB" w14:paraId="63F4CCDD" w14:textId="77777777">
      <w:pPr>
        <w:spacing w:after="0" w:line="240" w:lineRule="auto"/>
        <w:jc w:val="center"/>
        <w:rPr>
          <w:rFonts w:cs="Times New Roman"/>
          <w:b/>
          <w:sz w:val="24"/>
          <w:szCs w:val="22"/>
        </w:rPr>
      </w:pPr>
    </w:p>
    <w:p w:rsidR="00E136E1" w:rsidRPr="000F4FD9" w:rsidP="008803BB" w14:paraId="416426DB" w14:textId="77777777">
      <w:pPr>
        <w:spacing w:after="0" w:line="240" w:lineRule="auto"/>
        <w:rPr>
          <w:rFonts w:cs="Times New Roman"/>
          <w:sz w:val="24"/>
          <w:szCs w:val="24"/>
        </w:rPr>
      </w:pPr>
      <w:r w:rsidRPr="000F4FD9">
        <w:rPr>
          <w:rFonts w:cs="Times New Roman"/>
          <w:sz w:val="24"/>
          <w:szCs w:val="24"/>
        </w:rPr>
        <w:t xml:space="preserve">The FDIC is reviewing </w:t>
      </w:r>
      <w:r w:rsidRPr="000F4FD9" w:rsidR="00AF155C">
        <w:rPr>
          <w:rFonts w:cs="Times New Roman"/>
          <w:sz w:val="24"/>
          <w:szCs w:val="24"/>
        </w:rPr>
        <w:t xml:space="preserve">the </w:t>
      </w:r>
      <w:r w:rsidRPr="000F4FD9" w:rsidR="0067699A">
        <w:rPr>
          <w:rFonts w:cs="Times New Roman"/>
          <w:sz w:val="24"/>
          <w:szCs w:val="24"/>
        </w:rPr>
        <w:t xml:space="preserve">accuracy of </w:t>
      </w:r>
      <w:r w:rsidRPr="000F4FD9" w:rsidR="001073E5">
        <w:rPr>
          <w:rFonts w:cs="Times New Roman"/>
          <w:sz w:val="24"/>
          <w:szCs w:val="24"/>
        </w:rPr>
        <w:t xml:space="preserve">uninsured </w:t>
      </w:r>
      <w:r w:rsidRPr="000F4FD9" w:rsidR="0067699A">
        <w:rPr>
          <w:rFonts w:cs="Times New Roman"/>
          <w:sz w:val="24"/>
          <w:szCs w:val="24"/>
        </w:rPr>
        <w:t>deposit</w:t>
      </w:r>
      <w:r w:rsidRPr="000F4FD9" w:rsidR="001073E5">
        <w:rPr>
          <w:rFonts w:cs="Times New Roman"/>
          <w:sz w:val="24"/>
          <w:szCs w:val="24"/>
        </w:rPr>
        <w:t xml:space="preserve"> reporting on the </w:t>
      </w:r>
      <w:r w:rsidRPr="003476B0" w:rsidR="0067699A">
        <w:rPr>
          <w:rFonts w:cs="Times New Roman"/>
          <w:b/>
          <w:sz w:val="24"/>
          <w:szCs w:val="24"/>
        </w:rPr>
        <w:t>December 31, 2022 Call Report</w:t>
      </w:r>
      <w:r w:rsidRPr="00CD6569" w:rsidR="00A0227A">
        <w:rPr>
          <w:rFonts w:cs="Times New Roman"/>
          <w:sz w:val="24"/>
          <w:szCs w:val="24"/>
        </w:rPr>
        <w:t xml:space="preserve"> for all banking organizations with more than $10 billion in total assets</w:t>
      </w:r>
      <w:r w:rsidRPr="009774BF" w:rsidR="0067699A">
        <w:rPr>
          <w:rFonts w:cs="Times New Roman"/>
          <w:sz w:val="24"/>
          <w:szCs w:val="24"/>
        </w:rPr>
        <w:t>.</w:t>
      </w:r>
      <w:r w:rsidRPr="003476B0" w:rsidR="0067699A">
        <w:rPr>
          <w:rFonts w:cs="Times New Roman"/>
          <w:b/>
          <w:sz w:val="24"/>
          <w:szCs w:val="24"/>
        </w:rPr>
        <w:t xml:space="preserve"> </w:t>
      </w:r>
      <w:r w:rsidR="00A0227A">
        <w:rPr>
          <w:rFonts w:cs="Times New Roman"/>
          <w:sz w:val="24"/>
          <w:szCs w:val="24"/>
        </w:rPr>
        <w:t xml:space="preserve">As a general matter, the accuracy of </w:t>
      </w:r>
      <w:r w:rsidRPr="000F4FD9" w:rsidR="00FE1F49">
        <w:rPr>
          <w:rFonts w:cs="Times New Roman"/>
          <w:sz w:val="24"/>
          <w:szCs w:val="24"/>
        </w:rPr>
        <w:t>the estimated amount of uninsured deposits</w:t>
      </w:r>
      <w:r>
        <w:rPr>
          <w:rStyle w:val="FootnoteReference"/>
          <w:rFonts w:cs="Times New Roman"/>
          <w:sz w:val="24"/>
          <w:szCs w:val="24"/>
        </w:rPr>
        <w:footnoteReference w:id="2"/>
      </w:r>
      <w:r w:rsidRPr="000F4FD9" w:rsidR="00FE1F49">
        <w:rPr>
          <w:rFonts w:cs="Times New Roman"/>
          <w:sz w:val="24"/>
          <w:szCs w:val="24"/>
        </w:rPr>
        <w:t xml:space="preserve"> </w:t>
      </w:r>
      <w:r w:rsidR="00FE1F49">
        <w:rPr>
          <w:rFonts w:cs="Times New Roman"/>
          <w:sz w:val="24"/>
          <w:szCs w:val="24"/>
        </w:rPr>
        <w:t xml:space="preserve">is necessary for monitoring the safety and soundness of individual insured depository institutions and the banking system as a whole. </w:t>
      </w:r>
      <w:r w:rsidRPr="000F4FD9" w:rsidR="00386451">
        <w:rPr>
          <w:rFonts w:cs="Times New Roman"/>
          <w:sz w:val="24"/>
          <w:szCs w:val="24"/>
        </w:rPr>
        <w:t>The FDIC also uses th</w:t>
      </w:r>
      <w:r w:rsidR="0082161F">
        <w:rPr>
          <w:rFonts w:cs="Times New Roman"/>
          <w:sz w:val="24"/>
          <w:szCs w:val="24"/>
        </w:rPr>
        <w:t>is line item to calculate the Deposit Insurance Fund reserve r</w:t>
      </w:r>
      <w:r w:rsidRPr="000F4FD9" w:rsidR="001073E5">
        <w:rPr>
          <w:rFonts w:cs="Times New Roman"/>
          <w:sz w:val="24"/>
          <w:szCs w:val="24"/>
        </w:rPr>
        <w:t xml:space="preserve">atio and the </w:t>
      </w:r>
      <w:r w:rsidRPr="000F4FD9" w:rsidR="00512226">
        <w:rPr>
          <w:rFonts w:cs="Times New Roman"/>
          <w:sz w:val="24"/>
          <w:szCs w:val="24"/>
        </w:rPr>
        <w:t xml:space="preserve">quarterly </w:t>
      </w:r>
      <w:r w:rsidRPr="000F4FD9" w:rsidR="008826D4">
        <w:rPr>
          <w:rFonts w:cs="Times New Roman"/>
          <w:sz w:val="24"/>
          <w:szCs w:val="24"/>
        </w:rPr>
        <w:t>deposit insurance assessments</w:t>
      </w:r>
      <w:r w:rsidRPr="000F4FD9" w:rsidR="001073E5">
        <w:rPr>
          <w:rFonts w:cs="Times New Roman"/>
          <w:sz w:val="24"/>
          <w:szCs w:val="24"/>
        </w:rPr>
        <w:t xml:space="preserve"> for large and highly complex banks</w:t>
      </w:r>
      <w:r w:rsidRPr="000F4FD9">
        <w:rPr>
          <w:rFonts w:cs="Times New Roman"/>
          <w:sz w:val="24"/>
          <w:szCs w:val="24"/>
        </w:rPr>
        <w:t xml:space="preserve">. </w:t>
      </w:r>
    </w:p>
    <w:p w:rsidR="00E136E1" w:rsidP="008803BB" w14:paraId="3A3380F7" w14:textId="77777777">
      <w:pPr>
        <w:spacing w:after="0" w:line="240" w:lineRule="auto"/>
        <w:rPr>
          <w:rFonts w:cs="Times New Roman"/>
          <w:sz w:val="24"/>
          <w:szCs w:val="22"/>
        </w:rPr>
      </w:pPr>
    </w:p>
    <w:p w:rsidR="008803BB" w:rsidRPr="000F4FD9" w:rsidP="008803BB" w14:paraId="64E762AA" w14:textId="77777777">
      <w:pPr>
        <w:spacing w:after="0" w:line="240" w:lineRule="auto"/>
        <w:rPr>
          <w:rFonts w:cs="Times New Roman"/>
          <w:sz w:val="24"/>
          <w:szCs w:val="24"/>
        </w:rPr>
      </w:pPr>
      <w:hyperlink r:id="rId9" w:history="1">
        <w:r w:rsidRPr="000F4FD9" w:rsidR="00C61344">
          <w:rPr>
            <w:rStyle w:val="Hyperlink"/>
            <w:rFonts w:cs="Times New Roman"/>
            <w:sz w:val="24"/>
            <w:szCs w:val="24"/>
          </w:rPr>
          <w:t>F</w:t>
        </w:r>
        <w:r w:rsidRPr="000F4FD9">
          <w:rPr>
            <w:rStyle w:val="Hyperlink"/>
            <w:rFonts w:cs="Times New Roman"/>
            <w:sz w:val="24"/>
            <w:szCs w:val="24"/>
          </w:rPr>
          <w:t xml:space="preserve">inancial </w:t>
        </w:r>
        <w:r w:rsidRPr="000F4FD9" w:rsidR="00C61344">
          <w:rPr>
            <w:rStyle w:val="Hyperlink"/>
            <w:rFonts w:cs="Times New Roman"/>
            <w:sz w:val="24"/>
            <w:szCs w:val="24"/>
          </w:rPr>
          <w:t>I</w:t>
        </w:r>
        <w:r w:rsidRPr="000F4FD9">
          <w:rPr>
            <w:rStyle w:val="Hyperlink"/>
            <w:rFonts w:cs="Times New Roman"/>
            <w:sz w:val="24"/>
            <w:szCs w:val="24"/>
          </w:rPr>
          <w:t xml:space="preserve">nstitution </w:t>
        </w:r>
        <w:r w:rsidRPr="000F4FD9" w:rsidR="00C61344">
          <w:rPr>
            <w:rStyle w:val="Hyperlink"/>
            <w:rFonts w:cs="Times New Roman"/>
            <w:sz w:val="24"/>
            <w:szCs w:val="24"/>
          </w:rPr>
          <w:t>L</w:t>
        </w:r>
        <w:r w:rsidRPr="000F4FD9">
          <w:rPr>
            <w:rStyle w:val="Hyperlink"/>
            <w:rFonts w:cs="Times New Roman"/>
            <w:sz w:val="24"/>
            <w:szCs w:val="24"/>
          </w:rPr>
          <w:t xml:space="preserve">etter </w:t>
        </w:r>
        <w:r w:rsidRPr="000F4FD9" w:rsidR="00C61344">
          <w:rPr>
            <w:rStyle w:val="Hyperlink"/>
            <w:rFonts w:cs="Times New Roman"/>
            <w:sz w:val="24"/>
            <w:szCs w:val="24"/>
          </w:rPr>
          <w:t>37-2023</w:t>
        </w:r>
      </w:hyperlink>
      <w:r w:rsidRPr="000F4FD9" w:rsidR="008826D4">
        <w:rPr>
          <w:rFonts w:cs="Times New Roman"/>
          <w:sz w:val="24"/>
          <w:szCs w:val="24"/>
        </w:rPr>
        <w:t xml:space="preserve"> </w:t>
      </w:r>
      <w:r w:rsidRPr="000F4FD9">
        <w:rPr>
          <w:rFonts w:cs="Times New Roman"/>
          <w:sz w:val="24"/>
          <w:szCs w:val="24"/>
        </w:rPr>
        <w:t>reiterate</w:t>
      </w:r>
      <w:r w:rsidRPr="000F4FD9" w:rsidR="006B3252">
        <w:rPr>
          <w:rFonts w:cs="Times New Roman"/>
          <w:sz w:val="24"/>
          <w:szCs w:val="24"/>
        </w:rPr>
        <w:t>s</w:t>
      </w:r>
      <w:r w:rsidRPr="000F4FD9">
        <w:rPr>
          <w:rFonts w:cs="Times New Roman"/>
          <w:sz w:val="24"/>
          <w:szCs w:val="24"/>
        </w:rPr>
        <w:t xml:space="preserve"> the responsibility of each </w:t>
      </w:r>
      <w:r w:rsidRPr="000F4FD9" w:rsidR="008826D4">
        <w:rPr>
          <w:rFonts w:cs="Times New Roman"/>
          <w:sz w:val="24"/>
          <w:szCs w:val="24"/>
        </w:rPr>
        <w:t>insured depository institution</w:t>
      </w:r>
      <w:r w:rsidRPr="000F4FD9" w:rsidR="00512226">
        <w:rPr>
          <w:rFonts w:cs="Times New Roman"/>
          <w:sz w:val="24"/>
          <w:szCs w:val="24"/>
        </w:rPr>
        <w:t xml:space="preserve"> (IDI)</w:t>
      </w:r>
      <w:r w:rsidRPr="000F4FD9" w:rsidR="008826D4">
        <w:rPr>
          <w:rFonts w:cs="Times New Roman"/>
          <w:sz w:val="24"/>
          <w:szCs w:val="24"/>
        </w:rPr>
        <w:t xml:space="preserve"> </w:t>
      </w:r>
      <w:r w:rsidRPr="000F4FD9">
        <w:rPr>
          <w:rFonts w:cs="Times New Roman"/>
          <w:sz w:val="24"/>
          <w:szCs w:val="24"/>
        </w:rPr>
        <w:t xml:space="preserve">to correctly report estimated uninsured deposits in accordance with Call Report instructions. </w:t>
      </w:r>
    </w:p>
    <w:p w:rsidR="004C471C" w:rsidP="000F4FD9" w14:paraId="2A83DD17" w14:textId="77777777">
      <w:pPr>
        <w:pStyle w:val="From"/>
        <w:rPr>
          <w:sz w:val="24"/>
          <w:szCs w:val="24"/>
        </w:rPr>
      </w:pPr>
    </w:p>
    <w:p w:rsidR="004C471C" w:rsidP="000F4FD9" w14:paraId="7AA34AC3" w14:textId="28E9C367">
      <w:pPr>
        <w:pStyle w:val="From"/>
        <w:rPr>
          <w:sz w:val="24"/>
          <w:szCs w:val="24"/>
        </w:rPr>
      </w:pPr>
      <w:r>
        <w:rPr>
          <w:sz w:val="24"/>
          <w:szCs w:val="24"/>
        </w:rPr>
        <w:t>The FDIC will be engaging in a review to confirm the accuracy of</w:t>
      </w:r>
      <w:r w:rsidR="004D1390">
        <w:rPr>
          <w:sz w:val="24"/>
          <w:szCs w:val="24"/>
        </w:rPr>
        <w:t xml:space="preserve"> the</w:t>
      </w:r>
      <w:r>
        <w:rPr>
          <w:sz w:val="24"/>
          <w:szCs w:val="24"/>
        </w:rPr>
        <w:t xml:space="preserve"> </w:t>
      </w:r>
      <w:r w:rsidRPr="004D1390" w:rsidR="004D1390">
        <w:rPr>
          <w:sz w:val="24"/>
          <w:szCs w:val="24"/>
        </w:rPr>
        <w:t xml:space="preserve">amount </w:t>
      </w:r>
      <w:r w:rsidR="00F010A3">
        <w:rPr>
          <w:sz w:val="24"/>
          <w:szCs w:val="24"/>
        </w:rPr>
        <w:t xml:space="preserve">of estimated uninsured deposits </w:t>
      </w:r>
      <w:r w:rsidRPr="004D1390" w:rsidR="004D1390">
        <w:rPr>
          <w:sz w:val="24"/>
          <w:szCs w:val="24"/>
        </w:rPr>
        <w:t>and other related line items</w:t>
      </w:r>
      <w:r w:rsidR="00F010A3">
        <w:rPr>
          <w:sz w:val="24"/>
          <w:szCs w:val="24"/>
        </w:rPr>
        <w:t xml:space="preserve"> reported</w:t>
      </w:r>
      <w:r w:rsidR="00CD20E6">
        <w:rPr>
          <w:sz w:val="24"/>
          <w:szCs w:val="24"/>
        </w:rPr>
        <w:t xml:space="preserve"> by select institutions</w:t>
      </w:r>
      <w:r w:rsidRPr="004D1390" w:rsidR="004D1390">
        <w:rPr>
          <w:sz w:val="24"/>
          <w:szCs w:val="24"/>
        </w:rPr>
        <w:t xml:space="preserve"> on the Call Report</w:t>
      </w:r>
      <w:r w:rsidR="00F010A3">
        <w:rPr>
          <w:sz w:val="24"/>
          <w:szCs w:val="24"/>
        </w:rPr>
        <w:t xml:space="preserve"> for the December 31, 2022 reporting date</w:t>
      </w:r>
      <w:r w:rsidR="004D1390">
        <w:rPr>
          <w:sz w:val="24"/>
          <w:szCs w:val="24"/>
        </w:rPr>
        <w:t xml:space="preserve">. </w:t>
      </w:r>
      <w:r w:rsidR="00CD20E6">
        <w:rPr>
          <w:sz w:val="24"/>
          <w:szCs w:val="24"/>
        </w:rPr>
        <w:t>Any</w:t>
      </w:r>
      <w:r>
        <w:rPr>
          <w:sz w:val="24"/>
          <w:szCs w:val="24"/>
        </w:rPr>
        <w:t xml:space="preserve"> responses provided to this survey</w:t>
      </w:r>
      <w:r w:rsidR="00CD20E6">
        <w:rPr>
          <w:sz w:val="24"/>
          <w:szCs w:val="24"/>
        </w:rPr>
        <w:t xml:space="preserve"> will </w:t>
      </w:r>
      <w:r>
        <w:rPr>
          <w:sz w:val="24"/>
          <w:szCs w:val="24"/>
        </w:rPr>
        <w:t xml:space="preserve">help to </w:t>
      </w:r>
      <w:r w:rsidR="00CD20E6">
        <w:rPr>
          <w:sz w:val="24"/>
          <w:szCs w:val="24"/>
        </w:rPr>
        <w:t>focus and inform</w:t>
      </w:r>
      <w:r>
        <w:rPr>
          <w:sz w:val="24"/>
          <w:szCs w:val="24"/>
        </w:rPr>
        <w:t xml:space="preserve"> such review.</w:t>
      </w:r>
      <w:r w:rsidR="00F010A3">
        <w:rPr>
          <w:sz w:val="24"/>
          <w:szCs w:val="24"/>
        </w:rPr>
        <w:t xml:space="preserve"> </w:t>
      </w:r>
    </w:p>
    <w:p w:rsidR="004C471C" w:rsidP="000F4FD9" w14:paraId="055BEB01" w14:textId="77777777">
      <w:pPr>
        <w:pStyle w:val="From"/>
        <w:rPr>
          <w:sz w:val="24"/>
          <w:szCs w:val="24"/>
        </w:rPr>
      </w:pPr>
    </w:p>
    <w:p w:rsidR="00805964" w:rsidRPr="0019402D" w:rsidP="000F4FD9" w14:paraId="5433EF12" w14:textId="3734F39A">
      <w:pPr>
        <w:pStyle w:val="From"/>
        <w:rPr>
          <w:sz w:val="24"/>
          <w:szCs w:val="24"/>
        </w:rPr>
      </w:pPr>
      <w:r w:rsidRPr="0019402D">
        <w:rPr>
          <w:sz w:val="24"/>
          <w:szCs w:val="24"/>
        </w:rPr>
        <w:t>T</w:t>
      </w:r>
      <w:r w:rsidRPr="0019402D">
        <w:rPr>
          <w:sz w:val="24"/>
          <w:szCs w:val="24"/>
        </w:rPr>
        <w:t>he FDIC may have follow up questions</w:t>
      </w:r>
      <w:r w:rsidR="00770469">
        <w:rPr>
          <w:sz w:val="24"/>
          <w:szCs w:val="24"/>
        </w:rPr>
        <w:t xml:space="preserve"> and</w:t>
      </w:r>
      <w:r w:rsidRPr="0019402D">
        <w:rPr>
          <w:sz w:val="24"/>
          <w:szCs w:val="24"/>
        </w:rPr>
        <w:t xml:space="preserve"> request supporting documentation</w:t>
      </w:r>
      <w:r w:rsidRPr="0019402D">
        <w:rPr>
          <w:sz w:val="24"/>
          <w:szCs w:val="24"/>
        </w:rPr>
        <w:t>. Please identify a point of contact at the b</w:t>
      </w:r>
      <w:r w:rsidRPr="0019402D" w:rsidR="003476B0">
        <w:rPr>
          <w:sz w:val="24"/>
          <w:szCs w:val="24"/>
        </w:rPr>
        <w:t xml:space="preserve">ank </w:t>
      </w:r>
      <w:r w:rsidRPr="0019402D">
        <w:rPr>
          <w:sz w:val="24"/>
          <w:szCs w:val="24"/>
        </w:rPr>
        <w:t>to facilitate any such</w:t>
      </w:r>
      <w:r w:rsidRPr="0019402D" w:rsidR="003476B0">
        <w:rPr>
          <w:sz w:val="24"/>
          <w:szCs w:val="24"/>
        </w:rPr>
        <w:t xml:space="preserve"> follow-u</w:t>
      </w:r>
      <w:r w:rsidRPr="0019402D" w:rsidR="00CD6569">
        <w:rPr>
          <w:sz w:val="24"/>
          <w:szCs w:val="24"/>
        </w:rPr>
        <w:t>p</w:t>
      </w:r>
      <w:r w:rsidRPr="0019402D" w:rsidR="003476B0">
        <w:rPr>
          <w:sz w:val="24"/>
          <w:szCs w:val="24"/>
        </w:rPr>
        <w:t>: _________________________________.</w:t>
      </w:r>
    </w:p>
    <w:p w:rsidR="00805964" w:rsidRPr="0019402D" w:rsidP="000F4FD9" w14:paraId="67676D3D" w14:textId="77777777">
      <w:pPr>
        <w:pStyle w:val="From"/>
        <w:rPr>
          <w:sz w:val="24"/>
          <w:szCs w:val="24"/>
        </w:rPr>
      </w:pPr>
    </w:p>
    <w:p w:rsidR="0009269E" w:rsidRPr="0019402D" w:rsidP="000F4FD9" w14:paraId="05D6A5FD" w14:textId="77777777">
      <w:pPr>
        <w:pStyle w:val="From"/>
        <w:rPr>
          <w:sz w:val="24"/>
          <w:szCs w:val="24"/>
        </w:rPr>
      </w:pPr>
      <w:r w:rsidRPr="0019402D">
        <w:rPr>
          <w:sz w:val="24"/>
          <w:szCs w:val="24"/>
        </w:rPr>
        <w:t xml:space="preserve">Please </w:t>
      </w:r>
      <w:r w:rsidRPr="0019402D" w:rsidR="00FE1F49">
        <w:rPr>
          <w:sz w:val="24"/>
          <w:szCs w:val="24"/>
        </w:rPr>
        <w:t xml:space="preserve">sign and send </w:t>
      </w:r>
      <w:r w:rsidRPr="0019402D" w:rsidR="00CD6569">
        <w:rPr>
          <w:sz w:val="24"/>
          <w:szCs w:val="24"/>
        </w:rPr>
        <w:t>your</w:t>
      </w:r>
      <w:r w:rsidRPr="0019402D" w:rsidR="00FE1F49">
        <w:rPr>
          <w:sz w:val="24"/>
          <w:szCs w:val="24"/>
        </w:rPr>
        <w:t xml:space="preserve"> </w:t>
      </w:r>
      <w:r w:rsidRPr="0019402D" w:rsidR="00462A1F">
        <w:rPr>
          <w:sz w:val="24"/>
          <w:szCs w:val="24"/>
        </w:rPr>
        <w:t xml:space="preserve">response to the questions below </w:t>
      </w:r>
      <w:r w:rsidRPr="0019402D">
        <w:rPr>
          <w:sz w:val="24"/>
          <w:szCs w:val="24"/>
        </w:rPr>
        <w:t xml:space="preserve">by </w:t>
      </w:r>
      <w:r w:rsidRPr="0019402D" w:rsidR="00805964">
        <w:rPr>
          <w:sz w:val="24"/>
          <w:szCs w:val="24"/>
        </w:rPr>
        <w:t>_________</w:t>
      </w:r>
      <w:r w:rsidRPr="0019402D">
        <w:rPr>
          <w:sz w:val="24"/>
          <w:szCs w:val="24"/>
        </w:rPr>
        <w:t xml:space="preserve">, 2023. </w:t>
      </w:r>
      <w:r w:rsidRPr="0019402D" w:rsidR="00462A1F">
        <w:rPr>
          <w:sz w:val="24"/>
          <w:szCs w:val="24"/>
        </w:rPr>
        <w:t xml:space="preserve">Responses should be sent to _____________. </w:t>
      </w:r>
    </w:p>
    <w:p w:rsidR="0065710E" w:rsidRPr="0019402D" w:rsidP="0065710E" w14:paraId="16AA92CF" w14:textId="12C88974">
      <w:pPr>
        <w:rPr>
          <w:b/>
          <w:sz w:val="24"/>
          <w:szCs w:val="24"/>
        </w:rPr>
      </w:pPr>
      <w:r w:rsidRPr="0019402D">
        <w:rPr>
          <w:b/>
          <w:sz w:val="24"/>
          <w:szCs w:val="24"/>
        </w:rPr>
        <w:t xml:space="preserve">Collateralized </w:t>
      </w:r>
      <w:r w:rsidRPr="0019402D" w:rsidR="00DF46D1">
        <w:rPr>
          <w:b/>
          <w:sz w:val="24"/>
          <w:szCs w:val="24"/>
        </w:rPr>
        <w:t xml:space="preserve">Deposits: </w:t>
      </w:r>
      <w:r w:rsidRPr="0019402D" w:rsidR="00386451">
        <w:rPr>
          <w:b/>
          <w:sz w:val="24"/>
          <w:szCs w:val="24"/>
        </w:rPr>
        <w:t xml:space="preserve"> </w:t>
      </w:r>
      <w:r w:rsidRPr="0019402D" w:rsidR="00805964">
        <w:rPr>
          <w:b/>
          <w:sz w:val="24"/>
          <w:szCs w:val="24"/>
        </w:rPr>
        <w:t xml:space="preserve"> </w:t>
      </w:r>
    </w:p>
    <w:p w:rsidR="0065710E" w:rsidRPr="0019402D" w:rsidP="00E7015A" w14:paraId="28CED602" w14:textId="5E2811F5">
      <w:pPr>
        <w:pStyle w:val="List1"/>
        <w:numPr>
          <w:ilvl w:val="0"/>
          <w:numId w:val="42"/>
        </w:numPr>
        <w:ind w:left="720"/>
        <w:rPr>
          <w:color w:val="auto"/>
        </w:rPr>
      </w:pPr>
      <w:r w:rsidRPr="0019402D">
        <w:rPr>
          <w:color w:val="auto"/>
        </w:rPr>
        <w:t xml:space="preserve">By checking this box, I </w:t>
      </w:r>
      <w:r w:rsidRPr="0019402D" w:rsidR="00805964">
        <w:rPr>
          <w:color w:val="auto"/>
        </w:rPr>
        <w:t>confirm that the amount</w:t>
      </w:r>
      <w:r w:rsidRPr="0019402D" w:rsidR="003335E0">
        <w:rPr>
          <w:color w:val="auto"/>
        </w:rPr>
        <w:t xml:space="preserve"> of preferred deposits</w:t>
      </w:r>
      <w:r>
        <w:rPr>
          <w:color w:val="auto"/>
          <w:vertAlign w:val="superscript"/>
        </w:rPr>
        <w:footnoteReference w:id="3"/>
      </w:r>
      <w:r w:rsidRPr="0019402D" w:rsidR="003335E0">
        <w:rPr>
          <w:color w:val="auto"/>
        </w:rPr>
        <w:t xml:space="preserve"> reported on </w:t>
      </w:r>
      <w:r w:rsidRPr="0019402D" w:rsidR="00660D52">
        <w:rPr>
          <w:color w:val="auto"/>
        </w:rPr>
        <w:t xml:space="preserve">memoranda </w:t>
      </w:r>
      <w:r w:rsidRPr="0019402D" w:rsidR="003335E0">
        <w:rPr>
          <w:color w:val="auto"/>
        </w:rPr>
        <w:t>line item 1e of Schedule RC-E</w:t>
      </w:r>
      <w:r w:rsidRPr="0019402D" w:rsidR="00660D52">
        <w:rPr>
          <w:color w:val="auto"/>
        </w:rPr>
        <w:t xml:space="preserve">, Part I </w:t>
      </w:r>
      <w:r w:rsidRPr="0019402D" w:rsidR="003335E0">
        <w:rPr>
          <w:color w:val="auto"/>
        </w:rPr>
        <w:t xml:space="preserve">is accurate and that the estimated amount of uninsured deposits </w:t>
      </w:r>
      <w:r w:rsidRPr="0019402D" w:rsidR="00805964">
        <w:rPr>
          <w:color w:val="auto"/>
        </w:rPr>
        <w:t>reported on memoranda</w:t>
      </w:r>
      <w:r w:rsidRPr="0019402D" w:rsidR="00A3763D">
        <w:rPr>
          <w:color w:val="auto"/>
        </w:rPr>
        <w:t xml:space="preserve"> item 2 of Schedule RC-O</w:t>
      </w:r>
      <w:r w:rsidRPr="0019402D" w:rsidR="00805964">
        <w:rPr>
          <w:color w:val="auto"/>
        </w:rPr>
        <w:t xml:space="preserve">, </w:t>
      </w:r>
      <w:r w:rsidRPr="0019402D" w:rsidR="00A3763D">
        <w:rPr>
          <w:color w:val="auto"/>
        </w:rPr>
        <w:t xml:space="preserve"> </w:t>
      </w:r>
      <w:r w:rsidRPr="0019402D" w:rsidR="00805964">
        <w:rPr>
          <w:color w:val="auto"/>
        </w:rPr>
        <w:t>include</w:t>
      </w:r>
      <w:r w:rsidRPr="0019402D" w:rsidR="00A3763D">
        <w:rPr>
          <w:color w:val="auto"/>
        </w:rPr>
        <w:t>s</w:t>
      </w:r>
      <w:r w:rsidRPr="0019402D" w:rsidR="00805964">
        <w:rPr>
          <w:color w:val="auto"/>
        </w:rPr>
        <w:t xml:space="preserve"> the unin</w:t>
      </w:r>
      <w:r w:rsidRPr="0019402D" w:rsidR="00A3763D">
        <w:rPr>
          <w:color w:val="auto"/>
        </w:rPr>
        <w:t xml:space="preserve">sured portion of </w:t>
      </w:r>
      <w:r w:rsidRPr="0019402D" w:rsidR="00A3763D">
        <w:rPr>
          <w:color w:val="auto"/>
          <w:u w:val="single"/>
        </w:rPr>
        <w:t>all</w:t>
      </w:r>
      <w:r w:rsidRPr="0019402D" w:rsidR="00A3763D">
        <w:rPr>
          <w:color w:val="auto"/>
        </w:rPr>
        <w:t xml:space="preserve"> </w:t>
      </w:r>
      <w:r w:rsidRPr="0019402D" w:rsidR="00805964">
        <w:rPr>
          <w:color w:val="auto"/>
        </w:rPr>
        <w:t>collateralized deposits as required by</w:t>
      </w:r>
      <w:r w:rsidRPr="0019402D" w:rsidR="00A3763D">
        <w:rPr>
          <w:color w:val="auto"/>
        </w:rPr>
        <w:t xml:space="preserve"> the Call Report instructions and that </w:t>
      </w:r>
      <w:r w:rsidRPr="0019402D">
        <w:rPr>
          <w:color w:val="auto"/>
        </w:rPr>
        <w:t>the existence of collateral or any other type of insurance coverage had no bearing on the reported amount.</w:t>
      </w:r>
      <w:r w:rsidRPr="0019402D" w:rsidR="00A85756">
        <w:rPr>
          <w:color w:val="auto"/>
        </w:rPr>
        <w:t xml:space="preserve"> </w:t>
      </w:r>
      <w:r w:rsidRPr="0019402D" w:rsidR="001A5B85">
        <w:rPr>
          <w:color w:val="auto"/>
        </w:rPr>
        <w:t>(</w:t>
      </w:r>
      <w:r w:rsidRPr="0019402D" w:rsidR="00A85756">
        <w:rPr>
          <w:color w:val="auto"/>
        </w:rPr>
        <w:t>If your bank has no collateralized deposits, please check the box and report N/A below.</w:t>
      </w:r>
      <w:r w:rsidRPr="0019402D" w:rsidR="001A5B85">
        <w:rPr>
          <w:color w:val="auto"/>
        </w:rPr>
        <w:t>)</w:t>
      </w:r>
    </w:p>
    <w:p w:rsidR="0065710E" w:rsidRPr="0019402D" w:rsidP="00E7015A" w14:paraId="21F4D728" w14:textId="77777777">
      <w:pPr>
        <w:pStyle w:val="BodyText"/>
        <w:rPr>
          <w:color w:val="auto"/>
        </w:rPr>
      </w:pPr>
    </w:p>
    <w:p w:rsidR="0065710E" w:rsidRPr="0019402D" w:rsidP="000F4FD9" w14:paraId="48EED77F" w14:textId="77777777">
      <w:pPr>
        <w:pStyle w:val="From"/>
        <w:ind w:left="720"/>
        <w:rPr>
          <w:sz w:val="24"/>
          <w:szCs w:val="24"/>
        </w:rPr>
      </w:pPr>
      <w:r w:rsidRPr="0019402D">
        <w:rPr>
          <w:sz w:val="24"/>
          <w:szCs w:val="24"/>
        </w:rPr>
        <w:t xml:space="preserve">Please provide the amount of collateralized deposits included in memoranda item 2 </w:t>
      </w:r>
      <w:r w:rsidRPr="0019402D">
        <w:rPr>
          <w:sz w:val="24"/>
          <w:szCs w:val="24"/>
        </w:rPr>
        <w:t xml:space="preserve">on Schedule RC-O as of December 31, </w:t>
      </w:r>
      <w:r w:rsidRPr="0019402D" w:rsidR="004939EB">
        <w:rPr>
          <w:sz w:val="24"/>
          <w:szCs w:val="24"/>
        </w:rPr>
        <w:t>2022</w:t>
      </w:r>
      <w:r w:rsidRPr="0019402D">
        <w:rPr>
          <w:sz w:val="24"/>
          <w:szCs w:val="24"/>
        </w:rPr>
        <w:t>:____________________.</w:t>
      </w:r>
    </w:p>
    <w:p w:rsidR="00E0675D" w:rsidRPr="0019402D" w:rsidP="00450A70" w14:paraId="30FB42FE" w14:textId="77777777">
      <w:pPr>
        <w:rPr>
          <w:b/>
          <w:sz w:val="24"/>
          <w:szCs w:val="24"/>
        </w:rPr>
      </w:pPr>
      <w:r w:rsidRPr="0019402D">
        <w:rPr>
          <w:b/>
          <w:sz w:val="24"/>
          <w:szCs w:val="24"/>
        </w:rPr>
        <w:t>N</w:t>
      </w:r>
      <w:r w:rsidRPr="0019402D">
        <w:rPr>
          <w:b/>
          <w:sz w:val="24"/>
          <w:szCs w:val="24"/>
        </w:rPr>
        <w:t>on-IDI Subsidiary Deposits:</w:t>
      </w:r>
    </w:p>
    <w:p w:rsidR="00A85756" w:rsidRPr="0019402D" w:rsidP="00E7015A" w14:paraId="3245CEC2" w14:textId="1E842985">
      <w:pPr>
        <w:pStyle w:val="List1"/>
        <w:numPr>
          <w:ilvl w:val="0"/>
          <w:numId w:val="42"/>
        </w:numPr>
        <w:ind w:left="720"/>
        <w:rPr>
          <w:color w:val="auto"/>
        </w:rPr>
      </w:pPr>
      <w:r w:rsidRPr="0019402D">
        <w:rPr>
          <w:color w:val="auto"/>
        </w:rPr>
        <w:t>By checking this box, I confirm that t</w:t>
      </w:r>
      <w:r w:rsidRPr="0019402D" w:rsidR="00386451">
        <w:rPr>
          <w:color w:val="auto"/>
        </w:rPr>
        <w:t>he</w:t>
      </w:r>
      <w:r w:rsidRPr="0019402D">
        <w:rPr>
          <w:color w:val="auto"/>
        </w:rPr>
        <w:t xml:space="preserve"> reported amount of total deposits on line item 1 of Schedule RC-O,</w:t>
      </w:r>
      <w:r w:rsidRPr="0019402D" w:rsidR="00386451">
        <w:rPr>
          <w:color w:val="auto"/>
        </w:rPr>
        <w:t xml:space="preserve"> </w:t>
      </w:r>
      <w:r w:rsidRPr="0019402D">
        <w:rPr>
          <w:color w:val="auto"/>
        </w:rPr>
        <w:t xml:space="preserve">total deposit liabilities before exclusions (gross) as defined in Section 3(l) of the Federal Deposit Insurance Act, includes </w:t>
      </w:r>
      <w:r w:rsidRPr="0019402D" w:rsidR="008803BB">
        <w:rPr>
          <w:color w:val="auto"/>
        </w:rPr>
        <w:t>the total amount</w:t>
      </w:r>
      <w:r w:rsidRPr="0019402D" w:rsidR="00604095">
        <w:rPr>
          <w:color w:val="auto"/>
        </w:rPr>
        <w:t xml:space="preserve"> of non-IDI subsidiary deposits</w:t>
      </w:r>
      <w:r w:rsidRPr="0019402D">
        <w:rPr>
          <w:color w:val="auto"/>
        </w:rPr>
        <w:t xml:space="preserve"> as required by the Call Report instructions. If the bank has no deposit</w:t>
      </w:r>
      <w:r w:rsidRPr="0019402D" w:rsidR="001A5B85">
        <w:rPr>
          <w:color w:val="auto"/>
        </w:rPr>
        <w:t>s</w:t>
      </w:r>
      <w:r w:rsidRPr="0019402D">
        <w:rPr>
          <w:color w:val="auto"/>
        </w:rPr>
        <w:t xml:space="preserve"> from any non-IDI subsidiaries, please check the box and report N/A below.</w:t>
      </w:r>
    </w:p>
    <w:p w:rsidR="00A85756" w:rsidRPr="0019402D" w:rsidP="000F4FD9" w14:paraId="3B19C311" w14:textId="77777777">
      <w:pPr>
        <w:pStyle w:val="List1"/>
        <w:numPr>
          <w:ilvl w:val="0"/>
          <w:numId w:val="0"/>
        </w:numPr>
        <w:ind w:left="720"/>
        <w:rPr>
          <w:color w:val="auto"/>
        </w:rPr>
      </w:pPr>
      <w:r w:rsidRPr="0019402D">
        <w:rPr>
          <w:color w:val="auto"/>
        </w:rPr>
        <w:t xml:space="preserve">Please provide the amount of non-IDI subsidiary deposits included in line item 1 of Schedule RC-O: ________________________________________. </w:t>
      </w:r>
    </w:p>
    <w:p w:rsidR="000F4FD9" w:rsidRPr="0019402D" w:rsidP="000F4FD9" w14:paraId="665D2DCD" w14:textId="77777777">
      <w:pPr>
        <w:pStyle w:val="List1"/>
        <w:numPr>
          <w:ilvl w:val="0"/>
          <w:numId w:val="0"/>
        </w:numPr>
        <w:ind w:left="360" w:hanging="360"/>
        <w:rPr>
          <w:color w:val="auto"/>
        </w:rPr>
      </w:pPr>
    </w:p>
    <w:p w:rsidR="000F4FD9" w:rsidRPr="0019402D" w:rsidP="00E7015A" w14:paraId="1FB30E61" w14:textId="59975AD3">
      <w:pPr>
        <w:pStyle w:val="List1"/>
        <w:numPr>
          <w:ilvl w:val="0"/>
          <w:numId w:val="42"/>
        </w:numPr>
        <w:ind w:left="720"/>
        <w:rPr>
          <w:color w:val="auto"/>
        </w:rPr>
      </w:pPr>
      <w:r w:rsidRPr="0019402D">
        <w:rPr>
          <w:color w:val="auto"/>
        </w:rPr>
        <w:t>By checking this box, I confirm that t</w:t>
      </w:r>
      <w:r w:rsidRPr="0019402D" w:rsidR="00386451">
        <w:rPr>
          <w:color w:val="auto"/>
        </w:rPr>
        <w:t>he</w:t>
      </w:r>
      <w:r w:rsidRPr="0019402D">
        <w:rPr>
          <w:color w:val="auto"/>
        </w:rPr>
        <w:t xml:space="preserve"> reported amount of </w:t>
      </w:r>
      <w:r w:rsidRPr="0019402D" w:rsidR="00E0675D">
        <w:rPr>
          <w:color w:val="auto"/>
        </w:rPr>
        <w:t xml:space="preserve">uninsured deposits on memoranda 2 </w:t>
      </w:r>
      <w:r w:rsidRPr="0019402D" w:rsidR="003476B0">
        <w:rPr>
          <w:color w:val="auto"/>
        </w:rPr>
        <w:t xml:space="preserve">of Schedule RC-O </w:t>
      </w:r>
      <w:r w:rsidRPr="0019402D" w:rsidR="00E0675D">
        <w:rPr>
          <w:color w:val="auto"/>
        </w:rPr>
        <w:t xml:space="preserve">includes the uninsured portion of all deposits from non-IDI subsidiaries. </w:t>
      </w:r>
      <w:r w:rsidRPr="0019402D">
        <w:rPr>
          <w:color w:val="auto"/>
        </w:rPr>
        <w:t xml:space="preserve">If the bank has no </w:t>
      </w:r>
      <w:r w:rsidRPr="0019402D" w:rsidR="00E0675D">
        <w:rPr>
          <w:color w:val="auto"/>
        </w:rPr>
        <w:t xml:space="preserve">uninsured </w:t>
      </w:r>
      <w:r w:rsidRPr="0019402D">
        <w:rPr>
          <w:color w:val="auto"/>
        </w:rPr>
        <w:t>deposit</w:t>
      </w:r>
      <w:r w:rsidRPr="0019402D" w:rsidR="001A5B85">
        <w:rPr>
          <w:color w:val="auto"/>
        </w:rPr>
        <w:t>s</w:t>
      </w:r>
      <w:r w:rsidRPr="0019402D">
        <w:rPr>
          <w:color w:val="auto"/>
        </w:rPr>
        <w:t xml:space="preserve"> from any non-IDI subsidiaries, please check the box and report N/A below.</w:t>
      </w:r>
    </w:p>
    <w:p w:rsidR="00E0675D" w:rsidRPr="0019402D" w:rsidP="00E7015A" w14:paraId="333B7136" w14:textId="77777777">
      <w:pPr>
        <w:pStyle w:val="List1"/>
        <w:numPr>
          <w:ilvl w:val="0"/>
          <w:numId w:val="0"/>
        </w:numPr>
        <w:ind w:left="720"/>
        <w:rPr>
          <w:color w:val="auto"/>
        </w:rPr>
      </w:pPr>
      <w:r w:rsidRPr="0019402D">
        <w:rPr>
          <w:color w:val="auto"/>
        </w:rPr>
        <w:t xml:space="preserve">Please provide the amount of uninsured, non-IDI subsidiary deposits included in memoranda 2 of Schedule RC-O: ___________________________________. </w:t>
      </w:r>
    </w:p>
    <w:p w:rsidR="00E0675D" w:rsidRPr="0019402D" w:rsidP="00E0675D" w14:paraId="0A72F385" w14:textId="77777777">
      <w:pPr>
        <w:pStyle w:val="List1"/>
        <w:numPr>
          <w:ilvl w:val="0"/>
          <w:numId w:val="0"/>
        </w:numPr>
        <w:rPr>
          <w:b/>
          <w:color w:val="auto"/>
        </w:rPr>
      </w:pPr>
    </w:p>
    <w:p w:rsidR="00E0675D" w:rsidRPr="0019402D" w:rsidP="00A85756" w14:paraId="76F4F30E" w14:textId="77777777">
      <w:pPr>
        <w:pStyle w:val="List1"/>
        <w:numPr>
          <w:ilvl w:val="0"/>
          <w:numId w:val="0"/>
        </w:numPr>
        <w:rPr>
          <w:b/>
          <w:color w:val="auto"/>
        </w:rPr>
      </w:pPr>
      <w:r w:rsidRPr="0019402D">
        <w:rPr>
          <w:b/>
          <w:color w:val="auto"/>
        </w:rPr>
        <w:t>Deposits of Parent Companies and Affiliates</w:t>
      </w:r>
      <w:r w:rsidRPr="0019402D">
        <w:rPr>
          <w:color w:val="auto"/>
        </w:rPr>
        <w:t>:</w:t>
      </w:r>
      <w:r w:rsidRPr="0019402D">
        <w:rPr>
          <w:b/>
          <w:color w:val="auto"/>
        </w:rPr>
        <w:t xml:space="preserve"> </w:t>
      </w:r>
    </w:p>
    <w:p w:rsidR="008079C2" w:rsidRPr="0019402D" w:rsidP="003476B0" w14:paraId="2E1D53B4" w14:textId="0738C160">
      <w:pPr>
        <w:pStyle w:val="List1"/>
        <w:numPr>
          <w:ilvl w:val="0"/>
          <w:numId w:val="44"/>
        </w:numPr>
        <w:ind w:left="720"/>
        <w:rPr>
          <w:color w:val="auto"/>
        </w:rPr>
      </w:pPr>
      <w:r w:rsidRPr="0019402D">
        <w:rPr>
          <w:color w:val="auto"/>
        </w:rPr>
        <w:t xml:space="preserve">By checking this box, I confirm that the reported amount of </w:t>
      </w:r>
      <w:r w:rsidRPr="0019402D" w:rsidR="003476B0">
        <w:rPr>
          <w:color w:val="auto"/>
        </w:rPr>
        <w:t>domestic d</w:t>
      </w:r>
      <w:r w:rsidRPr="0019402D">
        <w:rPr>
          <w:color w:val="auto"/>
        </w:rPr>
        <w:t>eposits o</w:t>
      </w:r>
      <w:r w:rsidRPr="0019402D">
        <w:rPr>
          <w:color w:val="auto"/>
        </w:rPr>
        <w:t>n line item 13a of Schedule RC includes all domestic deposit</w:t>
      </w:r>
      <w:r w:rsidRPr="0019402D" w:rsidR="001A5B85">
        <w:rPr>
          <w:color w:val="auto"/>
        </w:rPr>
        <w:t>s</w:t>
      </w:r>
      <w:r w:rsidRPr="0019402D">
        <w:rPr>
          <w:color w:val="auto"/>
        </w:rPr>
        <w:t xml:space="preserve"> from any parent company or affiliate of the bank as required by the Call Report instructions. If your bank has no domestic deposits from any parent</w:t>
      </w:r>
      <w:r w:rsidR="003E37EF">
        <w:rPr>
          <w:color w:val="auto"/>
        </w:rPr>
        <w:t xml:space="preserve"> company or affiliate</w:t>
      </w:r>
      <w:r w:rsidRPr="0019402D" w:rsidR="000F4FD9">
        <w:rPr>
          <w:color w:val="auto"/>
        </w:rPr>
        <w:t>, please check the box and report N/A below.</w:t>
      </w:r>
    </w:p>
    <w:p w:rsidR="003476B0" w:rsidRPr="0019402D" w:rsidP="003476B0" w14:paraId="3620DE5B" w14:textId="77777777">
      <w:pPr>
        <w:pStyle w:val="List1"/>
        <w:numPr>
          <w:ilvl w:val="0"/>
          <w:numId w:val="0"/>
        </w:numPr>
        <w:ind w:left="720"/>
        <w:rPr>
          <w:color w:val="auto"/>
        </w:rPr>
      </w:pPr>
    </w:p>
    <w:p w:rsidR="008079C2" w:rsidRPr="0019402D" w:rsidP="00E7015A" w14:paraId="25FF2B37" w14:textId="77777777">
      <w:pPr>
        <w:pStyle w:val="From"/>
        <w:ind w:left="720"/>
        <w:rPr>
          <w:sz w:val="24"/>
          <w:szCs w:val="24"/>
        </w:rPr>
      </w:pPr>
      <w:r w:rsidRPr="0019402D">
        <w:rPr>
          <w:sz w:val="24"/>
          <w:szCs w:val="24"/>
        </w:rPr>
        <w:t>Please provide the amount of domestic deposits from any parent or affiliate included in line item 13a on Schedule RC: ___________________________.</w:t>
      </w:r>
    </w:p>
    <w:p w:rsidR="000F4FD9" w:rsidRPr="0019402D" w:rsidP="00E7015A" w14:paraId="4929B4DF" w14:textId="4F399720">
      <w:pPr>
        <w:pStyle w:val="List1"/>
        <w:numPr>
          <w:ilvl w:val="0"/>
          <w:numId w:val="44"/>
        </w:numPr>
        <w:ind w:left="720"/>
        <w:rPr>
          <w:color w:val="auto"/>
        </w:rPr>
      </w:pPr>
      <w:r w:rsidRPr="0019402D">
        <w:rPr>
          <w:color w:val="auto"/>
        </w:rPr>
        <w:t>By checking this box, I confirm that the reported amount of total deposit</w:t>
      </w:r>
      <w:r w:rsidRPr="0019402D" w:rsidR="001A5B85">
        <w:rPr>
          <w:color w:val="auto"/>
        </w:rPr>
        <w:t>s</w:t>
      </w:r>
      <w:r w:rsidRPr="0019402D">
        <w:rPr>
          <w:color w:val="auto"/>
        </w:rPr>
        <w:t xml:space="preserve"> on </w:t>
      </w:r>
      <w:r w:rsidRPr="0019402D">
        <w:rPr>
          <w:color w:val="auto"/>
        </w:rPr>
        <w:t>line item 1 of Schedule RC-O</w:t>
      </w:r>
      <w:r w:rsidRPr="0019402D" w:rsidR="003476B0">
        <w:rPr>
          <w:color w:val="auto"/>
        </w:rPr>
        <w:t xml:space="preserve"> and</w:t>
      </w:r>
      <w:r w:rsidRPr="0019402D">
        <w:rPr>
          <w:color w:val="auto"/>
        </w:rPr>
        <w:t xml:space="preserve"> includes all </w:t>
      </w:r>
      <w:r w:rsidRPr="0019402D" w:rsidR="003476B0">
        <w:rPr>
          <w:color w:val="auto"/>
        </w:rPr>
        <w:t xml:space="preserve">domestic </w:t>
      </w:r>
      <w:r w:rsidRPr="0019402D">
        <w:rPr>
          <w:color w:val="auto"/>
        </w:rPr>
        <w:t>depos</w:t>
      </w:r>
      <w:r w:rsidRPr="0019402D" w:rsidR="003476B0">
        <w:rPr>
          <w:color w:val="auto"/>
        </w:rPr>
        <w:t xml:space="preserve">its of any parent or subsidiary; and that memoranda 2 on Schedule RC-O includes the uninsured portion of any such deposits. If your bank has no deposits </w:t>
      </w:r>
      <w:r w:rsidRPr="0019402D">
        <w:rPr>
          <w:color w:val="auto"/>
        </w:rPr>
        <w:t>from any parent</w:t>
      </w:r>
      <w:r w:rsidRPr="0019402D" w:rsidR="003476B0">
        <w:rPr>
          <w:color w:val="auto"/>
        </w:rPr>
        <w:t xml:space="preserve"> or affiliate</w:t>
      </w:r>
      <w:r w:rsidRPr="0019402D">
        <w:rPr>
          <w:color w:val="auto"/>
        </w:rPr>
        <w:t xml:space="preserve">, please check the box and report N/A </w:t>
      </w:r>
      <w:r w:rsidRPr="0019402D" w:rsidR="00990560">
        <w:rPr>
          <w:color w:val="auto"/>
        </w:rPr>
        <w:t>in the line</w:t>
      </w:r>
      <w:r w:rsidRPr="0019402D" w:rsidR="00E7015A">
        <w:rPr>
          <w:color w:val="auto"/>
        </w:rPr>
        <w:t xml:space="preserve"> </w:t>
      </w:r>
      <w:r w:rsidRPr="0019402D">
        <w:rPr>
          <w:color w:val="auto"/>
        </w:rPr>
        <w:t>below.</w:t>
      </w:r>
    </w:p>
    <w:p w:rsidR="000F4FD9" w:rsidRPr="0019402D" w:rsidP="00E7015A" w14:paraId="600CAB52" w14:textId="77777777">
      <w:pPr>
        <w:pStyle w:val="BodyText"/>
        <w:rPr>
          <w:color w:val="auto"/>
        </w:rPr>
      </w:pPr>
    </w:p>
    <w:p w:rsidR="000F4FD9" w:rsidRPr="0019402D" w:rsidP="00E7015A" w14:paraId="61156099" w14:textId="77777777">
      <w:pPr>
        <w:pStyle w:val="From"/>
        <w:ind w:left="720"/>
        <w:rPr>
          <w:sz w:val="24"/>
          <w:szCs w:val="24"/>
        </w:rPr>
      </w:pPr>
      <w:r w:rsidRPr="0019402D">
        <w:rPr>
          <w:sz w:val="24"/>
          <w:szCs w:val="24"/>
        </w:rPr>
        <w:t xml:space="preserve">Please provide the amount of </w:t>
      </w:r>
      <w:r w:rsidRPr="0019402D" w:rsidR="003476B0">
        <w:rPr>
          <w:sz w:val="24"/>
          <w:szCs w:val="24"/>
        </w:rPr>
        <w:t xml:space="preserve">uninsured </w:t>
      </w:r>
      <w:r w:rsidRPr="0019402D">
        <w:rPr>
          <w:sz w:val="24"/>
          <w:szCs w:val="24"/>
        </w:rPr>
        <w:t>deposits from any parent or affiliate included i</w:t>
      </w:r>
      <w:r w:rsidRPr="0019402D" w:rsidR="003476B0">
        <w:rPr>
          <w:sz w:val="24"/>
          <w:szCs w:val="24"/>
        </w:rPr>
        <w:t>n memoranda item 2 of</w:t>
      </w:r>
      <w:r w:rsidRPr="0019402D">
        <w:rPr>
          <w:sz w:val="24"/>
          <w:szCs w:val="24"/>
        </w:rPr>
        <w:t xml:space="preserve"> Schedule RC-O: ___________________________.</w:t>
      </w:r>
    </w:p>
    <w:p w:rsidR="00E0675D" w:rsidRPr="0019402D" w:rsidP="003476B0" w14:paraId="0C27B86F" w14:textId="77777777">
      <w:pPr>
        <w:suppressAutoHyphens w:val="0"/>
        <w:spacing w:after="0" w:line="240" w:lineRule="auto"/>
        <w:ind w:right="0"/>
        <w:rPr>
          <w:sz w:val="24"/>
          <w:szCs w:val="24"/>
        </w:rPr>
      </w:pPr>
    </w:p>
    <w:p w:rsidR="00E0675D" w:rsidRPr="0019402D" w:rsidP="00E7015A" w14:paraId="6ADB2E8C" w14:textId="798EAA89">
      <w:pPr>
        <w:spacing w:after="120" w:line="240" w:lineRule="auto"/>
        <w:rPr>
          <w:sz w:val="24"/>
          <w:szCs w:val="24"/>
        </w:rPr>
      </w:pPr>
      <w:r w:rsidRPr="0019402D">
        <w:rPr>
          <w:noProof/>
          <w:sz w:val="24"/>
          <w:szCs w:val="24"/>
          <w:lang w:bidi="ar-SA"/>
        </w:rPr>
        <mc:AlternateContent>
          <mc:Choice Requires="wps">
            <w:drawing>
              <wp:anchor distT="45720" distB="45720" distL="114300" distR="114300" simplePos="0" relativeHeight="251658240" behindDoc="0" locked="0" layoutInCell="1" allowOverlap="1">
                <wp:simplePos x="0" y="0"/>
                <wp:positionH relativeFrom="column">
                  <wp:posOffset>207645</wp:posOffset>
                </wp:positionH>
                <wp:positionV relativeFrom="paragraph">
                  <wp:posOffset>713740</wp:posOffset>
                </wp:positionV>
                <wp:extent cx="5685790" cy="805815"/>
                <wp:effectExtent l="0" t="0" r="10160" b="13335"/>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85790" cy="805815"/>
                        </a:xfrm>
                        <a:prstGeom prst="rect">
                          <a:avLst/>
                        </a:prstGeom>
                        <a:solidFill>
                          <a:srgbClr val="FFFFFF"/>
                        </a:solidFill>
                        <a:ln w="9525">
                          <a:solidFill>
                            <a:srgbClr val="000000"/>
                          </a:solidFill>
                          <a:miter lim="800000"/>
                          <a:headEnd/>
                          <a:tailEnd/>
                        </a:ln>
                      </wps:spPr>
                      <wps:txbx>
                        <w:txbxContent>
                          <w:p w:rsidR="00E0675D" w:rsidP="00E0675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47.7pt;height:63.45pt;margin-top:56.2pt;margin-left:16.3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E0675D" w:rsidP="00E0675D" w14:paraId="2E273A5F" w14:textId="77777777"/>
                  </w:txbxContent>
                </v:textbox>
                <w10:wrap type="square"/>
              </v:shape>
            </w:pict>
          </mc:Fallback>
        </mc:AlternateContent>
      </w:r>
      <w:r w:rsidRPr="0019402D">
        <w:rPr>
          <w:sz w:val="24"/>
          <w:szCs w:val="24"/>
        </w:rPr>
        <w:t xml:space="preserve">Please provide any additional narrative that would assist the FDIC in its review, including </w:t>
      </w:r>
      <w:r w:rsidRPr="0019402D" w:rsidR="00CD6569">
        <w:rPr>
          <w:sz w:val="24"/>
          <w:szCs w:val="24"/>
        </w:rPr>
        <w:t xml:space="preserve">a discussion of </w:t>
      </w:r>
      <w:r w:rsidRPr="0019402D">
        <w:rPr>
          <w:sz w:val="24"/>
          <w:szCs w:val="24"/>
        </w:rPr>
        <w:t>any amendments that have been made or will be made to correct any</w:t>
      </w:r>
      <w:r w:rsidRPr="0019402D" w:rsidR="00E7015A">
        <w:rPr>
          <w:sz w:val="24"/>
          <w:szCs w:val="24"/>
        </w:rPr>
        <w:t xml:space="preserve"> </w:t>
      </w:r>
      <w:r w:rsidRPr="0019402D" w:rsidR="00016EDE">
        <w:rPr>
          <w:sz w:val="24"/>
          <w:szCs w:val="24"/>
        </w:rPr>
        <w:t xml:space="preserve">reporting </w:t>
      </w:r>
      <w:r w:rsidRPr="0019402D" w:rsidR="00CD6569">
        <w:rPr>
          <w:sz w:val="24"/>
          <w:szCs w:val="24"/>
        </w:rPr>
        <w:t xml:space="preserve">issues that were </w:t>
      </w:r>
      <w:r w:rsidRPr="0019402D" w:rsidR="00E7015A">
        <w:rPr>
          <w:sz w:val="24"/>
          <w:szCs w:val="24"/>
        </w:rPr>
        <w:t>identif</w:t>
      </w:r>
      <w:r w:rsidRPr="0019402D" w:rsidR="00016EDE">
        <w:rPr>
          <w:sz w:val="24"/>
          <w:szCs w:val="24"/>
        </w:rPr>
        <w:t>ied</w:t>
      </w:r>
      <w:r w:rsidRPr="0019402D">
        <w:rPr>
          <w:sz w:val="24"/>
          <w:szCs w:val="24"/>
        </w:rPr>
        <w:t>:</w:t>
      </w:r>
    </w:p>
    <w:p w:rsidR="00805964" w:rsidRPr="0019402D" w:rsidP="00E7015A" w14:paraId="7595A1D9" w14:textId="77777777">
      <w:pPr>
        <w:pStyle w:val="List1"/>
        <w:numPr>
          <w:ilvl w:val="0"/>
          <w:numId w:val="0"/>
        </w:numPr>
        <w:rPr>
          <w:color w:val="auto"/>
        </w:rPr>
      </w:pPr>
    </w:p>
    <w:p w:rsidR="00805964" w:rsidRPr="0019402D" w:rsidP="00E7015A" w14:paraId="086EFEBE" w14:textId="77777777">
      <w:pPr>
        <w:pStyle w:val="BodyText"/>
        <w:rPr>
          <w:color w:val="auto"/>
        </w:rPr>
      </w:pPr>
    </w:p>
    <w:p w:rsidR="00805964" w:rsidRPr="0019402D" w:rsidP="00E7015A" w14:paraId="252F6AB5" w14:textId="77777777">
      <w:pPr>
        <w:pStyle w:val="BodyText"/>
        <w:ind w:left="0"/>
        <w:rPr>
          <w:color w:val="auto"/>
        </w:rPr>
      </w:pPr>
      <w:r w:rsidRPr="0019402D">
        <w:rPr>
          <w:color w:val="auto"/>
        </w:rPr>
        <w:t>Digital Signature______________________________________</w:t>
      </w:r>
    </w:p>
    <w:p w:rsidR="00805964" w:rsidRPr="0019402D" w:rsidP="00E7015A" w14:paraId="271D77A0" w14:textId="77777777">
      <w:pPr>
        <w:pStyle w:val="BodyText"/>
        <w:rPr>
          <w:color w:val="auto"/>
        </w:rPr>
      </w:pPr>
    </w:p>
    <w:sectPr w:rsidSect="00E0675D">
      <w:headerReference w:type="default" r:id="rId10"/>
      <w:footerReference w:type="default" r:id="rId11"/>
      <w:headerReference w:type="first" r:id="rId12"/>
      <w:pgSz w:w="12240" w:h="15840" w:code="1"/>
      <w:pgMar w:top="1728" w:right="1440" w:bottom="1296" w:left="1440" w:header="432" w:footer="58"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Semibold">
    <w:panose1 w:val="020B0603030403020204"/>
    <w:charset w:val="00"/>
    <w:family w:val="swiss"/>
    <w:notTrueType/>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0583" w:rsidP="00220583" w14:paraId="12DE6AA1" w14:textId="77777777">
    <w:pPr>
      <w:pStyle w:val="Footer"/>
    </w:pPr>
    <w:r>
      <w:rPr>
        <w:noProof/>
      </w:rPr>
      <w:tab/>
    </w:r>
  </w:p>
  <w:p w:rsidR="00220583" w14:paraId="79AD4B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D28BA" w:rsidRPr="003F2442" w:rsidP="009C37A2" w14:paraId="2665005B" w14:textId="77777777"/>
  </w:footnote>
  <w:footnote w:type="continuationSeparator" w:id="1">
    <w:p w:rsidR="001D28BA" w:rsidP="009C37A2" w14:paraId="16E287FB" w14:textId="77777777">
      <w:r>
        <w:continuationSeparator/>
      </w:r>
    </w:p>
  </w:footnote>
  <w:footnote w:id="2">
    <w:p w:rsidR="00FE1F49" w:rsidP="00FE1F49" w14:paraId="46732691" w14:textId="77777777">
      <w:pPr>
        <w:pStyle w:val="FootnoteText"/>
        <w:rPr>
          <w:i/>
        </w:rPr>
      </w:pPr>
      <w:r>
        <w:rPr>
          <w:rStyle w:val="FootnoteReference"/>
        </w:rPr>
        <w:footnoteRef/>
      </w:r>
      <w:r>
        <w:t xml:space="preserve"> Schedule RC-O, </w:t>
      </w:r>
      <w:r w:rsidRPr="001073E5">
        <w:t>Other Data for Deposit Insurance Assessments</w:t>
      </w:r>
      <w:r>
        <w:t xml:space="preserve">. Memoranda 2, </w:t>
      </w:r>
      <w:r w:rsidRPr="0065710E">
        <w:rPr>
          <w:i/>
        </w:rPr>
        <w:t>estimated amount of uninsured deposits including related interest accrued and unpaid</w:t>
      </w:r>
      <w:r>
        <w:rPr>
          <w:i/>
        </w:rPr>
        <w:t>.</w:t>
      </w:r>
    </w:p>
    <w:p w:rsidR="00FE1F49" w:rsidP="00FE1F49" w14:paraId="4A9B5780" w14:textId="77777777">
      <w:pPr>
        <w:pStyle w:val="FootnoteText"/>
      </w:pPr>
    </w:p>
  </w:footnote>
  <w:footnote w:id="3">
    <w:p w:rsidR="003335E0" w:rsidP="003335E0" w14:paraId="57BCE70F" w14:textId="71314074">
      <w:pPr>
        <w:pStyle w:val="FootnoteText"/>
      </w:pPr>
      <w:r>
        <w:rPr>
          <w:rStyle w:val="FootnoteReference"/>
        </w:rPr>
        <w:footnoteRef/>
      </w:r>
      <w:r>
        <w:t xml:space="preserve"> Preferred deposits are uninsured deposits of states and political subdivisions in the U.S. reported in item 3 of Schedule RC-E</w:t>
      </w:r>
      <w:r w:rsidR="00660D52">
        <w:t>, Part I</w:t>
      </w:r>
      <w:r>
        <w:t xml:space="preserve"> that are secured or collateralized as required under state law</w:t>
      </w:r>
      <w:r w:rsidR="00660D5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6B0" w:rsidRPr="00B27BF3" w:rsidP="00E7015A" w14:paraId="5633349A" w14:textId="77777777">
    <w:pPr>
      <w:pStyle w:val="BodyText"/>
      <w:rPr>
        <w:rStyle w:val="FDICHeader"/>
      </w:rPr>
    </w:pPr>
    <w:r>
      <w:rPr>
        <w:noProof/>
        <w:lang w:bidi="ar-SA"/>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80670"/>
              <wp:effectExtent l="0" t="0" r="0" b="5080"/>
              <wp:wrapNone/>
              <wp:docPr id="2" name="MSIPCMf731460785e163c66d600a45" descr="{&quot;HashCode&quot;:-606924510,&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8067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9C4F16" w:rsidRPr="009C4F16" w:rsidP="009C4F16" w14:textId="77777777">
                          <w:pPr>
                            <w:spacing w:after="0"/>
                            <w:ind w:right="0"/>
                            <w:jc w:val="center"/>
                            <w:rPr>
                              <w:rFonts w:ascii="Source Sans Pro Semibold" w:hAnsi="Source Sans Pro Semibold"/>
                              <w:color w:val="000000"/>
                              <w:sz w:val="24"/>
                            </w:rPr>
                          </w:pPr>
                          <w:r w:rsidRPr="009C4F16">
                            <w:rPr>
                              <w:rFonts w:ascii="Source Sans Pro Semibold" w:hAnsi="Source Sans Pro Semibold"/>
                              <w:color w:val="000000"/>
                              <w:sz w:val="24"/>
                            </w:rPr>
                            <w:t>NONPUBLIC//FDIC BUSINESS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f731460785e163c66d600a45" o:spid="_x0000_s2049" type="#_x0000_t202" alt="{&quot;HashCode&quot;:-606924510,&quot;Height&quot;:792.0,&quot;Width&quot;:612.0,&quot;Placement&quot;:&quot;Header&quot;,&quot;Index&quot;:&quot;Primary&quot;,&quot;Section&quot;:1,&quot;Top&quot;:0.0,&quot;Left&quot;:0.0}" style="width:612pt;height:22.1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textbox inset=",0,,0">
                <w:txbxContent>
                  <w:p w:rsidR="009C4F16" w:rsidRPr="009C4F16" w:rsidP="009C4F16" w14:paraId="66B4906E" w14:textId="77777777">
                    <w:pPr>
                      <w:spacing w:after="0"/>
                      <w:ind w:right="0"/>
                      <w:jc w:val="center"/>
                      <w:rPr>
                        <w:rFonts w:ascii="Source Sans Pro Semibold" w:hAnsi="Source Sans Pro Semibold"/>
                        <w:color w:val="000000"/>
                        <w:sz w:val="24"/>
                      </w:rPr>
                    </w:pPr>
                    <w:r w:rsidRPr="009C4F16">
                      <w:rPr>
                        <w:rFonts w:ascii="Source Sans Pro Semibold" w:hAnsi="Source Sans Pro Semibold"/>
                        <w:color w:val="000000"/>
                        <w:sz w:val="24"/>
                      </w:rPr>
                      <w:t>NONPUBLIC//FDIC BUSINESS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76B0" w14:paraId="5BB851E5" w14:textId="77777777">
    <w:pPr>
      <w:pStyle w:val="Header"/>
    </w:pPr>
    <w:r>
      <w:rPr>
        <w:noProof/>
        <w:lang w:bidi="ar-SA"/>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280670"/>
              <wp:effectExtent l="0" t="0" r="0" b="5080"/>
              <wp:wrapNone/>
              <wp:docPr id="4" name="MSIPCMf648430d85a4309ec8cf1993" descr="{&quot;HashCode&quot;:-606924510,&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8067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3476B0" w:rsidRPr="003476B0" w:rsidP="003476B0" w14:textId="77777777">
                          <w:pPr>
                            <w:spacing w:after="0"/>
                            <w:ind w:right="0"/>
                            <w:jc w:val="center"/>
                            <w:rPr>
                              <w:rFonts w:ascii="Source Sans Pro Semibold" w:hAnsi="Source Sans Pro Semibold"/>
                              <w:color w:val="000000"/>
                              <w:sz w:val="24"/>
                            </w:rPr>
                          </w:pPr>
                          <w:r w:rsidRPr="003476B0">
                            <w:rPr>
                              <w:rFonts w:ascii="Source Sans Pro Semibold" w:hAnsi="Source Sans Pro Semibold"/>
                              <w:color w:val="000000"/>
                              <w:sz w:val="24"/>
                            </w:rPr>
                            <w:t>NONPUBLIC//FDIC BUSINESS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f648430d85a4309ec8cf1993" o:spid="_x0000_s2050" type="#_x0000_t202" alt="{&quot;HashCode&quot;:-606924510,&quot;Height&quot;:792.0,&quot;Width&quot;:612.0,&quot;Placement&quot;:&quot;Header&quot;,&quot;Index&quot;:&quot;FirstPage&quot;,&quot;Section&quot;:1,&quot;Top&quot;:0.0,&quot;Left&quot;:0.0}" style="width:612pt;height:22.1pt;margin-top:15pt;margin-left:0;mso-position-horizontal-relative:page;mso-position-vertical-relative:page;mso-wrap-distance-bottom:0;mso-wrap-distance-left:9pt;mso-wrap-distance-right:9pt;mso-wrap-distance-top:0;mso-wrap-style:square;position:absolute;visibility:visible;v-text-anchor:top;z-index:251661312" o:allowincell="f" filled="f" stroked="f" strokeweight="0.5pt">
              <v:textbox inset=",0,,0">
                <w:txbxContent>
                  <w:p w:rsidR="003476B0" w:rsidRPr="003476B0" w:rsidP="003476B0" w14:paraId="3374E4E7" w14:textId="77777777">
                    <w:pPr>
                      <w:spacing w:after="0"/>
                      <w:ind w:right="0"/>
                      <w:jc w:val="center"/>
                      <w:rPr>
                        <w:rFonts w:ascii="Source Sans Pro Semibold" w:hAnsi="Source Sans Pro Semibold"/>
                        <w:color w:val="000000"/>
                        <w:sz w:val="24"/>
                      </w:rPr>
                    </w:pPr>
                    <w:r w:rsidRPr="003476B0">
                      <w:rPr>
                        <w:rFonts w:ascii="Source Sans Pro Semibold" w:hAnsi="Source Sans Pro Semibold"/>
                        <w:color w:val="000000"/>
                        <w:sz w:val="24"/>
                      </w:rPr>
                      <w:t>NONPUBLIC//FDIC BUSINESS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ECF6472A"/>
    <w:lvl w:ilvl="0">
      <w:start w:val="1"/>
      <w:numFmt w:val="bullet"/>
      <w:lvlText w:val=""/>
      <w:lvlJc w:val="left"/>
      <w:pPr>
        <w:tabs>
          <w:tab w:val="num" w:pos="360"/>
        </w:tabs>
        <w:ind w:left="360" w:hanging="360"/>
      </w:pPr>
      <w:rPr>
        <w:rFonts w:ascii="Symbol" w:hAnsi="Symbol" w:hint="default"/>
      </w:rPr>
    </w:lvl>
  </w:abstractNum>
  <w:abstractNum w:abstractNumId="1">
    <w:nsid w:val="1D707792"/>
    <w:multiLevelType w:val="hybridMultilevel"/>
    <w:tmpl w:val="B2E2FE2A"/>
    <w:lvl w:ilvl="0">
      <w:start w:val="1"/>
      <w:numFmt w:val="bullet"/>
      <w:pStyle w:val="bulletedlist"/>
      <w:lvlText w:val=""/>
      <w:lvlJc w:val="left"/>
      <w:pPr>
        <w:ind w:left="1080" w:hanging="360"/>
      </w:pPr>
      <w:rPr>
        <w:rFonts w:ascii="Wingdings" w:hAnsi="Wingdings" w:hint="default"/>
      </w:rPr>
    </w:lvl>
    <w:lvl w:ilvl="1">
      <w:start w:val="1"/>
      <w:numFmt w:val="bullet"/>
      <w:pStyle w:val="bulletedlis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DA73B6F"/>
    <w:multiLevelType w:val="hybridMultilevel"/>
    <w:tmpl w:val="82FA471E"/>
    <w:lvl w:ilvl="0">
      <w:start w:val="1"/>
      <w:numFmt w:val="bullet"/>
      <w:lvlText w:val=""/>
      <w:lvlJc w:val="left"/>
      <w:pPr>
        <w:ind w:left="1080" w:hanging="360"/>
      </w:pPr>
      <w:rPr>
        <w:rFonts w:ascii="Symbol" w:hAnsi="Symbol" w:hint="default"/>
        <w:b w:val="0"/>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1173023"/>
    <w:multiLevelType w:val="hybridMultilevel"/>
    <w:tmpl w:val="EC0C09D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15F68C8"/>
    <w:multiLevelType w:val="hybridMultilevel"/>
    <w:tmpl w:val="E5465B1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5CE139F"/>
    <w:multiLevelType w:val="hybridMultilevel"/>
    <w:tmpl w:val="8DD24B28"/>
    <w:lvl w:ilvl="0">
      <w:start w:val="1"/>
      <w:numFmt w:val="bullet"/>
      <w:lvlText w:val=""/>
      <w:lvlJc w:val="left"/>
      <w:pPr>
        <w:ind w:left="144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8A167C6"/>
    <w:multiLevelType w:val="hybridMultilevel"/>
    <w:tmpl w:val="616A9B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D137ED3"/>
    <w:multiLevelType w:val="hybridMultilevel"/>
    <w:tmpl w:val="799025A6"/>
    <w:lvl w:ilvl="0">
      <w:start w:val="1"/>
      <w:numFmt w:val="decimal"/>
      <w:lvlText w:val="%1."/>
      <w:lvlJc w:val="left"/>
      <w:pPr>
        <w:ind w:left="322" w:hanging="190"/>
      </w:pPr>
      <w:rPr>
        <w:rFonts w:ascii="Source Sans Pro" w:eastAsia="Source Sans Pro" w:hAnsi="Source Sans Pro" w:cs="Source Sans Pro" w:hint="default"/>
        <w:color w:val="231F20"/>
        <w:spacing w:val="-5"/>
        <w:w w:val="100"/>
        <w:sz w:val="20"/>
        <w:szCs w:val="20"/>
        <w:lang w:val="en-US" w:eastAsia="en-US" w:bidi="en-US"/>
      </w:rPr>
    </w:lvl>
    <w:lvl w:ilvl="1">
      <w:start w:val="0"/>
      <w:numFmt w:val="bullet"/>
      <w:lvlText w:val="•"/>
      <w:lvlJc w:val="left"/>
      <w:pPr>
        <w:ind w:left="1246" w:hanging="190"/>
      </w:pPr>
      <w:rPr>
        <w:rFonts w:hint="default"/>
        <w:lang w:val="en-US" w:eastAsia="en-US" w:bidi="en-US"/>
      </w:rPr>
    </w:lvl>
    <w:lvl w:ilvl="2">
      <w:start w:val="0"/>
      <w:numFmt w:val="bullet"/>
      <w:lvlText w:val="•"/>
      <w:lvlJc w:val="left"/>
      <w:pPr>
        <w:ind w:left="2172" w:hanging="190"/>
      </w:pPr>
      <w:rPr>
        <w:rFonts w:hint="default"/>
        <w:lang w:val="en-US" w:eastAsia="en-US" w:bidi="en-US"/>
      </w:rPr>
    </w:lvl>
    <w:lvl w:ilvl="3">
      <w:start w:val="0"/>
      <w:numFmt w:val="bullet"/>
      <w:lvlText w:val="•"/>
      <w:lvlJc w:val="left"/>
      <w:pPr>
        <w:ind w:left="3098" w:hanging="190"/>
      </w:pPr>
      <w:rPr>
        <w:rFonts w:hint="default"/>
        <w:lang w:val="en-US" w:eastAsia="en-US" w:bidi="en-US"/>
      </w:rPr>
    </w:lvl>
    <w:lvl w:ilvl="4">
      <w:start w:val="0"/>
      <w:numFmt w:val="bullet"/>
      <w:lvlText w:val="•"/>
      <w:lvlJc w:val="left"/>
      <w:pPr>
        <w:ind w:left="4024" w:hanging="190"/>
      </w:pPr>
      <w:rPr>
        <w:rFonts w:hint="default"/>
        <w:lang w:val="en-US" w:eastAsia="en-US" w:bidi="en-US"/>
      </w:rPr>
    </w:lvl>
    <w:lvl w:ilvl="5">
      <w:start w:val="0"/>
      <w:numFmt w:val="bullet"/>
      <w:lvlText w:val="•"/>
      <w:lvlJc w:val="left"/>
      <w:pPr>
        <w:ind w:left="4950" w:hanging="190"/>
      </w:pPr>
      <w:rPr>
        <w:rFonts w:hint="default"/>
        <w:lang w:val="en-US" w:eastAsia="en-US" w:bidi="en-US"/>
      </w:rPr>
    </w:lvl>
    <w:lvl w:ilvl="6">
      <w:start w:val="0"/>
      <w:numFmt w:val="bullet"/>
      <w:lvlText w:val="•"/>
      <w:lvlJc w:val="left"/>
      <w:pPr>
        <w:ind w:left="5876" w:hanging="190"/>
      </w:pPr>
      <w:rPr>
        <w:rFonts w:hint="default"/>
        <w:lang w:val="en-US" w:eastAsia="en-US" w:bidi="en-US"/>
      </w:rPr>
    </w:lvl>
    <w:lvl w:ilvl="7">
      <w:start w:val="0"/>
      <w:numFmt w:val="bullet"/>
      <w:lvlText w:val="•"/>
      <w:lvlJc w:val="left"/>
      <w:pPr>
        <w:ind w:left="6802" w:hanging="190"/>
      </w:pPr>
      <w:rPr>
        <w:rFonts w:hint="default"/>
        <w:lang w:val="en-US" w:eastAsia="en-US" w:bidi="en-US"/>
      </w:rPr>
    </w:lvl>
    <w:lvl w:ilvl="8">
      <w:start w:val="0"/>
      <w:numFmt w:val="bullet"/>
      <w:lvlText w:val="•"/>
      <w:lvlJc w:val="left"/>
      <w:pPr>
        <w:ind w:left="7728" w:hanging="190"/>
      </w:pPr>
      <w:rPr>
        <w:rFonts w:hint="default"/>
        <w:lang w:val="en-US" w:eastAsia="en-US" w:bidi="en-US"/>
      </w:rPr>
    </w:lvl>
  </w:abstractNum>
  <w:abstractNum w:abstractNumId="8">
    <w:nsid w:val="2E0705F2"/>
    <w:multiLevelType w:val="hybridMultilevel"/>
    <w:tmpl w:val="C8644A8A"/>
    <w:lvl w:ilvl="0">
      <w:start w:val="1"/>
      <w:numFmt w:val="decimal"/>
      <w:pStyle w:val="List1"/>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82511F7"/>
    <w:multiLevelType w:val="hybridMultilevel"/>
    <w:tmpl w:val="3458A41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F1B3385"/>
    <w:multiLevelType w:val="multilevel"/>
    <w:tmpl w:val="359043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42A450F5"/>
    <w:multiLevelType w:val="hybridMultilevel"/>
    <w:tmpl w:val="26EEE5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22067D2"/>
    <w:multiLevelType w:val="hybridMultilevel"/>
    <w:tmpl w:val="7278024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2A1319F"/>
    <w:multiLevelType w:val="multilevel"/>
    <w:tmpl w:val="3458A418"/>
    <w:styleLink w:val="Style2"/>
    <w:lvl w:ilvl="0">
      <w:start w:val="1"/>
      <w:numFmt w:val="decimal"/>
      <w:lvlText w:val="%1."/>
      <w:lvlJc w:val="left"/>
      <w:pPr>
        <w:ind w:left="360" w:hanging="360"/>
      </w:pPr>
      <w:rPr>
        <w:rFonts w:hint="default"/>
      </w:rPr>
    </w:lvl>
    <w:lvl w:ilvl="1">
      <w:start w:val="1"/>
      <w:numFmt w:val="lowerLetter"/>
      <w:pStyle w:val="ListParagraph"/>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59DD2EE3"/>
    <w:multiLevelType w:val="hybridMultilevel"/>
    <w:tmpl w:val="B394E202"/>
    <w:lvl w:ilvl="0">
      <w:start w:val="1"/>
      <w:numFmt w:val="bullet"/>
      <w:lvlText w:val=""/>
      <w:lvlJc w:val="left"/>
      <w:pPr>
        <w:ind w:left="72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C003DDC"/>
    <w:multiLevelType w:val="hybridMultilevel"/>
    <w:tmpl w:val="D7C4384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D0E1C2C"/>
    <w:multiLevelType w:val="multilevel"/>
    <w:tmpl w:val="359043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6718493F"/>
    <w:multiLevelType w:val="hybridMultilevel"/>
    <w:tmpl w:val="13CE062E"/>
    <w:lvl w:ilvl="0">
      <w:start w:val="1"/>
      <w:numFmt w:val="decimal"/>
      <w:pStyle w:val="ListSection"/>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AD53731"/>
    <w:multiLevelType w:val="multilevel"/>
    <w:tmpl w:val="A51E15CE"/>
    <w:lvl w:ilvl="0">
      <w:start w:val="1"/>
      <w:numFmt w:val="decimal"/>
      <w:lvlText w:val="%1."/>
      <w:lvlJc w:val="left"/>
      <w:pPr>
        <w:ind w:left="360" w:hanging="360"/>
      </w:pPr>
      <w:rPr>
        <w:rFonts w:hint="default"/>
      </w:rPr>
    </w:lvl>
    <w:lvl w:ilvl="1">
      <w:start w:val="1"/>
      <w:numFmt w:val="lowerLetter"/>
      <w:pStyle w:val="List2"/>
      <w:lvlText w:val="%2)"/>
      <w:lvlJc w:val="left"/>
      <w:pPr>
        <w:ind w:left="43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6B20094B"/>
    <w:multiLevelType w:val="hybridMultilevel"/>
    <w:tmpl w:val="9C40AC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EC55387"/>
    <w:multiLevelType w:val="multilevel"/>
    <w:tmpl w:val="3458A418"/>
    <w:numStyleLink w:val="Style2"/>
  </w:abstractNum>
  <w:abstractNum w:abstractNumId="21">
    <w:nsid w:val="77C229A1"/>
    <w:multiLevelType w:val="hybridMultilevel"/>
    <w:tmpl w:val="2072F590"/>
    <w:lvl w:ilvl="0">
      <w:start w:val="1"/>
      <w:numFmt w:val="bullet"/>
      <w:lvlText w:val=""/>
      <w:lvlJc w:val="left"/>
      <w:pPr>
        <w:ind w:left="720" w:hanging="360"/>
      </w:pPr>
      <w:rPr>
        <w:rFonts w:ascii="Symbol" w:hAnsi="Symbol" w:hint="default"/>
      </w:rPr>
    </w:lvl>
    <w:lvl w:ilvl="1">
      <w:start w:val="3"/>
      <w:numFmt w:val="bullet"/>
      <w:lvlText w:val="•"/>
      <w:lvlJc w:val="left"/>
      <w:pPr>
        <w:ind w:left="1440" w:hanging="360"/>
      </w:pPr>
      <w:rPr>
        <w:rFonts w:ascii="Source Sans Pro" w:eastAsia="Source Sans Pro" w:hAnsi="Source Sans Pro" w:cs="Source Sans Pro"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BFC4732"/>
    <w:multiLevelType w:val="hybridMultilevel"/>
    <w:tmpl w:val="82080BE2"/>
    <w:lvl w:ilvl="0">
      <w:start w:val="1"/>
      <w:numFmt w:val="decimal"/>
      <w:lvlText w:val="%1."/>
      <w:lvlJc w:val="left"/>
      <w:pPr>
        <w:ind w:left="835" w:hanging="360"/>
      </w:pPr>
      <w:rPr>
        <w:rFonts w:hint="default"/>
        <w:color w:val="231F20"/>
        <w:spacing w:val="-5"/>
        <w:w w:val="100"/>
        <w:sz w:val="20"/>
        <w:szCs w:val="20"/>
        <w:lang w:val="en-US" w:eastAsia="en-US" w:bidi="en-US"/>
      </w:rPr>
    </w:lvl>
    <w:lvl w:ilvl="1">
      <w:start w:val="0"/>
      <w:numFmt w:val="bullet"/>
      <w:lvlText w:val="•"/>
      <w:lvlJc w:val="left"/>
      <w:pPr>
        <w:ind w:left="1552" w:hanging="190"/>
      </w:pPr>
      <w:rPr>
        <w:rFonts w:hint="default"/>
        <w:lang w:val="en-US" w:eastAsia="en-US" w:bidi="en-US"/>
      </w:rPr>
    </w:lvl>
    <w:lvl w:ilvl="2">
      <w:start w:val="0"/>
      <w:numFmt w:val="bullet"/>
      <w:lvlText w:val="•"/>
      <w:lvlJc w:val="left"/>
      <w:pPr>
        <w:ind w:left="2444" w:hanging="190"/>
      </w:pPr>
      <w:rPr>
        <w:rFonts w:hint="default"/>
        <w:lang w:val="en-US" w:eastAsia="en-US" w:bidi="en-US"/>
      </w:rPr>
    </w:lvl>
    <w:lvl w:ilvl="3">
      <w:start w:val="0"/>
      <w:numFmt w:val="bullet"/>
      <w:lvlText w:val="•"/>
      <w:lvlJc w:val="left"/>
      <w:pPr>
        <w:ind w:left="3336" w:hanging="190"/>
      </w:pPr>
      <w:rPr>
        <w:rFonts w:hint="default"/>
        <w:lang w:val="en-US" w:eastAsia="en-US" w:bidi="en-US"/>
      </w:rPr>
    </w:lvl>
    <w:lvl w:ilvl="4">
      <w:start w:val="0"/>
      <w:numFmt w:val="bullet"/>
      <w:lvlText w:val="•"/>
      <w:lvlJc w:val="left"/>
      <w:pPr>
        <w:ind w:left="4228" w:hanging="190"/>
      </w:pPr>
      <w:rPr>
        <w:rFonts w:hint="default"/>
        <w:lang w:val="en-US" w:eastAsia="en-US" w:bidi="en-US"/>
      </w:rPr>
    </w:lvl>
    <w:lvl w:ilvl="5">
      <w:start w:val="0"/>
      <w:numFmt w:val="bullet"/>
      <w:lvlText w:val="•"/>
      <w:lvlJc w:val="left"/>
      <w:pPr>
        <w:ind w:left="5120" w:hanging="190"/>
      </w:pPr>
      <w:rPr>
        <w:rFonts w:hint="default"/>
        <w:lang w:val="en-US" w:eastAsia="en-US" w:bidi="en-US"/>
      </w:rPr>
    </w:lvl>
    <w:lvl w:ilvl="6">
      <w:start w:val="0"/>
      <w:numFmt w:val="bullet"/>
      <w:lvlText w:val="•"/>
      <w:lvlJc w:val="left"/>
      <w:pPr>
        <w:ind w:left="6012" w:hanging="190"/>
      </w:pPr>
      <w:rPr>
        <w:rFonts w:hint="default"/>
        <w:lang w:val="en-US" w:eastAsia="en-US" w:bidi="en-US"/>
      </w:rPr>
    </w:lvl>
    <w:lvl w:ilvl="7">
      <w:start w:val="0"/>
      <w:numFmt w:val="bullet"/>
      <w:lvlText w:val="•"/>
      <w:lvlJc w:val="left"/>
      <w:pPr>
        <w:ind w:left="6904" w:hanging="190"/>
      </w:pPr>
      <w:rPr>
        <w:rFonts w:hint="default"/>
        <w:lang w:val="en-US" w:eastAsia="en-US" w:bidi="en-US"/>
      </w:rPr>
    </w:lvl>
    <w:lvl w:ilvl="8">
      <w:start w:val="0"/>
      <w:numFmt w:val="bullet"/>
      <w:lvlText w:val="•"/>
      <w:lvlJc w:val="left"/>
      <w:pPr>
        <w:ind w:left="7796" w:hanging="190"/>
      </w:pPr>
      <w:rPr>
        <w:rFonts w:hint="default"/>
        <w:lang w:val="en-US" w:eastAsia="en-US" w:bidi="en-US"/>
      </w:rPr>
    </w:lvl>
  </w:abstractNum>
  <w:abstractNum w:abstractNumId="23">
    <w:nsid w:val="7F4C5980"/>
    <w:multiLevelType w:val="multilevel"/>
    <w:tmpl w:val="359043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22"/>
  </w:num>
  <w:num w:numId="3">
    <w:abstractNumId w:val="15"/>
  </w:num>
  <w:num w:numId="4">
    <w:abstractNumId w:val="17"/>
  </w:num>
  <w:num w:numId="5">
    <w:abstractNumId w:val="22"/>
    <w:lvlOverride w:ilvl="0">
      <w:startOverride w:val="1"/>
    </w:lvlOverride>
  </w:num>
  <w:num w:numId="6">
    <w:abstractNumId w:val="1"/>
  </w:num>
  <w:num w:numId="7">
    <w:abstractNumId w:val="9"/>
  </w:num>
  <w:num w:numId="8">
    <w:abstractNumId w:val="9"/>
  </w:num>
  <w:num w:numId="9">
    <w:abstractNumId w:val="9"/>
  </w:num>
  <w:num w:numId="10">
    <w:abstractNumId w:val="9"/>
  </w:num>
  <w:num w:numId="11">
    <w:abstractNumId w:val="9"/>
  </w:num>
  <w:num w:numId="12">
    <w:abstractNumId w:val="13"/>
  </w:num>
  <w:num w:numId="13">
    <w:abstractNumId w:val="20"/>
  </w:num>
  <w:num w:numId="14">
    <w:abstractNumId w:val="20"/>
  </w:num>
  <w:num w:numId="15">
    <w:abstractNumId w:val="0"/>
  </w:num>
  <w:num w:numId="16">
    <w:abstractNumId w:val="8"/>
  </w:num>
  <w:num w:numId="17">
    <w:abstractNumId w:val="8"/>
  </w:num>
  <w:num w:numId="18">
    <w:abstractNumId w:val="8"/>
  </w:num>
  <w:num w:numId="19">
    <w:abstractNumId w:val="8"/>
  </w:num>
  <w:num w:numId="20">
    <w:abstractNumId w:val="16"/>
  </w:num>
  <w:num w:numId="21">
    <w:abstractNumId w:val="23"/>
  </w:num>
  <w:num w:numId="22">
    <w:abstractNumId w:val="10"/>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8"/>
  </w:num>
  <w:num w:numId="30">
    <w:abstractNumId w:val="8"/>
  </w:num>
  <w:num w:numId="31">
    <w:abstractNumId w:val="8"/>
  </w:num>
  <w:num w:numId="32">
    <w:abstractNumId w:val="4"/>
  </w:num>
  <w:num w:numId="33">
    <w:abstractNumId w:val="12"/>
  </w:num>
  <w:num w:numId="34">
    <w:abstractNumId w:val="3"/>
  </w:num>
  <w:num w:numId="35">
    <w:abstractNumId w:val="8"/>
    <w:lvlOverride w:ilvl="0">
      <w:startOverride w:val="5"/>
    </w:lvlOverride>
  </w:num>
  <w:num w:numId="36">
    <w:abstractNumId w:val="8"/>
    <w:lvlOverride w:ilvl="0">
      <w:startOverride w:val="4"/>
    </w:lvlOverride>
  </w:num>
  <w:num w:numId="37">
    <w:abstractNumId w:val="21"/>
  </w:num>
  <w:num w:numId="38">
    <w:abstractNumId w:val="19"/>
  </w:num>
  <w:num w:numId="39">
    <w:abstractNumId w:val="8"/>
    <w:lvlOverride w:ilvl="0">
      <w:startOverride w:val="4"/>
    </w:lvlOverride>
  </w:num>
  <w:num w:numId="40">
    <w:abstractNumId w:val="11"/>
  </w:num>
  <w:num w:numId="41">
    <w:abstractNumId w:val="5"/>
  </w:num>
  <w:num w:numId="42">
    <w:abstractNumId w:val="6"/>
  </w:num>
  <w:num w:numId="43">
    <w:abstractNumId w:val="14"/>
  </w:num>
  <w:num w:numId="44">
    <w:abstractNumId w:val="2"/>
  </w:num>
  <w:num w:numId="45">
    <w:abstractNumId w:val="8"/>
  </w:num>
  <w:num w:numId="46">
    <w:abstractNumId w:val="8"/>
  </w:num>
  <w:num w:numId="47">
    <w:abstractNumId w:val="8"/>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C2"/>
    <w:rsid w:val="000042C9"/>
    <w:rsid w:val="00010D0D"/>
    <w:rsid w:val="0001329D"/>
    <w:rsid w:val="00016EDE"/>
    <w:rsid w:val="000402BA"/>
    <w:rsid w:val="00040FD1"/>
    <w:rsid w:val="00041434"/>
    <w:rsid w:val="00045FD5"/>
    <w:rsid w:val="000505AA"/>
    <w:rsid w:val="00053196"/>
    <w:rsid w:val="00055923"/>
    <w:rsid w:val="000740BF"/>
    <w:rsid w:val="0009269E"/>
    <w:rsid w:val="00092D11"/>
    <w:rsid w:val="000A3170"/>
    <w:rsid w:val="000A40F1"/>
    <w:rsid w:val="000E077A"/>
    <w:rsid w:val="000E0CEB"/>
    <w:rsid w:val="000E3599"/>
    <w:rsid w:val="000F2082"/>
    <w:rsid w:val="000F4FD9"/>
    <w:rsid w:val="00100AB6"/>
    <w:rsid w:val="001073E5"/>
    <w:rsid w:val="001277BA"/>
    <w:rsid w:val="0013287B"/>
    <w:rsid w:val="00132F54"/>
    <w:rsid w:val="00146EFA"/>
    <w:rsid w:val="00157C12"/>
    <w:rsid w:val="00167F27"/>
    <w:rsid w:val="0019402D"/>
    <w:rsid w:val="001A5B85"/>
    <w:rsid w:val="001C2523"/>
    <w:rsid w:val="001D1EF1"/>
    <w:rsid w:val="001D28BA"/>
    <w:rsid w:val="00207C3A"/>
    <w:rsid w:val="0021412C"/>
    <w:rsid w:val="00215CFB"/>
    <w:rsid w:val="0021637F"/>
    <w:rsid w:val="00220583"/>
    <w:rsid w:val="002300C1"/>
    <w:rsid w:val="002323F0"/>
    <w:rsid w:val="00257C35"/>
    <w:rsid w:val="00260F7E"/>
    <w:rsid w:val="00284534"/>
    <w:rsid w:val="00291919"/>
    <w:rsid w:val="002A225F"/>
    <w:rsid w:val="002A4866"/>
    <w:rsid w:val="002B6BFC"/>
    <w:rsid w:val="002C3698"/>
    <w:rsid w:val="002C74C9"/>
    <w:rsid w:val="002E658A"/>
    <w:rsid w:val="0031092F"/>
    <w:rsid w:val="00321EEA"/>
    <w:rsid w:val="00324B43"/>
    <w:rsid w:val="003275E4"/>
    <w:rsid w:val="003335E0"/>
    <w:rsid w:val="00335CA7"/>
    <w:rsid w:val="003476B0"/>
    <w:rsid w:val="00360434"/>
    <w:rsid w:val="00366389"/>
    <w:rsid w:val="00370370"/>
    <w:rsid w:val="003840C3"/>
    <w:rsid w:val="00386451"/>
    <w:rsid w:val="003A3921"/>
    <w:rsid w:val="003A7260"/>
    <w:rsid w:val="003C75DD"/>
    <w:rsid w:val="003D1D17"/>
    <w:rsid w:val="003D2601"/>
    <w:rsid w:val="003E2CBC"/>
    <w:rsid w:val="003E37EF"/>
    <w:rsid w:val="003F2442"/>
    <w:rsid w:val="003F326C"/>
    <w:rsid w:val="00412792"/>
    <w:rsid w:val="00420CFD"/>
    <w:rsid w:val="00430B10"/>
    <w:rsid w:val="00450A70"/>
    <w:rsid w:val="004521C4"/>
    <w:rsid w:val="004526C2"/>
    <w:rsid w:val="00454A5A"/>
    <w:rsid w:val="00457365"/>
    <w:rsid w:val="0046263A"/>
    <w:rsid w:val="00462896"/>
    <w:rsid w:val="00462A1F"/>
    <w:rsid w:val="00492B3F"/>
    <w:rsid w:val="004939EB"/>
    <w:rsid w:val="004A52C6"/>
    <w:rsid w:val="004C03E0"/>
    <w:rsid w:val="004C2057"/>
    <w:rsid w:val="004C2B67"/>
    <w:rsid w:val="004C471C"/>
    <w:rsid w:val="004D1390"/>
    <w:rsid w:val="004F7243"/>
    <w:rsid w:val="00512226"/>
    <w:rsid w:val="00517577"/>
    <w:rsid w:val="005208BC"/>
    <w:rsid w:val="0053727F"/>
    <w:rsid w:val="00545701"/>
    <w:rsid w:val="00554FFE"/>
    <w:rsid w:val="00556562"/>
    <w:rsid w:val="00560570"/>
    <w:rsid w:val="0056427B"/>
    <w:rsid w:val="0057068D"/>
    <w:rsid w:val="00582BDC"/>
    <w:rsid w:val="005929C2"/>
    <w:rsid w:val="005B49A7"/>
    <w:rsid w:val="005C3863"/>
    <w:rsid w:val="005D4470"/>
    <w:rsid w:val="005E6841"/>
    <w:rsid w:val="005F699C"/>
    <w:rsid w:val="00604095"/>
    <w:rsid w:val="006063AE"/>
    <w:rsid w:val="00610EFF"/>
    <w:rsid w:val="00623445"/>
    <w:rsid w:val="00627131"/>
    <w:rsid w:val="0063136A"/>
    <w:rsid w:val="006354FA"/>
    <w:rsid w:val="00636838"/>
    <w:rsid w:val="0065710E"/>
    <w:rsid w:val="00660D52"/>
    <w:rsid w:val="0067699A"/>
    <w:rsid w:val="00680BC1"/>
    <w:rsid w:val="006B1EA8"/>
    <w:rsid w:val="006B3252"/>
    <w:rsid w:val="006B3455"/>
    <w:rsid w:val="006C4126"/>
    <w:rsid w:val="006E470C"/>
    <w:rsid w:val="00703BC7"/>
    <w:rsid w:val="00713890"/>
    <w:rsid w:val="00731989"/>
    <w:rsid w:val="007356FA"/>
    <w:rsid w:val="007418B7"/>
    <w:rsid w:val="0074190E"/>
    <w:rsid w:val="00742B52"/>
    <w:rsid w:val="00746294"/>
    <w:rsid w:val="00747D0B"/>
    <w:rsid w:val="00761585"/>
    <w:rsid w:val="00770469"/>
    <w:rsid w:val="00776BB5"/>
    <w:rsid w:val="007A5AA9"/>
    <w:rsid w:val="007C646E"/>
    <w:rsid w:val="007D1A24"/>
    <w:rsid w:val="007E5F4D"/>
    <w:rsid w:val="007F24E1"/>
    <w:rsid w:val="00805964"/>
    <w:rsid w:val="00807886"/>
    <w:rsid w:val="008079C2"/>
    <w:rsid w:val="0082161F"/>
    <w:rsid w:val="00836F27"/>
    <w:rsid w:val="008378E5"/>
    <w:rsid w:val="00840C61"/>
    <w:rsid w:val="00842DA8"/>
    <w:rsid w:val="00852ED9"/>
    <w:rsid w:val="00875124"/>
    <w:rsid w:val="008803BB"/>
    <w:rsid w:val="00880C1A"/>
    <w:rsid w:val="008826D4"/>
    <w:rsid w:val="00884AAB"/>
    <w:rsid w:val="008972E2"/>
    <w:rsid w:val="008B1624"/>
    <w:rsid w:val="008B48C0"/>
    <w:rsid w:val="008B4CBB"/>
    <w:rsid w:val="008E144E"/>
    <w:rsid w:val="008E28C3"/>
    <w:rsid w:val="008E615A"/>
    <w:rsid w:val="008F01CC"/>
    <w:rsid w:val="008F1F47"/>
    <w:rsid w:val="00902AFA"/>
    <w:rsid w:val="009478A1"/>
    <w:rsid w:val="009526A2"/>
    <w:rsid w:val="0096770D"/>
    <w:rsid w:val="00974B00"/>
    <w:rsid w:val="009774BF"/>
    <w:rsid w:val="00981DD2"/>
    <w:rsid w:val="00990560"/>
    <w:rsid w:val="00990F69"/>
    <w:rsid w:val="009A0775"/>
    <w:rsid w:val="009A70D7"/>
    <w:rsid w:val="009B4F98"/>
    <w:rsid w:val="009C0079"/>
    <w:rsid w:val="009C1F1E"/>
    <w:rsid w:val="009C37A2"/>
    <w:rsid w:val="009C3FCD"/>
    <w:rsid w:val="009C4F16"/>
    <w:rsid w:val="009C6D64"/>
    <w:rsid w:val="009E084F"/>
    <w:rsid w:val="009E4E5A"/>
    <w:rsid w:val="00A0227A"/>
    <w:rsid w:val="00A04DF7"/>
    <w:rsid w:val="00A14D25"/>
    <w:rsid w:val="00A239AF"/>
    <w:rsid w:val="00A26DC3"/>
    <w:rsid w:val="00A3763D"/>
    <w:rsid w:val="00A47B7F"/>
    <w:rsid w:val="00A85756"/>
    <w:rsid w:val="00AC44D6"/>
    <w:rsid w:val="00AD0AD6"/>
    <w:rsid w:val="00AD10E8"/>
    <w:rsid w:val="00AD15D5"/>
    <w:rsid w:val="00AD18A6"/>
    <w:rsid w:val="00AD5D4C"/>
    <w:rsid w:val="00AE022D"/>
    <w:rsid w:val="00AE7289"/>
    <w:rsid w:val="00AF155C"/>
    <w:rsid w:val="00AF658C"/>
    <w:rsid w:val="00AF65B0"/>
    <w:rsid w:val="00B06E78"/>
    <w:rsid w:val="00B11312"/>
    <w:rsid w:val="00B27BF3"/>
    <w:rsid w:val="00B371D5"/>
    <w:rsid w:val="00B92251"/>
    <w:rsid w:val="00BD459E"/>
    <w:rsid w:val="00BD5481"/>
    <w:rsid w:val="00BE5EEE"/>
    <w:rsid w:val="00BF4F7E"/>
    <w:rsid w:val="00C215CC"/>
    <w:rsid w:val="00C21601"/>
    <w:rsid w:val="00C220F7"/>
    <w:rsid w:val="00C25887"/>
    <w:rsid w:val="00C40649"/>
    <w:rsid w:val="00C430E0"/>
    <w:rsid w:val="00C46A04"/>
    <w:rsid w:val="00C61344"/>
    <w:rsid w:val="00C6238C"/>
    <w:rsid w:val="00C67A7A"/>
    <w:rsid w:val="00C7578A"/>
    <w:rsid w:val="00C866D9"/>
    <w:rsid w:val="00CB0CDF"/>
    <w:rsid w:val="00CD0FE0"/>
    <w:rsid w:val="00CD20E6"/>
    <w:rsid w:val="00CD6569"/>
    <w:rsid w:val="00CE2599"/>
    <w:rsid w:val="00CE682A"/>
    <w:rsid w:val="00CF2887"/>
    <w:rsid w:val="00D041A2"/>
    <w:rsid w:val="00D062AC"/>
    <w:rsid w:val="00D267ED"/>
    <w:rsid w:val="00D3706B"/>
    <w:rsid w:val="00D64239"/>
    <w:rsid w:val="00D710FD"/>
    <w:rsid w:val="00D71BF8"/>
    <w:rsid w:val="00D72D6A"/>
    <w:rsid w:val="00D77148"/>
    <w:rsid w:val="00D875B8"/>
    <w:rsid w:val="00DC1F06"/>
    <w:rsid w:val="00DC3BD5"/>
    <w:rsid w:val="00DC5650"/>
    <w:rsid w:val="00DD1617"/>
    <w:rsid w:val="00DD3CB0"/>
    <w:rsid w:val="00DD6D05"/>
    <w:rsid w:val="00DF46D1"/>
    <w:rsid w:val="00E0675D"/>
    <w:rsid w:val="00E12267"/>
    <w:rsid w:val="00E136E1"/>
    <w:rsid w:val="00E14349"/>
    <w:rsid w:val="00E236B0"/>
    <w:rsid w:val="00E316A7"/>
    <w:rsid w:val="00E404A7"/>
    <w:rsid w:val="00E441B0"/>
    <w:rsid w:val="00E54D86"/>
    <w:rsid w:val="00E5567C"/>
    <w:rsid w:val="00E7015A"/>
    <w:rsid w:val="00E77F76"/>
    <w:rsid w:val="00E87573"/>
    <w:rsid w:val="00EB2F9E"/>
    <w:rsid w:val="00ED209E"/>
    <w:rsid w:val="00F010A3"/>
    <w:rsid w:val="00F025E3"/>
    <w:rsid w:val="00F069B5"/>
    <w:rsid w:val="00F143F0"/>
    <w:rsid w:val="00F17FF7"/>
    <w:rsid w:val="00F50B1E"/>
    <w:rsid w:val="00F51743"/>
    <w:rsid w:val="00F51977"/>
    <w:rsid w:val="00F53C2F"/>
    <w:rsid w:val="00F63CCE"/>
    <w:rsid w:val="00F923D2"/>
    <w:rsid w:val="00FA0A15"/>
    <w:rsid w:val="00FB5975"/>
    <w:rsid w:val="00FD5127"/>
    <w:rsid w:val="00FE1D95"/>
    <w:rsid w:val="00FE1F49"/>
    <w:rsid w:val="00FE2C97"/>
    <w:rsid w:val="00FE33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10BAEE"/>
  <w15:docId w15:val="{F0161393-C664-4275-9F67-4B484FF9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uiPriority w:val="1"/>
    <w:rsid w:val="000F4FD9"/>
    <w:pPr>
      <w:suppressAutoHyphens/>
      <w:spacing w:after="240" w:line="260" w:lineRule="exact"/>
      <w:ind w:right="-86"/>
    </w:pPr>
    <w:rPr>
      <w:rFonts w:ascii="Source Sans Pro" w:eastAsia="Source Sans Pro" w:hAnsi="Source Sans Pro" w:cs="Source Sans Pro"/>
      <w:sz w:val="20"/>
      <w:szCs w:val="20"/>
      <w:lang w:bidi="en-US"/>
    </w:rPr>
  </w:style>
  <w:style w:type="paragraph" w:styleId="Heading1">
    <w:name w:val="heading 1"/>
    <w:basedOn w:val="Normal"/>
    <w:autoRedefine/>
    <w:uiPriority w:val="1"/>
    <w:rsid w:val="00157C12"/>
    <w:pPr>
      <w:spacing w:after="40"/>
      <w:outlineLvl w:val="0"/>
    </w:pPr>
    <w:rPr>
      <w:b/>
      <w:bCs/>
      <w:color w:val="998543"/>
      <w:sz w:val="30"/>
      <w:szCs w:val="30"/>
    </w:rPr>
  </w:style>
  <w:style w:type="paragraph" w:styleId="Heading2">
    <w:name w:val="heading 2"/>
    <w:basedOn w:val="Heading1"/>
    <w:next w:val="Normal"/>
    <w:link w:val="Heading2Char"/>
    <w:autoRedefine/>
    <w:uiPriority w:val="9"/>
    <w:unhideWhenUsed/>
    <w:rsid w:val="006C4126"/>
    <w:pPr>
      <w:spacing w:line="360" w:lineRule="exact"/>
      <w:ind w:right="0"/>
      <w:outlineLvl w:val="1"/>
    </w:pPr>
    <w:rPr>
      <w:color w:val="000000" w:themeColor="text1"/>
    </w:rPr>
  </w:style>
  <w:style w:type="paragraph" w:styleId="Heading9">
    <w:name w:val="heading 9"/>
    <w:basedOn w:val="Normal"/>
    <w:next w:val="Normal"/>
    <w:link w:val="Heading9Char"/>
    <w:uiPriority w:val="9"/>
    <w:semiHidden/>
    <w:unhideWhenUsed/>
    <w:qFormat/>
    <w:rsid w:val="004526C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autoRedefine/>
    <w:uiPriority w:val="1"/>
    <w:qFormat/>
    <w:rsid w:val="00E7015A"/>
    <w:pPr>
      <w:ind w:left="720"/>
      <w:contextualSpacing/>
    </w:pPr>
    <w:rPr>
      <w:rFonts w:ascii="Source Sans Pro" w:eastAsia="Source Sans Pro" w:hAnsi="Source Sans Pro" w:cs="Source Sans Pro"/>
      <w:color w:val="000000" w:themeColor="text1"/>
      <w:sz w:val="24"/>
      <w:szCs w:val="24"/>
      <w:lang w:bidi="en-US"/>
    </w:rPr>
  </w:style>
  <w:style w:type="paragraph" w:styleId="ListParagraph">
    <w:name w:val="List Paragraph"/>
    <w:basedOn w:val="BodyText"/>
    <w:link w:val="ListParagraphChar"/>
    <w:autoRedefine/>
    <w:uiPriority w:val="34"/>
    <w:qFormat/>
    <w:rsid w:val="000E0CEB"/>
    <w:pPr>
      <w:widowControl/>
      <w:numPr>
        <w:ilvl w:val="1"/>
        <w:numId w:val="13"/>
      </w:numPr>
      <w:autoSpaceDE/>
      <w:autoSpaceDN/>
      <w:spacing w:before="120"/>
      <w:contextualSpacing w:val="0"/>
    </w:pPr>
    <w:rPr>
      <w:color w:val="231F20"/>
    </w:rPr>
  </w:style>
  <w:style w:type="paragraph" w:customStyle="1" w:styleId="TableParagraph">
    <w:name w:val="Table Paragraph"/>
    <w:basedOn w:val="Normal"/>
    <w:uiPriority w:val="1"/>
  </w:style>
  <w:style w:type="character" w:customStyle="1" w:styleId="Heading2Char">
    <w:name w:val="Heading 2 Char"/>
    <w:basedOn w:val="DefaultParagraphFont"/>
    <w:link w:val="Heading2"/>
    <w:uiPriority w:val="9"/>
    <w:rsid w:val="006C4126"/>
    <w:rPr>
      <w:rFonts w:ascii="Source Sans Pro" w:eastAsia="Source Sans Pro" w:hAnsi="Source Sans Pro" w:cs="Source Sans Pro"/>
      <w:b/>
      <w:bCs/>
      <w:color w:val="000000" w:themeColor="text1"/>
      <w:sz w:val="30"/>
      <w:szCs w:val="30"/>
      <w:lang w:bidi="en-US"/>
    </w:rPr>
  </w:style>
  <w:style w:type="paragraph" w:customStyle="1" w:styleId="Mythbody">
    <w:name w:val="Myth body"/>
    <w:basedOn w:val="BodyText"/>
    <w:next w:val="BodyText"/>
    <w:autoRedefine/>
    <w:uiPriority w:val="1"/>
    <w:rsid w:val="00AD0AD6"/>
    <w:pPr>
      <w:ind w:hanging="720"/>
    </w:pPr>
  </w:style>
  <w:style w:type="paragraph" w:customStyle="1" w:styleId="Factbody">
    <w:name w:val="Fact body"/>
    <w:autoRedefine/>
    <w:uiPriority w:val="1"/>
    <w:rsid w:val="00AD0AD6"/>
    <w:pPr>
      <w:spacing w:after="600"/>
      <w:ind w:left="720" w:hanging="720"/>
      <w:contextualSpacing/>
    </w:pPr>
    <w:rPr>
      <w:rFonts w:ascii="Source Sans Pro" w:eastAsia="Source Sans Pro" w:hAnsi="Source Sans Pro" w:cs="Source Sans Pro"/>
      <w:sz w:val="20"/>
      <w:szCs w:val="20"/>
      <w:lang w:bidi="en-US"/>
    </w:rPr>
  </w:style>
  <w:style w:type="paragraph" w:customStyle="1" w:styleId="a">
    <w:name w:val="###"/>
    <w:basedOn w:val="BodyText"/>
    <w:autoRedefine/>
    <w:uiPriority w:val="1"/>
    <w:rsid w:val="008F01CC"/>
  </w:style>
  <w:style w:type="character" w:customStyle="1" w:styleId="MYTH">
    <w:name w:val="MYTH"/>
    <w:basedOn w:val="DefaultParagraphFont"/>
    <w:uiPriority w:val="1"/>
    <w:rsid w:val="00AD0AD6"/>
    <w:rPr>
      <w:b/>
      <w:caps/>
      <w:color w:val="998543"/>
      <w:sz w:val="18"/>
      <w:szCs w:val="18"/>
    </w:rPr>
  </w:style>
  <w:style w:type="paragraph" w:styleId="FootnoteText">
    <w:name w:val="footnote text"/>
    <w:link w:val="FootnoteTextChar"/>
    <w:autoRedefine/>
    <w:uiPriority w:val="99"/>
    <w:unhideWhenUsed/>
    <w:rsid w:val="009B4F98"/>
    <w:pPr>
      <w:keepLines/>
      <w:spacing w:line="220" w:lineRule="exact"/>
    </w:pPr>
    <w:rPr>
      <w:rFonts w:ascii="Source Sans Pro" w:eastAsia="Source Sans Pro" w:hAnsi="Source Sans Pro" w:cs="Source Sans Pro"/>
      <w:color w:val="000000" w:themeColor="text1"/>
      <w:sz w:val="18"/>
      <w:szCs w:val="18"/>
      <w:lang w:bidi="en-US"/>
    </w:rPr>
  </w:style>
  <w:style w:type="character" w:customStyle="1" w:styleId="FootnoteTextChar">
    <w:name w:val="Footnote Text Char"/>
    <w:basedOn w:val="DefaultParagraphFont"/>
    <w:link w:val="FootnoteText"/>
    <w:uiPriority w:val="99"/>
    <w:rsid w:val="009B4F98"/>
    <w:rPr>
      <w:rFonts w:ascii="Source Sans Pro" w:eastAsia="Source Sans Pro" w:hAnsi="Source Sans Pro" w:cs="Source Sans Pro"/>
      <w:color w:val="000000" w:themeColor="text1"/>
      <w:sz w:val="18"/>
      <w:szCs w:val="18"/>
      <w:lang w:bidi="en-US"/>
    </w:rPr>
  </w:style>
  <w:style w:type="character" w:styleId="FootnoteReference">
    <w:name w:val="footnote reference"/>
    <w:basedOn w:val="DefaultParagraphFont"/>
    <w:uiPriority w:val="99"/>
    <w:semiHidden/>
    <w:unhideWhenUsed/>
    <w:rsid w:val="00DD3CB0"/>
    <w:rPr>
      <w:vertAlign w:val="superscript"/>
    </w:rPr>
  </w:style>
  <w:style w:type="paragraph" w:customStyle="1" w:styleId="Forrelease">
    <w:name w:val="For release"/>
    <w:basedOn w:val="BodyText"/>
    <w:autoRedefine/>
    <w:uiPriority w:val="1"/>
    <w:rsid w:val="006C4126"/>
    <w:pPr>
      <w:spacing w:before="480" w:after="240"/>
    </w:pPr>
  </w:style>
  <w:style w:type="character" w:customStyle="1" w:styleId="BodyTextChar">
    <w:name w:val="Body Text Char"/>
    <w:basedOn w:val="DefaultParagraphFont"/>
    <w:link w:val="BodyText"/>
    <w:uiPriority w:val="1"/>
    <w:rsid w:val="00E7015A"/>
    <w:rPr>
      <w:rFonts w:ascii="Source Sans Pro" w:eastAsia="Source Sans Pro" w:hAnsi="Source Sans Pro" w:cs="Source Sans Pro"/>
      <w:color w:val="000000" w:themeColor="text1"/>
      <w:sz w:val="24"/>
      <w:szCs w:val="24"/>
      <w:lang w:bidi="en-US"/>
    </w:rPr>
  </w:style>
  <w:style w:type="paragraph" w:customStyle="1" w:styleId="MEDIACONTACTS">
    <w:name w:val="MEDIA CONTACTS"/>
    <w:basedOn w:val="BodyText"/>
    <w:uiPriority w:val="1"/>
    <w:rsid w:val="006C4126"/>
    <w:pPr>
      <w:spacing w:before="480"/>
    </w:pPr>
  </w:style>
  <w:style w:type="character" w:styleId="PlaceholderText">
    <w:name w:val="Placeholder Text"/>
    <w:basedOn w:val="DefaultParagraphFont"/>
    <w:uiPriority w:val="99"/>
    <w:semiHidden/>
    <w:rsid w:val="009C37A2"/>
    <w:rPr>
      <w:color w:val="808080"/>
    </w:rPr>
  </w:style>
  <w:style w:type="character" w:customStyle="1" w:styleId="FACT">
    <w:name w:val="FACT"/>
    <w:basedOn w:val="MYTH"/>
    <w:uiPriority w:val="1"/>
    <w:rsid w:val="00AD0AD6"/>
    <w:rPr>
      <w:b/>
      <w:caps/>
      <w:color w:val="1F497D" w:themeColor="text2"/>
      <w:sz w:val="18"/>
      <w:szCs w:val="18"/>
    </w:rPr>
  </w:style>
  <w:style w:type="character" w:customStyle="1" w:styleId="FrequentlyAsked">
    <w:name w:val="Frequently Asked"/>
    <w:basedOn w:val="DefaultParagraphFont"/>
    <w:uiPriority w:val="1"/>
    <w:rsid w:val="00B27BF3"/>
    <w:rPr>
      <w:caps/>
      <w:sz w:val="18"/>
    </w:rPr>
  </w:style>
  <w:style w:type="paragraph" w:customStyle="1" w:styleId="ListSection">
    <w:name w:val="List Section"/>
    <w:next w:val="Normal"/>
    <w:autoRedefine/>
    <w:uiPriority w:val="1"/>
    <w:rsid w:val="00220583"/>
    <w:pPr>
      <w:numPr>
        <w:numId w:val="4"/>
      </w:numPr>
      <w:tabs>
        <w:tab w:val="right" w:pos="360"/>
      </w:tabs>
      <w:spacing w:before="240" w:after="120" w:line="240" w:lineRule="exact"/>
      <w:ind w:left="0" w:firstLine="0"/>
    </w:pPr>
    <w:rPr>
      <w:rFonts w:ascii="Source Sans Pro" w:eastAsia="Source Sans Pro" w:hAnsi="Source Sans Pro" w:cs="Source Sans Pro"/>
      <w:color w:val="000000" w:themeColor="text1"/>
      <w:sz w:val="20"/>
      <w:szCs w:val="19"/>
      <w:lang w:bidi="en-US"/>
    </w:rPr>
  </w:style>
  <w:style w:type="paragraph" w:styleId="Header">
    <w:name w:val="header"/>
    <w:basedOn w:val="Normal"/>
    <w:link w:val="HeaderChar"/>
    <w:uiPriority w:val="99"/>
    <w:unhideWhenUsed/>
    <w:rsid w:val="00F14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3F0"/>
    <w:rPr>
      <w:rFonts w:ascii="Source Sans Pro" w:eastAsia="Source Sans Pro" w:hAnsi="Source Sans Pro" w:cs="Source Sans Pro"/>
      <w:sz w:val="20"/>
      <w:szCs w:val="20"/>
      <w:lang w:bidi="en-US"/>
    </w:rPr>
  </w:style>
  <w:style w:type="paragraph" w:styleId="Footer">
    <w:name w:val="footer"/>
    <w:basedOn w:val="Normal"/>
    <w:link w:val="FooterChar"/>
    <w:uiPriority w:val="99"/>
    <w:unhideWhenUsed/>
    <w:rsid w:val="00F14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3F0"/>
    <w:rPr>
      <w:rFonts w:ascii="Source Sans Pro" w:eastAsia="Source Sans Pro" w:hAnsi="Source Sans Pro" w:cs="Source Sans Pro"/>
      <w:sz w:val="20"/>
      <w:szCs w:val="20"/>
      <w:lang w:bidi="en-US"/>
    </w:rPr>
  </w:style>
  <w:style w:type="character" w:customStyle="1" w:styleId="FDICHeader">
    <w:name w:val="FDIC Header"/>
    <w:basedOn w:val="BodyTextChar"/>
    <w:uiPriority w:val="1"/>
    <w:rsid w:val="00F143F0"/>
    <w:rPr>
      <w:rFonts w:ascii="Source Sans Pro" w:eastAsia="Source Sans Pro" w:hAnsi="Source Sans Pro" w:cs="Source Sans Pro"/>
      <w:b/>
      <w:color w:val="1F497D" w:themeColor="text2"/>
      <w:sz w:val="19"/>
      <w:szCs w:val="19"/>
      <w:lang w:bidi="en-US"/>
    </w:rPr>
  </w:style>
  <w:style w:type="paragraph" w:customStyle="1" w:styleId="bulletedlist">
    <w:name w:val="bulleted list"/>
    <w:basedOn w:val="ListParagraph"/>
    <w:autoRedefine/>
    <w:uiPriority w:val="1"/>
    <w:rsid w:val="00880C1A"/>
    <w:pPr>
      <w:numPr>
        <w:numId w:val="6"/>
      </w:numPr>
      <w:ind w:left="648" w:hanging="288"/>
    </w:pPr>
  </w:style>
  <w:style w:type="character" w:customStyle="1" w:styleId="Bold">
    <w:name w:val="Bold"/>
    <w:basedOn w:val="DefaultParagraphFont"/>
    <w:uiPriority w:val="1"/>
    <w:rsid w:val="00E441B0"/>
    <w:rPr>
      <w:b/>
    </w:rPr>
  </w:style>
  <w:style w:type="character" w:customStyle="1" w:styleId="BoldALLCAPS">
    <w:name w:val="Bold ALL CAPS"/>
    <w:basedOn w:val="BodyTextChar"/>
    <w:uiPriority w:val="1"/>
    <w:rsid w:val="00E441B0"/>
    <w:rPr>
      <w:rFonts w:ascii="Source Sans Pro" w:eastAsia="Source Sans Pro" w:hAnsi="Source Sans Pro" w:cs="Source Sans Pro"/>
      <w:b/>
      <w:caps/>
      <w:smallCaps w:val="0"/>
      <w:strike w:val="0"/>
      <w:dstrike w:val="0"/>
      <w:vanish w:val="0"/>
      <w:color w:val="000000" w:themeColor="text1"/>
      <w:sz w:val="20"/>
      <w:szCs w:val="19"/>
      <w:vertAlign w:val="baseline"/>
      <w:lang w:bidi="en-US"/>
    </w:rPr>
  </w:style>
  <w:style w:type="paragraph" w:customStyle="1" w:styleId="Heading2withdescriptor">
    <w:name w:val="Heading 2 with descriptor"/>
    <w:basedOn w:val="Heading2"/>
    <w:uiPriority w:val="1"/>
    <w:rsid w:val="008B4CBB"/>
    <w:pPr>
      <w:spacing w:after="0"/>
    </w:pPr>
  </w:style>
  <w:style w:type="paragraph" w:customStyle="1" w:styleId="Heading2Description">
    <w:name w:val="Heading 2 Description"/>
    <w:basedOn w:val="BodyText"/>
    <w:autoRedefine/>
    <w:uiPriority w:val="1"/>
    <w:rsid w:val="008B4CBB"/>
    <w:pPr>
      <w:spacing w:after="480"/>
    </w:pPr>
    <w:rPr>
      <w:i/>
    </w:rPr>
  </w:style>
  <w:style w:type="paragraph" w:customStyle="1" w:styleId="ListSectionBodyText">
    <w:name w:val="List Section Body Text"/>
    <w:basedOn w:val="BodyText"/>
    <w:uiPriority w:val="1"/>
    <w:rsid w:val="00220583"/>
    <w:pPr>
      <w:keepNext/>
      <w:widowControl/>
      <w:suppressAutoHyphens/>
      <w:spacing w:after="240"/>
    </w:pPr>
  </w:style>
  <w:style w:type="paragraph" w:customStyle="1" w:styleId="Contacts">
    <w:name w:val="Contacts"/>
    <w:basedOn w:val="BodyText"/>
    <w:uiPriority w:val="1"/>
    <w:rsid w:val="006C4126"/>
    <w:pPr>
      <w:spacing w:after="480"/>
    </w:pPr>
  </w:style>
  <w:style w:type="paragraph" w:customStyle="1" w:styleId="Name-Recipient">
    <w:name w:val="Name - Recipient"/>
    <w:autoRedefine/>
    <w:uiPriority w:val="1"/>
    <w:qFormat/>
    <w:rsid w:val="00DC1F06"/>
    <w:pPr>
      <w:spacing w:after="360" w:line="280" w:lineRule="exact"/>
      <w:contextualSpacing/>
    </w:pPr>
    <w:rPr>
      <w:rFonts w:ascii="Source Sans Pro" w:eastAsia="Source Sans Pro" w:hAnsi="Source Sans Pro" w:cs="Source Sans Pro"/>
      <w:sz w:val="20"/>
      <w:szCs w:val="19"/>
      <w:lang w:bidi="en-US"/>
    </w:rPr>
  </w:style>
  <w:style w:type="paragraph" w:customStyle="1" w:styleId="NoParagraphStyle">
    <w:name w:val="[No Paragraph Style]"/>
    <w:rsid w:val="00E14349"/>
    <w:pPr>
      <w:widowControl/>
      <w:adjustRightInd w:val="0"/>
      <w:spacing w:line="288" w:lineRule="auto"/>
      <w:textAlignment w:val="center"/>
    </w:pPr>
    <w:rPr>
      <w:rFonts w:ascii="MinionPro-Regular" w:hAnsi="MinionPro-Regular" w:cs="MinionPro-Regular"/>
      <w:color w:val="000000"/>
      <w:sz w:val="24"/>
      <w:szCs w:val="24"/>
    </w:rPr>
  </w:style>
  <w:style w:type="paragraph" w:styleId="Date">
    <w:name w:val="Date"/>
    <w:basedOn w:val="Normal"/>
    <w:next w:val="Normal"/>
    <w:link w:val="DateChar"/>
    <w:uiPriority w:val="99"/>
    <w:unhideWhenUsed/>
    <w:qFormat/>
    <w:rsid w:val="00B92251"/>
  </w:style>
  <w:style w:type="character" w:customStyle="1" w:styleId="DateChar">
    <w:name w:val="Date Char"/>
    <w:basedOn w:val="DefaultParagraphFont"/>
    <w:link w:val="Date"/>
    <w:uiPriority w:val="99"/>
    <w:rsid w:val="00B92251"/>
    <w:rPr>
      <w:rFonts w:ascii="Source Sans Pro" w:eastAsia="Source Sans Pro" w:hAnsi="Source Sans Pro" w:cs="Source Sans Pro"/>
      <w:sz w:val="20"/>
      <w:szCs w:val="20"/>
      <w:lang w:bidi="en-US"/>
    </w:rPr>
  </w:style>
  <w:style w:type="paragraph" w:customStyle="1" w:styleId="Sincerely">
    <w:name w:val="Sincerely"/>
    <w:basedOn w:val="NoParagraphStyle"/>
    <w:uiPriority w:val="1"/>
    <w:qFormat/>
    <w:rsid w:val="00B92251"/>
    <w:pPr>
      <w:spacing w:before="360" w:after="240"/>
    </w:pPr>
    <w:rPr>
      <w:rFonts w:ascii="Source Sans Pro" w:hAnsi="Source Sans Pro" w:cs="Source Sans Pro"/>
      <w:color w:val="auto"/>
      <w:sz w:val="20"/>
      <w:szCs w:val="20"/>
    </w:rPr>
  </w:style>
  <w:style w:type="paragraph" w:customStyle="1" w:styleId="From">
    <w:name w:val="From"/>
    <w:basedOn w:val="Name-Recipient"/>
    <w:uiPriority w:val="1"/>
    <w:qFormat/>
    <w:rsid w:val="00B92251"/>
  </w:style>
  <w:style w:type="character" w:customStyle="1" w:styleId="Heading9Char">
    <w:name w:val="Heading 9 Char"/>
    <w:basedOn w:val="DefaultParagraphFont"/>
    <w:link w:val="Heading9"/>
    <w:uiPriority w:val="9"/>
    <w:semiHidden/>
    <w:rsid w:val="004526C2"/>
    <w:rPr>
      <w:rFonts w:asciiTheme="majorHAnsi" w:eastAsiaTheme="majorEastAsia" w:hAnsiTheme="majorHAnsi" w:cstheme="majorBidi"/>
      <w:i/>
      <w:iCs/>
      <w:color w:val="272727" w:themeColor="text1" w:themeTint="D8"/>
      <w:sz w:val="21"/>
      <w:szCs w:val="21"/>
      <w:lang w:bidi="en-US"/>
    </w:rPr>
  </w:style>
  <w:style w:type="paragraph" w:styleId="BalloonText">
    <w:name w:val="Balloon Text"/>
    <w:basedOn w:val="Normal"/>
    <w:link w:val="BalloonTextChar"/>
    <w:uiPriority w:val="99"/>
    <w:semiHidden/>
    <w:unhideWhenUsed/>
    <w:rsid w:val="00F02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5E3"/>
    <w:rPr>
      <w:rFonts w:ascii="Segoe UI" w:eastAsia="Source Sans Pro" w:hAnsi="Segoe UI" w:cs="Segoe UI"/>
      <w:sz w:val="18"/>
      <w:szCs w:val="18"/>
      <w:lang w:bidi="en-US"/>
    </w:rPr>
  </w:style>
  <w:style w:type="character" w:styleId="CommentReference">
    <w:name w:val="annotation reference"/>
    <w:basedOn w:val="DefaultParagraphFont"/>
    <w:uiPriority w:val="99"/>
    <w:semiHidden/>
    <w:unhideWhenUsed/>
    <w:rsid w:val="00F53C2F"/>
    <w:rPr>
      <w:sz w:val="16"/>
      <w:szCs w:val="16"/>
    </w:rPr>
  </w:style>
  <w:style w:type="paragraph" w:styleId="CommentText">
    <w:name w:val="annotation text"/>
    <w:basedOn w:val="Normal"/>
    <w:link w:val="CommentTextChar"/>
    <w:uiPriority w:val="99"/>
    <w:semiHidden/>
    <w:unhideWhenUsed/>
    <w:rsid w:val="00F53C2F"/>
    <w:pPr>
      <w:spacing w:line="240" w:lineRule="auto"/>
    </w:pPr>
  </w:style>
  <w:style w:type="character" w:customStyle="1" w:styleId="CommentTextChar">
    <w:name w:val="Comment Text Char"/>
    <w:basedOn w:val="DefaultParagraphFont"/>
    <w:link w:val="CommentText"/>
    <w:uiPriority w:val="99"/>
    <w:semiHidden/>
    <w:rsid w:val="00F53C2F"/>
    <w:rPr>
      <w:rFonts w:ascii="Source Sans Pro" w:eastAsia="Source Sans Pro" w:hAnsi="Source Sans Pro" w:cs="Source Sans Pro"/>
      <w:sz w:val="20"/>
      <w:szCs w:val="20"/>
      <w:lang w:bidi="en-US"/>
    </w:rPr>
  </w:style>
  <w:style w:type="paragraph" w:styleId="CommentSubject">
    <w:name w:val="annotation subject"/>
    <w:basedOn w:val="CommentText"/>
    <w:next w:val="CommentText"/>
    <w:link w:val="CommentSubjectChar"/>
    <w:uiPriority w:val="99"/>
    <w:semiHidden/>
    <w:unhideWhenUsed/>
    <w:rsid w:val="00F53C2F"/>
    <w:rPr>
      <w:b/>
      <w:bCs/>
    </w:rPr>
  </w:style>
  <w:style w:type="character" w:customStyle="1" w:styleId="CommentSubjectChar">
    <w:name w:val="Comment Subject Char"/>
    <w:basedOn w:val="CommentTextChar"/>
    <w:link w:val="CommentSubject"/>
    <w:uiPriority w:val="99"/>
    <w:semiHidden/>
    <w:rsid w:val="00F53C2F"/>
    <w:rPr>
      <w:rFonts w:ascii="Source Sans Pro" w:eastAsia="Source Sans Pro" w:hAnsi="Source Sans Pro" w:cs="Source Sans Pro"/>
      <w:b/>
      <w:bCs/>
      <w:sz w:val="20"/>
      <w:szCs w:val="20"/>
      <w:lang w:bidi="en-US"/>
    </w:rPr>
  </w:style>
  <w:style w:type="character" w:styleId="Hyperlink">
    <w:name w:val="Hyperlink"/>
    <w:basedOn w:val="DefaultParagraphFont"/>
    <w:uiPriority w:val="99"/>
    <w:unhideWhenUsed/>
    <w:rsid w:val="002E658A"/>
    <w:rPr>
      <w:color w:val="0000FF" w:themeColor="hyperlink"/>
      <w:u w:val="single"/>
    </w:rPr>
  </w:style>
  <w:style w:type="character" w:styleId="FollowedHyperlink">
    <w:name w:val="FollowedHyperlink"/>
    <w:basedOn w:val="DefaultParagraphFont"/>
    <w:uiPriority w:val="99"/>
    <w:semiHidden/>
    <w:unhideWhenUsed/>
    <w:rsid w:val="00C61344"/>
    <w:rPr>
      <w:color w:val="800080" w:themeColor="followedHyperlink"/>
      <w:u w:val="single"/>
    </w:rPr>
  </w:style>
  <w:style w:type="paragraph" w:styleId="Revision">
    <w:name w:val="Revision"/>
    <w:hidden/>
    <w:uiPriority w:val="99"/>
    <w:semiHidden/>
    <w:rsid w:val="00556562"/>
    <w:pPr>
      <w:widowControl/>
      <w:autoSpaceDE/>
      <w:autoSpaceDN/>
    </w:pPr>
    <w:rPr>
      <w:rFonts w:ascii="Source Sans Pro" w:eastAsia="Source Sans Pro" w:hAnsi="Source Sans Pro" w:cs="Source Sans Pro"/>
      <w:sz w:val="20"/>
      <w:szCs w:val="20"/>
      <w:lang w:bidi="en-US"/>
    </w:rPr>
  </w:style>
  <w:style w:type="numbering" w:customStyle="1" w:styleId="Style2">
    <w:name w:val="Style2"/>
    <w:basedOn w:val="NoList"/>
    <w:uiPriority w:val="99"/>
    <w:rsid w:val="000E0CEB"/>
    <w:pPr>
      <w:numPr>
        <w:numId w:val="12"/>
      </w:numPr>
    </w:pPr>
  </w:style>
  <w:style w:type="paragraph" w:customStyle="1" w:styleId="List2">
    <w:name w:val="List2"/>
    <w:basedOn w:val="ListParagraph"/>
    <w:link w:val="List2Char"/>
    <w:autoRedefine/>
    <w:uiPriority w:val="1"/>
    <w:qFormat/>
    <w:rsid w:val="00100AB6"/>
    <w:pPr>
      <w:numPr>
        <w:numId w:val="23"/>
      </w:numPr>
      <w:ind w:left="720" w:hanging="450"/>
    </w:pPr>
    <w:rPr>
      <w:b/>
    </w:rPr>
  </w:style>
  <w:style w:type="paragraph" w:customStyle="1" w:styleId="List1">
    <w:name w:val="List1"/>
    <w:link w:val="List1Char"/>
    <w:uiPriority w:val="1"/>
    <w:qFormat/>
    <w:rsid w:val="000E0CEB"/>
    <w:pPr>
      <w:numPr>
        <w:numId w:val="16"/>
      </w:numPr>
      <w:spacing w:before="120"/>
    </w:pPr>
    <w:rPr>
      <w:rFonts w:ascii="Source Sans Pro" w:eastAsia="Source Sans Pro" w:hAnsi="Source Sans Pro" w:cs="Source Sans Pro"/>
      <w:color w:val="231F20"/>
      <w:sz w:val="24"/>
      <w:szCs w:val="24"/>
      <w:lang w:bidi="en-US"/>
    </w:rPr>
  </w:style>
  <w:style w:type="character" w:customStyle="1" w:styleId="ListParagraphChar">
    <w:name w:val="List Paragraph Char"/>
    <w:basedOn w:val="BodyTextChar"/>
    <w:link w:val="ListParagraph"/>
    <w:uiPriority w:val="34"/>
    <w:rsid w:val="000E0CEB"/>
    <w:rPr>
      <w:rFonts w:ascii="Source Sans Pro" w:eastAsia="Source Sans Pro" w:hAnsi="Source Sans Pro" w:cs="Source Sans Pro"/>
      <w:b w:val="0"/>
      <w:color w:val="231F20"/>
      <w:sz w:val="24"/>
      <w:szCs w:val="24"/>
      <w:lang w:bidi="en-US"/>
    </w:rPr>
  </w:style>
  <w:style w:type="character" w:customStyle="1" w:styleId="List2Char">
    <w:name w:val="List2 Char"/>
    <w:basedOn w:val="ListParagraphChar"/>
    <w:link w:val="List2"/>
    <w:uiPriority w:val="1"/>
    <w:rsid w:val="00100AB6"/>
    <w:rPr>
      <w:rFonts w:ascii="Source Sans Pro" w:eastAsia="Source Sans Pro" w:hAnsi="Source Sans Pro" w:cs="Source Sans Pro"/>
      <w:b/>
      <w:color w:val="231F20"/>
      <w:sz w:val="24"/>
      <w:szCs w:val="24"/>
      <w:lang w:bidi="en-US"/>
    </w:rPr>
  </w:style>
  <w:style w:type="character" w:customStyle="1" w:styleId="List1Char">
    <w:name w:val="List1 Char"/>
    <w:basedOn w:val="DefaultParagraphFont"/>
    <w:link w:val="List1"/>
    <w:uiPriority w:val="1"/>
    <w:rsid w:val="000E0CEB"/>
    <w:rPr>
      <w:rFonts w:ascii="Source Sans Pro" w:eastAsia="Source Sans Pro" w:hAnsi="Source Sans Pro" w:cs="Source Sans Pro"/>
      <w:color w:val="231F20"/>
      <w:sz w:val="24"/>
      <w:szCs w:val="24"/>
      <w:lang w:bidi="en-US"/>
    </w:rPr>
  </w:style>
  <w:style w:type="paragraph" w:customStyle="1" w:styleId="Default">
    <w:name w:val="Default"/>
    <w:rsid w:val="000E077A"/>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dic.gov/news/financial-institution-letters/2023/fil23037.html"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arshapiro\Downloads\FDIC%20Correspondence%20%20Letter%20Final.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7f5849-349c-4ddb-9561-aeb300bf22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BB3CD2F64D9D48BC412B08629DE2CD" ma:contentTypeVersion="13" ma:contentTypeDescription="Create a new document." ma:contentTypeScope="" ma:versionID="77a22ec84c87fc2b0bc1c87062573871">
  <xsd:schema xmlns:xsd="http://www.w3.org/2001/XMLSchema" xmlns:xs="http://www.w3.org/2001/XMLSchema" xmlns:p="http://schemas.microsoft.com/office/2006/metadata/properties" xmlns:ns3="8ecf3cf1-193c-4267-b4c5-a65e2ab4bcf0" xmlns:ns4="847f5849-349c-4ddb-9561-aeb300bf2281" targetNamespace="http://schemas.microsoft.com/office/2006/metadata/properties" ma:root="true" ma:fieldsID="2150e72167a9a8f2d25352ae2e8bab99" ns3:_="" ns4:_="">
    <xsd:import namespace="8ecf3cf1-193c-4267-b4c5-a65e2ab4bcf0"/>
    <xsd:import namespace="847f5849-349c-4ddb-9561-aeb300bf22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f3cf1-193c-4267-b4c5-a65e2ab4bc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f5849-349c-4ddb-9561-aeb300bf22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DF747-84C4-4221-AF07-335DC970964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ecf3cf1-193c-4267-b4c5-a65e2ab4bcf0"/>
    <ds:schemaRef ds:uri="http://purl.org/dc/terms/"/>
    <ds:schemaRef ds:uri="http://schemas.openxmlformats.org/package/2006/metadata/core-properties"/>
    <ds:schemaRef ds:uri="847f5849-349c-4ddb-9561-aeb300bf2281"/>
    <ds:schemaRef ds:uri="http://www.w3.org/XML/1998/namespace"/>
    <ds:schemaRef ds:uri="http://purl.org/dc/dcmitype/"/>
  </ds:schemaRefs>
</ds:datastoreItem>
</file>

<file path=customXml/itemProps2.xml><?xml version="1.0" encoding="utf-8"?>
<ds:datastoreItem xmlns:ds="http://schemas.openxmlformats.org/officeDocument/2006/customXml" ds:itemID="{24120A03-93C4-4947-B319-9907E1185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f3cf1-193c-4267-b4c5-a65e2ab4bcf0"/>
    <ds:schemaRef ds:uri="847f5849-349c-4ddb-9561-aeb300bf2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A6AE28-116B-44B3-931D-D1BAB686C57B}">
  <ds:schemaRefs>
    <ds:schemaRef ds:uri="http://schemas.microsoft.com/sharepoint/v3/contenttype/forms"/>
  </ds:schemaRefs>
</ds:datastoreItem>
</file>

<file path=customXml/itemProps4.xml><?xml version="1.0" encoding="utf-8"?>
<ds:datastoreItem xmlns:ds="http://schemas.openxmlformats.org/officeDocument/2006/customXml" ds:itemID="{53174B0D-62FA-439E-BFD6-0FBA3D231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FDIC Correspondence  Letter Final</Template>
  <TotalTime>43</TotalTime>
  <Pages>4</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LETTER</vt:lpstr>
    </vt:vector>
  </TitlesOfParts>
  <Company>FDIC</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Shapiro, Aaron</dc:creator>
  <cp:lastModifiedBy>Shoemaker, Kayla J.</cp:lastModifiedBy>
  <cp:revision>10</cp:revision>
  <dcterms:created xsi:type="dcterms:W3CDTF">2023-08-18T18:04:00Z</dcterms:created>
  <dcterms:modified xsi:type="dcterms:W3CDTF">2023-08-22T15:46:00Z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0x010100ABBB3CD2F64D9D48BC412B08629DE2CD</vt:lpwstr>
  </property>
  <property fmtid="{D5CDD505-2E9C-101B-9397-08002B2CF9AE}" pid="3" name="Created">
    <vt:filetime>2020-05-11T00:00:00Z</vt:filetime>
  </property>
  <property fmtid="{D5CDD505-2E9C-101B-9397-08002B2CF9AE}" pid="4" name="Creator">
    <vt:lpwstr>Adobe InDesign CC 13.1 (Windows)</vt:lpwstr>
  </property>
  <property fmtid="{D5CDD505-2E9C-101B-9397-08002B2CF9AE}" pid="5" name="LastSaved">
    <vt:filetime>2020-05-11T00:00:00Z</vt:filetime>
  </property>
  <property fmtid="{D5CDD505-2E9C-101B-9397-08002B2CF9AE}" pid="6" name="MSIP_Label_aebbef76-9622-4179-ad18-7a6b88e0dc7a_ActionId">
    <vt:lpwstr>d3a07245-f3bc-49e3-90fd-90ffbbe8dec9</vt:lpwstr>
  </property>
  <property fmtid="{D5CDD505-2E9C-101B-9397-08002B2CF9AE}" pid="7" name="MSIP_Label_aebbef76-9622-4179-ad18-7a6b88e0dc7a_ContentBits">
    <vt:lpwstr>1</vt:lpwstr>
  </property>
  <property fmtid="{D5CDD505-2E9C-101B-9397-08002B2CF9AE}" pid="8" name="MSIP_Label_aebbef76-9622-4179-ad18-7a6b88e0dc7a_Enabled">
    <vt:lpwstr>true</vt:lpwstr>
  </property>
  <property fmtid="{D5CDD505-2E9C-101B-9397-08002B2CF9AE}" pid="9" name="MSIP_Label_aebbef76-9622-4179-ad18-7a6b88e0dc7a_Method">
    <vt:lpwstr>Privileged</vt:lpwstr>
  </property>
  <property fmtid="{D5CDD505-2E9C-101B-9397-08002B2CF9AE}" pid="10" name="MSIP_Label_aebbef76-9622-4179-ad18-7a6b88e0dc7a_Name">
    <vt:lpwstr>aebbef76-9622-4179-ad18-7a6b88e0dc7a</vt:lpwstr>
  </property>
  <property fmtid="{D5CDD505-2E9C-101B-9397-08002B2CF9AE}" pid="11" name="MSIP_Label_aebbef76-9622-4179-ad18-7a6b88e0dc7a_SetDate">
    <vt:lpwstr>2023-08-22T15:46:45Z</vt:lpwstr>
  </property>
  <property fmtid="{D5CDD505-2E9C-101B-9397-08002B2CF9AE}" pid="12" name="MSIP_Label_aebbef76-9622-4179-ad18-7a6b88e0dc7a_SiteId">
    <vt:lpwstr>26c83bc9-31c1-4d77-a523-0816095aba31</vt:lpwstr>
  </property>
</Properties>
</file>