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71D5" w:rsidP="00DD71D5" w14:paraId="00EFE296" w14:textId="77777777">
      <w:pPr>
        <w:spacing w:after="0" w:line="240" w:lineRule="auto"/>
        <w:jc w:val="center"/>
        <w:rPr>
          <w:rFonts w:ascii="Times New Roman" w:hAnsi="Times New Roman" w:cs="Times New Roman"/>
          <w:b/>
          <w:sz w:val="24"/>
          <w:szCs w:val="24"/>
        </w:rPr>
      </w:pPr>
    </w:p>
    <w:p w:rsidR="00DD71D5" w:rsidRPr="00DD71D5" w:rsidP="00DD71D5" w14:paraId="0DD4431A" w14:textId="77777777">
      <w:pPr>
        <w:spacing w:after="0" w:line="240" w:lineRule="auto"/>
        <w:jc w:val="center"/>
        <w:rPr>
          <w:rFonts w:ascii="Times New Roman" w:hAnsi="Times New Roman" w:cs="Times New Roman"/>
          <w:b/>
          <w:sz w:val="28"/>
          <w:szCs w:val="24"/>
        </w:rPr>
      </w:pPr>
    </w:p>
    <w:p w:rsidR="00EB4E44" w:rsidP="00CD36AD" w14:paraId="231EEF2D" w14:textId="12C18A4A">
      <w:pPr>
        <w:spacing w:after="0" w:line="240" w:lineRule="auto"/>
        <w:jc w:val="center"/>
        <w:rPr>
          <w:rFonts w:ascii="Times New Roman" w:hAnsi="Times New Roman" w:cs="Times New Roman"/>
          <w:b/>
          <w:sz w:val="28"/>
          <w:szCs w:val="24"/>
        </w:rPr>
      </w:pPr>
      <w:r w:rsidRPr="00DD71D5">
        <w:rPr>
          <w:rFonts w:ascii="Times New Roman" w:hAnsi="Times New Roman" w:cs="Times New Roman"/>
          <w:b/>
          <w:sz w:val="28"/>
          <w:szCs w:val="24"/>
        </w:rPr>
        <w:t>Topic</w:t>
      </w:r>
      <w:r w:rsidR="00920C02">
        <w:rPr>
          <w:rFonts w:ascii="Times New Roman" w:hAnsi="Times New Roman" w:cs="Times New Roman"/>
          <w:b/>
          <w:sz w:val="28"/>
          <w:szCs w:val="24"/>
        </w:rPr>
        <w:t>s</w:t>
      </w:r>
      <w:r w:rsidR="00CD36AD">
        <w:rPr>
          <w:rFonts w:ascii="Times New Roman" w:hAnsi="Times New Roman" w:cs="Times New Roman"/>
          <w:b/>
          <w:sz w:val="28"/>
          <w:szCs w:val="24"/>
        </w:rPr>
        <w:t xml:space="preserve"> for </w:t>
      </w:r>
      <w:r w:rsidRPr="00DD71D5">
        <w:rPr>
          <w:rFonts w:ascii="Times New Roman" w:hAnsi="Times New Roman" w:cs="Times New Roman"/>
          <w:b/>
          <w:sz w:val="28"/>
          <w:szCs w:val="24"/>
        </w:rPr>
        <w:t>Discussion</w:t>
      </w:r>
      <w:r w:rsidR="00920C02">
        <w:rPr>
          <w:rFonts w:ascii="Times New Roman" w:hAnsi="Times New Roman" w:cs="Times New Roman"/>
          <w:b/>
          <w:sz w:val="28"/>
          <w:szCs w:val="24"/>
        </w:rPr>
        <w:t xml:space="preserve"> at the </w:t>
      </w:r>
      <w:r w:rsidR="004F249B">
        <w:rPr>
          <w:rFonts w:ascii="Times New Roman" w:hAnsi="Times New Roman" w:cs="Times New Roman"/>
          <w:b/>
          <w:sz w:val="28"/>
          <w:szCs w:val="24"/>
        </w:rPr>
        <w:t xml:space="preserve">Automated Teller Machine (ATM) Stakeholder </w:t>
      </w:r>
      <w:r w:rsidR="009E759E">
        <w:rPr>
          <w:rFonts w:ascii="Times New Roman" w:hAnsi="Times New Roman" w:cs="Times New Roman"/>
          <w:b/>
          <w:sz w:val="28"/>
          <w:szCs w:val="24"/>
        </w:rPr>
        <w:t xml:space="preserve">Focus Group </w:t>
      </w:r>
      <w:r w:rsidR="004F249B">
        <w:rPr>
          <w:rFonts w:ascii="Times New Roman" w:hAnsi="Times New Roman" w:cs="Times New Roman"/>
          <w:b/>
          <w:sz w:val="28"/>
          <w:szCs w:val="24"/>
        </w:rPr>
        <w:t>Meetings</w:t>
      </w:r>
    </w:p>
    <w:p w:rsidR="00CD36AD" w:rsidP="00CD36AD" w14:paraId="74CA4F33" w14:textId="77777777">
      <w:pPr>
        <w:spacing w:after="0" w:line="240" w:lineRule="auto"/>
        <w:jc w:val="center"/>
        <w:rPr>
          <w:rFonts w:ascii="Times New Roman" w:hAnsi="Times New Roman" w:cs="Times New Roman"/>
          <w:b/>
          <w:sz w:val="24"/>
          <w:szCs w:val="24"/>
        </w:rPr>
      </w:pPr>
    </w:p>
    <w:p w:rsidR="00DD71D5" w:rsidRPr="00DD71D5" w:rsidP="00EA58B6" w14:paraId="104D426A" w14:textId="77777777">
      <w:pPr>
        <w:jc w:val="center"/>
        <w:rPr>
          <w:rFonts w:ascii="Times New Roman" w:hAnsi="Times New Roman" w:cs="Times New Roman"/>
          <w:b/>
          <w:sz w:val="24"/>
          <w:szCs w:val="24"/>
        </w:rPr>
      </w:pPr>
      <w:r w:rsidRPr="00DD71D5">
        <w:rPr>
          <w:rFonts w:ascii="Times New Roman" w:hAnsi="Times New Roman" w:cs="Times New Roman"/>
          <w:b/>
          <w:sz w:val="24"/>
          <w:szCs w:val="24"/>
        </w:rPr>
        <w:t>PRA Burden Statement</w:t>
      </w:r>
    </w:p>
    <w:p w:rsidR="00DD71D5" w:rsidRPr="00920C02" w:rsidP="00EA58B6" w14:paraId="7EF9A782" w14:textId="433AA9F0">
      <w:pPr>
        <w:spacing w:line="240" w:lineRule="auto"/>
        <w:jc w:val="both"/>
        <w:rPr>
          <w:rFonts w:ascii="Times New Roman" w:hAnsi="Times New Roman" w:cs="Times New Roman"/>
          <w:b/>
        </w:rPr>
      </w:pPr>
      <w:r w:rsidRPr="00920C02">
        <w:rPr>
          <w:rFonts w:ascii="Times New Roman" w:hAnsi="Times New Roman" w:cs="Times New Roman"/>
          <w:b/>
        </w:rPr>
        <w:t xml:space="preserve">An agency may not conduct or sponsor, and a person is not required to respond to, a collection of information unless it displays a currently valid Office of Management and Budget (OMB) control number.  </w:t>
      </w:r>
      <w:r w:rsidRPr="004F79F9">
        <w:rPr>
          <w:rFonts w:ascii="Times New Roman" w:hAnsi="Times New Roman" w:cs="Times New Roman"/>
          <w:b/>
        </w:rPr>
        <w:t xml:space="preserve">The </w:t>
      </w:r>
      <w:r w:rsidRPr="004F79F9" w:rsidR="00B95F26">
        <w:rPr>
          <w:rFonts w:ascii="Times New Roman" w:hAnsi="Times New Roman" w:cs="Times New Roman"/>
          <w:b/>
        </w:rPr>
        <w:t xml:space="preserve">FDIC </w:t>
      </w:r>
      <w:r w:rsidRPr="004F79F9" w:rsidR="00CD36AD">
        <w:rPr>
          <w:rFonts w:ascii="Times New Roman" w:hAnsi="Times New Roman" w:cs="Times New Roman"/>
          <w:b/>
        </w:rPr>
        <w:t>“</w:t>
      </w:r>
      <w:r w:rsidRPr="004F79F9" w:rsidR="004F249B">
        <w:rPr>
          <w:rFonts w:ascii="Times New Roman" w:eastAsia="Calibri" w:hAnsi="Times New Roman" w:cs="Times New Roman"/>
          <w:b/>
        </w:rPr>
        <w:t>Automated Teller Machine (ATM) Stakeholder</w:t>
      </w:r>
      <w:r w:rsidRPr="004F79F9" w:rsidR="009E759E">
        <w:rPr>
          <w:rFonts w:ascii="Times New Roman" w:eastAsia="Calibri" w:hAnsi="Times New Roman" w:cs="Times New Roman"/>
          <w:b/>
        </w:rPr>
        <w:t xml:space="preserve"> Focus Group </w:t>
      </w:r>
      <w:r w:rsidRPr="004F79F9" w:rsidR="004F249B">
        <w:rPr>
          <w:rFonts w:ascii="Times New Roman" w:eastAsia="Calibri" w:hAnsi="Times New Roman" w:cs="Times New Roman"/>
          <w:b/>
        </w:rPr>
        <w:t xml:space="preserve"> Meetings</w:t>
      </w:r>
      <w:r w:rsidRPr="004F79F9" w:rsidR="00CD36AD">
        <w:rPr>
          <w:rFonts w:ascii="Times New Roman" w:hAnsi="Times New Roman" w:cs="Times New Roman"/>
          <w:b/>
        </w:rPr>
        <w:t>”</w:t>
      </w:r>
      <w:r w:rsidRPr="004F79F9" w:rsidR="00B95F26">
        <w:rPr>
          <w:rFonts w:ascii="Times New Roman" w:hAnsi="Times New Roman" w:cs="Times New Roman"/>
          <w:b/>
        </w:rPr>
        <w:t xml:space="preserve"> </w:t>
      </w:r>
      <w:r w:rsidRPr="004F79F9">
        <w:rPr>
          <w:rFonts w:ascii="Times New Roman" w:hAnsi="Times New Roman" w:cs="Times New Roman"/>
          <w:b/>
        </w:rPr>
        <w:t>constitute</w:t>
      </w:r>
      <w:r w:rsidRPr="004F79F9" w:rsidR="00282839">
        <w:rPr>
          <w:rFonts w:ascii="Times New Roman" w:hAnsi="Times New Roman" w:cs="Times New Roman"/>
          <w:b/>
        </w:rPr>
        <w:t>s</w:t>
      </w:r>
      <w:r w:rsidRPr="004F79F9">
        <w:rPr>
          <w:rFonts w:ascii="Times New Roman" w:hAnsi="Times New Roman" w:cs="Times New Roman"/>
          <w:b/>
        </w:rPr>
        <w:t xml:space="preserve"> a collection of information under the Paperwork Reduction Act which has been cleared by OMB under Control Number 3064-0198</w:t>
      </w:r>
      <w:r w:rsidRPr="00920C02">
        <w:rPr>
          <w:rFonts w:ascii="Times New Roman" w:hAnsi="Times New Roman" w:cs="Times New Roman"/>
          <w:b/>
        </w:rPr>
        <w:t xml:space="preserve"> (ex</w:t>
      </w:r>
      <w:r w:rsidRPr="00920C02" w:rsidR="00316585">
        <w:rPr>
          <w:rFonts w:ascii="Times New Roman" w:hAnsi="Times New Roman" w:cs="Times New Roman"/>
          <w:b/>
        </w:rPr>
        <w:t xml:space="preserve">piration date </w:t>
      </w:r>
      <w:r w:rsidRPr="00920C02" w:rsidR="00B50B72">
        <w:rPr>
          <w:rFonts w:ascii="Times New Roman" w:hAnsi="Times New Roman" w:cs="Times New Roman"/>
          <w:b/>
        </w:rPr>
        <w:t>January 31, 2024</w:t>
      </w:r>
      <w:r w:rsidRPr="00920C02" w:rsidR="00316585">
        <w:rPr>
          <w:rFonts w:ascii="Times New Roman" w:hAnsi="Times New Roman" w:cs="Times New Roman"/>
          <w:b/>
        </w:rPr>
        <w:t xml:space="preserve">). </w:t>
      </w:r>
      <w:r w:rsidRPr="00920C02">
        <w:rPr>
          <w:rFonts w:ascii="Times New Roman" w:hAnsi="Times New Roman" w:cs="Times New Roman"/>
          <w:b/>
        </w:rPr>
        <w:t xml:space="preserve">Public reporting burden for this information collection </w:t>
      </w:r>
      <w:r w:rsidRPr="00260CDF">
        <w:rPr>
          <w:rFonts w:ascii="Times New Roman" w:hAnsi="Times New Roman" w:cs="Times New Roman"/>
          <w:b/>
        </w:rPr>
        <w:t>is estimated to</w:t>
      </w:r>
      <w:r w:rsidRPr="00260CDF" w:rsidR="00EB4E44">
        <w:rPr>
          <w:rFonts w:ascii="Times New Roman" w:hAnsi="Times New Roman" w:cs="Times New Roman"/>
          <w:b/>
        </w:rPr>
        <w:t xml:space="preserve"> be </w:t>
      </w:r>
      <w:r w:rsidR="009E759E">
        <w:rPr>
          <w:rFonts w:ascii="Times New Roman" w:hAnsi="Times New Roman" w:cs="Times New Roman"/>
          <w:b/>
        </w:rPr>
        <w:t>60 minutes</w:t>
      </w:r>
      <w:r w:rsidRPr="00920C02" w:rsidR="00CD36AD">
        <w:rPr>
          <w:rFonts w:ascii="Times New Roman" w:hAnsi="Times New Roman" w:cs="Times New Roman"/>
          <w:b/>
        </w:rPr>
        <w:t xml:space="preserve">. </w:t>
      </w:r>
      <w:r w:rsidRPr="00920C02" w:rsidR="0089301E">
        <w:rPr>
          <w:rFonts w:ascii="Times New Roman" w:hAnsi="Times New Roman" w:cs="Times New Roman"/>
          <w:b/>
        </w:rPr>
        <w:t>You can send comments regarding this burden estimate or any other aspect of this information collection, including suggestions for reducing the burden, to the Paperwork Reduction Act Clearance Officer, Legal Division, Federal Deposit Insurance Corporation, 550 17</w:t>
      </w:r>
      <w:r w:rsidRPr="00920C02" w:rsidR="0089301E">
        <w:rPr>
          <w:rFonts w:ascii="Times New Roman" w:hAnsi="Times New Roman" w:cs="Times New Roman"/>
          <w:b/>
          <w:vertAlign w:val="superscript"/>
        </w:rPr>
        <w:t>th</w:t>
      </w:r>
      <w:r w:rsidRPr="00920C02" w:rsidR="0089301E">
        <w:rPr>
          <w:rFonts w:ascii="Times New Roman" w:hAnsi="Times New Roman" w:cs="Times New Roman"/>
          <w:b/>
        </w:rPr>
        <w:t xml:space="preserve"> Street NW, Washington, DC 20429; and to the Office of Management and Budget, Paperwork Reduction Project (Re: Control Number 3064-0198), Washington DC 20503.</w:t>
      </w:r>
    </w:p>
    <w:p w:rsidR="00316585" w:rsidRPr="008B1598" w:rsidP="00CD36AD" w14:paraId="4A9C1F9C" w14:textId="77777777">
      <w:pPr>
        <w:spacing w:after="0" w:line="240" w:lineRule="auto"/>
        <w:jc w:val="both"/>
        <w:rPr>
          <w:rFonts w:ascii="Times New Roman" w:hAnsi="Times New Roman" w:cs="Times New Roman"/>
          <w:sz w:val="24"/>
          <w:szCs w:val="24"/>
        </w:rPr>
      </w:pPr>
    </w:p>
    <w:p w:rsidR="00B60E5C" w:rsidRPr="004F79F9" w:rsidP="00B60E5C" w14:paraId="62758766" w14:textId="6E5450AA">
      <w:pPr>
        <w:spacing w:line="240" w:lineRule="auto"/>
        <w:rPr>
          <w:rFonts w:ascii="Times New Roman" w:hAnsi="Times New Roman" w:cs="Times New Roman"/>
          <w:sz w:val="24"/>
          <w:szCs w:val="24"/>
        </w:rPr>
      </w:pPr>
      <w:r w:rsidRPr="004F79F9">
        <w:rPr>
          <w:rFonts w:ascii="Times New Roman" w:hAnsi="Times New Roman" w:cs="Times New Roman"/>
          <w:sz w:val="24"/>
          <w:szCs w:val="24"/>
        </w:rPr>
        <w:t xml:space="preserve">The FDIC is engaged in a rulemaking effort </w:t>
      </w:r>
      <w:r w:rsidRPr="004F79F9" w:rsidR="00CF2974">
        <w:rPr>
          <w:rFonts w:ascii="Times New Roman" w:hAnsi="Times New Roman" w:cs="Times New Roman"/>
          <w:sz w:val="24"/>
          <w:szCs w:val="24"/>
        </w:rPr>
        <w:t>that relates in part to Automated Teller Machines (ATMs)</w:t>
      </w:r>
      <w:r w:rsidRPr="004F79F9">
        <w:rPr>
          <w:rFonts w:ascii="Times New Roman" w:hAnsi="Times New Roman" w:cs="Times New Roman"/>
          <w:sz w:val="24"/>
          <w:szCs w:val="24"/>
        </w:rPr>
        <w:t>. </w:t>
      </w:r>
      <w:r w:rsidRPr="004F79F9">
        <w:rPr>
          <w:rFonts w:ascii="Times New Roman" w:hAnsi="Times New Roman" w:cs="Times New Roman"/>
          <w:sz w:val="24"/>
          <w:szCs w:val="24"/>
        </w:rPr>
        <w:t xml:space="preserve"> </w:t>
      </w:r>
    </w:p>
    <w:p w:rsidR="00CF2974" w:rsidP="004F79F9" w14:paraId="51D84B31" w14:textId="5A157B51">
      <w:pPr>
        <w:rPr>
          <w:rFonts w:ascii="Times New Roman" w:eastAsia="ヒラギノ角ゴ Pro W3" w:hAnsi="Times New Roman" w:cs="Times New Roman"/>
          <w:color w:val="000000"/>
          <w:sz w:val="24"/>
          <w:szCs w:val="24"/>
        </w:rPr>
      </w:pPr>
      <w:r w:rsidRPr="004F79F9">
        <w:rPr>
          <w:rFonts w:ascii="Times New Roman" w:hAnsi="Times New Roman" w:cs="Times New Roman"/>
          <w:sz w:val="24"/>
          <w:szCs w:val="24"/>
        </w:rPr>
        <w:t xml:space="preserve">The </w:t>
      </w:r>
      <w:r w:rsidRPr="004F79F9" w:rsidR="00027FDD">
        <w:rPr>
          <w:rFonts w:ascii="Times New Roman" w:hAnsi="Times New Roman" w:cs="Times New Roman"/>
          <w:sz w:val="24"/>
          <w:szCs w:val="24"/>
        </w:rPr>
        <w:t xml:space="preserve">purpose of </w:t>
      </w:r>
      <w:r w:rsidRPr="004F79F9" w:rsidR="004F249B">
        <w:rPr>
          <w:rFonts w:ascii="Times New Roman" w:hAnsi="Times New Roman" w:cs="Times New Roman"/>
          <w:sz w:val="24"/>
          <w:szCs w:val="24"/>
        </w:rPr>
        <w:t>thes</w:t>
      </w:r>
      <w:r w:rsidRPr="004F79F9">
        <w:rPr>
          <w:rFonts w:ascii="Times New Roman" w:hAnsi="Times New Roman" w:cs="Times New Roman"/>
          <w:sz w:val="24"/>
          <w:szCs w:val="24"/>
        </w:rPr>
        <w:t>e</w:t>
      </w:r>
      <w:r w:rsidRPr="004F79F9" w:rsidR="004F249B">
        <w:rPr>
          <w:rFonts w:ascii="Times New Roman" w:hAnsi="Times New Roman" w:cs="Times New Roman"/>
          <w:sz w:val="24"/>
          <w:szCs w:val="24"/>
        </w:rPr>
        <w:t xml:space="preserve"> </w:t>
      </w:r>
      <w:r w:rsidR="009E759E">
        <w:rPr>
          <w:rFonts w:ascii="Times New Roman" w:hAnsi="Times New Roman" w:cs="Times New Roman"/>
          <w:sz w:val="24"/>
          <w:szCs w:val="24"/>
        </w:rPr>
        <w:t xml:space="preserve">focus group </w:t>
      </w:r>
      <w:r w:rsidRPr="004F79F9" w:rsidR="00027FDD">
        <w:rPr>
          <w:rFonts w:ascii="Times New Roman" w:hAnsi="Times New Roman" w:cs="Times New Roman"/>
          <w:sz w:val="24"/>
          <w:szCs w:val="24"/>
        </w:rPr>
        <w:t>meeting</w:t>
      </w:r>
      <w:r w:rsidRPr="004F79F9" w:rsidR="004F249B">
        <w:rPr>
          <w:rFonts w:ascii="Times New Roman" w:hAnsi="Times New Roman" w:cs="Times New Roman"/>
          <w:sz w:val="24"/>
          <w:szCs w:val="24"/>
        </w:rPr>
        <w:t>s</w:t>
      </w:r>
      <w:r w:rsidRPr="004F79F9" w:rsidR="00027FDD">
        <w:rPr>
          <w:rFonts w:ascii="Times New Roman" w:hAnsi="Times New Roman" w:cs="Times New Roman"/>
          <w:sz w:val="24"/>
          <w:szCs w:val="24"/>
        </w:rPr>
        <w:t xml:space="preserve"> is</w:t>
      </w:r>
      <w:r w:rsidRPr="004F79F9">
        <w:rPr>
          <w:rFonts w:ascii="Times New Roman" w:hAnsi="Times New Roman" w:cs="Times New Roman"/>
          <w:sz w:val="24"/>
          <w:szCs w:val="24"/>
        </w:rPr>
        <w:t xml:space="preserve"> to discuss </w:t>
      </w:r>
      <w:r w:rsidRPr="004F79F9" w:rsidR="004F249B">
        <w:rPr>
          <w:rFonts w:ascii="Times New Roman" w:hAnsi="Times New Roman" w:cs="Times New Roman"/>
          <w:sz w:val="24"/>
          <w:szCs w:val="24"/>
        </w:rPr>
        <w:t xml:space="preserve">the ATM industry </w:t>
      </w:r>
      <w:r w:rsidRPr="004F79F9">
        <w:rPr>
          <w:rFonts w:ascii="Times New Roman" w:hAnsi="Times New Roman" w:cs="Times New Roman"/>
          <w:sz w:val="24"/>
          <w:szCs w:val="24"/>
        </w:rPr>
        <w:t>to better inform the rulemaking effort</w:t>
      </w:r>
      <w:r w:rsidRPr="004F79F9">
        <w:rPr>
          <w:rFonts w:ascii="Times New Roman" w:hAnsi="Times New Roman" w:cs="Times New Roman"/>
          <w:sz w:val="24"/>
          <w:szCs w:val="24"/>
        </w:rPr>
        <w:t>.</w:t>
      </w:r>
      <w:r w:rsidRPr="00B60E5C">
        <w:rPr>
          <w:rFonts w:ascii="Times New Roman" w:hAnsi="Times New Roman" w:cs="Times New Roman"/>
          <w:sz w:val="24"/>
          <w:szCs w:val="24"/>
        </w:rPr>
        <w:t xml:space="preserve"> </w:t>
      </w:r>
      <w:r w:rsidRPr="004F79F9" w:rsidR="00CB0F06">
        <w:rPr>
          <w:rFonts w:ascii="Times New Roman" w:eastAsia="ヒラギノ角ゴ Pro W3" w:hAnsi="Times New Roman" w:cs="Times New Roman"/>
          <w:color w:val="000000"/>
          <w:sz w:val="24"/>
          <w:szCs w:val="24"/>
        </w:rPr>
        <w:t>These</w:t>
      </w:r>
      <w:r>
        <w:rPr>
          <w:rFonts w:ascii="Times New Roman" w:eastAsia="ヒラギノ角ゴ Pro W3" w:hAnsi="Times New Roman" w:cs="Times New Roman"/>
          <w:color w:val="000000"/>
          <w:sz w:val="24"/>
          <w:szCs w:val="24"/>
        </w:rPr>
        <w:t xml:space="preserve"> meetings may cover areas such as </w:t>
      </w:r>
      <w:r w:rsidRPr="00CF2974">
        <w:rPr>
          <w:rFonts w:ascii="Times New Roman" w:eastAsia="ヒラギノ角ゴ Pro W3" w:hAnsi="Times New Roman" w:cs="Times New Roman"/>
          <w:color w:val="000000"/>
          <w:sz w:val="24"/>
          <w:szCs w:val="24"/>
        </w:rPr>
        <w:t xml:space="preserve">the </w:t>
      </w:r>
      <w:r>
        <w:rPr>
          <w:rFonts w:ascii="Times New Roman" w:eastAsia="ヒラギノ角ゴ Pro W3" w:hAnsi="Times New Roman" w:cs="Times New Roman"/>
          <w:color w:val="000000"/>
          <w:sz w:val="24"/>
          <w:szCs w:val="24"/>
        </w:rPr>
        <w:t>total number of ATMs in the US (</w:t>
      </w:r>
      <w:r w:rsidR="00CB0F06">
        <w:rPr>
          <w:rFonts w:ascii="Times New Roman" w:eastAsia="ヒラギノ角ゴ Pro W3" w:hAnsi="Times New Roman" w:cs="Times New Roman"/>
          <w:color w:val="000000"/>
          <w:sz w:val="24"/>
          <w:szCs w:val="24"/>
        </w:rPr>
        <w:t xml:space="preserve">divided into those which are </w:t>
      </w:r>
      <w:r w:rsidRPr="00CF2974">
        <w:rPr>
          <w:rFonts w:ascii="Times New Roman" w:eastAsia="ヒラギノ角ゴ Pro W3" w:hAnsi="Times New Roman" w:cs="Times New Roman"/>
          <w:color w:val="000000"/>
          <w:sz w:val="24"/>
          <w:szCs w:val="24"/>
        </w:rPr>
        <w:t xml:space="preserve"> bank owned vs non-bank owned</w:t>
      </w:r>
      <w:r>
        <w:rPr>
          <w:rFonts w:ascii="Times New Roman" w:eastAsia="ヒラギノ角ゴ Pro W3" w:hAnsi="Times New Roman" w:cs="Times New Roman"/>
          <w:color w:val="000000"/>
          <w:sz w:val="24"/>
          <w:szCs w:val="24"/>
        </w:rPr>
        <w:t xml:space="preserve">), </w:t>
      </w:r>
      <w:r w:rsidRPr="00CF2974">
        <w:rPr>
          <w:rFonts w:ascii="Times New Roman" w:eastAsia="ヒラギノ角ゴ Pro W3" w:hAnsi="Times New Roman" w:cs="Times New Roman"/>
          <w:color w:val="000000"/>
          <w:sz w:val="24"/>
          <w:szCs w:val="24"/>
        </w:rPr>
        <w:t xml:space="preserve">ATM capabilities, newer use cases, </w:t>
      </w:r>
      <w:r>
        <w:rPr>
          <w:rFonts w:ascii="Times New Roman" w:eastAsia="ヒラギノ角ゴ Pro W3" w:hAnsi="Times New Roman" w:cs="Times New Roman"/>
          <w:color w:val="000000"/>
          <w:sz w:val="24"/>
          <w:szCs w:val="24"/>
        </w:rPr>
        <w:t xml:space="preserve">ATM business models, </w:t>
      </w:r>
      <w:r w:rsidRPr="00CF2974">
        <w:rPr>
          <w:rFonts w:ascii="Times New Roman" w:eastAsia="ヒラギノ角ゴ Pro W3" w:hAnsi="Times New Roman" w:cs="Times New Roman"/>
          <w:color w:val="000000"/>
          <w:sz w:val="24"/>
          <w:szCs w:val="24"/>
        </w:rPr>
        <w:t xml:space="preserve">advances in technology and software, </w:t>
      </w:r>
      <w:r>
        <w:rPr>
          <w:rFonts w:ascii="Times New Roman" w:eastAsia="ヒラギノ角ゴ Pro W3" w:hAnsi="Times New Roman" w:cs="Times New Roman"/>
          <w:color w:val="000000"/>
          <w:sz w:val="24"/>
          <w:szCs w:val="24"/>
        </w:rPr>
        <w:t xml:space="preserve">operational and compliance topics, </w:t>
      </w:r>
      <w:r w:rsidRPr="00CF2974">
        <w:rPr>
          <w:rFonts w:ascii="Times New Roman" w:eastAsia="ヒラギノ角ゴ Pro W3" w:hAnsi="Times New Roman" w:cs="Times New Roman"/>
          <w:color w:val="000000"/>
          <w:sz w:val="24"/>
          <w:szCs w:val="24"/>
        </w:rPr>
        <w:t>and where the industry may be headed.</w:t>
      </w:r>
      <w:bookmarkStart w:id="0" w:name="_GoBack"/>
      <w:bookmarkEnd w:id="0"/>
    </w:p>
    <w:p w:rsidR="00E61026" w:rsidP="00B60E5C" w14:paraId="71C9694B" w14:textId="77777777">
      <w:pPr>
        <w:spacing w:line="240" w:lineRule="auto"/>
        <w:rPr>
          <w:rFonts w:ascii="Times New Roman" w:hAnsi="Times New Roman" w:cs="Times New Roman"/>
          <w:sz w:val="24"/>
          <w:szCs w:val="24"/>
        </w:rPr>
      </w:pPr>
    </w:p>
    <w:p w:rsidR="00CF2974" w:rsidP="00B60E5C" w14:paraId="6C8E885A" w14:textId="77777777">
      <w:pPr>
        <w:spacing w:line="240" w:lineRule="auto"/>
        <w:rPr>
          <w:rFonts w:ascii="Times New Roman" w:eastAsia="ヒラギノ角ゴ Pro W3" w:hAnsi="Times New Roman" w:cs="Times New Roman"/>
          <w:color w:val="000000"/>
          <w:sz w:val="24"/>
          <w:szCs w:val="24"/>
        </w:rPr>
      </w:pP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2D91" w14:paraId="485E1B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2D91" w14:paraId="34024D8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2D91" w14:paraId="595B027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2D91" w14:paraId="6E80A6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BAB" w:rsidRPr="00042D91" w:rsidP="00042D91" w14:paraId="7F8F0C6F" w14:textId="03D35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2D91" w14:paraId="01E2C6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F006B2"/>
    <w:multiLevelType w:val="hybridMultilevel"/>
    <w:tmpl w:val="37D0A40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15E9507E"/>
    <w:multiLevelType w:val="hybridMultilevel"/>
    <w:tmpl w:val="1AE4DC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8A5FAB"/>
    <w:multiLevelType w:val="hybridMultilevel"/>
    <w:tmpl w:val="39CC998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27BC0F70"/>
    <w:multiLevelType w:val="hybridMultilevel"/>
    <w:tmpl w:val="D65633E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39DD07E5"/>
    <w:multiLevelType w:val="hybridMultilevel"/>
    <w:tmpl w:val="FBACBA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AB0EE9"/>
    <w:multiLevelType w:val="hybridMultilevel"/>
    <w:tmpl w:val="4238D7EC"/>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2A0247F"/>
    <w:multiLevelType w:val="hybridMultilevel"/>
    <w:tmpl w:val="B4B8AD48"/>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7">
    <w:nsid w:val="49B5658F"/>
    <w:multiLevelType w:val="hybridMultilevel"/>
    <w:tmpl w:val="B6C4EC2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4D74167F"/>
    <w:multiLevelType w:val="hybridMultilevel"/>
    <w:tmpl w:val="1AB619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671BEB"/>
    <w:multiLevelType w:val="hybridMultilevel"/>
    <w:tmpl w:val="729423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E6A193D"/>
    <w:multiLevelType w:val="hybridMultilevel"/>
    <w:tmpl w:val="CC2C408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70D77F8"/>
    <w:multiLevelType w:val="hybridMultilevel"/>
    <w:tmpl w:val="8B68A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A9758BA"/>
    <w:multiLevelType w:val="hybridMultilevel"/>
    <w:tmpl w:val="599AC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8"/>
  </w:num>
  <w:num w:numId="5">
    <w:abstractNumId w:val="9"/>
  </w:num>
  <w:num w:numId="6">
    <w:abstractNumId w:val="7"/>
  </w:num>
  <w:num w:numId="7">
    <w:abstractNumId w:val="6"/>
  </w:num>
  <w:num w:numId="8">
    <w:abstractNumId w:val="10"/>
  </w:num>
  <w:num w:numId="9">
    <w:abstractNumId w:val="1"/>
  </w:num>
  <w:num w:numId="10">
    <w:abstractNumId w:val="12"/>
  </w:num>
  <w:num w:numId="11">
    <w:abstractNumId w:val="4"/>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7"/>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AB"/>
    <w:rsid w:val="0000786D"/>
    <w:rsid w:val="00012BA2"/>
    <w:rsid w:val="00027FDD"/>
    <w:rsid w:val="00042D91"/>
    <w:rsid w:val="000609A8"/>
    <w:rsid w:val="00071F59"/>
    <w:rsid w:val="00075F40"/>
    <w:rsid w:val="000841C7"/>
    <w:rsid w:val="000C30EE"/>
    <w:rsid w:val="000E0867"/>
    <w:rsid w:val="000E38F8"/>
    <w:rsid w:val="000F0D79"/>
    <w:rsid w:val="00115FF2"/>
    <w:rsid w:val="00125BB4"/>
    <w:rsid w:val="00140A62"/>
    <w:rsid w:val="00182852"/>
    <w:rsid w:val="001A3C05"/>
    <w:rsid w:val="001E5C0E"/>
    <w:rsid w:val="001F660B"/>
    <w:rsid w:val="00247F1F"/>
    <w:rsid w:val="002577FD"/>
    <w:rsid w:val="00260CDF"/>
    <w:rsid w:val="00272868"/>
    <w:rsid w:val="00275218"/>
    <w:rsid w:val="00282839"/>
    <w:rsid w:val="002C33D0"/>
    <w:rsid w:val="002C489E"/>
    <w:rsid w:val="002D5ED3"/>
    <w:rsid w:val="002D77C5"/>
    <w:rsid w:val="002E1BCE"/>
    <w:rsid w:val="002F3F5A"/>
    <w:rsid w:val="003108BB"/>
    <w:rsid w:val="00315C4A"/>
    <w:rsid w:val="00316585"/>
    <w:rsid w:val="00334A2B"/>
    <w:rsid w:val="003567F0"/>
    <w:rsid w:val="003A052E"/>
    <w:rsid w:val="003A3EB2"/>
    <w:rsid w:val="003D5400"/>
    <w:rsid w:val="003E7924"/>
    <w:rsid w:val="00401369"/>
    <w:rsid w:val="004079D1"/>
    <w:rsid w:val="00420BAB"/>
    <w:rsid w:val="00436485"/>
    <w:rsid w:val="004653A9"/>
    <w:rsid w:val="00467DC9"/>
    <w:rsid w:val="00494002"/>
    <w:rsid w:val="004B66AD"/>
    <w:rsid w:val="004F249B"/>
    <w:rsid w:val="004F2ABD"/>
    <w:rsid w:val="004F300E"/>
    <w:rsid w:val="004F79F9"/>
    <w:rsid w:val="00501307"/>
    <w:rsid w:val="00534A35"/>
    <w:rsid w:val="00536C88"/>
    <w:rsid w:val="00551A6C"/>
    <w:rsid w:val="00563EE8"/>
    <w:rsid w:val="005644E8"/>
    <w:rsid w:val="00565B9C"/>
    <w:rsid w:val="00574389"/>
    <w:rsid w:val="0057708D"/>
    <w:rsid w:val="00583A27"/>
    <w:rsid w:val="005A0B13"/>
    <w:rsid w:val="005C1822"/>
    <w:rsid w:val="005C5201"/>
    <w:rsid w:val="005C6003"/>
    <w:rsid w:val="005D1CB3"/>
    <w:rsid w:val="005E1342"/>
    <w:rsid w:val="005F43E5"/>
    <w:rsid w:val="006156C4"/>
    <w:rsid w:val="00662BB3"/>
    <w:rsid w:val="006773DD"/>
    <w:rsid w:val="00695F87"/>
    <w:rsid w:val="0069782D"/>
    <w:rsid w:val="006A6259"/>
    <w:rsid w:val="006C545A"/>
    <w:rsid w:val="006D6FC5"/>
    <w:rsid w:val="006D7097"/>
    <w:rsid w:val="006E5D13"/>
    <w:rsid w:val="007052D3"/>
    <w:rsid w:val="00713755"/>
    <w:rsid w:val="00715378"/>
    <w:rsid w:val="0073383B"/>
    <w:rsid w:val="00791C36"/>
    <w:rsid w:val="007A3C98"/>
    <w:rsid w:val="007B2F05"/>
    <w:rsid w:val="007D72F0"/>
    <w:rsid w:val="007F1C1B"/>
    <w:rsid w:val="00806352"/>
    <w:rsid w:val="00832223"/>
    <w:rsid w:val="008357D5"/>
    <w:rsid w:val="0085646D"/>
    <w:rsid w:val="0089301E"/>
    <w:rsid w:val="008A6C15"/>
    <w:rsid w:val="008B1598"/>
    <w:rsid w:val="008D49B5"/>
    <w:rsid w:val="008F0A6E"/>
    <w:rsid w:val="0091007D"/>
    <w:rsid w:val="00920C02"/>
    <w:rsid w:val="00920FD6"/>
    <w:rsid w:val="0092635B"/>
    <w:rsid w:val="00933D1E"/>
    <w:rsid w:val="00936E8D"/>
    <w:rsid w:val="00955CC3"/>
    <w:rsid w:val="009621AA"/>
    <w:rsid w:val="009738CE"/>
    <w:rsid w:val="009762D4"/>
    <w:rsid w:val="009A2AA5"/>
    <w:rsid w:val="009E759E"/>
    <w:rsid w:val="00A102D2"/>
    <w:rsid w:val="00A60405"/>
    <w:rsid w:val="00A80E46"/>
    <w:rsid w:val="00A94A04"/>
    <w:rsid w:val="00AC3384"/>
    <w:rsid w:val="00AC4574"/>
    <w:rsid w:val="00AE0756"/>
    <w:rsid w:val="00B16C8D"/>
    <w:rsid w:val="00B466E8"/>
    <w:rsid w:val="00B50B72"/>
    <w:rsid w:val="00B5285B"/>
    <w:rsid w:val="00B60E5C"/>
    <w:rsid w:val="00B759E3"/>
    <w:rsid w:val="00B95F26"/>
    <w:rsid w:val="00BF2410"/>
    <w:rsid w:val="00BF32D2"/>
    <w:rsid w:val="00C10FFE"/>
    <w:rsid w:val="00C21987"/>
    <w:rsid w:val="00C51AD8"/>
    <w:rsid w:val="00CA22C3"/>
    <w:rsid w:val="00CB0F06"/>
    <w:rsid w:val="00CD36AD"/>
    <w:rsid w:val="00CF2974"/>
    <w:rsid w:val="00D4258A"/>
    <w:rsid w:val="00D5326E"/>
    <w:rsid w:val="00D67C27"/>
    <w:rsid w:val="00D72AEC"/>
    <w:rsid w:val="00D72D4D"/>
    <w:rsid w:val="00D91C91"/>
    <w:rsid w:val="00DB5159"/>
    <w:rsid w:val="00DB768D"/>
    <w:rsid w:val="00DD4FFC"/>
    <w:rsid w:val="00DD71D5"/>
    <w:rsid w:val="00E14761"/>
    <w:rsid w:val="00E35C29"/>
    <w:rsid w:val="00E46DAB"/>
    <w:rsid w:val="00E476F4"/>
    <w:rsid w:val="00E61026"/>
    <w:rsid w:val="00E63280"/>
    <w:rsid w:val="00E93019"/>
    <w:rsid w:val="00E9668E"/>
    <w:rsid w:val="00EA58B6"/>
    <w:rsid w:val="00EB4E44"/>
    <w:rsid w:val="00EB7DA8"/>
    <w:rsid w:val="00EE4519"/>
    <w:rsid w:val="00F16CF5"/>
    <w:rsid w:val="00F451EB"/>
    <w:rsid w:val="00F57E2B"/>
    <w:rsid w:val="00F6622D"/>
    <w:rsid w:val="00F71FD3"/>
    <w:rsid w:val="00F82561"/>
    <w:rsid w:val="00F93055"/>
    <w:rsid w:val="00F942FC"/>
    <w:rsid w:val="00F94DA7"/>
    <w:rsid w:val="00FD6642"/>
    <w:rsid w:val="00FE15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7F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2B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2B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2B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BAB"/>
  </w:style>
  <w:style w:type="paragraph" w:styleId="Footer">
    <w:name w:val="footer"/>
    <w:basedOn w:val="Normal"/>
    <w:link w:val="FooterChar"/>
    <w:uiPriority w:val="99"/>
    <w:unhideWhenUsed/>
    <w:rsid w:val="00420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BAB"/>
  </w:style>
  <w:style w:type="paragraph" w:styleId="ListParagraph">
    <w:name w:val="List Paragraph"/>
    <w:basedOn w:val="Normal"/>
    <w:uiPriority w:val="34"/>
    <w:qFormat/>
    <w:rsid w:val="000E38F8"/>
    <w:pPr>
      <w:ind w:left="720"/>
      <w:contextualSpacing/>
    </w:pPr>
  </w:style>
  <w:style w:type="paragraph" w:styleId="BalloonText">
    <w:name w:val="Balloon Text"/>
    <w:basedOn w:val="Normal"/>
    <w:link w:val="BalloonTextChar"/>
    <w:uiPriority w:val="99"/>
    <w:semiHidden/>
    <w:unhideWhenUsed/>
    <w:rsid w:val="00B16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C8D"/>
    <w:rPr>
      <w:rFonts w:ascii="Segoe UI" w:hAnsi="Segoe UI" w:cs="Segoe UI"/>
      <w:sz w:val="18"/>
      <w:szCs w:val="18"/>
    </w:rPr>
  </w:style>
  <w:style w:type="character" w:customStyle="1" w:styleId="Heading1Char">
    <w:name w:val="Heading 1 Char"/>
    <w:basedOn w:val="DefaultParagraphFont"/>
    <w:link w:val="Heading1"/>
    <w:uiPriority w:val="9"/>
    <w:rsid w:val="00662BB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2B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2BB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62BB3"/>
    <w:rPr>
      <w:color w:val="0000FF"/>
      <w:u w:val="single"/>
    </w:rPr>
  </w:style>
  <w:style w:type="character" w:styleId="CommentReference">
    <w:name w:val="annotation reference"/>
    <w:basedOn w:val="DefaultParagraphFont"/>
    <w:uiPriority w:val="99"/>
    <w:semiHidden/>
    <w:unhideWhenUsed/>
    <w:rsid w:val="00E46DAB"/>
    <w:rPr>
      <w:sz w:val="16"/>
      <w:szCs w:val="16"/>
    </w:rPr>
  </w:style>
  <w:style w:type="paragraph" w:styleId="CommentText">
    <w:name w:val="annotation text"/>
    <w:basedOn w:val="Normal"/>
    <w:link w:val="CommentTextChar"/>
    <w:uiPriority w:val="99"/>
    <w:semiHidden/>
    <w:unhideWhenUsed/>
    <w:rsid w:val="00E46DAB"/>
    <w:pPr>
      <w:spacing w:line="240" w:lineRule="auto"/>
    </w:pPr>
    <w:rPr>
      <w:sz w:val="20"/>
      <w:szCs w:val="20"/>
    </w:rPr>
  </w:style>
  <w:style w:type="character" w:customStyle="1" w:styleId="CommentTextChar">
    <w:name w:val="Comment Text Char"/>
    <w:basedOn w:val="DefaultParagraphFont"/>
    <w:link w:val="CommentText"/>
    <w:uiPriority w:val="99"/>
    <w:semiHidden/>
    <w:rsid w:val="00E46DAB"/>
    <w:rPr>
      <w:sz w:val="20"/>
      <w:szCs w:val="20"/>
    </w:rPr>
  </w:style>
  <w:style w:type="paragraph" w:styleId="CommentSubject">
    <w:name w:val="annotation subject"/>
    <w:basedOn w:val="CommentText"/>
    <w:next w:val="CommentText"/>
    <w:link w:val="CommentSubjectChar"/>
    <w:uiPriority w:val="99"/>
    <w:semiHidden/>
    <w:unhideWhenUsed/>
    <w:rsid w:val="00E46DAB"/>
    <w:rPr>
      <w:b/>
      <w:bCs/>
    </w:rPr>
  </w:style>
  <w:style w:type="character" w:customStyle="1" w:styleId="CommentSubjectChar">
    <w:name w:val="Comment Subject Char"/>
    <w:basedOn w:val="CommentTextChar"/>
    <w:link w:val="CommentSubject"/>
    <w:uiPriority w:val="99"/>
    <w:semiHidden/>
    <w:rsid w:val="00E46D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402A4-B60E-4A8B-8F02-373A1821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2023-09-07T13:04:00Z</dcterms:created>
  <dcterms:modified xsi:type="dcterms:W3CDTF">2023-09-07T13:04:00Z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4286e787-3e25-48a9-934a-cfe82ac2f16b</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2023-09-07T13:04:31Z</vt:lpwstr>
  </property>
  <property fmtid="{D5CDD505-2E9C-101B-9397-08002B2CF9AE}" pid="8" name="MSIP_Label_3be8ab8c-433c-4394-a4fb-cd2d5c4d0a5e_SiteId">
    <vt:lpwstr>26c83bc9-31c1-4d77-a523-0816095aba31</vt:lpwstr>
  </property>
</Properties>
</file>