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02E" w:rsidRDefault="00BF402E"/>
    <w:p w:rsidRPr="00EF4558" w:rsidR="00EF4558" w:rsidP="00EF4558" w:rsidRDefault="00EF4558">
      <w:pPr>
        <w:tabs>
          <w:tab w:val="left" w:pos="5040"/>
        </w:tabs>
        <w:rPr>
          <w:rFonts w:eastAsia="Times New Roman"/>
          <w:color w:val="auto"/>
          <w:szCs w:val="20"/>
        </w:rPr>
      </w:pPr>
      <w:r w:rsidRPr="00EF4558">
        <w:rPr>
          <w:rFonts w:eastAsia="Times New Roman"/>
          <w:color w:val="auto"/>
          <w:szCs w:val="20"/>
        </w:rPr>
        <w:tab/>
      </w:r>
      <w:r w:rsidRPr="00EF4558">
        <w:rPr>
          <w:rFonts w:eastAsia="Times New Roman"/>
          <w:color w:val="auto"/>
          <w:szCs w:val="20"/>
        </w:rPr>
        <w:tab/>
      </w:r>
      <w:r w:rsidR="00946FC7">
        <w:rPr>
          <w:rFonts w:eastAsia="Times New Roman"/>
          <w:color w:val="auto"/>
          <w:szCs w:val="20"/>
        </w:rPr>
        <w:t>September 9, 2021</w:t>
      </w:r>
    </w:p>
    <w:p w:rsidRPr="00EF4558" w:rsidR="00EF4558" w:rsidP="00EF4558" w:rsidRDefault="00EF4558">
      <w:pPr>
        <w:tabs>
          <w:tab w:val="left" w:pos="5040"/>
        </w:tabs>
        <w:rPr>
          <w:rFonts w:eastAsia="Times New Roman"/>
          <w:color w:val="auto"/>
          <w:szCs w:val="20"/>
        </w:rPr>
      </w:pPr>
    </w:p>
    <w:p w:rsidRPr="00EF4558" w:rsidR="00EF4558" w:rsidP="00EF4558" w:rsidRDefault="00EF4558">
      <w:pPr>
        <w:rPr>
          <w:rFonts w:eastAsia="Times New Roman"/>
          <w:color w:val="auto"/>
          <w:szCs w:val="20"/>
        </w:rPr>
      </w:pPr>
      <w:r w:rsidRPr="00EF4558">
        <w:rPr>
          <w:rFonts w:eastAsia="Times New Roman"/>
          <w:color w:val="auto"/>
          <w:szCs w:val="20"/>
        </w:rPr>
        <w:t> </w:t>
      </w:r>
    </w:p>
    <w:p w:rsidRPr="00EF4558" w:rsidR="00EF4558" w:rsidP="00EF4558" w:rsidRDefault="00EF4558">
      <w:pPr>
        <w:rPr>
          <w:rFonts w:eastAsia="Times New Roman"/>
          <w:color w:val="auto"/>
          <w:szCs w:val="20"/>
        </w:rPr>
      </w:pPr>
      <w:r w:rsidRPr="00EF4558">
        <w:rPr>
          <w:rFonts w:eastAsia="Times New Roman"/>
          <w:color w:val="auto"/>
          <w:szCs w:val="20"/>
        </w:rPr>
        <w:t>Memorandum to:        </w:t>
      </w:r>
      <w:r w:rsidR="00101CFE">
        <w:rPr>
          <w:rFonts w:eastAsia="Times New Roman"/>
          <w:color w:val="auto"/>
          <w:szCs w:val="20"/>
        </w:rPr>
        <w:t>William E. Bestani</w:t>
      </w:r>
    </w:p>
    <w:p w:rsidRPr="00EF4558" w:rsidR="00EF4558" w:rsidP="00EF4558" w:rsidRDefault="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Policy Analyst </w:t>
      </w:r>
    </w:p>
    <w:p w:rsidRPr="00EF4558" w:rsidR="00EF4558" w:rsidP="00EF4558" w:rsidRDefault="00EF4558">
      <w:pPr>
        <w:rPr>
          <w:rFonts w:eastAsia="Times New Roman"/>
          <w:color w:val="auto"/>
          <w:szCs w:val="20"/>
        </w:rPr>
      </w:pPr>
      <w:r w:rsidRPr="00EF4558">
        <w:rPr>
          <w:rFonts w:eastAsia="Times New Roman"/>
          <w:color w:val="auto"/>
          <w:szCs w:val="20"/>
        </w:rPr>
        <w:t>                                    Office of Information and Regulatory Affairs</w:t>
      </w:r>
    </w:p>
    <w:p w:rsidRPr="00EF4558" w:rsidR="00EF4558" w:rsidP="00EF4558" w:rsidRDefault="00EF4558">
      <w:pPr>
        <w:rPr>
          <w:rFonts w:eastAsia="Times New Roman"/>
          <w:color w:val="auto"/>
          <w:szCs w:val="20"/>
        </w:rPr>
      </w:pPr>
      <w:r w:rsidRPr="00EF4558">
        <w:rPr>
          <w:rFonts w:eastAsia="Times New Roman"/>
          <w:color w:val="auto"/>
          <w:szCs w:val="20"/>
        </w:rPr>
        <w:t>                                   </w:t>
      </w:r>
      <w:r w:rsidRPr="00EF4558">
        <w:rPr>
          <w:rFonts w:eastAsia="Times New Roman"/>
          <w:color w:val="auto"/>
          <w:szCs w:val="20"/>
        </w:rPr>
        <w:tab/>
        <w:t>Office of Management and Budget</w:t>
      </w:r>
    </w:p>
    <w:p w:rsidRPr="00EF4558" w:rsidR="00EF4558" w:rsidP="00EF4558" w:rsidRDefault="00EF4558">
      <w:pPr>
        <w:rPr>
          <w:rFonts w:eastAsia="Times New Roman"/>
          <w:color w:val="auto"/>
          <w:szCs w:val="20"/>
        </w:rPr>
      </w:pPr>
      <w:r w:rsidRPr="00EF4558">
        <w:rPr>
          <w:rFonts w:eastAsia="Times New Roman"/>
          <w:color w:val="auto"/>
          <w:szCs w:val="20"/>
        </w:rPr>
        <w:t> </w:t>
      </w:r>
    </w:p>
    <w:p w:rsidRPr="00EF4558" w:rsidR="00EF4558" w:rsidP="00EF4558" w:rsidRDefault="00EF4558">
      <w:pPr>
        <w:rPr>
          <w:rFonts w:eastAsia="Times New Roman"/>
          <w:color w:val="auto"/>
          <w:szCs w:val="20"/>
        </w:rPr>
      </w:pPr>
      <w:r w:rsidRPr="00EF4558">
        <w:rPr>
          <w:rFonts w:eastAsia="Times New Roman"/>
          <w:color w:val="auto"/>
          <w:szCs w:val="20"/>
        </w:rPr>
        <w:t>From:   </w:t>
      </w:r>
      <w:r w:rsidRPr="00EF4558">
        <w:rPr>
          <w:rFonts w:eastAsia="Times New Roman"/>
          <w:color w:val="auto"/>
          <w:szCs w:val="20"/>
        </w:rPr>
        <w:tab/>
        <w:t>            </w:t>
      </w:r>
      <w:r w:rsidR="00101CFE">
        <w:rPr>
          <w:rFonts w:eastAsia="Times New Roman"/>
          <w:color w:val="auto"/>
          <w:szCs w:val="20"/>
        </w:rPr>
        <w:t>Manny</w:t>
      </w:r>
      <w:r w:rsidR="00D24551">
        <w:rPr>
          <w:rFonts w:eastAsia="Times New Roman"/>
          <w:color w:val="auto"/>
          <w:szCs w:val="20"/>
        </w:rPr>
        <w:t xml:space="preserve"> Cabeza</w:t>
      </w:r>
    </w:p>
    <w:p w:rsidRPr="00EF4558" w:rsidR="00EF4558" w:rsidP="00EF4558" w:rsidRDefault="00101CFE">
      <w:pPr>
        <w:ind w:left="1440" w:firstLine="720"/>
        <w:rPr>
          <w:rFonts w:eastAsia="Times New Roman"/>
          <w:color w:val="auto"/>
          <w:szCs w:val="20"/>
        </w:rPr>
      </w:pPr>
      <w:r>
        <w:rPr>
          <w:rFonts w:eastAsia="Times New Roman"/>
          <w:color w:val="auto"/>
          <w:szCs w:val="20"/>
        </w:rPr>
        <w:t xml:space="preserve">Regulatory </w:t>
      </w:r>
      <w:r w:rsidRPr="00EF4558" w:rsidR="00EF4558">
        <w:rPr>
          <w:rFonts w:eastAsia="Times New Roman"/>
          <w:color w:val="auto"/>
          <w:szCs w:val="20"/>
        </w:rPr>
        <w:t>Counsel</w:t>
      </w:r>
    </w:p>
    <w:p w:rsidR="00EF4558" w:rsidP="00EF4558" w:rsidRDefault="00EF4558">
      <w:pPr>
        <w:rPr>
          <w:rFonts w:eastAsia="Times New Roman"/>
          <w:color w:val="auto"/>
          <w:szCs w:val="20"/>
        </w:rPr>
      </w:pPr>
      <w:r w:rsidRPr="00EF4558">
        <w:rPr>
          <w:rFonts w:eastAsia="Times New Roman"/>
          <w:color w:val="auto"/>
          <w:szCs w:val="20"/>
        </w:rPr>
        <w:t>                                    Federal Deposit Insurance Corporation</w:t>
      </w:r>
    </w:p>
    <w:p w:rsidRPr="00EF4558" w:rsidR="00101CFE" w:rsidP="00EF4558" w:rsidRDefault="00101CFE">
      <w:pPr>
        <w:rPr>
          <w:rFonts w:eastAsia="Times New Roman"/>
          <w:color w:val="auto"/>
          <w:szCs w:val="20"/>
        </w:rPr>
      </w:pPr>
      <w:r>
        <w:rPr>
          <w:rFonts w:eastAsia="Times New Roman"/>
          <w:color w:val="auto"/>
          <w:szCs w:val="20"/>
        </w:rPr>
        <w:tab/>
      </w:r>
      <w:r>
        <w:rPr>
          <w:rFonts w:eastAsia="Times New Roman"/>
          <w:color w:val="auto"/>
          <w:szCs w:val="20"/>
        </w:rPr>
        <w:tab/>
      </w:r>
      <w:r>
        <w:rPr>
          <w:rFonts w:eastAsia="Times New Roman"/>
          <w:color w:val="auto"/>
          <w:szCs w:val="20"/>
        </w:rPr>
        <w:tab/>
        <w:t>Legal Division</w:t>
      </w:r>
    </w:p>
    <w:p w:rsidRPr="00EF4558" w:rsidR="00EF4558" w:rsidP="00EF4558" w:rsidRDefault="00EF4558">
      <w:pPr>
        <w:rPr>
          <w:rFonts w:eastAsia="Times New Roman"/>
          <w:color w:val="auto"/>
          <w:szCs w:val="20"/>
        </w:rPr>
      </w:pPr>
      <w:r w:rsidRPr="00EF4558">
        <w:rPr>
          <w:rFonts w:eastAsia="Times New Roman"/>
          <w:color w:val="auto"/>
          <w:szCs w:val="20"/>
        </w:rPr>
        <w:t> </w:t>
      </w:r>
    </w:p>
    <w:p w:rsidR="008D19B9" w:rsidP="00EF4558" w:rsidRDefault="00EF4558">
      <w:pPr>
        <w:spacing w:before="240"/>
        <w:rPr>
          <w:rFonts w:eastAsia="Calibri"/>
          <w:color w:val="auto"/>
        </w:rPr>
      </w:pPr>
      <w:r w:rsidRPr="00EF4558">
        <w:rPr>
          <w:rFonts w:eastAsia="Calibri"/>
          <w:color w:val="auto"/>
        </w:rPr>
        <w:t xml:space="preserve">RE:  </w:t>
      </w:r>
      <w:r w:rsidRPr="004478AF" w:rsidR="004478AF">
        <w:rPr>
          <w:rFonts w:eastAsia="Calibri"/>
          <w:color w:val="auto"/>
        </w:rPr>
        <w:t>Pulse Survey: Mission-Driven Banker Feedback to Gauge Interest in Accessing Partnership Resources through Participation in the 2021 Money 20/20 Conference</w:t>
      </w:r>
      <w:r w:rsidR="004478AF">
        <w:rPr>
          <w:rFonts w:eastAsia="Calibri"/>
          <w:color w:val="auto"/>
        </w:rPr>
        <w:t>.</w:t>
      </w:r>
    </w:p>
    <w:p w:rsidR="00E40174" w:rsidP="00EF4558" w:rsidRDefault="00E40174">
      <w:pPr>
        <w:spacing w:before="240"/>
        <w:rPr>
          <w:rFonts w:eastAsia="Calibri"/>
          <w:color w:val="auto"/>
        </w:rPr>
      </w:pPr>
    </w:p>
    <w:p w:rsidR="005D450D" w:rsidP="006E7FC6" w:rsidRDefault="00EF4558">
      <w:pPr>
        <w:rPr>
          <w:rFonts w:eastAsia="Calibri"/>
          <w:color w:val="auto"/>
        </w:rPr>
      </w:pPr>
      <w:r w:rsidRPr="00EF4558">
        <w:rPr>
          <w:rFonts w:eastAsia="Calibri"/>
          <w:color w:val="auto"/>
        </w:rPr>
        <w:t>Under the generic clearance entitled, “</w:t>
      </w:r>
      <w:r w:rsidR="001F0C8F">
        <w:rPr>
          <w:rFonts w:eastAsia="Calibri"/>
          <w:color w:val="auto"/>
        </w:rPr>
        <w:t>Information Collection for Qualitative Research</w:t>
      </w:r>
      <w:r w:rsidRPr="00EF4558">
        <w:rPr>
          <w:rFonts w:eastAsia="Calibri"/>
          <w:color w:val="auto"/>
        </w:rPr>
        <w:t>” (3064-01</w:t>
      </w:r>
      <w:r w:rsidR="001F0C8F">
        <w:rPr>
          <w:rFonts w:eastAsia="Calibri"/>
          <w:color w:val="auto"/>
        </w:rPr>
        <w:t>98</w:t>
      </w:r>
      <w:r w:rsidRPr="00EF4558">
        <w:rPr>
          <w:rFonts w:eastAsia="Calibri"/>
          <w:color w:val="auto"/>
        </w:rPr>
        <w:t xml:space="preserve">), the FDIC hereby submits for OMB review the </w:t>
      </w:r>
      <w:r w:rsidR="003A31E1">
        <w:rPr>
          <w:rFonts w:eastAsia="Calibri"/>
          <w:color w:val="auto"/>
        </w:rPr>
        <w:t xml:space="preserve">generic survey </w:t>
      </w:r>
      <w:r w:rsidR="00D24551">
        <w:rPr>
          <w:rFonts w:eastAsia="Calibri"/>
          <w:color w:val="auto"/>
        </w:rPr>
        <w:t>“</w:t>
      </w:r>
      <w:r w:rsidR="004478AF">
        <w:rPr>
          <w:b/>
        </w:rPr>
        <w:t>Pulse Survey: Mission-Driven Banker Feedback to Gauge Interest in Accessing Partnership Resources through Participation in the 2021 Money 20/20 Conference</w:t>
      </w:r>
      <w:r w:rsidR="00CD0E8C">
        <w:rPr>
          <w:rFonts w:eastAsia="Calibri"/>
          <w:color w:val="auto"/>
        </w:rPr>
        <w:t>.</w:t>
      </w:r>
      <w:r w:rsidR="00D24551">
        <w:rPr>
          <w:rFonts w:eastAsia="Calibri"/>
          <w:color w:val="auto"/>
        </w:rPr>
        <w:t>”</w:t>
      </w:r>
      <w:r w:rsidR="00294C85">
        <w:rPr>
          <w:rFonts w:eastAsia="Calibri"/>
          <w:color w:val="auto"/>
        </w:rPr>
        <w:t xml:space="preserve">  </w:t>
      </w:r>
    </w:p>
    <w:p w:rsidR="005D450D" w:rsidP="006E7FC6" w:rsidRDefault="005D450D">
      <w:pPr>
        <w:rPr>
          <w:rFonts w:eastAsia="Calibri"/>
          <w:color w:val="auto"/>
        </w:rPr>
      </w:pPr>
    </w:p>
    <w:p w:rsidR="00747138" w:rsidP="006E7FC6" w:rsidRDefault="006E7FC6">
      <w:r>
        <w:t>The FDIC</w:t>
      </w:r>
      <w:r w:rsidR="00747138">
        <w:t xml:space="preserve"> works to fulfill statutory goals to preserve and promote FDIC-insured minority depos</w:t>
      </w:r>
      <w:bookmarkStart w:name="_GoBack" w:id="0"/>
      <w:bookmarkEnd w:id="0"/>
      <w:r w:rsidR="00747138">
        <w:t>itory institutions (MDIs) and also supports preservation of FDIC-insured Community Development Financial Institutions (CDFIs). Together, these MDIs and CDFIs are considered mission-driven banks. Compared to mainstream banks, FDIC-insured mission-driven banks commit a larger portion of their portfolios to minority, lowe</w:t>
      </w:r>
      <w:r w:rsidR="00102E5A">
        <w:t xml:space="preserve">r-income, and rural communities. They play a vital role in transforming the lives of underserved communities by making loans and providing other banking products and services, including mortgages, small business loans, and community development and affordable housing investments. </w:t>
      </w:r>
    </w:p>
    <w:p w:rsidR="00747138" w:rsidP="006E7FC6" w:rsidRDefault="00747138"/>
    <w:p w:rsidR="00747138" w:rsidP="006E7FC6" w:rsidRDefault="00747138">
      <w:r>
        <w:t>The FDIC is facilitating the establishment of a “Mission-Driven Bank Fund,” that will provide a vehicle for p</w:t>
      </w:r>
      <w:r w:rsidR="00B2464F">
        <w:t xml:space="preserve">rivate sector </w:t>
      </w:r>
      <w:r>
        <w:t>investment in FDIC-insured mission-driven banks.</w:t>
      </w:r>
      <w:r w:rsidR="00102E5A">
        <w:t xml:space="preserve"> Investments through the Mission-Driven Bank Fund can help </w:t>
      </w:r>
      <w:r w:rsidR="00B2464F">
        <w:t xml:space="preserve">these </w:t>
      </w:r>
      <w:r w:rsidR="00102E5A">
        <w:t>banks:</w:t>
      </w:r>
    </w:p>
    <w:p w:rsidR="00102E5A" w:rsidP="00102E5A" w:rsidRDefault="00102E5A"/>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Raise the capital necessary to serve their communities more effectively</w:t>
      </w:r>
    </w:p>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Weather the effects of economic downturns and recover more quickly</w:t>
      </w:r>
    </w:p>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 xml:space="preserve">Attract technical expertise to grow their operations and expand their services </w:t>
      </w:r>
    </w:p>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Acquire, deploy, and maintain technology solutions</w:t>
      </w:r>
    </w:p>
    <w:p w:rsidRPr="00102E5A" w:rsidR="00102E5A" w:rsidP="00102E5A" w:rsidRDefault="00102E5A">
      <w:pPr>
        <w:pStyle w:val="ListParagraph"/>
        <w:numPr>
          <w:ilvl w:val="0"/>
          <w:numId w:val="9"/>
        </w:numPr>
        <w:rPr>
          <w:rFonts w:ascii="Times New Roman" w:hAnsi="Times New Roman" w:cs="Times New Roman"/>
          <w:sz w:val="24"/>
          <w:szCs w:val="24"/>
        </w:rPr>
      </w:pPr>
      <w:r w:rsidRPr="00102E5A">
        <w:rPr>
          <w:rFonts w:ascii="Times New Roman" w:hAnsi="Times New Roman" w:cs="Times New Roman"/>
          <w:sz w:val="24"/>
          <w:szCs w:val="24"/>
        </w:rPr>
        <w:t>Build capacity and scale to achieve cost efficiencies</w:t>
      </w:r>
    </w:p>
    <w:p w:rsidR="00747138" w:rsidP="006E7FC6" w:rsidRDefault="00747138"/>
    <w:p w:rsidR="00E70D3E" w:rsidP="006E7FC6" w:rsidRDefault="001818EA">
      <w:bookmarkStart w:name="OLE_LINK1" w:id="1"/>
      <w:bookmarkStart w:name="OLE_LINK2" w:id="2"/>
      <w:r>
        <w:t xml:space="preserve">The FDIC </w:t>
      </w:r>
      <w:r w:rsidR="006D6DDC">
        <w:t>d</w:t>
      </w:r>
      <w:r>
        <w:t>evelop</w:t>
      </w:r>
      <w:r w:rsidR="006D6DDC">
        <w:t>ed</w:t>
      </w:r>
      <w:r>
        <w:t xml:space="preserve"> a framework, structure and concept of operations for the Mission-Driven Bank Fund. </w:t>
      </w:r>
      <w:r w:rsidR="00E70D3E">
        <w:t xml:space="preserve">The FDIC is now in the process of working with two anchor investors who, along </w:t>
      </w:r>
      <w:r w:rsidR="00E70D3E">
        <w:lastRenderedPageBreak/>
        <w:t xml:space="preserve">with other investors, will own the fund. </w:t>
      </w:r>
      <w:r w:rsidRPr="005D450D" w:rsidR="005D450D">
        <w:t>The creation of the fund supports the FDIC’s commitment to preserving and promoting mission-driven banks. The FDIC will retain an advisory role to support the fund’s mission focus, but will not contribute capital to, manage, or be involved in investment decisions of, the fund.</w:t>
      </w:r>
    </w:p>
    <w:bookmarkEnd w:id="1"/>
    <w:bookmarkEnd w:id="2"/>
    <w:p w:rsidR="00E70D3E" w:rsidP="006E7FC6" w:rsidRDefault="00E70D3E"/>
    <w:p w:rsidR="00E70D3E" w:rsidP="006E7FC6" w:rsidRDefault="00102E5A">
      <w:r>
        <w:t xml:space="preserve">The fund </w:t>
      </w:r>
      <w:r w:rsidR="00E70D3E">
        <w:t>will</w:t>
      </w:r>
      <w:r>
        <w:t xml:space="preserve"> provide a variety of forms of support to mission-driven banks, including equity investments, loan participations, loss-share arrangements, </w:t>
      </w:r>
      <w:r w:rsidR="00E70D3E">
        <w:t>debt, and other types of support. P</w:t>
      </w:r>
      <w:r w:rsidR="00D07313">
        <w:t>rivate investors will own the fund</w:t>
      </w:r>
      <w:r w:rsidR="00E70D3E">
        <w:t xml:space="preserve">, and they are hiring a fund manager to </w:t>
      </w:r>
      <w:r w:rsidR="00A24F4C">
        <w:t xml:space="preserve">consider and underwrite investments based on pitches </w:t>
      </w:r>
      <w:r w:rsidR="00E70D3E">
        <w:t>from mission-driven banks for the types of support noted above.</w:t>
      </w:r>
    </w:p>
    <w:p w:rsidR="00A24F4C" w:rsidP="006E7FC6" w:rsidRDefault="00A24F4C"/>
    <w:p w:rsidR="008D17B9" w:rsidP="006E7FC6" w:rsidRDefault="008D17B9">
      <w:r>
        <w:t xml:space="preserve">The FDIC Chairman, Jelena McWilliams, has been invited to provide an update on the Mission-Driven Bank Fund at a major financial institutions technology conference, </w:t>
      </w:r>
      <w:hyperlink w:history="1" r:id="rId8">
        <w:r w:rsidRPr="008D17B9">
          <w:rPr>
            <w:rStyle w:val="Hyperlink"/>
          </w:rPr>
          <w:t>Money 20/20</w:t>
        </w:r>
      </w:hyperlink>
      <w:r>
        <w:t>, in Las Vegas October 24-27, 2021. This conference features sessions on payments</w:t>
      </w:r>
      <w:r w:rsidR="00C238F7">
        <w:t>, neobanks,</w:t>
      </w:r>
      <w:r>
        <w:t xml:space="preserve"> and fintechs as well as cutting edge financial technology</w:t>
      </w:r>
      <w:r w:rsidR="00C238F7">
        <w:t xml:space="preserve"> developments. The </w:t>
      </w:r>
      <w:r w:rsidR="00B2464F">
        <w:t>venue</w:t>
      </w:r>
      <w:r w:rsidR="00C238F7">
        <w:t xml:space="preserve"> offers </w:t>
      </w:r>
      <w:r>
        <w:t xml:space="preserve">significant networking opportunities </w:t>
      </w:r>
      <w:r w:rsidR="00B2464F">
        <w:t xml:space="preserve">for bankers </w:t>
      </w:r>
      <w:r>
        <w:t xml:space="preserve">with potential technology partners and investors. In addition, MDIs and CDFIs would have the </w:t>
      </w:r>
      <w:r w:rsidR="00C238F7">
        <w:t xml:space="preserve">opportunity to explore financial </w:t>
      </w:r>
      <w:r w:rsidR="00B2464F">
        <w:t xml:space="preserve">technology options </w:t>
      </w:r>
      <w:r w:rsidR="00C238F7">
        <w:t>for their institutions that can help build size, scale, and capacity.</w:t>
      </w:r>
    </w:p>
    <w:p w:rsidR="00C238F7" w:rsidP="006E7FC6" w:rsidRDefault="00C238F7"/>
    <w:p w:rsidR="00C238F7" w:rsidP="006E7FC6" w:rsidRDefault="00C238F7">
      <w:r>
        <w:t xml:space="preserve">Chairman McWilliams and one of the Fund’s anchor investors, Truist Bank, also will co-host a lunch for MDIs and CDFIs attending the conference to provide an opportunity for up to 22 MDI and CDFI bankers to engage directly with the FDIC and Truist regarding the Fund. </w:t>
      </w:r>
    </w:p>
    <w:p w:rsidR="00C238F7" w:rsidP="006E7FC6" w:rsidRDefault="00C238F7"/>
    <w:p w:rsidR="00C238F7" w:rsidP="006E7FC6" w:rsidRDefault="00C238F7">
      <w:r>
        <w:t xml:space="preserve">The FDIC would like to send a short pulse survey to the approximately 280 mission-driven banks to </w:t>
      </w:r>
      <w:r w:rsidRPr="00C238F7">
        <w:t>determine:</w:t>
      </w:r>
    </w:p>
    <w:p w:rsidRPr="00C238F7" w:rsidR="00C238F7" w:rsidP="006E7FC6" w:rsidRDefault="00C238F7"/>
    <w:p w:rsidR="00C238F7" w:rsidP="00C238F7" w:rsidRDefault="00C238F7">
      <w:pPr>
        <w:pStyle w:val="ListParagraph"/>
        <w:numPr>
          <w:ilvl w:val="0"/>
          <w:numId w:val="11"/>
        </w:numPr>
        <w:rPr>
          <w:rFonts w:ascii="Times New Roman" w:hAnsi="Times New Roman" w:cs="Times New Roman"/>
          <w:sz w:val="24"/>
          <w:szCs w:val="24"/>
        </w:rPr>
      </w:pPr>
      <w:r w:rsidRPr="00C238F7">
        <w:rPr>
          <w:rFonts w:ascii="Times New Roman" w:hAnsi="Times New Roman" w:cs="Times New Roman"/>
          <w:sz w:val="24"/>
          <w:szCs w:val="24"/>
        </w:rPr>
        <w:t>whether MDIs and CDFIs have attend</w:t>
      </w:r>
      <w:r>
        <w:rPr>
          <w:rFonts w:ascii="Times New Roman" w:hAnsi="Times New Roman" w:cs="Times New Roman"/>
          <w:sz w:val="24"/>
          <w:szCs w:val="24"/>
        </w:rPr>
        <w:t>ed this conference in the past</w:t>
      </w:r>
    </w:p>
    <w:p w:rsidR="00C238F7" w:rsidP="00C238F7" w:rsidRDefault="00C238F7">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whether MDIs and CDFIs are interested </w:t>
      </w:r>
      <w:r w:rsidRPr="00C238F7">
        <w:rPr>
          <w:rFonts w:ascii="Times New Roman" w:hAnsi="Times New Roman" w:cs="Times New Roman"/>
          <w:sz w:val="24"/>
          <w:szCs w:val="24"/>
        </w:rPr>
        <w:t xml:space="preserve">in attending this year, and </w:t>
      </w:r>
    </w:p>
    <w:p w:rsidR="00C238F7" w:rsidP="00C238F7" w:rsidRDefault="00C238F7">
      <w:pPr>
        <w:pStyle w:val="ListParagraph"/>
        <w:numPr>
          <w:ilvl w:val="0"/>
          <w:numId w:val="11"/>
        </w:numPr>
        <w:rPr>
          <w:rFonts w:ascii="Times New Roman" w:hAnsi="Times New Roman" w:cs="Times New Roman"/>
          <w:sz w:val="24"/>
          <w:szCs w:val="24"/>
        </w:rPr>
      </w:pPr>
      <w:r w:rsidRPr="00C238F7">
        <w:rPr>
          <w:rFonts w:ascii="Times New Roman" w:hAnsi="Times New Roman" w:cs="Times New Roman"/>
          <w:sz w:val="24"/>
          <w:szCs w:val="24"/>
        </w:rPr>
        <w:t>whether there would be eno</w:t>
      </w:r>
      <w:r>
        <w:rPr>
          <w:rFonts w:ascii="Times New Roman" w:hAnsi="Times New Roman" w:cs="Times New Roman"/>
          <w:sz w:val="24"/>
          <w:szCs w:val="24"/>
        </w:rPr>
        <w:t xml:space="preserve">ugh attendees </w:t>
      </w:r>
      <w:r w:rsidR="00B2464F">
        <w:rPr>
          <w:rFonts w:ascii="Times New Roman" w:hAnsi="Times New Roman" w:cs="Times New Roman"/>
          <w:sz w:val="24"/>
          <w:szCs w:val="24"/>
        </w:rPr>
        <w:t xml:space="preserve">to move forward with plans </w:t>
      </w:r>
      <w:r>
        <w:rPr>
          <w:rFonts w:ascii="Times New Roman" w:hAnsi="Times New Roman" w:cs="Times New Roman"/>
          <w:sz w:val="24"/>
          <w:szCs w:val="24"/>
        </w:rPr>
        <w:t>for the luncheon.</w:t>
      </w:r>
    </w:p>
    <w:p w:rsidR="00C238F7" w:rsidP="00C238F7" w:rsidRDefault="00C238F7"/>
    <w:p w:rsidRPr="00C238F7" w:rsidR="00C238F7" w:rsidP="00C238F7" w:rsidRDefault="00C238F7">
      <w:r w:rsidRPr="00C238F7">
        <w:t xml:space="preserve">In addition, we want to determine whether there are any financial barriers to participating, and whether a partial or full subsidization of the conference fee </w:t>
      </w:r>
      <w:r w:rsidR="00B2464F">
        <w:t xml:space="preserve">by Truist Bank </w:t>
      </w:r>
      <w:r w:rsidRPr="00C238F7">
        <w:t>would make the difference in a mission-driven banker attending or not.</w:t>
      </w:r>
    </w:p>
    <w:p w:rsidR="008D17B9" w:rsidP="006E7FC6" w:rsidRDefault="008D17B9"/>
    <w:p w:rsidR="00C238F7" w:rsidP="006E7FC6" w:rsidRDefault="00C238F7">
      <w:r>
        <w:t>The survey will help the FDIC and Truist Bank to determine next steps in planning these events that are designed to support the FDIC’s activities to preserve and promote these institutions by facilitating partnerships to build size, scale, and capacity.</w:t>
      </w:r>
    </w:p>
    <w:p w:rsidR="00C238F7" w:rsidP="006E7FC6" w:rsidRDefault="00C238F7"/>
    <w:p w:rsidR="00C238F7" w:rsidP="006E7FC6" w:rsidRDefault="00C238F7">
      <w:r>
        <w:t>There are approximately 280 FDIC-insured mission-driv</w:t>
      </w:r>
      <w:r w:rsidR="00CA15F3">
        <w:t>en banks. The survey is voluntary</w:t>
      </w:r>
      <w:r>
        <w:t>, and we would not expect all banks to respond. The burden estimate below, however, estimates the maximum burden time commitment if each banker spent 10 minutes opening the survey, reading about the conference, and responding to the short questions.</w:t>
      </w:r>
    </w:p>
    <w:p w:rsidR="00B2464F" w:rsidP="006E7FC6" w:rsidRDefault="00B2464F"/>
    <w:p w:rsidR="00B2464F" w:rsidP="006E7FC6" w:rsidRDefault="00B2464F"/>
    <w:p w:rsidR="00C238F7" w:rsidP="006E7FC6" w:rsidRDefault="00C238F7"/>
    <w:p w:rsidR="001818EA" w:rsidP="006E7FC6" w:rsidRDefault="001818EA"/>
    <w:p w:rsidR="00FC1FBC" w:rsidP="00EF4558" w:rsidRDefault="009E4568">
      <w:pPr>
        <w:rPr>
          <w:b/>
        </w:rPr>
      </w:pPr>
      <w:r w:rsidRPr="009122B4">
        <w:rPr>
          <w:b/>
        </w:rPr>
        <w:t>Estimated Burden</w:t>
      </w:r>
    </w:p>
    <w:p w:rsidR="009E4568" w:rsidP="00EF4558" w:rsidRDefault="009E4568">
      <w:pPr>
        <w:rPr>
          <w:b/>
        </w:rPr>
      </w:pPr>
    </w:p>
    <w:tbl>
      <w:tblPr>
        <w:tblStyle w:val="TableGrid"/>
        <w:tblW w:w="0" w:type="auto"/>
        <w:tblLook w:val="04A0" w:firstRow="1" w:lastRow="0" w:firstColumn="1" w:lastColumn="0" w:noHBand="0" w:noVBand="1"/>
      </w:tblPr>
      <w:tblGrid>
        <w:gridCol w:w="4675"/>
        <w:gridCol w:w="4675"/>
      </w:tblGrid>
      <w:tr w:rsidR="009E4568" w:rsidTr="009E4DE5">
        <w:tc>
          <w:tcPr>
            <w:tcW w:w="4675" w:type="dxa"/>
          </w:tcPr>
          <w:p w:rsidRPr="00B2464F" w:rsidR="009E4568" w:rsidP="009E4DE5" w:rsidRDefault="009E4568">
            <w:pPr>
              <w:jc w:val="center"/>
              <w:rPr>
                <w:rFonts w:ascii="Times New Roman" w:hAnsi="Times New Roman" w:cs="Times New Roman"/>
                <w:b/>
              </w:rPr>
            </w:pPr>
            <w:r w:rsidRPr="00B2464F">
              <w:rPr>
                <w:rFonts w:ascii="Times New Roman" w:hAnsi="Times New Roman" w:cs="Times New Roman"/>
                <w:b/>
              </w:rPr>
              <w:t>Metric</w:t>
            </w:r>
          </w:p>
        </w:tc>
        <w:tc>
          <w:tcPr>
            <w:tcW w:w="4675" w:type="dxa"/>
          </w:tcPr>
          <w:p w:rsidRPr="00B2464F" w:rsidR="009E4568" w:rsidP="009E4DE5" w:rsidRDefault="009E4568">
            <w:pPr>
              <w:jc w:val="center"/>
              <w:rPr>
                <w:rFonts w:ascii="Times New Roman" w:hAnsi="Times New Roman" w:cs="Times New Roman"/>
                <w:b/>
              </w:rPr>
            </w:pPr>
            <w:r w:rsidRPr="00B2464F">
              <w:rPr>
                <w:rFonts w:ascii="Times New Roman" w:hAnsi="Times New Roman" w:cs="Times New Roman"/>
                <w:b/>
              </w:rPr>
              <w:t>Estimate</w:t>
            </w:r>
          </w:p>
        </w:tc>
      </w:tr>
      <w:tr w:rsidR="009E4568" w:rsidTr="009E4DE5">
        <w:tc>
          <w:tcPr>
            <w:tcW w:w="4675" w:type="dxa"/>
          </w:tcPr>
          <w:p w:rsidRPr="00B2464F" w:rsidR="006D6DDC" w:rsidP="009E4DE5" w:rsidRDefault="00CA15F3">
            <w:pPr>
              <w:rPr>
                <w:rFonts w:ascii="Times New Roman" w:hAnsi="Times New Roman" w:cs="Times New Roman"/>
              </w:rPr>
            </w:pPr>
            <w:r>
              <w:rPr>
                <w:rFonts w:ascii="Times New Roman" w:hAnsi="Times New Roman" w:cs="Times New Roman"/>
              </w:rPr>
              <w:t>Estimated Number of Respondents</w:t>
            </w:r>
          </w:p>
          <w:p w:rsidRPr="00B2464F" w:rsidR="006D6DDC" w:rsidP="009E4DE5" w:rsidRDefault="006D6DDC">
            <w:pPr>
              <w:rPr>
                <w:rFonts w:ascii="Times New Roman" w:hAnsi="Times New Roman" w:cs="Times New Roman"/>
              </w:rPr>
            </w:pPr>
          </w:p>
          <w:p w:rsidRPr="00CA15F3" w:rsidR="009E4568" w:rsidP="006D6DDC" w:rsidRDefault="00CA15F3">
            <w:pPr>
              <w:rPr>
                <w:rFonts w:ascii="Times New Roman" w:hAnsi="Times New Roman" w:cs="Times New Roman"/>
              </w:rPr>
            </w:pPr>
            <w:r>
              <w:rPr>
                <w:rFonts w:ascii="Times New Roman" w:hAnsi="Times New Roman" w:cs="Times New Roman"/>
              </w:rPr>
              <w:t>Estimated Time Per Response</w:t>
            </w:r>
          </w:p>
        </w:tc>
        <w:tc>
          <w:tcPr>
            <w:tcW w:w="4675" w:type="dxa"/>
          </w:tcPr>
          <w:p w:rsidRPr="00B2464F" w:rsidR="009E4568" w:rsidP="00CA15F3" w:rsidRDefault="00EA4FAF">
            <w:pPr>
              <w:jc w:val="center"/>
              <w:rPr>
                <w:rFonts w:ascii="Times New Roman" w:hAnsi="Times New Roman" w:cs="Times New Roman"/>
              </w:rPr>
            </w:pPr>
            <w:r w:rsidRPr="00B2464F">
              <w:rPr>
                <w:rFonts w:ascii="Times New Roman" w:hAnsi="Times New Roman" w:cs="Times New Roman"/>
              </w:rPr>
              <w:t>2</w:t>
            </w:r>
            <w:r w:rsidRPr="00B2464F" w:rsidR="006D6DDC">
              <w:rPr>
                <w:rFonts w:ascii="Times New Roman" w:hAnsi="Times New Roman" w:cs="Times New Roman"/>
              </w:rPr>
              <w:t>8</w:t>
            </w:r>
            <w:r w:rsidR="00CA15F3">
              <w:rPr>
                <w:rFonts w:ascii="Times New Roman" w:hAnsi="Times New Roman" w:cs="Times New Roman"/>
              </w:rPr>
              <w:t>0</w:t>
            </w:r>
          </w:p>
          <w:p w:rsidRPr="00B2464F" w:rsidR="00D07313" w:rsidP="00CA15F3" w:rsidRDefault="00D07313">
            <w:pPr>
              <w:jc w:val="center"/>
              <w:rPr>
                <w:rFonts w:ascii="Times New Roman" w:hAnsi="Times New Roman" w:cs="Times New Roman"/>
              </w:rPr>
            </w:pPr>
          </w:p>
          <w:p w:rsidRPr="00B2464F" w:rsidR="009E4568" w:rsidP="00CA15F3" w:rsidRDefault="00CA15F3">
            <w:pPr>
              <w:jc w:val="center"/>
              <w:rPr>
                <w:rFonts w:ascii="Times New Roman" w:hAnsi="Times New Roman" w:cs="Times New Roman"/>
                <w:b/>
              </w:rPr>
            </w:pPr>
            <w:r>
              <w:rPr>
                <w:rFonts w:ascii="Times New Roman" w:hAnsi="Times New Roman" w:cs="Times New Roman"/>
              </w:rPr>
              <w:t>10 minutes</w:t>
            </w:r>
          </w:p>
        </w:tc>
      </w:tr>
      <w:tr w:rsidR="009E4568" w:rsidTr="00B2464F">
        <w:trPr>
          <w:trHeight w:val="60"/>
        </w:trPr>
        <w:tc>
          <w:tcPr>
            <w:tcW w:w="4675" w:type="dxa"/>
          </w:tcPr>
          <w:p w:rsidRPr="00B2464F" w:rsidR="009E4568" w:rsidP="009E4DE5" w:rsidRDefault="009E4568">
            <w:pPr>
              <w:jc w:val="center"/>
              <w:rPr>
                <w:rFonts w:ascii="Times New Roman" w:hAnsi="Times New Roman" w:cs="Times New Roman"/>
                <w:b/>
              </w:rPr>
            </w:pPr>
            <w:r w:rsidRPr="00B2464F">
              <w:rPr>
                <w:rFonts w:ascii="Times New Roman" w:hAnsi="Times New Roman" w:cs="Times New Roman"/>
                <w:b/>
              </w:rPr>
              <w:t>Total Estimated Burden</w:t>
            </w:r>
          </w:p>
        </w:tc>
        <w:tc>
          <w:tcPr>
            <w:tcW w:w="4675" w:type="dxa"/>
          </w:tcPr>
          <w:p w:rsidRPr="00B2464F" w:rsidR="009E4568" w:rsidP="00D07313" w:rsidRDefault="00D07313">
            <w:pPr>
              <w:jc w:val="center"/>
              <w:rPr>
                <w:rFonts w:ascii="Times New Roman" w:hAnsi="Times New Roman" w:cs="Times New Roman"/>
                <w:b/>
              </w:rPr>
            </w:pPr>
            <w:r w:rsidRPr="00B2464F">
              <w:rPr>
                <w:rFonts w:ascii="Times New Roman" w:hAnsi="Times New Roman" w:cs="Times New Roman"/>
                <w:b/>
              </w:rPr>
              <w:t>47</w:t>
            </w:r>
            <w:r w:rsidRPr="00B2464F" w:rsidR="009E4568">
              <w:rPr>
                <w:rFonts w:ascii="Times New Roman" w:hAnsi="Times New Roman" w:cs="Times New Roman"/>
                <w:b/>
              </w:rPr>
              <w:t xml:space="preserve"> hours</w:t>
            </w:r>
          </w:p>
        </w:tc>
      </w:tr>
    </w:tbl>
    <w:p w:rsidR="00EA4FAF" w:rsidP="00EA4FAF" w:rsidRDefault="00EA4FAF">
      <w:pPr>
        <w:spacing w:before="200"/>
        <w:rPr>
          <w:rFonts w:eastAsia="Times New Roman"/>
          <w:color w:val="auto"/>
          <w:szCs w:val="20"/>
        </w:rPr>
      </w:pPr>
      <w:r>
        <w:rPr>
          <w:rFonts w:eastAsia="Times New Roman"/>
          <w:color w:val="auto"/>
          <w:szCs w:val="20"/>
        </w:rPr>
        <w:t>Total estimated annual burden for this coll</w:t>
      </w:r>
      <w:r w:rsidR="00D07313">
        <w:rPr>
          <w:rFonts w:eastAsia="Times New Roman"/>
          <w:color w:val="auto"/>
          <w:szCs w:val="20"/>
        </w:rPr>
        <w:t>ection of this information is 47 ho</w:t>
      </w:r>
      <w:r>
        <w:rPr>
          <w:rFonts w:eastAsia="Times New Roman"/>
          <w:color w:val="auto"/>
          <w:szCs w:val="20"/>
        </w:rPr>
        <w:t>urs.</w:t>
      </w:r>
    </w:p>
    <w:p w:rsidRPr="00EA4FAF" w:rsidR="00BF402E" w:rsidP="00EA4FAF" w:rsidRDefault="00EA4FAF">
      <w:pPr>
        <w:spacing w:before="200"/>
        <w:rPr>
          <w:rFonts w:eastAsia="Times New Roman"/>
          <w:color w:val="auto"/>
          <w:lang w:bidi="x-none"/>
        </w:rPr>
      </w:pPr>
      <w:r w:rsidRPr="00EF4558">
        <w:rPr>
          <w:rFonts w:eastAsia="Times New Roman"/>
          <w:color w:val="auto"/>
          <w:szCs w:val="20"/>
        </w:rPr>
        <w:t>If you have any questions, please let me know.  Thank you for your consideration</w:t>
      </w:r>
      <w:r>
        <w:rPr>
          <w:rFonts w:eastAsia="Times New Roman"/>
          <w:color w:val="auto"/>
          <w:szCs w:val="20"/>
        </w:rPr>
        <w:t>.</w:t>
      </w:r>
    </w:p>
    <w:sectPr w:rsidRPr="00EA4FAF" w:rsidR="00BF402E">
      <w:headerReference w:type="even" r:id="rId9"/>
      <w:headerReference w:type="default" r:id="rId10"/>
      <w:footerReference w:type="even" r:id="rId11"/>
      <w:footerReference w:type="default" r:id="rId12"/>
      <w:headerReference w:type="first" r:id="rId13"/>
      <w:footerReference w:type="first" r:id="rId14"/>
      <w:pgSz w:w="12240" w:h="15840"/>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77" w:rsidRDefault="005D7477">
      <w:r>
        <w:separator/>
      </w:r>
    </w:p>
  </w:endnote>
  <w:endnote w:type="continuationSeparator" w:id="0">
    <w:p w:rsidR="005D7477" w:rsidRDefault="005D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795829"/>
      <w:docPartObj>
        <w:docPartGallery w:val="Page Numbers (Bottom of Page)"/>
        <w:docPartUnique/>
      </w:docPartObj>
    </w:sdtPr>
    <w:sdtEndPr>
      <w:rPr>
        <w:noProof/>
      </w:rPr>
    </w:sdtEndPr>
    <w:sdtContent>
      <w:p w:rsidR="00EA4FAF" w:rsidRDefault="00EA4FAF">
        <w:pPr>
          <w:pStyle w:val="Footer"/>
          <w:jc w:val="right"/>
        </w:pPr>
        <w:r>
          <w:fldChar w:fldCharType="begin"/>
        </w:r>
        <w:r>
          <w:instrText xml:space="preserve"> PAGE   \* MERGEFORMAT </w:instrText>
        </w:r>
        <w:r>
          <w:fldChar w:fldCharType="separate"/>
        </w:r>
        <w:r w:rsidR="004478AF">
          <w:rPr>
            <w:noProof/>
          </w:rPr>
          <w:t>2</w:t>
        </w:r>
        <w:r>
          <w:rPr>
            <w:noProof/>
          </w:rPr>
          <w:fldChar w:fldCharType="end"/>
        </w:r>
      </w:p>
    </w:sdtContent>
  </w:sdt>
  <w:p w:rsidR="00EA4FAF" w:rsidRDefault="00EA4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5F3" w:rsidRDefault="00CA15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1753675"/>
      <w:docPartObj>
        <w:docPartGallery w:val="Page Numbers (Bottom of Page)"/>
        <w:docPartUnique/>
      </w:docPartObj>
    </w:sdtPr>
    <w:sdtEndPr>
      <w:rPr>
        <w:noProof/>
      </w:rPr>
    </w:sdtEndPr>
    <w:sdtContent>
      <w:p w:rsidR="00EA4FAF" w:rsidRDefault="00EA4FAF">
        <w:pPr>
          <w:pStyle w:val="Footer"/>
          <w:jc w:val="right"/>
        </w:pPr>
        <w:r>
          <w:fldChar w:fldCharType="begin"/>
        </w:r>
        <w:r>
          <w:instrText xml:space="preserve"> PAGE   \* MERGEFORMAT </w:instrText>
        </w:r>
        <w:r>
          <w:fldChar w:fldCharType="separate"/>
        </w:r>
        <w:r w:rsidR="004478AF">
          <w:rPr>
            <w:noProof/>
          </w:rPr>
          <w:t>1</w:t>
        </w:r>
        <w:r>
          <w:rPr>
            <w:noProof/>
          </w:rPr>
          <w:fldChar w:fldCharType="end"/>
        </w:r>
      </w:p>
    </w:sdtContent>
  </w:sdt>
  <w:p w:rsidR="001A2298" w:rsidRDefault="001A2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77" w:rsidRDefault="005D7477">
      <w:r>
        <w:separator/>
      </w:r>
    </w:p>
  </w:footnote>
  <w:footnote w:type="continuationSeparator" w:id="0">
    <w:p w:rsidR="005D7477" w:rsidRDefault="005D7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568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4.75pt;margin-top:1in;width:196pt;height:21.6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670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417.8pt;margin-top:1in;width:116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BF402E">
    <w:pPr>
      <w:pStyle w:val="Header1"/>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3632"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89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64.75pt;margin-top:1in;width:196pt;height:21.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" filled="f" stroked="f">
              <v:stroke joinstyle="round"/>
              <v:path arrowok="t"/>
              <v:textbox inset="3pt,3pt,3pt,3pt">
                <w:txbxContent>
                  <w:p w:rsidR="00BF402E" w:rsidRDefault="00BF402E">
                    <w:pPr>
                      <w:rPr>
                        <w:rFonts w:eastAsia="Times New Roman"/>
                        <w:color w:val="auto"/>
                        <w:sz w:val="20"/>
                        <w:lang w:bidi="x-none"/>
                      </w:rPr>
                    </w:pPr>
                  </w:p>
                </w:txbxContent>
              </v:textbox>
              <w10:wrap anchorx="page" anchory="page"/>
            </v:rect>
          </w:pict>
        </mc:Fallback>
      </mc:AlternateContent>
    </w:r>
    <w:r>
      <w:rPr>
        <w:noProof/>
      </w:rPr>
      <mc:AlternateContent>
        <mc:Choice Requires="wps">
          <w:drawing>
            <wp:anchor distT="0" distB="0" distL="114300" distR="114300" simplePos="0" relativeHeight="251654656"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73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jc w:val="right"/>
                            <w:rPr>
                              <w:rFonts w:eastAsia="Times New Roman"/>
                              <w:color w:val="auto"/>
                              <w:sz w:val="20"/>
                              <w:lang w:bidi="x-none"/>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417.8pt;margin-top:1in;width:116pt;height:20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" filled="f" stroked="f">
              <v:stroke joinstyle="round"/>
              <v:path arrowok="t"/>
              <v:textbox inset="3pt,3pt,3pt,3pt">
                <w:txbxContent>
                  <w:p w:rsidR="00BF402E" w:rsidRDefault="00BF402E">
                    <w:pPr>
                      <w:jc w:val="right"/>
                      <w:rPr>
                        <w:rFonts w:eastAsia="Times New Roman"/>
                        <w:color w:val="auto"/>
                        <w:sz w:val="20"/>
                        <w:lang w:bidi="x-none"/>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02E" w:rsidRDefault="00BF402E">
    <w:pPr>
      <w:spacing w:line="203" w:lineRule="auto"/>
    </w:pPr>
  </w:p>
  <w:p w:rsidR="00BF402E" w:rsidRDefault="00BF402E">
    <w:pPr>
      <w:spacing w:line="203" w:lineRule="auto"/>
    </w:pPr>
  </w:p>
  <w:p w:rsidR="00BF402E" w:rsidRDefault="00BF402E">
    <w:pPr>
      <w:pStyle w:val="Header1"/>
      <w:rPr>
        <w:rFonts w:ascii="Arial Bold" w:hAnsi="Arial Bold"/>
      </w:rPr>
    </w:pPr>
  </w:p>
  <w:p w:rsidR="00BF402E" w:rsidRDefault="00BF402E">
    <w:pPr>
      <w:pStyle w:val="Header1"/>
      <w:rPr>
        <w:rFonts w:ascii="Arial Bold" w:hAnsi="Arial Bold"/>
      </w:rPr>
    </w:pPr>
  </w:p>
  <w:p w:rsidR="00BF402E" w:rsidRDefault="00572D23">
    <w:pPr>
      <w:pStyle w:val="Header1"/>
      <w:rPr>
        <w:rFonts w:eastAsia="Times New Roman"/>
        <w:color w:val="auto"/>
        <w:sz w:val="20"/>
        <w:lang w:bidi="x-none"/>
      </w:rPr>
    </w:pPr>
    <w:r>
      <w:rPr>
        <w:noProof/>
      </w:rPr>
      <mc:AlternateContent>
        <mc:Choice Requires="wps">
          <w:drawing>
            <wp:anchor distT="0" distB="0" distL="114300" distR="114300" simplePos="0" relativeHeight="251657728"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7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64.8pt;margin-top:53.3pt;width:251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" filled="f" stroked="f">
              <v:stroke joinstyle="round"/>
              <v:path arrowok="t"/>
              <v:textbox inset="0,0,0,0">
                <w:txbxContent>
                  <w:p w:rsidR="00BF402E" w:rsidRDefault="00BF402E">
                    <w:pPr>
                      <w:rPr>
                        <w:rFonts w:eastAsia="Times New Roman"/>
                        <w:color w:val="auto"/>
                        <w:sz w:val="20"/>
                        <w:lang w:bidi="x-none"/>
                      </w:rPr>
                    </w:pPr>
                    <w:r>
                      <w:rPr>
                        <w:rFonts w:ascii="Arial Bold" w:hAnsi="Arial Bold"/>
                        <w:sz w:val="20"/>
                      </w:rPr>
                      <w:t>Federal Deposit Insurance Corporation</w:t>
                    </w:r>
                  </w:p>
                </w:txbxContent>
              </v:textbox>
              <w10:wrap anchorx="page" anchory="page"/>
            </v:rect>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701BF"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UUEwIAACg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">
              <w10:wrap anchorx="page" anchory="page"/>
            </v:line>
          </w:pict>
        </mc:Fallback>
      </mc:AlternateContent>
    </w:r>
    <w:r>
      <w:rPr>
        <w:noProof/>
      </w:rPr>
      <w:drawing>
        <wp:anchor distT="0" distB="0" distL="114300" distR="114300" simplePos="0" relativeHeight="251659776"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886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31" style="position:absolute;margin-left:64.8pt;margin-top:64.75pt;width:281.8pt;height:10.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r>
      <w:rPr>
        <w:noProof/>
      </w:rPr>
      <mc:AlternateContent>
        <mc:Choice Requires="wps">
          <w:drawing>
            <wp:anchor distT="0" distB="0" distL="114300" distR="114300" simplePos="0" relativeHeight="251661824"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3020" cy="13716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margin-left:338.4pt;margin-top:66.2pt;width:202.6pt;height:10.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" stroked="f">
              <v:stroke joinstyle="round"/>
              <v:path arrowok="t"/>
              <v:textbox inset="0,0,0,0">
                <w:txbxContent>
                  <w:p w:rsidR="00BF402E" w:rsidRDefault="00BF402E">
                    <w:pPr>
                      <w:rPr>
                        <w:rFonts w:eastAsia="Times New Roman"/>
                        <w:color w:val="auto"/>
                        <w:sz w:val="20"/>
                        <w:lang w:bidi="x-none"/>
                      </w:rPr>
                    </w:pPr>
                    <w:r>
                      <w:rPr>
                        <w:rFonts w:ascii="Arial Narrow" w:hAnsi="Arial Narrow"/>
                        <w:sz w:val="18"/>
                      </w:rPr>
                      <w:t>550 17th Street NW, Washington, D.C. 20429-9990</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07"/>
    <w:multiLevelType w:val="hybridMultilevel"/>
    <w:tmpl w:val="94E8F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F1656"/>
    <w:multiLevelType w:val="hybridMultilevel"/>
    <w:tmpl w:val="3D60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48412B"/>
    <w:multiLevelType w:val="hybridMultilevel"/>
    <w:tmpl w:val="8D3E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62E57"/>
    <w:multiLevelType w:val="hybridMultilevel"/>
    <w:tmpl w:val="14A8CD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A23923"/>
    <w:multiLevelType w:val="hybridMultilevel"/>
    <w:tmpl w:val="7286D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44275"/>
    <w:multiLevelType w:val="hybridMultilevel"/>
    <w:tmpl w:val="8A4E7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C58D6"/>
    <w:multiLevelType w:val="hybridMultilevel"/>
    <w:tmpl w:val="84A8A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6464A1"/>
    <w:multiLevelType w:val="hybridMultilevel"/>
    <w:tmpl w:val="78E21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D77F8"/>
    <w:multiLevelType w:val="hybridMultilevel"/>
    <w:tmpl w:val="8B68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9758BA"/>
    <w:multiLevelType w:val="hybridMultilevel"/>
    <w:tmpl w:val="599A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0223A"/>
    <w:multiLevelType w:val="hybridMultilevel"/>
    <w:tmpl w:val="ABF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6"/>
  </w:num>
  <w:num w:numId="5">
    <w:abstractNumId w:val="1"/>
  </w:num>
  <w:num w:numId="6">
    <w:abstractNumId w:val="5"/>
  </w:num>
  <w:num w:numId="7">
    <w:abstractNumId w:val="0"/>
  </w:num>
  <w:num w:numId="8">
    <w:abstractNumId w:val="4"/>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1062F"/>
    <w:rsid w:val="00041821"/>
    <w:rsid w:val="00091AAF"/>
    <w:rsid w:val="000A1EA8"/>
    <w:rsid w:val="000B59D1"/>
    <w:rsid w:val="001011DA"/>
    <w:rsid w:val="00101CFE"/>
    <w:rsid w:val="00102E5A"/>
    <w:rsid w:val="00124D94"/>
    <w:rsid w:val="0016208C"/>
    <w:rsid w:val="001818EA"/>
    <w:rsid w:val="0018506F"/>
    <w:rsid w:val="001A2298"/>
    <w:rsid w:val="001B770C"/>
    <w:rsid w:val="001C77DF"/>
    <w:rsid w:val="001D1EF9"/>
    <w:rsid w:val="001F0C8F"/>
    <w:rsid w:val="002151CA"/>
    <w:rsid w:val="00217C61"/>
    <w:rsid w:val="00220FD2"/>
    <w:rsid w:val="00234034"/>
    <w:rsid w:val="00294C85"/>
    <w:rsid w:val="002969EF"/>
    <w:rsid w:val="00331FB8"/>
    <w:rsid w:val="00360D9B"/>
    <w:rsid w:val="00374151"/>
    <w:rsid w:val="003A31E1"/>
    <w:rsid w:val="003C01EF"/>
    <w:rsid w:val="003D321B"/>
    <w:rsid w:val="003E0A8A"/>
    <w:rsid w:val="00423511"/>
    <w:rsid w:val="004478AF"/>
    <w:rsid w:val="00471558"/>
    <w:rsid w:val="00472F9F"/>
    <w:rsid w:val="004A2C97"/>
    <w:rsid w:val="004A3101"/>
    <w:rsid w:val="004A49E7"/>
    <w:rsid w:val="004D08A6"/>
    <w:rsid w:val="004D377C"/>
    <w:rsid w:val="00506AFA"/>
    <w:rsid w:val="005523B4"/>
    <w:rsid w:val="005712A5"/>
    <w:rsid w:val="00572D23"/>
    <w:rsid w:val="00592AE6"/>
    <w:rsid w:val="005B4878"/>
    <w:rsid w:val="005D450D"/>
    <w:rsid w:val="005D7477"/>
    <w:rsid w:val="006135A6"/>
    <w:rsid w:val="0062607F"/>
    <w:rsid w:val="00634775"/>
    <w:rsid w:val="006C4B9B"/>
    <w:rsid w:val="006D6DDC"/>
    <w:rsid w:val="006D7A10"/>
    <w:rsid w:val="006E7FC6"/>
    <w:rsid w:val="006F6847"/>
    <w:rsid w:val="00737C13"/>
    <w:rsid w:val="00747138"/>
    <w:rsid w:val="00752659"/>
    <w:rsid w:val="00762C11"/>
    <w:rsid w:val="007C7CD8"/>
    <w:rsid w:val="007E6ADD"/>
    <w:rsid w:val="00810E39"/>
    <w:rsid w:val="008231A1"/>
    <w:rsid w:val="008D17B9"/>
    <w:rsid w:val="008D19B9"/>
    <w:rsid w:val="008D303D"/>
    <w:rsid w:val="00936FDF"/>
    <w:rsid w:val="00946FC7"/>
    <w:rsid w:val="0097235A"/>
    <w:rsid w:val="00995B1D"/>
    <w:rsid w:val="00997D46"/>
    <w:rsid w:val="009A28D8"/>
    <w:rsid w:val="009B2F12"/>
    <w:rsid w:val="009B44AC"/>
    <w:rsid w:val="009E4568"/>
    <w:rsid w:val="009E4BF9"/>
    <w:rsid w:val="009F7DE9"/>
    <w:rsid w:val="00A026B6"/>
    <w:rsid w:val="00A1338E"/>
    <w:rsid w:val="00A21AFE"/>
    <w:rsid w:val="00A24F4C"/>
    <w:rsid w:val="00A31ED3"/>
    <w:rsid w:val="00A34542"/>
    <w:rsid w:val="00A34E78"/>
    <w:rsid w:val="00A35D28"/>
    <w:rsid w:val="00A41B14"/>
    <w:rsid w:val="00A53B73"/>
    <w:rsid w:val="00A55A74"/>
    <w:rsid w:val="00A566D2"/>
    <w:rsid w:val="00AA27E5"/>
    <w:rsid w:val="00B1277A"/>
    <w:rsid w:val="00B2464F"/>
    <w:rsid w:val="00B61B73"/>
    <w:rsid w:val="00BA4D29"/>
    <w:rsid w:val="00BC7FFB"/>
    <w:rsid w:val="00BF402E"/>
    <w:rsid w:val="00C238F7"/>
    <w:rsid w:val="00C33312"/>
    <w:rsid w:val="00C761A3"/>
    <w:rsid w:val="00CA15F3"/>
    <w:rsid w:val="00CD0E8C"/>
    <w:rsid w:val="00D07313"/>
    <w:rsid w:val="00D2432A"/>
    <w:rsid w:val="00D24551"/>
    <w:rsid w:val="00D43735"/>
    <w:rsid w:val="00D44276"/>
    <w:rsid w:val="00D4572A"/>
    <w:rsid w:val="00D91F61"/>
    <w:rsid w:val="00D9275F"/>
    <w:rsid w:val="00DC34BB"/>
    <w:rsid w:val="00DF0133"/>
    <w:rsid w:val="00E07CD5"/>
    <w:rsid w:val="00E21631"/>
    <w:rsid w:val="00E40174"/>
    <w:rsid w:val="00E61C10"/>
    <w:rsid w:val="00E64FC7"/>
    <w:rsid w:val="00E70D3E"/>
    <w:rsid w:val="00E770D0"/>
    <w:rsid w:val="00E82BEB"/>
    <w:rsid w:val="00EA4629"/>
    <w:rsid w:val="00EA4FAF"/>
    <w:rsid w:val="00EC7D3E"/>
    <w:rsid w:val="00ED2B9D"/>
    <w:rsid w:val="00EF4558"/>
    <w:rsid w:val="00EF5923"/>
    <w:rsid w:val="00EF61F7"/>
    <w:rsid w:val="00F06A97"/>
    <w:rsid w:val="00F4210F"/>
    <w:rsid w:val="00F46D50"/>
    <w:rsid w:val="00F529DB"/>
    <w:rsid w:val="00F81DE9"/>
    <w:rsid w:val="00FC1FBC"/>
    <w:rsid w:val="00FD131C"/>
    <w:rsid w:val="00FE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14:docId w14:val="3ED8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uiPriority w:val="99"/>
    <w:locked/>
    <w:rsid w:val="001011DA"/>
    <w:pPr>
      <w:tabs>
        <w:tab w:val="center" w:pos="4680"/>
        <w:tab w:val="right" w:pos="9360"/>
      </w:tabs>
    </w:pPr>
  </w:style>
  <w:style w:type="character" w:customStyle="1" w:styleId="FooterChar">
    <w:name w:val="Footer Char"/>
    <w:link w:val="Footer"/>
    <w:uiPriority w:val="99"/>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paragraph" w:styleId="ListParagraph">
    <w:name w:val="List Paragraph"/>
    <w:basedOn w:val="Normal"/>
    <w:uiPriority w:val="34"/>
    <w:qFormat/>
    <w:rsid w:val="006E7FC6"/>
    <w:pPr>
      <w:ind w:left="720"/>
      <w:contextualSpacing/>
    </w:pPr>
    <w:rPr>
      <w:rFonts w:ascii="Calibri" w:eastAsiaTheme="minorHAnsi" w:hAnsi="Calibri" w:cs="Calibri"/>
      <w:color w:val="auto"/>
      <w:sz w:val="22"/>
      <w:szCs w:val="22"/>
    </w:rPr>
  </w:style>
  <w:style w:type="table" w:styleId="TableGrid">
    <w:name w:val="Table Grid"/>
    <w:basedOn w:val="TableNormal"/>
    <w:uiPriority w:val="39"/>
    <w:locked/>
    <w:rsid w:val="009E456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locked/>
    <w:rsid w:val="008D17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us.money2020.com/attend?utm_medium=paid-search&amp;utm_source=google-delegate&amp;utm_campaign=vegas2021&amp;utm_content=nocontent&amp;utm_term=noterm&amp;ef_id=EAIaIQobChMI7rTNm4Pz8gIVOWtvBB1JLgUQEAAYASAAEgLEIvD_BwE:G:s&amp;cmpid=610a8b7bf3718300014bede2&amp;sub1=%7breplace%7d&amp;sub2=%2Bmoney%20%2B2020&amp;sub3=b&amp;sub4=119840070479&amp;sub5=542598140840&amp;sub6=12704325727&amp;sub7=c&amp;sub8=&amp;sub9=g&amp;sub10=&amp;ref_id=EAIaIQobChMI7rTNm4Pz8gIVOWtvBB1JLgUQEAAYASAAEgLEIvD_BwE&amp;gclid=EAIaIQobChMI7rTNm4Pz8gIVOWtvBB1JLgUQEAAYASAAEgLEIvD_Bw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48828-D96B-4FC9-A407-14AB46932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5161</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2021-09-10T12:26:00Z</dcterms:created>
  <dcterms:modified xsi:type="dcterms:W3CDTF">2021-09-10T12:34:00Z</dcterms:modified>
</cp:coreProperties>
</file>