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2E" w:rsidRDefault="00BF402E" w14:paraId="24EAFDC1" w14:textId="77777777"/>
    <w:p w:rsidR="00EF4558" w:rsidP="00FD7D88" w:rsidRDefault="00EF4558" w14:paraId="58FCDC6F" w14:textId="6E837176">
      <w:pPr>
        <w:tabs>
          <w:tab w:val="left" w:pos="5040"/>
        </w:tabs>
        <w:jc w:val="right"/>
        <w:rPr>
          <w:rFonts w:eastAsia="Times New Roman"/>
          <w:color w:val="auto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FD7D88">
        <w:rPr>
          <w:rFonts w:eastAsia="Times New Roman"/>
          <w:color w:val="auto"/>
        </w:rPr>
        <w:t>November 8</w:t>
      </w:r>
      <w:r w:rsidRPr="65E4BD2F" w:rsidR="3BA1FCC4">
        <w:rPr>
          <w:rFonts w:eastAsia="Times New Roman"/>
          <w:color w:val="auto"/>
        </w:rPr>
        <w:t>, 2021</w:t>
      </w:r>
    </w:p>
    <w:p w:rsidRPr="00FD7D88" w:rsidR="00FD7D88" w:rsidP="00FD7D88" w:rsidRDefault="00FD7D88" w14:paraId="43A4B540" w14:textId="77777777">
      <w:pPr>
        <w:tabs>
          <w:tab w:val="left" w:pos="5040"/>
        </w:tabs>
        <w:jc w:val="right"/>
        <w:rPr>
          <w:rFonts w:eastAsia="Times New Roman"/>
          <w:color w:val="auto"/>
        </w:rPr>
      </w:pPr>
    </w:p>
    <w:p w:rsidRPr="00DD719C" w:rsidR="00EF4558" w:rsidP="65E4BD2F" w:rsidRDefault="65DAF399" w14:paraId="77A16790" w14:textId="74CFA00F">
      <w:pPr>
        <w:rPr>
          <w:rFonts w:eastAsia="Times New Roman"/>
          <w:color w:val="auto"/>
        </w:rPr>
      </w:pPr>
      <w:r w:rsidRPr="65E4BD2F">
        <w:rPr>
          <w:rFonts w:eastAsia="Times New Roman"/>
          <w:color w:val="auto"/>
        </w:rPr>
        <w:t>Memorandum to:        </w:t>
      </w:r>
      <w:r w:rsidR="00EF4558">
        <w:tab/>
      </w:r>
      <w:r w:rsidRPr="65E4BD2F" w:rsidR="61E8E6DA">
        <w:rPr>
          <w:rFonts w:eastAsia="Times New Roman"/>
          <w:color w:val="auto"/>
        </w:rPr>
        <w:t>William E. Bestani</w:t>
      </w:r>
    </w:p>
    <w:p w:rsidRPr="00DD719C" w:rsidR="00EF4558" w:rsidP="00EF4558" w:rsidRDefault="00EF4558" w14:paraId="060EE5F8" w14:textId="77777777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Pr="00DD719C" w:rsidR="00EF4558" w:rsidP="65E4BD2F" w:rsidRDefault="65DAF399" w14:paraId="049908E1" w14:textId="56F2CA04">
      <w:pPr>
        <w:rPr>
          <w:rFonts w:eastAsia="Times New Roman"/>
          <w:color w:val="auto"/>
        </w:rPr>
      </w:pPr>
      <w:r w:rsidRPr="65E4BD2F">
        <w:rPr>
          <w:rFonts w:eastAsia="Times New Roman"/>
          <w:color w:val="auto"/>
        </w:rPr>
        <w:t xml:space="preserve">                                   </w:t>
      </w:r>
      <w:r w:rsidR="00EF4558">
        <w:tab/>
      </w:r>
      <w:r w:rsidRPr="65E4BD2F">
        <w:rPr>
          <w:rFonts w:eastAsia="Times New Roman"/>
          <w:color w:val="auto"/>
        </w:rPr>
        <w:t>Office of Information and Regulatory Affairs</w:t>
      </w:r>
    </w:p>
    <w:p w:rsidRPr="00EF4558" w:rsidR="00EF4558" w:rsidP="00FD7D88" w:rsidRDefault="00EF4558" w14:paraId="7DF65289" w14:textId="77777777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Pr="00EF4558" w:rsidR="00EF4558" w:rsidP="00EF4558" w:rsidRDefault="00EF4558" w14:paraId="6DC957D0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65E4BD2F" w:rsidRDefault="65DAF399" w14:paraId="603AC51D" w14:textId="7408AC6D">
      <w:pPr>
        <w:rPr>
          <w:rFonts w:eastAsia="Times New Roman"/>
          <w:color w:val="auto"/>
        </w:rPr>
      </w:pPr>
      <w:r w:rsidRPr="65E4BD2F">
        <w:rPr>
          <w:rFonts w:eastAsia="Times New Roman"/>
          <w:color w:val="auto"/>
        </w:rPr>
        <w:t>From:   </w:t>
      </w:r>
      <w:r w:rsidR="00EF4558">
        <w:tab/>
      </w:r>
      <w:r w:rsidRPr="65E4BD2F">
        <w:rPr>
          <w:rFonts w:eastAsia="Times New Roman"/>
          <w:color w:val="auto"/>
        </w:rPr>
        <w:t>            </w:t>
      </w:r>
      <w:r w:rsidRPr="65E4BD2F" w:rsidR="140DEA30">
        <w:rPr>
          <w:rFonts w:eastAsia="Times New Roman"/>
          <w:color w:val="auto"/>
        </w:rPr>
        <w:t>Manny</w:t>
      </w:r>
      <w:r w:rsidRPr="65E4BD2F" w:rsidR="4B89772D">
        <w:rPr>
          <w:rFonts w:eastAsia="Times New Roman"/>
          <w:color w:val="auto"/>
        </w:rPr>
        <w:t xml:space="preserve"> Cabeza</w:t>
      </w:r>
    </w:p>
    <w:p w:rsidRPr="00EF4558" w:rsidR="00EF4558" w:rsidP="00EF4558" w:rsidRDefault="00E11552" w14:paraId="49A8E1CB" w14:textId="77777777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Regulatory </w:t>
      </w:r>
      <w:r w:rsidRPr="00EF4558" w:rsidR="00EF4558">
        <w:rPr>
          <w:rFonts w:eastAsia="Times New Roman"/>
          <w:color w:val="auto"/>
          <w:szCs w:val="20"/>
        </w:rPr>
        <w:t>Counsel</w:t>
      </w:r>
    </w:p>
    <w:p w:rsidR="00EF4558" w:rsidP="65E4BD2F" w:rsidRDefault="65DAF399" w14:paraId="6EEB170A" w14:textId="2D55FDB5">
      <w:pPr>
        <w:rPr>
          <w:rFonts w:eastAsia="Times New Roman"/>
          <w:color w:val="auto"/>
        </w:rPr>
      </w:pPr>
      <w:r w:rsidRPr="65E4BD2F">
        <w:rPr>
          <w:rFonts w:eastAsia="Times New Roman"/>
          <w:color w:val="auto"/>
        </w:rPr>
        <w:t>                                   </w:t>
      </w:r>
      <w:r w:rsidR="00EF4558">
        <w:tab/>
      </w:r>
      <w:r w:rsidRPr="65E4BD2F">
        <w:rPr>
          <w:rFonts w:eastAsia="Times New Roman"/>
          <w:color w:val="auto"/>
        </w:rPr>
        <w:t>Federal Deposit Insurance Corporation</w:t>
      </w:r>
    </w:p>
    <w:p w:rsidRPr="00EF4558" w:rsidR="00EF4558" w:rsidP="00EF4558" w:rsidRDefault="00000BFD" w14:paraId="62433EDF" w14:textId="096BDCF6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  <w:r w:rsidRPr="00EF4558" w:rsidR="00EF4558">
        <w:rPr>
          <w:rFonts w:eastAsia="Times New Roman"/>
          <w:color w:val="auto"/>
          <w:szCs w:val="20"/>
        </w:rPr>
        <w:t> </w:t>
      </w:r>
    </w:p>
    <w:p w:rsidR="00FD7D88" w:rsidP="00FD7D88" w:rsidRDefault="00FD7D88" w14:paraId="3F8FE716" w14:textId="77777777">
      <w:pPr>
        <w:rPr>
          <w:rFonts w:eastAsia="Calibri"/>
          <w:color w:val="auto"/>
        </w:rPr>
      </w:pPr>
    </w:p>
    <w:p w:rsidR="00FD7D88" w:rsidP="00FD7D88" w:rsidRDefault="00EF4558" w14:paraId="3A3CABA9" w14:textId="3017FD63">
      <w:pPr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3F38CA">
        <w:rPr>
          <w:rFonts w:eastAsia="Calibri"/>
          <w:color w:val="auto"/>
        </w:rPr>
        <w:t>FDITECH Speaking Engagement Request Form</w:t>
      </w:r>
      <w:r w:rsidR="007827F0">
        <w:rPr>
          <w:rFonts w:eastAsia="Calibri"/>
          <w:color w:val="auto"/>
        </w:rPr>
        <w:t xml:space="preserve"> </w:t>
      </w:r>
    </w:p>
    <w:p w:rsidR="00343CAF" w:rsidP="00FD7D88" w:rsidRDefault="65DAF399" w14:paraId="2213E13A" w14:textId="7632800D">
      <w:pPr>
        <w:rPr>
          <w:rFonts w:eastAsia="Times New Roman"/>
          <w:color w:val="auto"/>
        </w:rPr>
      </w:pPr>
      <w:r w:rsidRPr="65E4BD2F">
        <w:rPr>
          <w:rFonts w:eastAsia="Calibri"/>
          <w:color w:val="auto"/>
        </w:rPr>
        <w:t xml:space="preserve">Under </w:t>
      </w:r>
      <w:r w:rsidRPr="65E4BD2F" w:rsidR="140DEA30">
        <w:rPr>
          <w:rFonts w:eastAsia="Calibri"/>
          <w:color w:val="auto"/>
        </w:rPr>
        <w:t>its fast-track</w:t>
      </w:r>
      <w:r w:rsidRPr="65E4BD2F">
        <w:rPr>
          <w:rFonts w:eastAsia="Calibri"/>
          <w:color w:val="auto"/>
        </w:rPr>
        <w:t xml:space="preserve"> generic clearance entitled, “</w:t>
      </w:r>
      <w:r w:rsidRPr="65E4BD2F" w:rsidR="61E8E6DA">
        <w:rPr>
          <w:rFonts w:eastAsia="Calibri"/>
          <w:color w:val="auto"/>
        </w:rPr>
        <w:t>Information Collection for Qualitative Research</w:t>
      </w:r>
      <w:r w:rsidRPr="65E4BD2F">
        <w:rPr>
          <w:rFonts w:eastAsia="Calibri"/>
          <w:color w:val="auto"/>
        </w:rPr>
        <w:t>” (3064-01</w:t>
      </w:r>
      <w:r w:rsidR="00FD7D88">
        <w:rPr>
          <w:rFonts w:eastAsia="Calibri"/>
          <w:color w:val="auto"/>
        </w:rPr>
        <w:t>98</w:t>
      </w:r>
      <w:r w:rsidRPr="65E4BD2F">
        <w:rPr>
          <w:rFonts w:eastAsia="Calibri"/>
          <w:color w:val="auto"/>
        </w:rPr>
        <w:t>), the FDIC h</w:t>
      </w:r>
      <w:r w:rsidRPr="65E4BD2F" w:rsidR="3BA1FCC4">
        <w:rPr>
          <w:rFonts w:eastAsia="Calibri"/>
          <w:color w:val="auto"/>
        </w:rPr>
        <w:t>ereby submits for OMB review a generic survey entitled</w:t>
      </w:r>
      <w:r w:rsidRPr="65E4BD2F" w:rsidR="0D920F9D">
        <w:rPr>
          <w:rFonts w:eastAsia="Calibri"/>
          <w:color w:val="auto"/>
        </w:rPr>
        <w:t xml:space="preserve"> </w:t>
      </w:r>
      <w:r w:rsidRPr="65E4BD2F" w:rsidR="4B89772D">
        <w:rPr>
          <w:rFonts w:eastAsia="Calibri"/>
          <w:color w:val="auto"/>
        </w:rPr>
        <w:t>“</w:t>
      </w:r>
      <w:r w:rsidRPr="65E4BD2F" w:rsidR="30BEBA16">
        <w:rPr>
          <w:rFonts w:eastAsia="Calibri"/>
          <w:color w:val="auto"/>
        </w:rPr>
        <w:t>FDI</w:t>
      </w:r>
      <w:r w:rsidRPr="65E4BD2F" w:rsidR="3BA1FCC4">
        <w:rPr>
          <w:rFonts w:eastAsia="Calibri"/>
          <w:color w:val="auto"/>
        </w:rPr>
        <w:t>TECH Speaking Engagement Request Form</w:t>
      </w:r>
      <w:r w:rsidRPr="65E4BD2F" w:rsidR="634F71BC">
        <w:rPr>
          <w:rFonts w:eastAsia="Calibri"/>
          <w:color w:val="auto"/>
        </w:rPr>
        <w:t>.</w:t>
      </w:r>
      <w:r w:rsidRPr="65E4BD2F" w:rsidR="4B89772D">
        <w:rPr>
          <w:rFonts w:eastAsia="Calibri"/>
          <w:color w:val="auto"/>
        </w:rPr>
        <w:t>”</w:t>
      </w:r>
      <w:r w:rsidRPr="65E4BD2F" w:rsidR="634F71BC">
        <w:rPr>
          <w:rFonts w:eastAsia="Calibri"/>
          <w:color w:val="auto"/>
        </w:rPr>
        <w:t xml:space="preserve"> </w:t>
      </w:r>
      <w:r w:rsidRPr="65E4BD2F" w:rsidR="5C9159EC">
        <w:rPr>
          <w:rFonts w:eastAsia="Times New Roman"/>
          <w:color w:val="auto"/>
        </w:rPr>
        <w:t xml:space="preserve">The purpose of the survey is to </w:t>
      </w:r>
      <w:r w:rsidRPr="65E4BD2F" w:rsidR="5E3ECFAF">
        <w:rPr>
          <w:rFonts w:eastAsia="Times New Roman"/>
          <w:color w:val="auto"/>
        </w:rPr>
        <w:t xml:space="preserve">receive FDIC external and internal </w:t>
      </w:r>
      <w:r w:rsidRPr="65E4BD2F" w:rsidR="2A3F04D1">
        <w:rPr>
          <w:rFonts w:eastAsia="Times New Roman"/>
          <w:color w:val="auto"/>
        </w:rPr>
        <w:t xml:space="preserve">accurate </w:t>
      </w:r>
      <w:r w:rsidRPr="65E4BD2F" w:rsidR="5E3ECFAF">
        <w:rPr>
          <w:rFonts w:eastAsia="Times New Roman"/>
          <w:color w:val="auto"/>
        </w:rPr>
        <w:t xml:space="preserve">event information to </w:t>
      </w:r>
      <w:r w:rsidRPr="65E4BD2F" w:rsidR="2A3F04D1">
        <w:rPr>
          <w:rFonts w:eastAsia="Times New Roman"/>
          <w:color w:val="auto"/>
        </w:rPr>
        <w:t xml:space="preserve">assist with the </w:t>
      </w:r>
      <w:r w:rsidRPr="65E4BD2F" w:rsidR="5E3ECFAF">
        <w:rPr>
          <w:rFonts w:eastAsia="Times New Roman"/>
          <w:color w:val="auto"/>
        </w:rPr>
        <w:t>plan</w:t>
      </w:r>
      <w:r w:rsidRPr="65E4BD2F" w:rsidR="2A3F04D1">
        <w:rPr>
          <w:rFonts w:eastAsia="Times New Roman"/>
          <w:color w:val="auto"/>
        </w:rPr>
        <w:t>ning</w:t>
      </w:r>
      <w:r w:rsidRPr="65E4BD2F" w:rsidR="5E3ECFAF">
        <w:rPr>
          <w:rFonts w:eastAsia="Times New Roman"/>
          <w:color w:val="auto"/>
        </w:rPr>
        <w:t xml:space="preserve"> and schedul</w:t>
      </w:r>
      <w:r w:rsidRPr="65E4BD2F" w:rsidR="2A3F04D1">
        <w:rPr>
          <w:rFonts w:eastAsia="Times New Roman"/>
          <w:color w:val="auto"/>
        </w:rPr>
        <w:t>ing of</w:t>
      </w:r>
      <w:r w:rsidRPr="65E4BD2F" w:rsidR="5E3ECFAF">
        <w:rPr>
          <w:rFonts w:eastAsia="Times New Roman"/>
          <w:color w:val="auto"/>
        </w:rPr>
        <w:t xml:space="preserve"> FDITECH executives’ speaking engagement request</w:t>
      </w:r>
      <w:r w:rsidRPr="65E4BD2F" w:rsidR="2A3F04D1">
        <w:rPr>
          <w:rFonts w:eastAsia="Times New Roman"/>
          <w:color w:val="auto"/>
        </w:rPr>
        <w:t xml:space="preserve">s. </w:t>
      </w:r>
      <w:r w:rsidRPr="65E4BD2F" w:rsidR="5E3ECFAF">
        <w:rPr>
          <w:rFonts w:eastAsia="Times New Roman"/>
          <w:color w:val="auto"/>
        </w:rPr>
        <w:t xml:space="preserve">The </w:t>
      </w:r>
      <w:r w:rsidRPr="65E4BD2F" w:rsidR="2A3F04D1">
        <w:rPr>
          <w:rFonts w:eastAsia="Times New Roman"/>
          <w:color w:val="auto"/>
        </w:rPr>
        <w:t xml:space="preserve">survey </w:t>
      </w:r>
      <w:r w:rsidRPr="65E4BD2F" w:rsidR="5E3ECFAF">
        <w:rPr>
          <w:rFonts w:eastAsia="Times New Roman"/>
          <w:color w:val="auto"/>
        </w:rPr>
        <w:t xml:space="preserve">is needed to </w:t>
      </w:r>
      <w:r w:rsidRPr="65E4BD2F" w:rsidR="2A3F04D1">
        <w:rPr>
          <w:rFonts w:eastAsia="Times New Roman"/>
          <w:color w:val="auto"/>
        </w:rPr>
        <w:t>capture relevant data utilized to organize FDITECH scheduling and events, as well as to inform leadership and partnering divisions to make accurate decisions regarding public engagements.</w:t>
      </w:r>
    </w:p>
    <w:p w:rsidR="00343CAF" w:rsidP="65E4BD2F" w:rsidRDefault="00343CAF" w14:paraId="3E5A6F1B" w14:textId="77777777">
      <w:pPr>
        <w:pStyle w:val="NoSpacing"/>
      </w:pPr>
    </w:p>
    <w:p w:rsidRPr="00FD7D88" w:rsidR="006E6155" w:rsidP="00FD7D88" w:rsidRDefault="2A3F04D1" w14:paraId="3A82512C" w14:textId="78A7F420">
      <w:pPr>
        <w:pStyle w:val="NoSpacing"/>
        <w:rPr>
          <w:rFonts w:eastAsia="Calibri"/>
        </w:rPr>
      </w:pPr>
      <w:r w:rsidRPr="07A28CC9">
        <w:rPr>
          <w:rFonts w:eastAsia="Calibri"/>
        </w:rPr>
        <w:t>T</w:t>
      </w:r>
      <w:r w:rsidRPr="07A28CC9" w:rsidR="5E3ECFAF">
        <w:rPr>
          <w:rFonts w:eastAsia="Calibri"/>
        </w:rPr>
        <w:t xml:space="preserve">he </w:t>
      </w:r>
      <w:r w:rsidRPr="07A28CC9" w:rsidR="4AE67C43">
        <w:rPr>
          <w:rFonts w:eastAsia="Calibri"/>
        </w:rPr>
        <w:t xml:space="preserve">FDITECH Speaker Engagement Request Form </w:t>
      </w:r>
      <w:r w:rsidRPr="07A28CC9" w:rsidR="5E3ECFAF">
        <w:rPr>
          <w:rFonts w:eastAsia="Calibri"/>
        </w:rPr>
        <w:t xml:space="preserve">includes </w:t>
      </w:r>
      <w:r w:rsidRPr="07A28CC9" w:rsidR="26B7C5AE">
        <w:rPr>
          <w:rFonts w:eastAsia="Calibri"/>
        </w:rPr>
        <w:t>20</w:t>
      </w:r>
      <w:r w:rsidRPr="07A28CC9" w:rsidR="5E3ECFAF">
        <w:rPr>
          <w:rFonts w:eastAsia="Calibri"/>
        </w:rPr>
        <w:t xml:space="preserve"> questions focused in the following areas: event information including event title/date/time and event description;</w:t>
      </w:r>
      <w:r w:rsidRPr="07A28CC9" w:rsidR="4AE67C43">
        <w:rPr>
          <w:rFonts w:eastAsia="Calibri"/>
        </w:rPr>
        <w:t xml:space="preserve"> </w:t>
      </w:r>
      <w:r w:rsidRPr="07A28CC9" w:rsidR="5E3ECFAF">
        <w:rPr>
          <w:rFonts w:eastAsia="Calibri"/>
        </w:rPr>
        <w:t xml:space="preserve">FDICTECH executive speaker name, event type, event deliverable format and event platform information; </w:t>
      </w:r>
      <w:r w:rsidRPr="07A28CC9">
        <w:rPr>
          <w:rFonts w:eastAsia="Calibri"/>
        </w:rPr>
        <w:t>and</w:t>
      </w:r>
      <w:r w:rsidRPr="07A28CC9" w:rsidR="4AE67C43">
        <w:rPr>
          <w:rFonts w:eastAsia="Calibri"/>
        </w:rPr>
        <w:t xml:space="preserve"> </w:t>
      </w:r>
      <w:r w:rsidRPr="07A28CC9" w:rsidR="5E3ECFAF">
        <w:rPr>
          <w:rFonts w:eastAsia="Calibri"/>
        </w:rPr>
        <w:t>numbers of event attendee, event registration cost, event press information, requestor’s name, email address and phone number.</w:t>
      </w:r>
      <w:r w:rsidR="00FD7D88">
        <w:rPr>
          <w:rFonts w:eastAsia="Calibri"/>
        </w:rPr>
        <w:t xml:space="preserve"> </w:t>
      </w:r>
      <w:r w:rsidR="5E3ECFAF">
        <w:t xml:space="preserve">The </w:t>
      </w:r>
      <w:r w:rsidRPr="65E4BD2F" w:rsidR="4AE67C43">
        <w:rPr>
          <w:rFonts w:eastAsia="Calibri"/>
        </w:rPr>
        <w:t xml:space="preserve">FDITECH Speaker Engagement Request Form </w:t>
      </w:r>
      <w:r w:rsidR="5E3ECFAF">
        <w:t>will be deployed</w:t>
      </w:r>
      <w:r w:rsidR="00FD7D88">
        <w:t xml:space="preserve"> using two primary methods: (a) t</w:t>
      </w:r>
      <w:r w:rsidR="4AE67C43">
        <w:t>he form will be referenced on</w:t>
      </w:r>
      <w:r w:rsidR="0AC2A4D3">
        <w:t xml:space="preserve"> https://www.fdic.gov/fditech,</w:t>
      </w:r>
      <w:r w:rsidR="4AE67C43">
        <w:t xml:space="preserve"> for</w:t>
      </w:r>
      <w:r w:rsidR="00FD7D88">
        <w:t xml:space="preserve"> interested entities to utilize; and (b) </w:t>
      </w:r>
      <w:r w:rsidR="4AE67C43">
        <w:t>If invitations are made directly</w:t>
      </w:r>
      <w:r w:rsidR="3734FABE">
        <w:t xml:space="preserve"> to an FDITECH staff member</w:t>
      </w:r>
      <w:r w:rsidR="4AE67C43">
        <w:t>, a follow-up email will be utilized with the form</w:t>
      </w:r>
      <w:r w:rsidR="5E3ECFAF">
        <w:t xml:space="preserve"> hyperlink </w:t>
      </w:r>
      <w:r w:rsidR="4AE67C43">
        <w:t>embedded.</w:t>
      </w:r>
    </w:p>
    <w:p w:rsidR="006E6155" w:rsidP="00FD7D88" w:rsidRDefault="006E6155" w14:paraId="389E314A" w14:textId="77777777">
      <w:pPr>
        <w:pStyle w:val="NoSpacing"/>
      </w:pPr>
    </w:p>
    <w:p w:rsidR="009A236A" w:rsidP="65E4BD2F" w:rsidRDefault="4AE67C43" w14:paraId="302E317C" w14:textId="4724398F">
      <w:pPr>
        <w:pStyle w:val="NoSpacing"/>
      </w:pPr>
      <w:r>
        <w:t>Upon receiving the completed survey, FDITECH staff will assemble the data</w:t>
      </w:r>
      <w:r w:rsidR="5E3ECFAF">
        <w:t xml:space="preserve"> </w:t>
      </w:r>
      <w:r>
        <w:t>in order to organize, coordinate, and approve/disapprove of future speaking engagements.</w:t>
      </w:r>
      <w:r w:rsidR="70A42648">
        <w:t xml:space="preserve"> This survey will add both consistency and accountability to FDITECH’s speaking engagement process.</w:t>
      </w:r>
    </w:p>
    <w:p w:rsidR="008720F5" w:rsidP="65E4BD2F" w:rsidRDefault="008720F5" w14:paraId="0051C3BA" w14:textId="7B09ADF7">
      <w:pPr>
        <w:rPr>
          <w:color w:val="000000" w:themeColor="text1"/>
        </w:rPr>
      </w:pPr>
    </w:p>
    <w:p w:rsidR="000A36C5" w:rsidP="00FD7D88" w:rsidRDefault="000A36C5" w14:paraId="5BCE62A0" w14:textId="77777777">
      <w:pPr>
        <w:spacing w:after="60"/>
      </w:pPr>
      <w:r>
        <w:t>Estimated burden:</w:t>
      </w:r>
    </w:p>
    <w:p w:rsidRPr="006D7A10" w:rsidR="00FC1FBC" w:rsidP="2C3B5053" w:rsidRDefault="00FC1FBC" w14:paraId="04E9C783" w14:textId="4E5637C8">
      <w:pPr>
        <w:rPr>
          <w:i/>
          <w:iCs/>
        </w:rPr>
      </w:pPr>
      <w:r>
        <w:tab/>
      </w:r>
      <w:r w:rsidR="004A2C97">
        <w:tab/>
      </w:r>
      <w:r w:rsidR="00D24551">
        <w:t xml:space="preserve">Annual </w:t>
      </w:r>
      <w:r w:rsidRPr="2C3B5053">
        <w:rPr>
          <w:rFonts w:ascii="Times New Roman Italic" w:hAnsi="Times New Roman Italic"/>
          <w:i/>
          <w:iCs/>
        </w:rPr>
        <w:t>Estimated Number of respondents:</w:t>
      </w:r>
      <w:r w:rsidRPr="2C3B5053">
        <w:rPr>
          <w:i/>
          <w:iCs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2C3B5053" w:rsidR="1DD599D1">
        <w:rPr>
          <w:i/>
          <w:iCs/>
        </w:rPr>
        <w:t>100</w:t>
      </w:r>
    </w:p>
    <w:p w:rsidRPr="006D7A10" w:rsidR="00FC1FBC" w:rsidP="2C3B5053" w:rsidRDefault="00FC1FBC" w14:paraId="179790EF" w14:textId="0FAC18CC">
      <w:pPr>
        <w:rPr>
          <w:i/>
          <w:iCs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2C3B5053">
        <w:rPr>
          <w:rFonts w:ascii="Times New Roman Italic" w:hAnsi="Times New Roman Italic"/>
          <w:i/>
          <w:iCs/>
        </w:rPr>
        <w:t>Estimated Time per response:</w:t>
      </w:r>
      <w:r w:rsidRPr="2C3B5053">
        <w:rPr>
          <w:i/>
          <w:iCs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2C3B5053" w:rsidR="5B6B0C39">
        <w:rPr>
          <w:i/>
          <w:iCs/>
          <w:u w:val="single"/>
        </w:rPr>
        <w:t>15</w:t>
      </w:r>
      <w:r w:rsidRPr="2C3B5053">
        <w:rPr>
          <w:i/>
          <w:iCs/>
          <w:u w:val="single"/>
        </w:rPr>
        <w:t xml:space="preserve"> minutes</w:t>
      </w:r>
    </w:p>
    <w:p w:rsidRPr="006D7A10" w:rsidR="00FC1FBC" w:rsidP="00FD7D88" w:rsidRDefault="00FC1FBC" w14:paraId="2C9FD7F9" w14:textId="1A23AC4E">
      <w:pPr>
        <w:spacing w:after="60"/>
        <w:rPr>
          <w:rFonts w:eastAsia="Times New Roman"/>
          <w:i/>
          <w:iCs/>
          <w:color w:val="auto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2C3B5053">
        <w:rPr>
          <w:rFonts w:ascii="Times New Roman Italic" w:hAnsi="Times New Roman Italic"/>
          <w:i/>
          <w:iCs/>
        </w:rPr>
        <w:t>Total Estimated Annual Burden:</w:t>
      </w:r>
      <w:r w:rsidRPr="2C3B5053">
        <w:rPr>
          <w:i/>
          <w:iCs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2C3B5053" w:rsidR="3EF309C4">
        <w:rPr>
          <w:i/>
          <w:iCs/>
        </w:rPr>
        <w:t>2</w:t>
      </w:r>
      <w:r w:rsidRPr="2C3B5053" w:rsidR="39BDF56A">
        <w:rPr>
          <w:i/>
          <w:iCs/>
        </w:rPr>
        <w:t>5</w:t>
      </w:r>
      <w:r w:rsidRPr="2C3B5053" w:rsidR="003F38CA">
        <w:rPr>
          <w:i/>
          <w:iCs/>
        </w:rPr>
        <w:t xml:space="preserve"> </w:t>
      </w:r>
      <w:r w:rsidRPr="2C3B5053">
        <w:rPr>
          <w:i/>
          <w:iCs/>
        </w:rPr>
        <w:t>hours</w:t>
      </w:r>
    </w:p>
    <w:p w:rsidR="009E4BF9" w:rsidP="2C3B5053" w:rsidRDefault="004A2C97" w14:paraId="60FC5AF9" w14:textId="610ADB11">
      <w:pPr>
        <w:spacing w:before="200"/>
        <w:rPr>
          <w:rFonts w:eastAsia="Times New Roman"/>
          <w:color w:val="auto"/>
        </w:rPr>
      </w:pPr>
      <w:r w:rsidRPr="2C3B5053">
        <w:rPr>
          <w:rFonts w:eastAsia="Times New Roman"/>
          <w:color w:val="auto"/>
        </w:rPr>
        <w:t>T</w:t>
      </w:r>
      <w:r w:rsidRPr="2C3B5053" w:rsidR="005712A5">
        <w:rPr>
          <w:rFonts w:eastAsia="Times New Roman"/>
          <w:color w:val="auto"/>
        </w:rPr>
        <w:t xml:space="preserve">otal estimated </w:t>
      </w:r>
      <w:r w:rsidRPr="2C3B5053" w:rsidR="000A36C5">
        <w:rPr>
          <w:rFonts w:eastAsia="Times New Roman"/>
          <w:color w:val="auto"/>
        </w:rPr>
        <w:t xml:space="preserve">annual </w:t>
      </w:r>
      <w:r w:rsidRPr="2C3B5053" w:rsidR="005712A5">
        <w:rPr>
          <w:rFonts w:eastAsia="Times New Roman"/>
          <w:color w:val="auto"/>
        </w:rPr>
        <w:t xml:space="preserve">burden for </w:t>
      </w:r>
      <w:r w:rsidRPr="2C3B5053" w:rsidR="00F80D27">
        <w:rPr>
          <w:rFonts w:eastAsia="Times New Roman"/>
          <w:color w:val="auto"/>
        </w:rPr>
        <w:t>the</w:t>
      </w:r>
      <w:r w:rsidRPr="2C3B5053">
        <w:rPr>
          <w:rFonts w:eastAsia="Times New Roman"/>
          <w:color w:val="auto"/>
        </w:rPr>
        <w:t xml:space="preserve"> collection of this information is </w:t>
      </w:r>
      <w:r w:rsidRPr="2C3B5053" w:rsidR="1FF65311">
        <w:rPr>
          <w:rFonts w:eastAsia="Times New Roman"/>
          <w:color w:val="auto"/>
        </w:rPr>
        <w:t>2</w:t>
      </w:r>
      <w:r w:rsidRPr="2C3B5053" w:rsidR="7124B51C">
        <w:rPr>
          <w:rFonts w:eastAsia="Times New Roman"/>
          <w:color w:val="auto"/>
        </w:rPr>
        <w:t>5</w:t>
      </w:r>
      <w:r w:rsidRPr="2C3B5053" w:rsidR="005712A5">
        <w:rPr>
          <w:rFonts w:eastAsia="Times New Roman"/>
          <w:color w:val="auto"/>
        </w:rPr>
        <w:t xml:space="preserve"> hours.</w:t>
      </w:r>
    </w:p>
    <w:p w:rsidRPr="00FD7D88" w:rsidR="00BF402E" w:rsidP="00FD7D88" w:rsidRDefault="00EF4558" w14:paraId="0A24D5A5" w14:textId="2C920D3E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Del="00E64FC7" w:rsidR="00E64FC7">
        <w:rPr>
          <w:rFonts w:eastAsia="Times New Roman"/>
          <w:color w:val="auto"/>
        </w:rPr>
        <w:t xml:space="preserve"> </w:t>
      </w:r>
      <w:bookmarkStart w:name="_GoBack" w:id="0"/>
      <w:bookmarkEnd w:id="0"/>
    </w:p>
    <w:sectPr w:rsidRPr="00FD7D88" w:rsidR="00BF4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FEB90" w14:textId="77777777" w:rsidR="00E9280B" w:rsidRDefault="00E9280B">
      <w:r>
        <w:separator/>
      </w:r>
    </w:p>
  </w:endnote>
  <w:endnote w:type="continuationSeparator" w:id="0">
    <w:p w14:paraId="435DF20B" w14:textId="77777777" w:rsidR="00E9280B" w:rsidRDefault="00E9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42B8" w14:textId="77777777" w:rsidR="00C5090A" w:rsidRDefault="00C5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02F24" w14:textId="77777777" w:rsidR="00C5090A" w:rsidRDefault="00C50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A67F" w14:textId="77777777" w:rsidR="00C5090A" w:rsidRDefault="00C5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A86FD" w14:textId="77777777" w:rsidR="00E9280B" w:rsidRDefault="00E9280B">
      <w:r>
        <w:separator/>
      </w:r>
    </w:p>
  </w:footnote>
  <w:footnote w:type="continuationSeparator" w:id="0">
    <w:p w14:paraId="74CC1453" w14:textId="77777777" w:rsidR="00E9280B" w:rsidRDefault="00E9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0EC8" w14:textId="77777777" w:rsidR="00BF402E" w:rsidRDefault="00BF402E">
    <w:pPr>
      <w:pStyle w:val="Header1"/>
    </w:pPr>
  </w:p>
  <w:p w14:paraId="1A64DAF0" w14:textId="77777777" w:rsidR="00BF402E" w:rsidRDefault="00BF402E">
    <w:pPr>
      <w:pStyle w:val="Header1"/>
    </w:pPr>
  </w:p>
  <w:p w14:paraId="2A2FD938" w14:textId="77777777" w:rsidR="00BF402E" w:rsidRDefault="00BF402E">
    <w:pPr>
      <w:pStyle w:val="Header1"/>
    </w:pPr>
  </w:p>
  <w:p w14:paraId="08ACFD62" w14:textId="77777777" w:rsidR="00BF402E" w:rsidRDefault="00BF402E">
    <w:pPr>
      <w:pStyle w:val="Header1"/>
    </w:pPr>
  </w:p>
  <w:p w14:paraId="6F814961" w14:textId="77777777" w:rsidR="00BF402E" w:rsidRDefault="00BF402E">
    <w:pPr>
      <w:pStyle w:val="Header1"/>
    </w:pPr>
  </w:p>
  <w:p w14:paraId="4DE8F198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A5806" wp14:editId="7F6FB11F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14BD8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A5806"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14:paraId="3E114BD8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AEAF562" wp14:editId="22D4AC03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91949" w14:textId="77777777"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AF562"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14:paraId="26A91949" w14:textId="77777777"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9D06F" w14:textId="77777777" w:rsidR="00BF402E" w:rsidRDefault="00BF402E">
    <w:pPr>
      <w:pStyle w:val="Header1"/>
    </w:pPr>
  </w:p>
  <w:p w14:paraId="08EE01AD" w14:textId="77777777" w:rsidR="00BF402E" w:rsidRDefault="00BF402E">
    <w:pPr>
      <w:pStyle w:val="Header1"/>
    </w:pPr>
  </w:p>
  <w:p w14:paraId="2DC30B09" w14:textId="77777777" w:rsidR="00BF402E" w:rsidRDefault="00BF402E">
    <w:pPr>
      <w:pStyle w:val="Header1"/>
    </w:pPr>
  </w:p>
  <w:p w14:paraId="2E8B3329" w14:textId="77777777" w:rsidR="00BF402E" w:rsidRDefault="00BF402E">
    <w:pPr>
      <w:pStyle w:val="Header1"/>
    </w:pPr>
  </w:p>
  <w:p w14:paraId="2D366C09" w14:textId="77777777" w:rsidR="00BF402E" w:rsidRDefault="00BF402E">
    <w:pPr>
      <w:pStyle w:val="Header1"/>
    </w:pPr>
  </w:p>
  <w:p w14:paraId="1BDB5B54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3D7A8DC" wp14:editId="1375DB7D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5B7F5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7A8DC"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14:paraId="51B5B7F5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B71FC8A" wp14:editId="4EF20177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DCFD8" w14:textId="77777777"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1FC8A"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14:paraId="330DCFD8" w14:textId="77777777"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D7934" w14:textId="77777777" w:rsidR="00BF402E" w:rsidRDefault="00BF402E">
    <w:pPr>
      <w:spacing w:line="203" w:lineRule="auto"/>
    </w:pPr>
  </w:p>
  <w:p w14:paraId="7C0F9B00" w14:textId="77777777" w:rsidR="00BF402E" w:rsidRDefault="00BF402E">
    <w:pPr>
      <w:spacing w:line="203" w:lineRule="auto"/>
    </w:pPr>
  </w:p>
  <w:p w14:paraId="7DBA4A67" w14:textId="77777777" w:rsidR="00BF402E" w:rsidRDefault="00BF402E">
    <w:pPr>
      <w:pStyle w:val="Header1"/>
      <w:rPr>
        <w:rFonts w:ascii="Arial Bold" w:hAnsi="Arial Bold"/>
      </w:rPr>
    </w:pPr>
  </w:p>
  <w:p w14:paraId="6EC557E9" w14:textId="77777777" w:rsidR="00BF402E" w:rsidRDefault="00BF402E">
    <w:pPr>
      <w:pStyle w:val="Header1"/>
      <w:rPr>
        <w:rFonts w:ascii="Arial Bold" w:hAnsi="Arial Bold"/>
      </w:rPr>
    </w:pPr>
  </w:p>
  <w:p w14:paraId="23CA87A6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2F0913" wp14:editId="687BE562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507E3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F0913"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14:paraId="697507E3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41BC561" wp14:editId="686FFFD7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853C1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2BB6C0A3" wp14:editId="1D08E56A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955CFD2" wp14:editId="6C12B3F5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7CB55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5CFD2"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14:paraId="5E87CB55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48EA3D5" wp14:editId="0F2FF687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54584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8EA3D5"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14:paraId="2E354584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F8D"/>
    <w:multiLevelType w:val="hybridMultilevel"/>
    <w:tmpl w:val="51EAF040"/>
    <w:lvl w:ilvl="0" w:tplc="86388C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4D1716"/>
    <w:multiLevelType w:val="hybridMultilevel"/>
    <w:tmpl w:val="95EA9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285EC3"/>
    <w:multiLevelType w:val="hybridMultilevel"/>
    <w:tmpl w:val="52D077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20F30"/>
    <w:rsid w:val="00041821"/>
    <w:rsid w:val="00061DA6"/>
    <w:rsid w:val="00091AAF"/>
    <w:rsid w:val="000A1EA8"/>
    <w:rsid w:val="000A36C5"/>
    <w:rsid w:val="000B53DE"/>
    <w:rsid w:val="000B59D1"/>
    <w:rsid w:val="001011DA"/>
    <w:rsid w:val="0012079F"/>
    <w:rsid w:val="00124D94"/>
    <w:rsid w:val="001374D2"/>
    <w:rsid w:val="00167A49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31A6"/>
    <w:rsid w:val="002E764C"/>
    <w:rsid w:val="003151EA"/>
    <w:rsid w:val="0033617A"/>
    <w:rsid w:val="00343CAF"/>
    <w:rsid w:val="00360D9B"/>
    <w:rsid w:val="003A31E1"/>
    <w:rsid w:val="003D321B"/>
    <w:rsid w:val="003E0A8A"/>
    <w:rsid w:val="003F38CA"/>
    <w:rsid w:val="004136E3"/>
    <w:rsid w:val="0042112B"/>
    <w:rsid w:val="00423511"/>
    <w:rsid w:val="00471558"/>
    <w:rsid w:val="004A1DF7"/>
    <w:rsid w:val="004A2C97"/>
    <w:rsid w:val="004A3101"/>
    <w:rsid w:val="004A49E7"/>
    <w:rsid w:val="004D08A6"/>
    <w:rsid w:val="005312F5"/>
    <w:rsid w:val="005523B4"/>
    <w:rsid w:val="005712A5"/>
    <w:rsid w:val="00572D23"/>
    <w:rsid w:val="00592AE6"/>
    <w:rsid w:val="005B4878"/>
    <w:rsid w:val="006135A6"/>
    <w:rsid w:val="006150BA"/>
    <w:rsid w:val="00621D6B"/>
    <w:rsid w:val="0062607F"/>
    <w:rsid w:val="00634775"/>
    <w:rsid w:val="0066520D"/>
    <w:rsid w:val="006726B6"/>
    <w:rsid w:val="0067544B"/>
    <w:rsid w:val="006A3CDA"/>
    <w:rsid w:val="006D7A10"/>
    <w:rsid w:val="006E6155"/>
    <w:rsid w:val="007310F6"/>
    <w:rsid w:val="00737C13"/>
    <w:rsid w:val="00752659"/>
    <w:rsid w:val="007658DE"/>
    <w:rsid w:val="007668E0"/>
    <w:rsid w:val="007827F0"/>
    <w:rsid w:val="007C0DE6"/>
    <w:rsid w:val="007C7CD8"/>
    <w:rsid w:val="007D3106"/>
    <w:rsid w:val="007E6ADD"/>
    <w:rsid w:val="007F5D8F"/>
    <w:rsid w:val="008231A1"/>
    <w:rsid w:val="008237A1"/>
    <w:rsid w:val="008720F5"/>
    <w:rsid w:val="008C32FF"/>
    <w:rsid w:val="008D19B9"/>
    <w:rsid w:val="008D303D"/>
    <w:rsid w:val="008F7A2F"/>
    <w:rsid w:val="00902F27"/>
    <w:rsid w:val="009318CA"/>
    <w:rsid w:val="00936FDF"/>
    <w:rsid w:val="00977F67"/>
    <w:rsid w:val="00995B1D"/>
    <w:rsid w:val="00997D46"/>
    <w:rsid w:val="009A236A"/>
    <w:rsid w:val="009A28D8"/>
    <w:rsid w:val="009B2F12"/>
    <w:rsid w:val="009E4BF9"/>
    <w:rsid w:val="009F7DE9"/>
    <w:rsid w:val="00A1338E"/>
    <w:rsid w:val="00A21AFE"/>
    <w:rsid w:val="00A34542"/>
    <w:rsid w:val="00A926A1"/>
    <w:rsid w:val="00A93B56"/>
    <w:rsid w:val="00AC6737"/>
    <w:rsid w:val="00B05FA0"/>
    <w:rsid w:val="00B4773A"/>
    <w:rsid w:val="00B61B73"/>
    <w:rsid w:val="00B63D8D"/>
    <w:rsid w:val="00B74CD6"/>
    <w:rsid w:val="00B95AB0"/>
    <w:rsid w:val="00BA4D29"/>
    <w:rsid w:val="00BC7FFB"/>
    <w:rsid w:val="00BF402E"/>
    <w:rsid w:val="00BF66F8"/>
    <w:rsid w:val="00C33312"/>
    <w:rsid w:val="00C5090A"/>
    <w:rsid w:val="00C85103"/>
    <w:rsid w:val="00CE5822"/>
    <w:rsid w:val="00D2432A"/>
    <w:rsid w:val="00D24551"/>
    <w:rsid w:val="00D43735"/>
    <w:rsid w:val="00D91F61"/>
    <w:rsid w:val="00DB158D"/>
    <w:rsid w:val="00DD719C"/>
    <w:rsid w:val="00DF0133"/>
    <w:rsid w:val="00DF1A62"/>
    <w:rsid w:val="00E07CD5"/>
    <w:rsid w:val="00E11552"/>
    <w:rsid w:val="00E2107C"/>
    <w:rsid w:val="00E21631"/>
    <w:rsid w:val="00E454C8"/>
    <w:rsid w:val="00E64FC7"/>
    <w:rsid w:val="00E67D6D"/>
    <w:rsid w:val="00E9280B"/>
    <w:rsid w:val="00EA3165"/>
    <w:rsid w:val="00EA4629"/>
    <w:rsid w:val="00EA7E32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522"/>
    <w:rsid w:val="00FC1FBC"/>
    <w:rsid w:val="00FD7D88"/>
    <w:rsid w:val="00FE0332"/>
    <w:rsid w:val="07A28CC9"/>
    <w:rsid w:val="0AC2A4D3"/>
    <w:rsid w:val="0D920F9D"/>
    <w:rsid w:val="10C1E66A"/>
    <w:rsid w:val="140DEA30"/>
    <w:rsid w:val="1DD599D1"/>
    <w:rsid w:val="1FF65311"/>
    <w:rsid w:val="26B7C5AE"/>
    <w:rsid w:val="2A3F04D1"/>
    <w:rsid w:val="2C3B5053"/>
    <w:rsid w:val="30BEBA16"/>
    <w:rsid w:val="3734FABE"/>
    <w:rsid w:val="39BDF56A"/>
    <w:rsid w:val="3BA1FCC4"/>
    <w:rsid w:val="3C54D62D"/>
    <w:rsid w:val="3EF309C4"/>
    <w:rsid w:val="4AE67C43"/>
    <w:rsid w:val="4B89772D"/>
    <w:rsid w:val="4B998D7F"/>
    <w:rsid w:val="4D3AC892"/>
    <w:rsid w:val="5519746D"/>
    <w:rsid w:val="56399D6A"/>
    <w:rsid w:val="5B6B0C39"/>
    <w:rsid w:val="5C9159EC"/>
    <w:rsid w:val="5E3ECFAF"/>
    <w:rsid w:val="61E8E6DA"/>
    <w:rsid w:val="634F71BC"/>
    <w:rsid w:val="65DAF399"/>
    <w:rsid w:val="65E4BD2F"/>
    <w:rsid w:val="66CA314E"/>
    <w:rsid w:val="6B42D7CA"/>
    <w:rsid w:val="70A42648"/>
    <w:rsid w:val="7124B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EFE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43CAF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A2951AAD794FB066926D5FBF46B8" ma:contentTypeVersion="11" ma:contentTypeDescription="Create a new document." ma:contentTypeScope="" ma:versionID="1fd1d77bdde61558be2c16b7a61a92c7">
  <xsd:schema xmlns:xsd="http://www.w3.org/2001/XMLSchema" xmlns:xs="http://www.w3.org/2001/XMLSchema" xmlns:p="http://schemas.microsoft.com/office/2006/metadata/properties" xmlns:ns3="e9c10eca-67ea-472c-81a1-0a8debf8f2f0" xmlns:ns4="e2a462b2-a248-4e80-8d03-a2bbe3264cf9" targetNamespace="http://schemas.microsoft.com/office/2006/metadata/properties" ma:root="true" ma:fieldsID="ee2e590788bc50b01803aedbd5699cb0" ns3:_="" ns4:_="">
    <xsd:import namespace="e9c10eca-67ea-472c-81a1-0a8debf8f2f0"/>
    <xsd:import namespace="e2a462b2-a248-4e80-8d03-a2bbe3264c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10eca-67ea-472c-81a1-0a8debf8f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462b2-a248-4e80-8d03-a2bbe3264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D1976-4085-44FB-98FF-0883C17DF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89BDD-79F2-4FED-973D-AF3EBD29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10eca-67ea-472c-81a1-0a8debf8f2f0"/>
    <ds:schemaRef ds:uri="e2a462b2-a248-4e80-8d03-a2bbe3264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01975-6BD4-4751-8D97-14ACE0D592E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9c10eca-67ea-472c-81a1-0a8debf8f2f0"/>
    <ds:schemaRef ds:uri="e2a462b2-a248-4e80-8d03-a2bbe3264cf9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4096C6-CE04-4B67-876F-6339CC3B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2021-11-08T12:47:00Z</dcterms:created>
  <dcterms:modified xsi:type="dcterms:W3CDTF">2021-11-08T12:55:00Z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0x010100907EA2951AAD794FB066926D5FBF46B8</vt:lpwstr>
  </property>
</Properties>
</file>