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D6983" w:rsidRPr="004B3592" w14:paraId="0A8C25E0" w14:textId="77777777">
      <w:pPr>
        <w:widowControl/>
        <w:jc w:val="center"/>
        <w:rPr>
          <w:rFonts w:ascii="Arial" w:hAnsi="Arial" w:cs="Arial"/>
          <w:sz w:val="24"/>
          <w:szCs w:val="24"/>
        </w:rPr>
      </w:pPr>
      <w:r w:rsidRPr="004B3592">
        <w:rPr>
          <w:rFonts w:ascii="Arial" w:hAnsi="Arial" w:cs="Arial"/>
          <w:sz w:val="24"/>
          <w:szCs w:val="24"/>
          <w:lang w:val="en-CA"/>
        </w:rPr>
        <w:fldChar w:fldCharType="begin"/>
      </w:r>
      <w:r w:rsidRPr="004B3592">
        <w:rPr>
          <w:rFonts w:ascii="Arial" w:hAnsi="Arial" w:cs="Arial"/>
          <w:sz w:val="24"/>
          <w:szCs w:val="24"/>
          <w:lang w:val="en-CA"/>
        </w:rPr>
        <w:instrText xml:space="preserve"> SEQ CHAPTER \h \r 1</w:instrText>
      </w:r>
      <w:r w:rsidRPr="004B3592">
        <w:rPr>
          <w:rFonts w:ascii="Arial" w:hAnsi="Arial" w:cs="Arial"/>
          <w:sz w:val="24"/>
          <w:szCs w:val="24"/>
          <w:lang w:val="en-CA"/>
        </w:rPr>
        <w:fldChar w:fldCharType="separate"/>
      </w:r>
      <w:r w:rsidRPr="004B3592">
        <w:rPr>
          <w:rFonts w:ascii="Arial" w:hAnsi="Arial" w:cs="Arial"/>
          <w:sz w:val="24"/>
          <w:szCs w:val="24"/>
          <w:lang w:val="en-CA"/>
        </w:rPr>
        <w:fldChar w:fldCharType="end"/>
      </w:r>
      <w:r w:rsidRPr="004B3592">
        <w:rPr>
          <w:rFonts w:ascii="Arial" w:hAnsi="Arial" w:cs="Arial"/>
          <w:sz w:val="24"/>
          <w:szCs w:val="24"/>
        </w:rPr>
        <w:t>Supporting Statement</w:t>
      </w:r>
    </w:p>
    <w:p w:rsidR="00ED6983" w:rsidRPr="004B3592" w14:paraId="3D95C61C" w14:textId="77777777">
      <w:pPr>
        <w:widowControl/>
        <w:rPr>
          <w:rFonts w:ascii="Arial" w:hAnsi="Arial" w:cs="Arial"/>
          <w:sz w:val="24"/>
          <w:szCs w:val="24"/>
        </w:rPr>
      </w:pPr>
    </w:p>
    <w:p w:rsidR="00ED6983" w:rsidRPr="004B3592" w14:paraId="35DE01CE" w14:textId="77777777">
      <w:pPr>
        <w:widowControl/>
        <w:jc w:val="center"/>
        <w:rPr>
          <w:rFonts w:ascii="Arial" w:hAnsi="Arial" w:cs="Arial"/>
          <w:sz w:val="24"/>
          <w:szCs w:val="24"/>
        </w:rPr>
      </w:pPr>
      <w:r w:rsidRPr="004B3592">
        <w:rPr>
          <w:rFonts w:ascii="Arial" w:hAnsi="Arial" w:cs="Arial"/>
          <w:b/>
          <w:bCs/>
          <w:sz w:val="24"/>
          <w:szCs w:val="24"/>
        </w:rPr>
        <w:t>STOCKS REPORTS</w:t>
      </w:r>
    </w:p>
    <w:p w:rsidR="00ED6983" w:rsidRPr="004B3592" w14:paraId="20F80950" w14:textId="77777777">
      <w:pPr>
        <w:widowControl/>
        <w:rPr>
          <w:rFonts w:ascii="Arial" w:hAnsi="Arial" w:cs="Arial"/>
          <w:sz w:val="24"/>
          <w:szCs w:val="24"/>
        </w:rPr>
      </w:pPr>
    </w:p>
    <w:p w:rsidR="00ED6983" w14:paraId="668A14DB" w14:textId="77777777">
      <w:pPr>
        <w:widowControl/>
        <w:jc w:val="center"/>
        <w:rPr>
          <w:rFonts w:ascii="Arial" w:hAnsi="Arial" w:cs="Arial"/>
          <w:sz w:val="24"/>
          <w:szCs w:val="24"/>
        </w:rPr>
      </w:pPr>
      <w:r w:rsidRPr="004B3592">
        <w:rPr>
          <w:rFonts w:ascii="Arial" w:hAnsi="Arial" w:cs="Arial"/>
          <w:sz w:val="24"/>
          <w:szCs w:val="24"/>
        </w:rPr>
        <w:t>OMB No. 0535-0007</w:t>
      </w:r>
    </w:p>
    <w:p w:rsidR="00C26797" w:rsidP="00C26797" w14:paraId="20330059" w14:textId="77777777">
      <w:pPr>
        <w:widowControl/>
        <w:jc w:val="center"/>
        <w:rPr>
          <w:rFonts w:ascii="Arial" w:hAnsi="Arial" w:cs="Arial"/>
          <w:sz w:val="24"/>
          <w:szCs w:val="24"/>
        </w:rPr>
      </w:pPr>
    </w:p>
    <w:p w:rsidR="00D959FC" w:rsidRPr="00945000" w:rsidP="00D959FC" w14:paraId="71663809" w14:textId="77777777">
      <w:pPr>
        <w:widowControl/>
        <w:ind w:left="720"/>
        <w:rPr>
          <w:rFonts w:ascii="Arial" w:hAnsi="Arial" w:cs="Arial"/>
          <w:sz w:val="24"/>
          <w:szCs w:val="24"/>
        </w:rPr>
      </w:pPr>
      <w:r w:rsidRPr="00945000">
        <w:rPr>
          <w:rFonts w:ascii="Arial" w:hAnsi="Arial" w:cs="Arial"/>
          <w:sz w:val="24"/>
          <w:szCs w:val="24"/>
        </w:rPr>
        <w:t xml:space="preserve">This substantive change is being submitted as a supplemental supporting statement to the </w:t>
      </w:r>
      <w:r>
        <w:rPr>
          <w:rFonts w:ascii="Arial" w:hAnsi="Arial" w:cs="Arial"/>
          <w:sz w:val="24"/>
          <w:szCs w:val="24"/>
        </w:rPr>
        <w:t>Stocks Reports</w:t>
      </w:r>
      <w:r w:rsidRPr="00945000">
        <w:rPr>
          <w:rFonts w:ascii="Arial" w:hAnsi="Arial" w:cs="Arial"/>
          <w:sz w:val="24"/>
          <w:szCs w:val="24"/>
        </w:rPr>
        <w:t xml:space="preserve"> docket. </w:t>
      </w:r>
      <w:r w:rsidRPr="00C23A65">
        <w:rPr>
          <w:rFonts w:ascii="Arial" w:hAnsi="Arial" w:cs="Arial"/>
          <w:sz w:val="24"/>
          <w:szCs w:val="24"/>
        </w:rPr>
        <w:t xml:space="preserve">This substantive change is to accommodate the addition of the </w:t>
      </w:r>
      <w:r>
        <w:rPr>
          <w:rFonts w:ascii="Arial" w:hAnsi="Arial" w:cs="Arial"/>
          <w:sz w:val="24"/>
          <w:szCs w:val="24"/>
        </w:rPr>
        <w:t xml:space="preserve">2024 </w:t>
      </w:r>
      <w:r w:rsidRPr="000D39F5">
        <w:rPr>
          <w:rFonts w:ascii="Arial" w:hAnsi="Arial" w:cs="Arial"/>
          <w:color w:val="000000"/>
          <w:sz w:val="24"/>
          <w:szCs w:val="24"/>
        </w:rPr>
        <w:t>Off-farm Grain and Oilseeds</w:t>
      </w:r>
      <w:r>
        <w:rPr>
          <w:rFonts w:ascii="Arial" w:hAnsi="Arial" w:cs="Arial"/>
          <w:color w:val="000000"/>
          <w:sz w:val="24"/>
          <w:szCs w:val="24"/>
        </w:rPr>
        <w:t xml:space="preserve"> Operation Profile Survey</w:t>
      </w:r>
      <w:r w:rsidRPr="00C23A65">
        <w:rPr>
          <w:rFonts w:ascii="Arial" w:hAnsi="Arial" w:cs="Arial"/>
          <w:sz w:val="24"/>
          <w:szCs w:val="24"/>
        </w:rPr>
        <w:t>.</w:t>
      </w:r>
      <w:r>
        <w:rPr>
          <w:rFonts w:ascii="Arial" w:hAnsi="Arial" w:cs="Arial"/>
          <w:sz w:val="24"/>
          <w:szCs w:val="24"/>
        </w:rPr>
        <w:t xml:space="preserve"> </w:t>
      </w:r>
    </w:p>
    <w:p w:rsidR="00C26797" w:rsidRPr="004B3592" w14:paraId="24171AB9" w14:textId="77777777">
      <w:pPr>
        <w:widowControl/>
        <w:jc w:val="center"/>
        <w:rPr>
          <w:rFonts w:ascii="Arial" w:hAnsi="Arial" w:cs="Arial"/>
          <w:sz w:val="24"/>
          <w:szCs w:val="24"/>
        </w:rPr>
      </w:pPr>
    </w:p>
    <w:p w:rsidR="00F7266F" w:rsidRPr="004B3592" w14:paraId="5A4F0ABF" w14:textId="77777777">
      <w:pPr>
        <w:keepNext/>
        <w:keepLines/>
        <w:widowControl/>
        <w:tabs>
          <w:tab w:val="left" w:pos="720"/>
        </w:tabs>
        <w:ind w:left="720" w:hanging="720"/>
        <w:rPr>
          <w:rFonts w:ascii="Arial" w:hAnsi="Arial" w:cs="Arial"/>
          <w:b/>
          <w:bCs/>
          <w:sz w:val="24"/>
          <w:szCs w:val="24"/>
        </w:rPr>
      </w:pPr>
    </w:p>
    <w:p w:rsidR="00ED6983" w:rsidRPr="004B3592" w14:paraId="255C1E86" w14:textId="77777777">
      <w:pPr>
        <w:keepNext/>
        <w:keepLines/>
        <w:widowControl/>
        <w:tabs>
          <w:tab w:val="left" w:pos="720"/>
        </w:tabs>
        <w:ind w:left="720" w:hanging="720"/>
        <w:rPr>
          <w:rFonts w:ascii="Arial" w:hAnsi="Arial" w:cs="Arial"/>
          <w:sz w:val="24"/>
          <w:szCs w:val="24"/>
        </w:rPr>
      </w:pPr>
      <w:r w:rsidRPr="004B3592">
        <w:rPr>
          <w:rFonts w:ascii="Arial" w:hAnsi="Arial" w:cs="Arial"/>
          <w:b/>
          <w:bCs/>
          <w:sz w:val="24"/>
          <w:szCs w:val="24"/>
        </w:rPr>
        <w:t>B.</w:t>
      </w:r>
      <w:r w:rsidRPr="004B3592">
        <w:rPr>
          <w:rFonts w:ascii="Arial" w:hAnsi="Arial" w:cs="Arial"/>
          <w:b/>
          <w:bCs/>
          <w:sz w:val="24"/>
          <w:szCs w:val="24"/>
        </w:rPr>
        <w:tab/>
        <w:t>COLLECTION OF INFORMATION EMPLOYING STATISTICAL METHODS</w:t>
      </w:r>
    </w:p>
    <w:p w:rsidR="00ED6983" w:rsidRPr="004B3592" w14:paraId="5A0BCC0D" w14:textId="77777777">
      <w:pPr>
        <w:keepNext/>
        <w:widowControl/>
        <w:rPr>
          <w:rFonts w:ascii="Arial" w:hAnsi="Arial" w:cs="Arial"/>
          <w:sz w:val="24"/>
          <w:szCs w:val="24"/>
        </w:rPr>
      </w:pPr>
    </w:p>
    <w:p w:rsidR="00ED6983" w:rsidRPr="004B3592" w14:paraId="119FF29B" w14:textId="17689DF1">
      <w:pPr>
        <w:widowControl/>
        <w:tabs>
          <w:tab w:val="left" w:pos="720"/>
        </w:tabs>
        <w:ind w:left="720" w:hanging="720"/>
        <w:rPr>
          <w:rFonts w:ascii="Arial" w:hAnsi="Arial" w:cs="Arial"/>
          <w:sz w:val="24"/>
          <w:szCs w:val="24"/>
        </w:rPr>
      </w:pPr>
      <w:r w:rsidRPr="004B3592">
        <w:rPr>
          <w:rFonts w:ascii="Arial" w:hAnsi="Arial" w:cs="Arial"/>
          <w:b/>
          <w:bCs/>
          <w:sz w:val="24"/>
          <w:szCs w:val="24"/>
        </w:rPr>
        <w:t>1.</w:t>
      </w:r>
      <w:r w:rsidRPr="004B3592">
        <w:rPr>
          <w:rFonts w:ascii="Arial" w:hAnsi="Arial" w:cs="Arial"/>
          <w:b/>
          <w:bCs/>
          <w:sz w:val="24"/>
          <w:szCs w:val="24"/>
        </w:rPr>
        <w:tab/>
        <w:t>Describe (including a numerical estimate) the potential respondent universe and any sampling or other respondent selection method to be used.</w:t>
      </w:r>
      <w:r w:rsidR="009A326A">
        <w:rPr>
          <w:rFonts w:ascii="Arial" w:hAnsi="Arial" w:cs="Arial"/>
          <w:b/>
          <w:bCs/>
          <w:sz w:val="24"/>
          <w:szCs w:val="24"/>
        </w:rPr>
        <w:t xml:space="preserve"> </w:t>
      </w:r>
      <w:r w:rsidRPr="004B3592">
        <w:rPr>
          <w:rFonts w:ascii="Arial" w:hAnsi="Arial" w:cs="Arial"/>
          <w:b/>
          <w:bCs/>
          <w:sz w:val="24"/>
          <w:szCs w:val="24"/>
        </w:rPr>
        <w:t>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w:t>
      </w:r>
      <w:r w:rsidR="009A326A">
        <w:rPr>
          <w:rFonts w:ascii="Arial" w:hAnsi="Arial" w:cs="Arial"/>
          <w:b/>
          <w:bCs/>
          <w:sz w:val="24"/>
          <w:szCs w:val="24"/>
        </w:rPr>
        <w:t xml:space="preserve"> </w:t>
      </w:r>
      <w:r w:rsidRPr="004B3592">
        <w:rPr>
          <w:rFonts w:ascii="Arial" w:hAnsi="Arial" w:cs="Arial"/>
          <w:b/>
          <w:bCs/>
          <w:sz w:val="24"/>
          <w:szCs w:val="24"/>
        </w:rPr>
        <w:t>Indicate expected response rates for the collection as a whole.</w:t>
      </w:r>
      <w:r w:rsidR="009A326A">
        <w:rPr>
          <w:rFonts w:ascii="Arial" w:hAnsi="Arial" w:cs="Arial"/>
          <w:b/>
          <w:bCs/>
          <w:sz w:val="24"/>
          <w:szCs w:val="24"/>
        </w:rPr>
        <w:t xml:space="preserve"> </w:t>
      </w:r>
      <w:r w:rsidRPr="004B3592">
        <w:rPr>
          <w:rFonts w:ascii="Arial" w:hAnsi="Arial" w:cs="Arial"/>
          <w:b/>
          <w:bCs/>
          <w:sz w:val="24"/>
          <w:szCs w:val="24"/>
        </w:rPr>
        <w:t>If the collection has been conducted previously, include the actual response rate achieved during the last collection.</w:t>
      </w:r>
    </w:p>
    <w:p w:rsidR="00ED6983" w:rsidRPr="00EE2C3D" w14:paraId="402ADCA8" w14:textId="77777777">
      <w:pPr>
        <w:widowControl/>
        <w:rPr>
          <w:rFonts w:ascii="Arial" w:hAnsi="Arial" w:cs="Arial"/>
          <w:color w:val="FF0000"/>
          <w:sz w:val="24"/>
          <w:szCs w:val="24"/>
        </w:rPr>
      </w:pPr>
    </w:p>
    <w:p w:rsidR="00D15939" w:rsidRPr="009C5076" w:rsidP="00D15939" w14:paraId="494F433A" w14:textId="77777777">
      <w:pPr>
        <w:keepNext/>
        <w:widowControl/>
        <w:ind w:left="720"/>
        <w:rPr>
          <w:rFonts w:ascii="Arial" w:hAnsi="Arial" w:cs="Arial"/>
          <w:sz w:val="24"/>
          <w:szCs w:val="24"/>
        </w:rPr>
      </w:pPr>
      <w:r w:rsidRPr="009C5076">
        <w:rPr>
          <w:rFonts w:ascii="Arial" w:hAnsi="Arial" w:cs="Arial"/>
          <w:sz w:val="24"/>
          <w:szCs w:val="24"/>
        </w:rPr>
        <w:t xml:space="preserve">There are no changes to the procedures used for data collection from the original approval.  </w:t>
      </w:r>
    </w:p>
    <w:p w:rsidR="00EC0673" w:rsidRPr="00EC0673" w:rsidP="00EC0673" w14:paraId="4624F715" w14:textId="003340F2">
      <w:pPr>
        <w:widowControl/>
        <w:ind w:left="720"/>
        <w:rPr>
          <w:rFonts w:ascii="Arial" w:hAnsi="Arial" w:cs="Arial"/>
          <w:sz w:val="24"/>
          <w:szCs w:val="24"/>
        </w:rPr>
      </w:pPr>
      <w:r w:rsidRPr="00EC0673">
        <w:rPr>
          <w:rFonts w:ascii="Arial" w:hAnsi="Arial" w:cs="Arial"/>
          <w:sz w:val="24"/>
          <w:szCs w:val="24"/>
        </w:rPr>
        <w:t xml:space="preserve">  </w:t>
      </w:r>
    </w:p>
    <w:p w:rsidR="007460B2" w:rsidRPr="007460B2" w:rsidP="007460B2" w14:paraId="560CB4DA" w14:textId="68C6477E">
      <w:pPr>
        <w:widowControl/>
        <w:jc w:val="center"/>
        <w:rPr>
          <w:rFonts w:ascii="Arial" w:hAnsi="Arial" w:cs="Arial"/>
          <w:color w:val="FF0000"/>
          <w:sz w:val="24"/>
          <w:szCs w:val="24"/>
        </w:rPr>
      </w:pPr>
    </w:p>
    <w:p w:rsidR="00ED6983" w:rsidRPr="004B3592" w14:paraId="6A66C7D7" w14:textId="3DCFDD9A">
      <w:pPr>
        <w:widowControl/>
        <w:tabs>
          <w:tab w:val="left" w:pos="720"/>
        </w:tabs>
        <w:ind w:left="720" w:hanging="720"/>
        <w:rPr>
          <w:rFonts w:ascii="Arial" w:hAnsi="Arial" w:cs="Arial"/>
          <w:b/>
          <w:bCs/>
          <w:sz w:val="24"/>
          <w:szCs w:val="24"/>
        </w:rPr>
      </w:pPr>
      <w:r w:rsidRPr="004B3592">
        <w:rPr>
          <w:rFonts w:ascii="Arial" w:hAnsi="Arial" w:cs="Arial"/>
          <w:b/>
          <w:bCs/>
          <w:sz w:val="24"/>
          <w:szCs w:val="24"/>
        </w:rPr>
        <w:t>2.</w:t>
      </w:r>
      <w:r w:rsidRPr="004B3592">
        <w:rPr>
          <w:rFonts w:ascii="Arial" w:hAnsi="Arial" w:cs="Arial"/>
          <w:b/>
          <w:bCs/>
          <w:sz w:val="24"/>
          <w:szCs w:val="24"/>
        </w:rPr>
        <w:tab/>
        <w:t>Describe the procedures for the collection of information including:</w:t>
      </w:r>
    </w:p>
    <w:p w:rsidR="00ED6983" w:rsidRPr="004B3592" w14:paraId="040D7872" w14:textId="77777777">
      <w:pPr>
        <w:widowControl/>
        <w:tabs>
          <w:tab w:val="left" w:pos="720"/>
          <w:tab w:val="left" w:pos="1440"/>
        </w:tabs>
        <w:ind w:left="1440" w:hanging="1440"/>
        <w:rPr>
          <w:rFonts w:ascii="Arial" w:hAnsi="Arial" w:cs="Arial"/>
          <w:b/>
          <w:bCs/>
          <w:sz w:val="24"/>
          <w:szCs w:val="24"/>
        </w:rPr>
      </w:pPr>
      <w:r w:rsidRPr="004B3592">
        <w:rPr>
          <w:rFonts w:ascii="Arial" w:hAnsi="Arial" w:cs="Arial"/>
          <w:b/>
          <w:bCs/>
          <w:sz w:val="24"/>
          <w:szCs w:val="24"/>
        </w:rPr>
        <w:tab/>
        <w:t>•</w:t>
      </w:r>
      <w:r w:rsidRPr="004B3592">
        <w:rPr>
          <w:rFonts w:ascii="Arial" w:hAnsi="Arial" w:cs="Arial"/>
          <w:b/>
          <w:bCs/>
          <w:sz w:val="24"/>
          <w:szCs w:val="24"/>
        </w:rPr>
        <w:tab/>
        <w:t>statistical methodology for stratification and sample selection,</w:t>
      </w:r>
    </w:p>
    <w:p w:rsidR="00ED6983" w:rsidRPr="004B3592" w14:paraId="13D27220" w14:textId="77777777">
      <w:pPr>
        <w:widowControl/>
        <w:tabs>
          <w:tab w:val="left" w:pos="720"/>
          <w:tab w:val="left" w:pos="1440"/>
        </w:tabs>
        <w:ind w:left="1440" w:hanging="1440"/>
        <w:rPr>
          <w:rFonts w:ascii="Arial" w:hAnsi="Arial" w:cs="Arial"/>
          <w:b/>
          <w:bCs/>
          <w:sz w:val="24"/>
          <w:szCs w:val="24"/>
        </w:rPr>
      </w:pPr>
      <w:r w:rsidRPr="004B3592">
        <w:rPr>
          <w:rFonts w:ascii="Arial" w:hAnsi="Arial" w:cs="Arial"/>
          <w:b/>
          <w:bCs/>
          <w:sz w:val="24"/>
          <w:szCs w:val="24"/>
        </w:rPr>
        <w:tab/>
        <w:t>•</w:t>
      </w:r>
      <w:r w:rsidRPr="004B3592">
        <w:rPr>
          <w:rFonts w:ascii="Arial" w:hAnsi="Arial" w:cs="Arial"/>
          <w:b/>
          <w:bCs/>
          <w:sz w:val="24"/>
          <w:szCs w:val="24"/>
        </w:rPr>
        <w:tab/>
        <w:t>estimation procedure,</w:t>
      </w:r>
    </w:p>
    <w:p w:rsidR="00ED6983" w:rsidRPr="004B3592" w14:paraId="0B70FEC2" w14:textId="77777777">
      <w:pPr>
        <w:widowControl/>
        <w:tabs>
          <w:tab w:val="left" w:pos="720"/>
          <w:tab w:val="left" w:pos="1440"/>
        </w:tabs>
        <w:ind w:left="1440" w:hanging="1440"/>
        <w:rPr>
          <w:rFonts w:ascii="Arial" w:hAnsi="Arial" w:cs="Arial"/>
          <w:b/>
          <w:bCs/>
          <w:sz w:val="24"/>
          <w:szCs w:val="24"/>
        </w:rPr>
      </w:pPr>
      <w:r w:rsidRPr="004B3592">
        <w:rPr>
          <w:rFonts w:ascii="Arial" w:hAnsi="Arial" w:cs="Arial"/>
          <w:b/>
          <w:bCs/>
          <w:sz w:val="24"/>
          <w:szCs w:val="24"/>
        </w:rPr>
        <w:tab/>
        <w:t>•</w:t>
      </w:r>
      <w:r w:rsidRPr="004B3592">
        <w:rPr>
          <w:rFonts w:ascii="Arial" w:hAnsi="Arial" w:cs="Arial"/>
          <w:b/>
          <w:bCs/>
          <w:sz w:val="24"/>
          <w:szCs w:val="24"/>
        </w:rPr>
        <w:tab/>
        <w:t>degree of accuracy needed for the purpose described in the justification,</w:t>
      </w:r>
    </w:p>
    <w:p w:rsidR="00ED6983" w:rsidRPr="004B3592" w14:paraId="08EA16BF" w14:textId="77777777">
      <w:pPr>
        <w:widowControl/>
        <w:tabs>
          <w:tab w:val="left" w:pos="720"/>
          <w:tab w:val="left" w:pos="1440"/>
        </w:tabs>
        <w:ind w:left="1440" w:hanging="1440"/>
        <w:rPr>
          <w:rFonts w:ascii="Arial" w:hAnsi="Arial" w:cs="Arial"/>
          <w:sz w:val="24"/>
          <w:szCs w:val="24"/>
        </w:rPr>
      </w:pPr>
      <w:r w:rsidRPr="004B3592">
        <w:rPr>
          <w:rFonts w:ascii="Arial" w:hAnsi="Arial" w:cs="Arial"/>
          <w:b/>
          <w:bCs/>
          <w:sz w:val="24"/>
          <w:szCs w:val="24"/>
        </w:rPr>
        <w:tab/>
        <w:t>•</w:t>
      </w:r>
      <w:r w:rsidRPr="004B3592">
        <w:rPr>
          <w:rFonts w:ascii="Arial" w:hAnsi="Arial" w:cs="Arial"/>
          <w:b/>
          <w:bCs/>
          <w:sz w:val="24"/>
          <w:szCs w:val="24"/>
        </w:rPr>
        <w:tab/>
        <w:t>unusual problems requiring specialized sampling procedures</w:t>
      </w:r>
    </w:p>
    <w:p w:rsidR="00ED6983" w:rsidRPr="00E029EC" w14:paraId="17774EB1" w14:textId="77777777">
      <w:pPr>
        <w:widowControl/>
        <w:rPr>
          <w:rFonts w:ascii="Arial" w:hAnsi="Arial" w:cs="Arial"/>
          <w:sz w:val="24"/>
          <w:szCs w:val="24"/>
        </w:rPr>
      </w:pPr>
    </w:p>
    <w:p w:rsidR="00044FBA" w:rsidRPr="00044FBA" w:rsidP="00044FBA" w14:paraId="25F887E8" w14:textId="77777777">
      <w:pPr>
        <w:keepNext/>
        <w:widowControl/>
        <w:ind w:left="720"/>
        <w:rPr>
          <w:rFonts w:ascii="Arial" w:hAnsi="Arial" w:cs="Arial"/>
          <w:sz w:val="24"/>
          <w:szCs w:val="24"/>
        </w:rPr>
      </w:pPr>
      <w:r w:rsidRPr="00044FBA">
        <w:rPr>
          <w:rFonts w:ascii="Arial" w:hAnsi="Arial" w:cs="Arial"/>
          <w:sz w:val="24"/>
          <w:szCs w:val="24"/>
        </w:rPr>
        <w:t xml:space="preserve">The Off Farm Grain Stocks (OFGS) Profiles Sampling Frame comprises all operations in the OFGS Sampling Frame.  The OFGS Profiles Sampling Frame will be stratified using OFGS strata definitions; and sub-stratified into categories.  The OFGS Profiles Sampling Frame will be sampled at a rate slightly less than 100%.    </w:t>
      </w:r>
    </w:p>
    <w:p w:rsidR="009C5076" w:rsidRPr="009C5076" w:rsidP="009C5076" w14:paraId="3C822295" w14:textId="7FA2DCAB">
      <w:pPr>
        <w:keepNext/>
        <w:widowControl/>
        <w:ind w:left="720"/>
        <w:rPr>
          <w:rFonts w:ascii="Arial" w:hAnsi="Arial" w:cs="Arial"/>
          <w:sz w:val="24"/>
          <w:szCs w:val="24"/>
        </w:rPr>
      </w:pPr>
      <w:r w:rsidRPr="009C5076">
        <w:rPr>
          <w:rFonts w:ascii="Arial" w:hAnsi="Arial" w:cs="Arial"/>
          <w:sz w:val="24"/>
          <w:szCs w:val="24"/>
        </w:rPr>
        <w:t xml:space="preserve"> </w:t>
      </w:r>
    </w:p>
    <w:p w:rsidR="00ED6983" w:rsidRPr="00B35FA6" w14:paraId="7B29C80A" w14:textId="77777777">
      <w:pPr>
        <w:keepNext/>
        <w:widowControl/>
        <w:rPr>
          <w:rFonts w:ascii="Arial" w:hAnsi="Arial" w:cs="Arial"/>
          <w:sz w:val="24"/>
          <w:szCs w:val="24"/>
        </w:rPr>
      </w:pPr>
    </w:p>
    <w:p w:rsidR="00ED6983" w:rsidRPr="004B3592" w14:paraId="0CEC11A9" w14:textId="1E0B8518">
      <w:pPr>
        <w:keepNext/>
        <w:widowControl/>
        <w:tabs>
          <w:tab w:val="left" w:pos="720"/>
        </w:tabs>
        <w:ind w:left="720" w:hanging="720"/>
        <w:rPr>
          <w:rFonts w:ascii="Arial" w:hAnsi="Arial" w:cs="Arial"/>
          <w:sz w:val="24"/>
          <w:szCs w:val="24"/>
        </w:rPr>
      </w:pPr>
      <w:r w:rsidRPr="00B35FA6">
        <w:rPr>
          <w:rFonts w:ascii="Arial" w:hAnsi="Arial" w:cs="Arial"/>
          <w:b/>
          <w:bCs/>
          <w:sz w:val="24"/>
          <w:szCs w:val="24"/>
        </w:rPr>
        <w:t>3.</w:t>
      </w:r>
      <w:r w:rsidRPr="00B35FA6">
        <w:rPr>
          <w:rFonts w:ascii="Arial" w:hAnsi="Arial" w:cs="Arial"/>
          <w:b/>
          <w:bCs/>
          <w:sz w:val="24"/>
          <w:szCs w:val="24"/>
        </w:rPr>
        <w:tab/>
        <w:t xml:space="preserve">Describe methods </w:t>
      </w:r>
      <w:r w:rsidRPr="004B3592">
        <w:rPr>
          <w:rFonts w:ascii="Arial" w:hAnsi="Arial" w:cs="Arial"/>
          <w:b/>
          <w:bCs/>
          <w:sz w:val="24"/>
          <w:szCs w:val="24"/>
        </w:rPr>
        <w:t>to maximize response rates and to deal with issues of non-response.</w:t>
      </w:r>
      <w:r w:rsidR="009A326A">
        <w:rPr>
          <w:rFonts w:ascii="Arial" w:hAnsi="Arial" w:cs="Arial"/>
          <w:b/>
          <w:bCs/>
          <w:sz w:val="24"/>
          <w:szCs w:val="24"/>
        </w:rPr>
        <w:t xml:space="preserve"> </w:t>
      </w:r>
      <w:r w:rsidRPr="004B3592">
        <w:rPr>
          <w:rFonts w:ascii="Arial" w:hAnsi="Arial" w:cs="Arial"/>
          <w:b/>
          <w:bCs/>
          <w:sz w:val="24"/>
          <w:szCs w:val="24"/>
        </w:rPr>
        <w:t>The accuracy and reliability of information collected must be shown to be adequate for intended uses.</w:t>
      </w:r>
      <w:r w:rsidR="009A326A">
        <w:rPr>
          <w:rFonts w:ascii="Arial" w:hAnsi="Arial" w:cs="Arial"/>
          <w:b/>
          <w:bCs/>
          <w:sz w:val="24"/>
          <w:szCs w:val="24"/>
        </w:rPr>
        <w:t xml:space="preserve"> </w:t>
      </w:r>
      <w:r w:rsidRPr="004B3592">
        <w:rPr>
          <w:rFonts w:ascii="Arial" w:hAnsi="Arial" w:cs="Arial"/>
          <w:b/>
          <w:bCs/>
          <w:sz w:val="24"/>
          <w:szCs w:val="24"/>
        </w:rPr>
        <w:t xml:space="preserve">For collections based on </w:t>
      </w:r>
      <w:r w:rsidRPr="004B3592">
        <w:rPr>
          <w:rFonts w:ascii="Arial" w:hAnsi="Arial" w:cs="Arial"/>
          <w:b/>
          <w:bCs/>
          <w:sz w:val="24"/>
          <w:szCs w:val="24"/>
        </w:rPr>
        <w:t>sampling a special justification must be provided for any collection that will not yield "reliable" data that can be generalized to the universe studied.</w:t>
      </w:r>
    </w:p>
    <w:p w:rsidR="00ED6983" w:rsidRPr="00B2701A" w14:paraId="576E34C5" w14:textId="77777777">
      <w:pPr>
        <w:keepNext/>
        <w:widowControl/>
        <w:rPr>
          <w:rFonts w:ascii="Arial" w:hAnsi="Arial" w:cs="Arial"/>
          <w:sz w:val="24"/>
          <w:szCs w:val="24"/>
        </w:rPr>
      </w:pPr>
    </w:p>
    <w:p w:rsidR="00DE7EF5" w:rsidRPr="00DE7EF5" w:rsidP="00DE7EF5" w14:paraId="66956F2D" w14:textId="77777777">
      <w:pPr>
        <w:keepNext/>
        <w:widowControl/>
        <w:ind w:left="720"/>
        <w:rPr>
          <w:rFonts w:ascii="Arial" w:hAnsi="Arial" w:cs="Arial"/>
          <w:sz w:val="24"/>
          <w:szCs w:val="24"/>
        </w:rPr>
      </w:pPr>
      <w:r w:rsidRPr="00DE7EF5">
        <w:rPr>
          <w:rFonts w:ascii="Arial" w:hAnsi="Arial" w:cs="Arial"/>
          <w:sz w:val="24"/>
          <w:szCs w:val="24"/>
        </w:rPr>
        <w:t xml:space="preserve">Annually, respondents in the off-farm grain stocks report may be contacted in person to introduce the NASS grain stocks report program and complete an operation profile.  The profile interview verifies that each firm is storing the commodities of interest and data can be reported according to technical specifications, such as domestic and imported stocks, all whole grain, bulk or sacked, stored in facility, and excluding grain stored at another licensed facility not concurrently reported. After the initial interview, questionnaires are generally mailed to the respondent or data collected by telephone or Electronic Data Reporting (EDR) via the internet. </w:t>
      </w:r>
    </w:p>
    <w:p w:rsidR="00863148" w:rsidRPr="00863148" w:rsidP="00863148" w14:paraId="16E59ED6" w14:textId="710EF9E3">
      <w:pPr>
        <w:keepNext/>
        <w:widowControl/>
        <w:ind w:firstLine="720"/>
        <w:rPr>
          <w:rFonts w:ascii="Arial" w:hAnsi="Arial" w:cs="Arial"/>
          <w:sz w:val="24"/>
          <w:szCs w:val="24"/>
        </w:rPr>
      </w:pPr>
      <w:r w:rsidRPr="00863148">
        <w:rPr>
          <w:rFonts w:ascii="Arial" w:hAnsi="Arial" w:cs="Arial"/>
          <w:sz w:val="24"/>
          <w:szCs w:val="24"/>
        </w:rPr>
        <w:t xml:space="preserve"> </w:t>
      </w:r>
    </w:p>
    <w:p w:rsidR="00B27AF9" w:rsidRPr="00B2701A" w14:paraId="7B15792E" w14:textId="77777777">
      <w:pPr>
        <w:keepNext/>
        <w:widowControl/>
        <w:rPr>
          <w:rFonts w:ascii="Arial" w:hAnsi="Arial" w:cs="Arial"/>
          <w:sz w:val="24"/>
          <w:szCs w:val="24"/>
        </w:rPr>
      </w:pPr>
    </w:p>
    <w:p w:rsidR="00ED6983" w:rsidRPr="00EE2C3D" w14:paraId="01D6E156" w14:textId="77777777">
      <w:pPr>
        <w:keepNext/>
        <w:widowControl/>
        <w:tabs>
          <w:tab w:val="left" w:pos="720"/>
        </w:tabs>
        <w:ind w:left="720" w:hanging="720"/>
        <w:rPr>
          <w:rFonts w:ascii="Arial" w:hAnsi="Arial" w:cs="Arial"/>
          <w:sz w:val="24"/>
          <w:szCs w:val="24"/>
        </w:rPr>
      </w:pPr>
      <w:r w:rsidRPr="00B2701A">
        <w:rPr>
          <w:rFonts w:ascii="Arial" w:hAnsi="Arial" w:cs="Arial"/>
          <w:b/>
          <w:bCs/>
          <w:sz w:val="24"/>
          <w:szCs w:val="24"/>
        </w:rPr>
        <w:t>4.</w:t>
      </w:r>
      <w:r w:rsidRPr="00B2701A">
        <w:rPr>
          <w:rFonts w:ascii="Arial" w:hAnsi="Arial" w:cs="Arial"/>
          <w:b/>
          <w:bCs/>
          <w:sz w:val="24"/>
          <w:szCs w:val="24"/>
        </w:rPr>
        <w:tab/>
        <w:t xml:space="preserve">Describe </w:t>
      </w:r>
      <w:r w:rsidRPr="004B3592">
        <w:rPr>
          <w:rFonts w:ascii="Arial" w:hAnsi="Arial" w:cs="Arial"/>
          <w:b/>
          <w:bCs/>
          <w:sz w:val="24"/>
          <w:szCs w:val="24"/>
        </w:rPr>
        <w:t>any tests of procedures or methods to be undertaken.</w:t>
      </w:r>
    </w:p>
    <w:p w:rsidR="00ED6983" w:rsidRPr="00EE2C3D" w14:paraId="2B8F5944" w14:textId="77777777">
      <w:pPr>
        <w:keepNext/>
        <w:widowControl/>
        <w:rPr>
          <w:rFonts w:ascii="Arial" w:hAnsi="Arial" w:cs="Arial"/>
          <w:sz w:val="24"/>
          <w:szCs w:val="24"/>
        </w:rPr>
      </w:pPr>
    </w:p>
    <w:p w:rsidR="00C04B45" w:rsidRPr="00C04B45" w:rsidP="002075E4" w14:paraId="7D053EDD" w14:textId="1E8A3267">
      <w:pPr>
        <w:widowControl/>
        <w:ind w:left="720"/>
        <w:rPr>
          <w:rFonts w:ascii="Arial" w:hAnsi="Arial" w:cs="Arial"/>
          <w:sz w:val="24"/>
          <w:szCs w:val="24"/>
        </w:rPr>
      </w:pPr>
      <w:r>
        <w:rPr>
          <w:rFonts w:ascii="Arial" w:hAnsi="Arial" w:cs="Arial"/>
          <w:sz w:val="24"/>
          <w:szCs w:val="24"/>
        </w:rPr>
        <w:t xml:space="preserve">Questionnaire wording, content, and formatting was determined by </w:t>
      </w:r>
      <w:r w:rsidR="00D959FC">
        <w:rPr>
          <w:rFonts w:ascii="Arial" w:hAnsi="Arial" w:cs="Arial"/>
          <w:sz w:val="24"/>
          <w:szCs w:val="24"/>
        </w:rPr>
        <w:t>the Standards</w:t>
      </w:r>
      <w:r w:rsidRPr="002B30A2" w:rsidR="002B30A2">
        <w:rPr>
          <w:rFonts w:ascii="Arial" w:hAnsi="Arial" w:cs="Arial"/>
          <w:sz w:val="24"/>
          <w:szCs w:val="24"/>
        </w:rPr>
        <w:t xml:space="preserve"> and Survey Development Methodology Branch </w:t>
      </w:r>
      <w:r>
        <w:rPr>
          <w:rFonts w:ascii="Arial" w:hAnsi="Arial" w:cs="Arial"/>
          <w:sz w:val="24"/>
          <w:szCs w:val="24"/>
        </w:rPr>
        <w:t xml:space="preserve">and approved by the NASS </w:t>
      </w:r>
      <w:r w:rsidRPr="00AD65F0" w:rsidR="003A4F88">
        <w:rPr>
          <w:rFonts w:ascii="Arial" w:hAnsi="Arial" w:cs="Arial"/>
          <w:sz w:val="24"/>
          <w:szCs w:val="24"/>
        </w:rPr>
        <w:t xml:space="preserve">Off-farm Grain and Oilseeds </w:t>
      </w:r>
      <w:r w:rsidR="00D959FC">
        <w:rPr>
          <w:rFonts w:ascii="Arial" w:hAnsi="Arial" w:cs="Arial"/>
          <w:sz w:val="24"/>
          <w:szCs w:val="24"/>
        </w:rPr>
        <w:t>Program</w:t>
      </w:r>
      <w:r w:rsidRPr="00C26797" w:rsidR="003A4F88">
        <w:rPr>
          <w:rFonts w:ascii="Arial" w:hAnsi="Arial" w:cs="Arial"/>
          <w:sz w:val="24"/>
          <w:szCs w:val="24"/>
        </w:rPr>
        <w:t xml:space="preserve"> </w:t>
      </w:r>
      <w:r>
        <w:rPr>
          <w:rFonts w:ascii="Arial" w:hAnsi="Arial" w:cs="Arial"/>
          <w:sz w:val="24"/>
          <w:szCs w:val="24"/>
        </w:rPr>
        <w:t xml:space="preserve">Team. </w:t>
      </w:r>
    </w:p>
    <w:p w:rsidR="00ED6983" w:rsidRPr="00C04B45" w14:paraId="48CED341" w14:textId="77777777">
      <w:pPr>
        <w:keepNext/>
        <w:widowControl/>
        <w:rPr>
          <w:rFonts w:ascii="Arial" w:hAnsi="Arial" w:cs="Arial"/>
          <w:sz w:val="24"/>
          <w:szCs w:val="24"/>
        </w:rPr>
      </w:pPr>
    </w:p>
    <w:p w:rsidR="00ED6983" w:rsidRPr="00C81207" w14:paraId="418B457F" w14:textId="77777777">
      <w:pPr>
        <w:keepNext/>
        <w:widowControl/>
        <w:tabs>
          <w:tab w:val="left" w:pos="720"/>
        </w:tabs>
        <w:ind w:left="720" w:hanging="720"/>
        <w:rPr>
          <w:rFonts w:ascii="Arial" w:hAnsi="Arial" w:cs="Arial"/>
          <w:sz w:val="24"/>
          <w:szCs w:val="24"/>
        </w:rPr>
      </w:pPr>
      <w:r w:rsidRPr="004B3592">
        <w:rPr>
          <w:rFonts w:ascii="Arial" w:hAnsi="Arial" w:cs="Arial"/>
          <w:b/>
          <w:bCs/>
          <w:sz w:val="24"/>
          <w:szCs w:val="24"/>
        </w:rPr>
        <w:t>5.</w:t>
      </w:r>
      <w:r w:rsidRPr="004B3592">
        <w:rPr>
          <w:rFonts w:ascii="Arial" w:hAnsi="Arial" w:cs="Arial"/>
          <w:b/>
          <w:bCs/>
          <w:sz w:val="24"/>
          <w:szCs w:val="24"/>
        </w:rPr>
        <w:tab/>
        <w:t xml:space="preserve">Provide the name and telephone number of individuals consulted on statistical aspects of the design and the name of the agency unit, contractor(s), or other person(s) who will actually collect and/or analyze the </w:t>
      </w:r>
      <w:r w:rsidRPr="00C81207">
        <w:rPr>
          <w:rFonts w:ascii="Arial" w:hAnsi="Arial" w:cs="Arial"/>
          <w:b/>
          <w:bCs/>
          <w:sz w:val="24"/>
          <w:szCs w:val="24"/>
        </w:rPr>
        <w:t>information for the agency.</w:t>
      </w:r>
    </w:p>
    <w:p w:rsidR="00ED6983" w:rsidRPr="00C81207" w14:paraId="16F5EDA9" w14:textId="77777777">
      <w:pPr>
        <w:keepNext/>
        <w:widowControl/>
        <w:rPr>
          <w:rFonts w:ascii="Arial" w:hAnsi="Arial" w:cs="Arial"/>
          <w:sz w:val="24"/>
          <w:szCs w:val="24"/>
        </w:rPr>
      </w:pPr>
    </w:p>
    <w:p w:rsidR="006742B8" w:rsidRPr="00792E8C" w:rsidP="006742B8" w14:paraId="0A56F247" w14:textId="3D4DB0EF">
      <w:pPr>
        <w:ind w:left="720"/>
        <w:rPr>
          <w:rFonts w:ascii="Arial" w:hAnsi="Arial" w:cs="Arial"/>
          <w:sz w:val="24"/>
          <w:szCs w:val="24"/>
        </w:rPr>
      </w:pPr>
      <w:r w:rsidRPr="00792E8C">
        <w:rPr>
          <w:rFonts w:ascii="Arial" w:hAnsi="Arial" w:cs="Arial"/>
          <w:sz w:val="24"/>
          <w:szCs w:val="24"/>
        </w:rPr>
        <w:t xml:space="preserve">Survey sample sizes are determined by the Sampling and Frame Development Section and reviewed and approved by NASS Survey Teams. The Agency's Sampling, Editing and Imputation Methodology Branch, Methods Division; </w:t>
      </w:r>
      <w:r w:rsidR="003341D7">
        <w:rPr>
          <w:rFonts w:ascii="Arial" w:hAnsi="Arial" w:cs="Arial"/>
          <w:sz w:val="24"/>
          <w:szCs w:val="24"/>
        </w:rPr>
        <w:t>Branch Chief</w:t>
      </w:r>
      <w:r w:rsidRPr="00792E8C">
        <w:rPr>
          <w:rFonts w:ascii="Arial" w:hAnsi="Arial" w:cs="Arial"/>
          <w:sz w:val="24"/>
          <w:szCs w:val="24"/>
        </w:rPr>
        <w:t xml:space="preserve"> is </w:t>
      </w:r>
      <w:r w:rsidR="00724355">
        <w:rPr>
          <w:rFonts w:ascii="Arial" w:hAnsi="Arial" w:cs="Arial"/>
          <w:sz w:val="24"/>
          <w:szCs w:val="24"/>
        </w:rPr>
        <w:t>Andrew Dau</w:t>
      </w:r>
      <w:r w:rsidRPr="00792E8C">
        <w:rPr>
          <w:rFonts w:ascii="Arial" w:hAnsi="Arial" w:cs="Arial"/>
          <w:sz w:val="24"/>
          <w:szCs w:val="24"/>
        </w:rPr>
        <w:t xml:space="preserve"> (202) </w:t>
      </w:r>
      <w:r w:rsidR="002F3823">
        <w:rPr>
          <w:rFonts w:ascii="Arial" w:hAnsi="Arial" w:cs="Arial"/>
          <w:sz w:val="24"/>
          <w:szCs w:val="24"/>
        </w:rPr>
        <w:t>720-</w:t>
      </w:r>
      <w:r w:rsidR="003A39E1">
        <w:rPr>
          <w:rFonts w:ascii="Arial" w:hAnsi="Arial" w:cs="Arial"/>
          <w:sz w:val="24"/>
          <w:szCs w:val="24"/>
        </w:rPr>
        <w:t>5269</w:t>
      </w:r>
      <w:r w:rsidRPr="00792E8C">
        <w:rPr>
          <w:rFonts w:ascii="Arial" w:hAnsi="Arial" w:cs="Arial"/>
          <w:sz w:val="24"/>
          <w:szCs w:val="24"/>
        </w:rPr>
        <w:t xml:space="preserve">. </w:t>
      </w:r>
    </w:p>
    <w:p w:rsidR="006742B8" w:rsidRPr="00792E8C" w:rsidP="006742B8" w14:paraId="449948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00792E8C" w:rsidP="006742B8" w14:paraId="08351807" w14:textId="5BE5BFD1">
      <w:pPr>
        <w:keepNext/>
        <w:ind w:left="720"/>
        <w:rPr>
          <w:rFonts w:ascii="Arial" w:hAnsi="Arial" w:cs="Arial"/>
          <w:sz w:val="24"/>
          <w:szCs w:val="24"/>
        </w:rPr>
      </w:pPr>
      <w:r w:rsidRPr="00792E8C">
        <w:rPr>
          <w:rFonts w:ascii="Arial" w:hAnsi="Arial" w:cs="Arial"/>
          <w:sz w:val="24"/>
          <w:szCs w:val="24"/>
        </w:rPr>
        <w:t>Survey design and methodology are determined by the Summary, Estimation, and Disclosure Methodology Branch, Methods Division; Branch Chief is Jeff Bailey, (202) 690-8141.</w:t>
      </w:r>
    </w:p>
    <w:p w:rsidR="00792E8C" w:rsidP="006742B8" w14:paraId="03B5435C" w14:textId="77777777">
      <w:pPr>
        <w:keepNext/>
        <w:ind w:left="720"/>
        <w:rPr>
          <w:rFonts w:ascii="Arial" w:hAnsi="Arial" w:cs="Arial"/>
          <w:sz w:val="24"/>
          <w:szCs w:val="24"/>
        </w:rPr>
      </w:pPr>
    </w:p>
    <w:p w:rsidR="006742B8" w:rsidRPr="00792E8C" w:rsidP="006742B8" w14:paraId="4777F995" w14:textId="04C581E3">
      <w:pPr>
        <w:keepNext/>
        <w:ind w:left="720"/>
        <w:rPr>
          <w:rFonts w:ascii="Arial" w:hAnsi="Arial" w:cs="Arial"/>
          <w:sz w:val="24"/>
          <w:szCs w:val="24"/>
        </w:rPr>
      </w:pPr>
      <w:r w:rsidRPr="00792E8C">
        <w:rPr>
          <w:rFonts w:ascii="Arial" w:hAnsi="Arial" w:cs="Arial"/>
          <w:sz w:val="24"/>
          <w:szCs w:val="24"/>
        </w:rPr>
        <w:t>Data collection is carried out by NASS Regional Field Offices</w:t>
      </w:r>
      <w:r w:rsidR="00792E8C">
        <w:rPr>
          <w:rFonts w:ascii="Arial" w:hAnsi="Arial" w:cs="Arial"/>
          <w:sz w:val="24"/>
          <w:szCs w:val="24"/>
        </w:rPr>
        <w:t xml:space="preserve">. </w:t>
      </w:r>
      <w:r w:rsidRPr="00792E8C" w:rsidR="00792E8C">
        <w:rPr>
          <w:rFonts w:ascii="Arial" w:hAnsi="Arial" w:cs="Arial"/>
          <w:sz w:val="24"/>
          <w:szCs w:val="24"/>
        </w:rPr>
        <w:t xml:space="preserve">Survey data are collected, reviewed, and summarized by the Regional Field Offices. </w:t>
      </w:r>
      <w:r w:rsidRPr="00792E8C">
        <w:rPr>
          <w:rFonts w:ascii="Arial" w:hAnsi="Arial" w:cs="Arial"/>
          <w:sz w:val="24"/>
          <w:szCs w:val="24"/>
        </w:rPr>
        <w:t>Eastern Field Operation’s Director is Jody McDaniel, (202) 720-3638 and the Western Field Operation’s Director is Troy Joshua (202) 720-8220.</w:t>
      </w:r>
    </w:p>
    <w:p w:rsidR="006742B8" w:rsidRPr="00792E8C" w:rsidP="006742B8" w14:paraId="60AE9EC5" w14:textId="77777777">
      <w:pPr>
        <w:keepNext/>
        <w:ind w:left="720"/>
        <w:rPr>
          <w:rFonts w:ascii="Arial" w:hAnsi="Arial" w:cs="Arial"/>
          <w:sz w:val="24"/>
          <w:szCs w:val="24"/>
        </w:rPr>
      </w:pPr>
    </w:p>
    <w:p w:rsidR="006742B8" w:rsidRPr="00792E8C" w:rsidP="006742B8" w14:paraId="260DDD02" w14:textId="02E3D8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792E8C">
        <w:rPr>
          <w:rFonts w:ascii="Arial" w:hAnsi="Arial" w:cs="Arial"/>
          <w:sz w:val="24"/>
          <w:szCs w:val="24"/>
        </w:rPr>
        <w:t xml:space="preserve">The NASS survey administrators in Headquarters of the Survey Administration Branch, Census and Survey Division; Branch Chief is </w:t>
      </w:r>
      <w:r w:rsidR="00724355">
        <w:rPr>
          <w:rFonts w:ascii="Arial" w:hAnsi="Arial" w:cs="Arial"/>
          <w:sz w:val="24"/>
          <w:szCs w:val="24"/>
        </w:rPr>
        <w:t>Suzanne Avilla</w:t>
      </w:r>
      <w:r w:rsidRPr="00792E8C">
        <w:rPr>
          <w:rFonts w:ascii="Arial" w:hAnsi="Arial" w:cs="Arial"/>
          <w:sz w:val="24"/>
          <w:szCs w:val="24"/>
        </w:rPr>
        <w:t>, (202)720-3895.</w:t>
      </w:r>
      <w:r w:rsidR="009A326A">
        <w:rPr>
          <w:rFonts w:ascii="Arial" w:hAnsi="Arial" w:cs="Arial"/>
          <w:sz w:val="24"/>
          <w:szCs w:val="24"/>
        </w:rPr>
        <w:t xml:space="preserve"> </w:t>
      </w:r>
      <w:r w:rsidRPr="00792E8C">
        <w:rPr>
          <w:rFonts w:ascii="Arial" w:hAnsi="Arial" w:cs="Arial"/>
          <w:sz w:val="24"/>
          <w:szCs w:val="24"/>
        </w:rPr>
        <w:t>The survey administrators are responsible for coordination of sampling, questionnaires, data collection, training, Interviewer’s Manuals, Survey Administration Manuals, data processing, and other Regional Office support.</w:t>
      </w:r>
    </w:p>
    <w:p w:rsidR="006742B8" w:rsidRPr="00792E8C" w:rsidP="006742B8" w14:paraId="7CE46FB6" w14:textId="77777777">
      <w:pPr>
        <w:keepNext/>
        <w:tabs>
          <w:tab w:val="left" w:pos="6345"/>
        </w:tabs>
        <w:rPr>
          <w:rFonts w:ascii="Arial" w:hAnsi="Arial" w:cs="Arial"/>
          <w:sz w:val="24"/>
          <w:szCs w:val="24"/>
        </w:rPr>
      </w:pPr>
    </w:p>
    <w:p w:rsidR="006742B8" w:rsidRPr="00792E8C" w:rsidP="006742B8" w14:paraId="629E9F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792E8C">
        <w:rPr>
          <w:rFonts w:ascii="Arial" w:hAnsi="Arial" w:cs="Arial"/>
          <w:sz w:val="24"/>
          <w:szCs w:val="24"/>
        </w:rPr>
        <w:t xml:space="preserve">Estimates are compiled and reviewed by the Agency’s Statistics Division, Crops </w:t>
      </w:r>
      <w:r w:rsidRPr="00792E8C">
        <w:rPr>
          <w:rFonts w:ascii="Arial" w:hAnsi="Arial" w:cs="Arial"/>
          <w:sz w:val="24"/>
          <w:szCs w:val="24"/>
        </w:rPr>
        <w:t>Branch; Branch Chief is Lance Honig, (202)720-3896.</w:t>
      </w:r>
    </w:p>
    <w:p w:rsidR="006742B8" w:rsidRPr="00792E8C" w:rsidP="006742B8" w14:paraId="7A4A06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6742B8" w:rsidRPr="00792E8C" w:rsidP="006742B8" w14:paraId="04E851D7" w14:textId="082E3B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792E8C">
        <w:rPr>
          <w:rFonts w:ascii="Arial" w:hAnsi="Arial" w:cs="Arial"/>
          <w:sz w:val="24"/>
          <w:szCs w:val="24"/>
        </w:rPr>
        <w:t>Publications are released from the Regional Offices and Headquarters.</w:t>
      </w:r>
    </w:p>
    <w:p w:rsidR="006742B8" w:rsidRPr="00792E8C" w:rsidP="006742B8" w14:paraId="5F9869F7" w14:textId="5A03FE02">
      <w:pPr>
        <w:keepNext/>
        <w:ind w:left="720"/>
        <w:rPr>
          <w:rFonts w:ascii="Arial" w:hAnsi="Arial" w:cs="Arial"/>
          <w:sz w:val="24"/>
          <w:szCs w:val="24"/>
        </w:rPr>
      </w:pPr>
    </w:p>
    <w:p w:rsidR="00EB2C84" w:rsidRPr="00C81207" w14:paraId="59C39717" w14:textId="77777777">
      <w:pPr>
        <w:keepNext/>
        <w:widowControl/>
        <w:tabs>
          <w:tab w:val="right" w:pos="4249"/>
        </w:tabs>
        <w:rPr>
          <w:rFonts w:ascii="Arial" w:hAnsi="Arial" w:cs="Arial"/>
          <w:sz w:val="24"/>
          <w:szCs w:val="24"/>
        </w:rPr>
      </w:pPr>
    </w:p>
    <w:p w:rsidR="00ED6983" w:rsidRPr="00C81207" w:rsidP="00EB2C84" w14:paraId="3F882253" w14:textId="6A4EE264">
      <w:pPr>
        <w:keepNext/>
        <w:widowControl/>
        <w:tabs>
          <w:tab w:val="right" w:pos="4249"/>
        </w:tabs>
        <w:jc w:val="right"/>
        <w:rPr>
          <w:rFonts w:ascii="Arial" w:hAnsi="Arial" w:cs="Arial"/>
          <w:sz w:val="24"/>
          <w:szCs w:val="24"/>
        </w:rPr>
      </w:pPr>
      <w:r>
        <w:rPr>
          <w:rFonts w:ascii="Arial" w:hAnsi="Arial" w:cs="Arial"/>
          <w:sz w:val="24"/>
          <w:szCs w:val="24"/>
        </w:rPr>
        <w:t>October</w:t>
      </w:r>
      <w:r w:rsidR="00792E8C">
        <w:rPr>
          <w:rFonts w:ascii="Arial" w:hAnsi="Arial" w:cs="Arial"/>
          <w:sz w:val="24"/>
          <w:szCs w:val="24"/>
        </w:rPr>
        <w:t xml:space="preserve"> 202</w:t>
      </w:r>
      <w:r w:rsidR="0042108E">
        <w:rPr>
          <w:rFonts w:ascii="Arial" w:hAnsi="Arial" w:cs="Arial"/>
          <w:sz w:val="24"/>
          <w:szCs w:val="24"/>
        </w:rPr>
        <w:t>3</w:t>
      </w:r>
    </w:p>
    <w:p w:rsidR="00EC6F8D" w:rsidRPr="00C81207" w:rsidP="00EB2C84" w14:paraId="6499A33D" w14:textId="77777777">
      <w:pPr>
        <w:keepNext/>
        <w:widowControl/>
        <w:tabs>
          <w:tab w:val="right" w:pos="4249"/>
        </w:tabs>
        <w:jc w:val="right"/>
        <w:rPr>
          <w:rFonts w:ascii="Arial" w:hAnsi="Arial" w:cs="Arial"/>
          <w:sz w:val="24"/>
          <w:szCs w:val="24"/>
        </w:rPr>
      </w:pPr>
    </w:p>
    <w:p w:rsidR="00ED6983" w:rsidRPr="00C81207" w:rsidP="00F7266F" w14:paraId="75185A3C" w14:textId="77777777">
      <w:pPr>
        <w:widowControl/>
        <w:tabs>
          <w:tab w:val="left" w:pos="2160"/>
          <w:tab w:val="left" w:pos="2430"/>
          <w:tab w:val="left" w:pos="2700"/>
          <w:tab w:val="left" w:pos="3240"/>
        </w:tabs>
        <w:rPr>
          <w:rFonts w:ascii="Arial" w:hAnsi="Arial" w:cs="Arial"/>
          <w:sz w:val="24"/>
          <w:szCs w:val="24"/>
        </w:rPr>
      </w:pPr>
    </w:p>
    <w:sectPr w:rsidSect="00C6019C">
      <w:footerReference w:type="default" r:id="rId8"/>
      <w:type w:val="continuous"/>
      <w:pgSz w:w="12240" w:h="15840" w:code="1"/>
      <w:pgMar w:top="1710" w:right="1440" w:bottom="720" w:left="1440" w:header="1440" w:footer="85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76171779"/>
      <w:docPartObj>
        <w:docPartGallery w:val="Page Numbers (Bottom of Page)"/>
        <w:docPartUnique/>
      </w:docPartObj>
    </w:sdtPr>
    <w:sdtEndPr>
      <w:rPr>
        <w:noProof/>
      </w:rPr>
    </w:sdtEndPr>
    <w:sdtContent>
      <w:p w:rsidR="00590E32" w14:paraId="08EF9990" w14:textId="77777777">
        <w:pPr>
          <w:pStyle w:val="Footer"/>
          <w:jc w:val="center"/>
        </w:pPr>
        <w:r>
          <w:fldChar w:fldCharType="begin"/>
        </w:r>
        <w:r>
          <w:instrText xml:space="preserve"> PAGE   \* MERGEFORMAT </w:instrText>
        </w:r>
        <w:r>
          <w:fldChar w:fldCharType="separate"/>
        </w:r>
        <w:r w:rsidR="00E879E7">
          <w:rPr>
            <w:noProof/>
          </w:rPr>
          <w:t>3</w:t>
        </w:r>
        <w:r>
          <w:rPr>
            <w:noProof/>
          </w:rPr>
          <w:fldChar w:fldCharType="end"/>
        </w:r>
      </w:p>
    </w:sdtContent>
  </w:sdt>
  <w:p w:rsidR="00590E32" w14:paraId="6AE2D166" w14:textId="77777777">
    <w:pPr>
      <w:widowControl/>
      <w:rPr>
        <w:sz w:val="24"/>
        <w:szCs w:val="24"/>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38C"/>
    <w:rsid w:val="00012A84"/>
    <w:rsid w:val="000136F3"/>
    <w:rsid w:val="00027D91"/>
    <w:rsid w:val="00044FBA"/>
    <w:rsid w:val="00051F1F"/>
    <w:rsid w:val="000D39F5"/>
    <w:rsid w:val="00104A8C"/>
    <w:rsid w:val="001053B3"/>
    <w:rsid w:val="001469A7"/>
    <w:rsid w:val="00150EE8"/>
    <w:rsid w:val="001922B5"/>
    <w:rsid w:val="001A2FD0"/>
    <w:rsid w:val="001B1010"/>
    <w:rsid w:val="001C24EB"/>
    <w:rsid w:val="001E281B"/>
    <w:rsid w:val="00204663"/>
    <w:rsid w:val="002075E4"/>
    <w:rsid w:val="00215241"/>
    <w:rsid w:val="00220F36"/>
    <w:rsid w:val="002B30A2"/>
    <w:rsid w:val="002B4FE6"/>
    <w:rsid w:val="002C4F3F"/>
    <w:rsid w:val="002F3823"/>
    <w:rsid w:val="002F3CE5"/>
    <w:rsid w:val="00314F22"/>
    <w:rsid w:val="003341D7"/>
    <w:rsid w:val="00353867"/>
    <w:rsid w:val="003763AB"/>
    <w:rsid w:val="00380041"/>
    <w:rsid w:val="0039201D"/>
    <w:rsid w:val="00396E46"/>
    <w:rsid w:val="003A1228"/>
    <w:rsid w:val="003A39E1"/>
    <w:rsid w:val="003A4F88"/>
    <w:rsid w:val="003D0B20"/>
    <w:rsid w:val="003E5D4E"/>
    <w:rsid w:val="003E779D"/>
    <w:rsid w:val="003F42AC"/>
    <w:rsid w:val="00406254"/>
    <w:rsid w:val="0042108E"/>
    <w:rsid w:val="004236C2"/>
    <w:rsid w:val="00436CE1"/>
    <w:rsid w:val="00442DD3"/>
    <w:rsid w:val="004A0E4B"/>
    <w:rsid w:val="004A36EF"/>
    <w:rsid w:val="004B231B"/>
    <w:rsid w:val="004B3592"/>
    <w:rsid w:val="004C7B5C"/>
    <w:rsid w:val="004D0ABC"/>
    <w:rsid w:val="005103E3"/>
    <w:rsid w:val="00517D92"/>
    <w:rsid w:val="00541368"/>
    <w:rsid w:val="00552562"/>
    <w:rsid w:val="00590E32"/>
    <w:rsid w:val="005A5342"/>
    <w:rsid w:val="005A5B15"/>
    <w:rsid w:val="005A6C5E"/>
    <w:rsid w:val="005D6302"/>
    <w:rsid w:val="005E1D0F"/>
    <w:rsid w:val="005E73ED"/>
    <w:rsid w:val="0064738C"/>
    <w:rsid w:val="006742B8"/>
    <w:rsid w:val="00683FFB"/>
    <w:rsid w:val="00684BD1"/>
    <w:rsid w:val="006A2A1A"/>
    <w:rsid w:val="006C0E46"/>
    <w:rsid w:val="006C7615"/>
    <w:rsid w:val="006D77FE"/>
    <w:rsid w:val="006E35F6"/>
    <w:rsid w:val="006F3240"/>
    <w:rsid w:val="006F6961"/>
    <w:rsid w:val="00705431"/>
    <w:rsid w:val="00714A68"/>
    <w:rsid w:val="00717D99"/>
    <w:rsid w:val="00724355"/>
    <w:rsid w:val="00724CA9"/>
    <w:rsid w:val="0072667B"/>
    <w:rsid w:val="00733B4C"/>
    <w:rsid w:val="007460B2"/>
    <w:rsid w:val="00766E3D"/>
    <w:rsid w:val="00781E30"/>
    <w:rsid w:val="00792E8C"/>
    <w:rsid w:val="007D7836"/>
    <w:rsid w:val="008116BA"/>
    <w:rsid w:val="00827F01"/>
    <w:rsid w:val="008335F1"/>
    <w:rsid w:val="00860257"/>
    <w:rsid w:val="00860D13"/>
    <w:rsid w:val="00863148"/>
    <w:rsid w:val="00944FD7"/>
    <w:rsid w:val="00945000"/>
    <w:rsid w:val="009A326A"/>
    <w:rsid w:val="009C5076"/>
    <w:rsid w:val="009E232B"/>
    <w:rsid w:val="009E3D27"/>
    <w:rsid w:val="009F2A03"/>
    <w:rsid w:val="00A034F9"/>
    <w:rsid w:val="00A117F2"/>
    <w:rsid w:val="00A30036"/>
    <w:rsid w:val="00A31B00"/>
    <w:rsid w:val="00A46A06"/>
    <w:rsid w:val="00A600EF"/>
    <w:rsid w:val="00A731EA"/>
    <w:rsid w:val="00A94C66"/>
    <w:rsid w:val="00AD65F0"/>
    <w:rsid w:val="00AE4A40"/>
    <w:rsid w:val="00AF2552"/>
    <w:rsid w:val="00AF585E"/>
    <w:rsid w:val="00AF7BE7"/>
    <w:rsid w:val="00B13D34"/>
    <w:rsid w:val="00B2701A"/>
    <w:rsid w:val="00B27AF9"/>
    <w:rsid w:val="00B35FA6"/>
    <w:rsid w:val="00B4041E"/>
    <w:rsid w:val="00B63039"/>
    <w:rsid w:val="00B63AAB"/>
    <w:rsid w:val="00B74380"/>
    <w:rsid w:val="00B80719"/>
    <w:rsid w:val="00B83F19"/>
    <w:rsid w:val="00BA489A"/>
    <w:rsid w:val="00BA72B0"/>
    <w:rsid w:val="00BC5EFE"/>
    <w:rsid w:val="00BD23BB"/>
    <w:rsid w:val="00BD7FEB"/>
    <w:rsid w:val="00BF0610"/>
    <w:rsid w:val="00C04B45"/>
    <w:rsid w:val="00C14179"/>
    <w:rsid w:val="00C23A65"/>
    <w:rsid w:val="00C26797"/>
    <w:rsid w:val="00C31561"/>
    <w:rsid w:val="00C42283"/>
    <w:rsid w:val="00C45BE7"/>
    <w:rsid w:val="00C5280F"/>
    <w:rsid w:val="00C6019C"/>
    <w:rsid w:val="00C77149"/>
    <w:rsid w:val="00C81207"/>
    <w:rsid w:val="00CA33D2"/>
    <w:rsid w:val="00CB462D"/>
    <w:rsid w:val="00CE096E"/>
    <w:rsid w:val="00CE2F38"/>
    <w:rsid w:val="00D002D1"/>
    <w:rsid w:val="00D15939"/>
    <w:rsid w:val="00D55EBA"/>
    <w:rsid w:val="00D959FC"/>
    <w:rsid w:val="00DB56BD"/>
    <w:rsid w:val="00DD5C87"/>
    <w:rsid w:val="00DE7EF5"/>
    <w:rsid w:val="00DF43CE"/>
    <w:rsid w:val="00E006D4"/>
    <w:rsid w:val="00E029EC"/>
    <w:rsid w:val="00E07608"/>
    <w:rsid w:val="00E12CBD"/>
    <w:rsid w:val="00E52CA2"/>
    <w:rsid w:val="00E662A8"/>
    <w:rsid w:val="00E850C2"/>
    <w:rsid w:val="00E879E7"/>
    <w:rsid w:val="00EA5A89"/>
    <w:rsid w:val="00EB2C84"/>
    <w:rsid w:val="00EC0673"/>
    <w:rsid w:val="00EC6F8D"/>
    <w:rsid w:val="00ED6983"/>
    <w:rsid w:val="00EE15D7"/>
    <w:rsid w:val="00EE2C3D"/>
    <w:rsid w:val="00F102B6"/>
    <w:rsid w:val="00F244E3"/>
    <w:rsid w:val="00F54204"/>
    <w:rsid w:val="00F7266F"/>
    <w:rsid w:val="00F81219"/>
    <w:rsid w:val="00FA09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5ACC976"/>
  <w15:docId w15:val="{E672B535-8F22-4F5B-8BE4-FE4D1B360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42283"/>
    <w:pPr>
      <w:widowControl w:val="0"/>
      <w:autoSpaceDE w:val="0"/>
      <w:autoSpaceDN w:val="0"/>
      <w:adjustRightInd w:val="0"/>
    </w:pPr>
    <w:rPr>
      <w:rFonts w:ascii="Courier 10cpi" w:hAnsi="Courier 10cpi"/>
    </w:rPr>
  </w:style>
  <w:style w:type="paragraph" w:styleId="Heading1">
    <w:name w:val="heading 1"/>
    <w:basedOn w:val="Normal"/>
    <w:next w:val="Normal"/>
    <w:link w:val="Heading1Char"/>
    <w:qFormat/>
    <w:rsid w:val="002B30A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1]"/>
    <w:rsid w:val="00C42283"/>
    <w:pPr>
      <w:keepNext/>
      <w:widowControl w:val="0"/>
      <w:autoSpaceDE w:val="0"/>
      <w:autoSpaceDN w:val="0"/>
      <w:adjustRightInd w:val="0"/>
      <w:jc w:val="center"/>
    </w:pPr>
    <w:rPr>
      <w:rFonts w:ascii="Courier 10cpi" w:hAnsi="Courier 10cpi"/>
      <w:b/>
      <w:bCs/>
      <w:sz w:val="36"/>
      <w:szCs w:val="36"/>
    </w:rPr>
  </w:style>
  <w:style w:type="paragraph" w:customStyle="1" w:styleId="Document2">
    <w:name w:val="Document[2]"/>
    <w:rsid w:val="00C42283"/>
    <w:pPr>
      <w:widowControl w:val="0"/>
      <w:autoSpaceDE w:val="0"/>
      <w:autoSpaceDN w:val="0"/>
      <w:adjustRightInd w:val="0"/>
      <w:jc w:val="both"/>
    </w:pPr>
    <w:rPr>
      <w:rFonts w:ascii="Courier 10cpi" w:hAnsi="Courier 10cpi"/>
      <w:b/>
      <w:bCs/>
      <w:sz w:val="24"/>
      <w:szCs w:val="24"/>
      <w:u w:val="single"/>
    </w:rPr>
  </w:style>
  <w:style w:type="paragraph" w:customStyle="1" w:styleId="Document3">
    <w:name w:val="Document[3]"/>
    <w:rsid w:val="00C42283"/>
    <w:pPr>
      <w:widowControl w:val="0"/>
      <w:autoSpaceDE w:val="0"/>
      <w:autoSpaceDN w:val="0"/>
      <w:adjustRightInd w:val="0"/>
      <w:jc w:val="both"/>
    </w:pPr>
    <w:rPr>
      <w:rFonts w:ascii="Courier 10cpi" w:hAnsi="Courier 10cpi"/>
      <w:b/>
      <w:bCs/>
      <w:sz w:val="24"/>
      <w:szCs w:val="24"/>
    </w:rPr>
  </w:style>
  <w:style w:type="paragraph" w:customStyle="1" w:styleId="Document4">
    <w:name w:val="Document[4]"/>
    <w:rsid w:val="00C42283"/>
    <w:pPr>
      <w:widowControl w:val="0"/>
      <w:autoSpaceDE w:val="0"/>
      <w:autoSpaceDN w:val="0"/>
      <w:adjustRightInd w:val="0"/>
    </w:pPr>
    <w:rPr>
      <w:rFonts w:ascii="Courier 10cpi" w:hAnsi="Courier 10cpi"/>
      <w:b/>
      <w:bCs/>
      <w:i/>
      <w:iCs/>
      <w:sz w:val="24"/>
      <w:szCs w:val="24"/>
    </w:rPr>
  </w:style>
  <w:style w:type="paragraph" w:customStyle="1" w:styleId="Document5">
    <w:name w:val="Document[5]"/>
    <w:rsid w:val="00C42283"/>
    <w:pPr>
      <w:widowControl w:val="0"/>
      <w:autoSpaceDE w:val="0"/>
      <w:autoSpaceDN w:val="0"/>
      <w:adjustRightInd w:val="0"/>
      <w:ind w:left="720"/>
      <w:jc w:val="both"/>
    </w:pPr>
    <w:rPr>
      <w:rFonts w:ascii="Courier 10cpi" w:hAnsi="Courier 10cpi"/>
      <w:sz w:val="24"/>
      <w:szCs w:val="24"/>
    </w:rPr>
  </w:style>
  <w:style w:type="paragraph" w:customStyle="1" w:styleId="Document6">
    <w:name w:val="Document[6]"/>
    <w:rsid w:val="00C42283"/>
    <w:pPr>
      <w:widowControl w:val="0"/>
      <w:autoSpaceDE w:val="0"/>
      <w:autoSpaceDN w:val="0"/>
      <w:adjustRightInd w:val="0"/>
      <w:ind w:left="720" w:right="720"/>
      <w:jc w:val="both"/>
    </w:pPr>
    <w:rPr>
      <w:rFonts w:ascii="Courier 10cpi" w:hAnsi="Courier 10cpi"/>
      <w:sz w:val="24"/>
      <w:szCs w:val="24"/>
    </w:rPr>
  </w:style>
  <w:style w:type="paragraph" w:customStyle="1" w:styleId="Document7">
    <w:name w:val="Document[7]"/>
    <w:rsid w:val="00C42283"/>
    <w:pPr>
      <w:widowControl w:val="0"/>
      <w:autoSpaceDE w:val="0"/>
      <w:autoSpaceDN w:val="0"/>
      <w:adjustRightInd w:val="0"/>
      <w:ind w:left="1440"/>
      <w:jc w:val="both"/>
    </w:pPr>
    <w:rPr>
      <w:rFonts w:ascii="Courier 10cpi" w:hAnsi="Courier 10cpi"/>
      <w:sz w:val="24"/>
      <w:szCs w:val="24"/>
    </w:rPr>
  </w:style>
  <w:style w:type="paragraph" w:customStyle="1" w:styleId="Document8">
    <w:name w:val="Document[8]"/>
    <w:rsid w:val="00C42283"/>
    <w:pPr>
      <w:widowControl w:val="0"/>
      <w:autoSpaceDE w:val="0"/>
      <w:autoSpaceDN w:val="0"/>
      <w:adjustRightInd w:val="0"/>
      <w:ind w:left="1440" w:right="720"/>
      <w:jc w:val="both"/>
    </w:pPr>
    <w:rPr>
      <w:rFonts w:ascii="Courier 10cpi" w:hAnsi="Courier 10cpi"/>
      <w:sz w:val="24"/>
      <w:szCs w:val="24"/>
    </w:rPr>
  </w:style>
  <w:style w:type="paragraph" w:customStyle="1" w:styleId="Level9">
    <w:name w:val="Level 9"/>
    <w:rsid w:val="00C42283"/>
    <w:pPr>
      <w:widowControl w:val="0"/>
      <w:autoSpaceDE w:val="0"/>
      <w:autoSpaceDN w:val="0"/>
      <w:adjustRightInd w:val="0"/>
      <w:ind w:left="6480"/>
      <w:jc w:val="both"/>
    </w:pPr>
    <w:rPr>
      <w:rFonts w:ascii="Courier 10cpi" w:hAnsi="Courier 10cpi"/>
      <w:sz w:val="24"/>
      <w:szCs w:val="24"/>
    </w:rPr>
  </w:style>
  <w:style w:type="paragraph" w:customStyle="1" w:styleId="Technical1">
    <w:name w:val="Technical[1]"/>
    <w:rsid w:val="00C42283"/>
    <w:pPr>
      <w:widowControl w:val="0"/>
      <w:autoSpaceDE w:val="0"/>
      <w:autoSpaceDN w:val="0"/>
      <w:adjustRightInd w:val="0"/>
      <w:jc w:val="both"/>
    </w:pPr>
    <w:rPr>
      <w:rFonts w:ascii="Courier 10cpi" w:hAnsi="Courier 10cpi"/>
      <w:b/>
      <w:bCs/>
      <w:sz w:val="36"/>
      <w:szCs w:val="36"/>
    </w:rPr>
  </w:style>
  <w:style w:type="paragraph" w:customStyle="1" w:styleId="Technical2">
    <w:name w:val="Technical[2]"/>
    <w:rsid w:val="00C42283"/>
    <w:pPr>
      <w:widowControl w:val="0"/>
      <w:autoSpaceDE w:val="0"/>
      <w:autoSpaceDN w:val="0"/>
      <w:adjustRightInd w:val="0"/>
      <w:jc w:val="both"/>
    </w:pPr>
    <w:rPr>
      <w:rFonts w:ascii="Courier 10cpi" w:hAnsi="Courier 10cpi"/>
      <w:b/>
      <w:bCs/>
      <w:sz w:val="24"/>
      <w:szCs w:val="24"/>
      <w:u w:val="single"/>
    </w:rPr>
  </w:style>
  <w:style w:type="paragraph" w:customStyle="1" w:styleId="Technical3">
    <w:name w:val="Technical[3]"/>
    <w:rsid w:val="00C42283"/>
    <w:pPr>
      <w:widowControl w:val="0"/>
      <w:autoSpaceDE w:val="0"/>
      <w:autoSpaceDN w:val="0"/>
      <w:adjustRightInd w:val="0"/>
      <w:jc w:val="both"/>
    </w:pPr>
    <w:rPr>
      <w:rFonts w:ascii="Courier 10cpi" w:hAnsi="Courier 10cpi"/>
      <w:b/>
      <w:bCs/>
      <w:sz w:val="24"/>
      <w:szCs w:val="24"/>
    </w:rPr>
  </w:style>
  <w:style w:type="paragraph" w:customStyle="1" w:styleId="Technical4">
    <w:name w:val="Technical[4]"/>
    <w:rsid w:val="00C42283"/>
    <w:pPr>
      <w:widowControl w:val="0"/>
      <w:autoSpaceDE w:val="0"/>
      <w:autoSpaceDN w:val="0"/>
      <w:adjustRightInd w:val="0"/>
      <w:jc w:val="both"/>
    </w:pPr>
    <w:rPr>
      <w:rFonts w:ascii="Courier 10cpi" w:hAnsi="Courier 10cpi"/>
      <w:b/>
      <w:bCs/>
      <w:sz w:val="24"/>
      <w:szCs w:val="24"/>
    </w:rPr>
  </w:style>
  <w:style w:type="paragraph" w:customStyle="1" w:styleId="Technical5">
    <w:name w:val="Technical[5]"/>
    <w:rsid w:val="00C42283"/>
    <w:pPr>
      <w:widowControl w:val="0"/>
      <w:autoSpaceDE w:val="0"/>
      <w:autoSpaceDN w:val="0"/>
      <w:adjustRightInd w:val="0"/>
      <w:jc w:val="both"/>
    </w:pPr>
    <w:rPr>
      <w:rFonts w:ascii="Courier 10cpi" w:hAnsi="Courier 10cpi"/>
      <w:b/>
      <w:bCs/>
      <w:sz w:val="24"/>
      <w:szCs w:val="24"/>
    </w:rPr>
  </w:style>
  <w:style w:type="paragraph" w:customStyle="1" w:styleId="Technical6">
    <w:name w:val="Technical[6]"/>
    <w:rsid w:val="00C42283"/>
    <w:pPr>
      <w:widowControl w:val="0"/>
      <w:autoSpaceDE w:val="0"/>
      <w:autoSpaceDN w:val="0"/>
      <w:adjustRightInd w:val="0"/>
      <w:jc w:val="both"/>
    </w:pPr>
    <w:rPr>
      <w:rFonts w:ascii="Courier 10cpi" w:hAnsi="Courier 10cpi"/>
      <w:b/>
      <w:bCs/>
      <w:sz w:val="24"/>
      <w:szCs w:val="24"/>
    </w:rPr>
  </w:style>
  <w:style w:type="paragraph" w:customStyle="1" w:styleId="Technical7">
    <w:name w:val="Technical[7]"/>
    <w:rsid w:val="00C42283"/>
    <w:pPr>
      <w:widowControl w:val="0"/>
      <w:autoSpaceDE w:val="0"/>
      <w:autoSpaceDN w:val="0"/>
      <w:adjustRightInd w:val="0"/>
      <w:jc w:val="both"/>
    </w:pPr>
    <w:rPr>
      <w:rFonts w:ascii="Courier 10cpi" w:hAnsi="Courier 10cpi"/>
      <w:b/>
      <w:bCs/>
      <w:sz w:val="24"/>
      <w:szCs w:val="24"/>
    </w:rPr>
  </w:style>
  <w:style w:type="paragraph" w:customStyle="1" w:styleId="Technical8">
    <w:name w:val="Technical[8]"/>
    <w:rsid w:val="00C42283"/>
    <w:pPr>
      <w:widowControl w:val="0"/>
      <w:autoSpaceDE w:val="0"/>
      <w:autoSpaceDN w:val="0"/>
      <w:adjustRightInd w:val="0"/>
      <w:jc w:val="both"/>
    </w:pPr>
    <w:rPr>
      <w:rFonts w:ascii="Courier 10cpi" w:hAnsi="Courier 10cpi"/>
      <w:b/>
      <w:bCs/>
      <w:sz w:val="24"/>
      <w:szCs w:val="24"/>
    </w:rPr>
  </w:style>
  <w:style w:type="paragraph" w:customStyle="1" w:styleId="RightPar1">
    <w:name w:val="Right Par[1]"/>
    <w:rsid w:val="00C42283"/>
    <w:pPr>
      <w:widowControl w:val="0"/>
      <w:tabs>
        <w:tab w:val="left" w:pos="720"/>
      </w:tabs>
      <w:autoSpaceDE w:val="0"/>
      <w:autoSpaceDN w:val="0"/>
      <w:adjustRightInd w:val="0"/>
      <w:ind w:left="720" w:hanging="1440"/>
      <w:jc w:val="both"/>
    </w:pPr>
    <w:rPr>
      <w:rFonts w:ascii="Courier 10cpi" w:hAnsi="Courier 10cpi"/>
      <w:sz w:val="24"/>
      <w:szCs w:val="24"/>
    </w:rPr>
  </w:style>
  <w:style w:type="paragraph" w:customStyle="1" w:styleId="RightPar2">
    <w:name w:val="Right Par[2]"/>
    <w:rsid w:val="00C42283"/>
    <w:pPr>
      <w:widowControl w:val="0"/>
      <w:tabs>
        <w:tab w:val="left" w:pos="720"/>
        <w:tab w:val="left" w:pos="1440"/>
      </w:tabs>
      <w:autoSpaceDE w:val="0"/>
      <w:autoSpaceDN w:val="0"/>
      <w:adjustRightInd w:val="0"/>
      <w:ind w:left="1440" w:hanging="2160"/>
      <w:jc w:val="both"/>
    </w:pPr>
    <w:rPr>
      <w:rFonts w:ascii="Courier 10cpi" w:hAnsi="Courier 10cpi"/>
      <w:sz w:val="24"/>
      <w:szCs w:val="24"/>
    </w:rPr>
  </w:style>
  <w:style w:type="paragraph" w:customStyle="1" w:styleId="RightPar3">
    <w:name w:val="Right Par[3]"/>
    <w:rsid w:val="00C42283"/>
    <w:pPr>
      <w:widowControl w:val="0"/>
      <w:tabs>
        <w:tab w:val="left" w:pos="720"/>
        <w:tab w:val="left" w:pos="1440"/>
        <w:tab w:val="left" w:pos="2160"/>
      </w:tabs>
      <w:autoSpaceDE w:val="0"/>
      <w:autoSpaceDN w:val="0"/>
      <w:adjustRightInd w:val="0"/>
      <w:ind w:left="2160" w:hanging="2880"/>
      <w:jc w:val="both"/>
    </w:pPr>
    <w:rPr>
      <w:rFonts w:ascii="Courier 10cpi" w:hAnsi="Courier 10cpi"/>
      <w:sz w:val="24"/>
      <w:szCs w:val="24"/>
    </w:rPr>
  </w:style>
  <w:style w:type="paragraph" w:customStyle="1" w:styleId="RightPar4">
    <w:name w:val="Right Par[4]"/>
    <w:rsid w:val="00C42283"/>
    <w:pPr>
      <w:widowControl w:val="0"/>
      <w:tabs>
        <w:tab w:val="left" w:pos="720"/>
        <w:tab w:val="left" w:pos="1440"/>
        <w:tab w:val="left" w:pos="2160"/>
        <w:tab w:val="left" w:pos="2880"/>
      </w:tabs>
      <w:autoSpaceDE w:val="0"/>
      <w:autoSpaceDN w:val="0"/>
      <w:adjustRightInd w:val="0"/>
      <w:ind w:left="2880" w:hanging="3600"/>
      <w:jc w:val="both"/>
    </w:pPr>
    <w:rPr>
      <w:rFonts w:ascii="Courier 10cpi" w:hAnsi="Courier 10cpi"/>
      <w:sz w:val="24"/>
      <w:szCs w:val="24"/>
    </w:rPr>
  </w:style>
  <w:style w:type="paragraph" w:customStyle="1" w:styleId="RightPar5">
    <w:name w:val="Right Par[5]"/>
    <w:rsid w:val="00C42283"/>
    <w:pPr>
      <w:widowControl w:val="0"/>
      <w:tabs>
        <w:tab w:val="left" w:pos="720"/>
        <w:tab w:val="left" w:pos="1440"/>
        <w:tab w:val="left" w:pos="2160"/>
        <w:tab w:val="left" w:pos="2880"/>
        <w:tab w:val="left" w:pos="3600"/>
      </w:tabs>
      <w:autoSpaceDE w:val="0"/>
      <w:autoSpaceDN w:val="0"/>
      <w:adjustRightInd w:val="0"/>
      <w:ind w:left="3600" w:hanging="4320"/>
      <w:jc w:val="both"/>
    </w:pPr>
    <w:rPr>
      <w:rFonts w:ascii="Courier 10cpi" w:hAnsi="Courier 10cpi"/>
      <w:sz w:val="24"/>
      <w:szCs w:val="24"/>
    </w:rPr>
  </w:style>
  <w:style w:type="paragraph" w:customStyle="1" w:styleId="RightPar6">
    <w:name w:val="Right Par[6]"/>
    <w:rsid w:val="00C42283"/>
    <w:pPr>
      <w:widowControl w:val="0"/>
      <w:tabs>
        <w:tab w:val="left" w:pos="720"/>
        <w:tab w:val="left" w:pos="1440"/>
        <w:tab w:val="left" w:pos="2160"/>
        <w:tab w:val="left" w:pos="2880"/>
        <w:tab w:val="left" w:pos="3600"/>
        <w:tab w:val="left" w:pos="4320"/>
      </w:tabs>
      <w:autoSpaceDE w:val="0"/>
      <w:autoSpaceDN w:val="0"/>
      <w:adjustRightInd w:val="0"/>
      <w:ind w:left="4320" w:hanging="5040"/>
      <w:jc w:val="both"/>
    </w:pPr>
    <w:rPr>
      <w:rFonts w:ascii="Courier 10cpi" w:hAnsi="Courier 10cpi"/>
      <w:sz w:val="24"/>
      <w:szCs w:val="24"/>
    </w:rPr>
  </w:style>
  <w:style w:type="paragraph" w:customStyle="1" w:styleId="RightPar7">
    <w:name w:val="Right Par[7]"/>
    <w:rsid w:val="00C42283"/>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5760"/>
      <w:jc w:val="both"/>
    </w:pPr>
    <w:rPr>
      <w:rFonts w:ascii="Courier 10cpi" w:hAnsi="Courier 10cpi"/>
      <w:sz w:val="24"/>
      <w:szCs w:val="24"/>
    </w:rPr>
  </w:style>
  <w:style w:type="paragraph" w:customStyle="1" w:styleId="RightPar8">
    <w:name w:val="Right Par[8]"/>
    <w:rsid w:val="00C42283"/>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6480"/>
      <w:jc w:val="both"/>
    </w:pPr>
    <w:rPr>
      <w:rFonts w:ascii="Courier 10cpi" w:hAnsi="Courier 10cpi"/>
      <w:sz w:val="24"/>
      <w:szCs w:val="24"/>
    </w:rPr>
  </w:style>
  <w:style w:type="paragraph" w:customStyle="1" w:styleId="Level1">
    <w:name w:val="Level 1"/>
    <w:rsid w:val="00C42283"/>
    <w:pPr>
      <w:widowControl w:val="0"/>
      <w:autoSpaceDE w:val="0"/>
      <w:autoSpaceDN w:val="0"/>
      <w:adjustRightInd w:val="0"/>
      <w:ind w:left="720"/>
      <w:jc w:val="both"/>
    </w:pPr>
    <w:rPr>
      <w:rFonts w:ascii="Courier 10cpi" w:hAnsi="Courier 10cpi"/>
      <w:sz w:val="24"/>
      <w:szCs w:val="24"/>
    </w:rPr>
  </w:style>
  <w:style w:type="paragraph" w:customStyle="1" w:styleId="Level2">
    <w:name w:val="Level 2"/>
    <w:rsid w:val="00C42283"/>
    <w:pPr>
      <w:widowControl w:val="0"/>
      <w:autoSpaceDE w:val="0"/>
      <w:autoSpaceDN w:val="0"/>
      <w:adjustRightInd w:val="0"/>
      <w:ind w:left="1440"/>
      <w:jc w:val="both"/>
    </w:pPr>
    <w:rPr>
      <w:rFonts w:ascii="Courier 10cpi" w:hAnsi="Courier 10cpi"/>
      <w:sz w:val="24"/>
      <w:szCs w:val="24"/>
    </w:rPr>
  </w:style>
  <w:style w:type="paragraph" w:customStyle="1" w:styleId="Level3">
    <w:name w:val="Level 3"/>
    <w:rsid w:val="00C42283"/>
    <w:pPr>
      <w:widowControl w:val="0"/>
      <w:autoSpaceDE w:val="0"/>
      <w:autoSpaceDN w:val="0"/>
      <w:adjustRightInd w:val="0"/>
      <w:ind w:left="2160"/>
      <w:jc w:val="both"/>
    </w:pPr>
    <w:rPr>
      <w:rFonts w:ascii="Courier 10cpi" w:hAnsi="Courier 10cpi"/>
      <w:sz w:val="24"/>
      <w:szCs w:val="24"/>
    </w:rPr>
  </w:style>
  <w:style w:type="paragraph" w:customStyle="1" w:styleId="Level4">
    <w:name w:val="Level 4"/>
    <w:rsid w:val="00C42283"/>
    <w:pPr>
      <w:widowControl w:val="0"/>
      <w:autoSpaceDE w:val="0"/>
      <w:autoSpaceDN w:val="0"/>
      <w:adjustRightInd w:val="0"/>
      <w:ind w:left="2880"/>
      <w:jc w:val="both"/>
    </w:pPr>
    <w:rPr>
      <w:rFonts w:ascii="Courier 10cpi" w:hAnsi="Courier 10cpi"/>
      <w:sz w:val="24"/>
      <w:szCs w:val="24"/>
    </w:rPr>
  </w:style>
  <w:style w:type="paragraph" w:customStyle="1" w:styleId="Level5">
    <w:name w:val="Level 5"/>
    <w:rsid w:val="00C42283"/>
    <w:pPr>
      <w:widowControl w:val="0"/>
      <w:autoSpaceDE w:val="0"/>
      <w:autoSpaceDN w:val="0"/>
      <w:adjustRightInd w:val="0"/>
      <w:ind w:left="3600"/>
      <w:jc w:val="both"/>
    </w:pPr>
    <w:rPr>
      <w:rFonts w:ascii="Courier 10cpi" w:hAnsi="Courier 10cpi"/>
      <w:sz w:val="24"/>
      <w:szCs w:val="24"/>
    </w:rPr>
  </w:style>
  <w:style w:type="paragraph" w:customStyle="1" w:styleId="Level6">
    <w:name w:val="Level 6"/>
    <w:rsid w:val="00C42283"/>
    <w:pPr>
      <w:widowControl w:val="0"/>
      <w:autoSpaceDE w:val="0"/>
      <w:autoSpaceDN w:val="0"/>
      <w:adjustRightInd w:val="0"/>
      <w:ind w:left="4320"/>
      <w:jc w:val="both"/>
    </w:pPr>
    <w:rPr>
      <w:rFonts w:ascii="Courier 10cpi" w:hAnsi="Courier 10cpi"/>
      <w:sz w:val="24"/>
      <w:szCs w:val="24"/>
    </w:rPr>
  </w:style>
  <w:style w:type="paragraph" w:customStyle="1" w:styleId="Level7">
    <w:name w:val="Level 7"/>
    <w:rsid w:val="00C42283"/>
    <w:pPr>
      <w:widowControl w:val="0"/>
      <w:autoSpaceDE w:val="0"/>
      <w:autoSpaceDN w:val="0"/>
      <w:adjustRightInd w:val="0"/>
      <w:ind w:left="5040"/>
      <w:jc w:val="both"/>
    </w:pPr>
    <w:rPr>
      <w:rFonts w:ascii="Courier 10cpi" w:hAnsi="Courier 10cpi"/>
      <w:sz w:val="24"/>
      <w:szCs w:val="24"/>
    </w:rPr>
  </w:style>
  <w:style w:type="paragraph" w:customStyle="1" w:styleId="Level8">
    <w:name w:val="Level 8"/>
    <w:rsid w:val="00C42283"/>
    <w:pPr>
      <w:widowControl w:val="0"/>
      <w:autoSpaceDE w:val="0"/>
      <w:autoSpaceDN w:val="0"/>
      <w:adjustRightInd w:val="0"/>
      <w:ind w:left="5760"/>
      <w:jc w:val="both"/>
    </w:pPr>
    <w:rPr>
      <w:rFonts w:ascii="Courier 10cpi" w:hAnsi="Courier 10cpi"/>
      <w:sz w:val="24"/>
      <w:szCs w:val="24"/>
    </w:rPr>
  </w:style>
  <w:style w:type="character" w:customStyle="1" w:styleId="Bibliogrphy">
    <w:name w:val="Bibliogrphy"/>
    <w:rsid w:val="00C42283"/>
  </w:style>
  <w:style w:type="character" w:customStyle="1" w:styleId="DocInit">
    <w:name w:val="Doc Init"/>
    <w:rsid w:val="00C42283"/>
  </w:style>
  <w:style w:type="paragraph" w:customStyle="1" w:styleId="26">
    <w:name w:val="_26"/>
    <w:rsid w:val="00C42283"/>
    <w:pPr>
      <w:widowControl w:val="0"/>
      <w:autoSpaceDE w:val="0"/>
      <w:autoSpaceDN w:val="0"/>
      <w:adjustRightInd w:val="0"/>
      <w:jc w:val="both"/>
    </w:pPr>
    <w:rPr>
      <w:rFonts w:ascii="Courier 10cpi" w:hAnsi="Courier 10cpi"/>
      <w:sz w:val="24"/>
      <w:szCs w:val="24"/>
    </w:rPr>
  </w:style>
  <w:style w:type="paragraph" w:customStyle="1" w:styleId="25">
    <w:name w:val="_25"/>
    <w:rsid w:val="00C4228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24">
    <w:name w:val="_24"/>
    <w:rsid w:val="00C4228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23">
    <w:name w:val="_23"/>
    <w:rsid w:val="00C4228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22">
    <w:name w:val="_22"/>
    <w:rsid w:val="00C4228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21">
    <w:name w:val="_21"/>
    <w:rsid w:val="00C42283"/>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20">
    <w:name w:val="_20"/>
    <w:rsid w:val="00C42283"/>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9">
    <w:name w:val="_19"/>
    <w:rsid w:val="00C42283"/>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18">
    <w:name w:val="_18"/>
    <w:rsid w:val="00C42283"/>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customStyle="1" w:styleId="17">
    <w:name w:val="_17"/>
    <w:rsid w:val="00C42283"/>
    <w:pPr>
      <w:widowControl w:val="0"/>
      <w:autoSpaceDE w:val="0"/>
      <w:autoSpaceDN w:val="0"/>
      <w:adjustRightInd w:val="0"/>
      <w:jc w:val="both"/>
    </w:pPr>
    <w:rPr>
      <w:rFonts w:ascii="Courier 10cpi" w:hAnsi="Courier 10cpi"/>
      <w:sz w:val="24"/>
      <w:szCs w:val="24"/>
    </w:rPr>
  </w:style>
  <w:style w:type="paragraph" w:customStyle="1" w:styleId="16">
    <w:name w:val="_16"/>
    <w:rsid w:val="00C4228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15">
    <w:name w:val="_15"/>
    <w:rsid w:val="00C4228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14">
    <w:name w:val="_14"/>
    <w:rsid w:val="00C4228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13">
    <w:name w:val="_13"/>
    <w:rsid w:val="00C4228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12">
    <w:name w:val="_12"/>
    <w:rsid w:val="00C42283"/>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11">
    <w:name w:val="_11"/>
    <w:rsid w:val="00C42283"/>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0">
    <w:name w:val="_10"/>
    <w:rsid w:val="00C42283"/>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9">
    <w:name w:val="_9"/>
    <w:rsid w:val="00C42283"/>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customStyle="1" w:styleId="8">
    <w:name w:val="_8"/>
    <w:rsid w:val="00C42283"/>
    <w:pPr>
      <w:widowControl w:val="0"/>
      <w:autoSpaceDE w:val="0"/>
      <w:autoSpaceDN w:val="0"/>
      <w:adjustRightInd w:val="0"/>
      <w:jc w:val="both"/>
    </w:pPr>
    <w:rPr>
      <w:rFonts w:ascii="Courier 10cpi" w:hAnsi="Courier 10cpi"/>
      <w:sz w:val="24"/>
      <w:szCs w:val="24"/>
    </w:rPr>
  </w:style>
  <w:style w:type="paragraph" w:customStyle="1" w:styleId="7">
    <w:name w:val="_7"/>
    <w:rsid w:val="00C4228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6">
    <w:name w:val="_6"/>
    <w:rsid w:val="00C42283"/>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Courier 10cpi" w:hAnsi="Courier 10cpi"/>
      <w:sz w:val="24"/>
      <w:szCs w:val="24"/>
    </w:rPr>
  </w:style>
  <w:style w:type="paragraph" w:customStyle="1" w:styleId="5">
    <w:name w:val="_5"/>
    <w:rsid w:val="00C4228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Courier 10cpi" w:hAnsi="Courier 10cpi"/>
      <w:sz w:val="24"/>
      <w:szCs w:val="24"/>
    </w:rPr>
  </w:style>
  <w:style w:type="paragraph" w:customStyle="1" w:styleId="4">
    <w:name w:val="_4"/>
    <w:rsid w:val="00C4228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Courier 10cpi" w:hAnsi="Courier 10cpi"/>
      <w:sz w:val="24"/>
      <w:szCs w:val="24"/>
    </w:rPr>
  </w:style>
  <w:style w:type="paragraph" w:customStyle="1" w:styleId="3">
    <w:name w:val="_3"/>
    <w:rsid w:val="00C42283"/>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Courier 10cpi" w:hAnsi="Courier 10cpi"/>
      <w:sz w:val="24"/>
      <w:szCs w:val="24"/>
    </w:rPr>
  </w:style>
  <w:style w:type="paragraph" w:customStyle="1" w:styleId="2">
    <w:name w:val="_2"/>
    <w:rsid w:val="00C42283"/>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Courier 10cpi" w:hAnsi="Courier 10cpi"/>
      <w:sz w:val="24"/>
      <w:szCs w:val="24"/>
    </w:rPr>
  </w:style>
  <w:style w:type="paragraph" w:customStyle="1" w:styleId="1">
    <w:name w:val="_1"/>
    <w:rsid w:val="00C42283"/>
    <w:pPr>
      <w:widowControl w:val="0"/>
      <w:tabs>
        <w:tab w:val="left" w:pos="5760"/>
        <w:tab w:val="left" w:pos="6480"/>
        <w:tab w:val="left" w:pos="7200"/>
        <w:tab w:val="left" w:pos="7920"/>
        <w:tab w:val="left" w:pos="8640"/>
      </w:tabs>
      <w:autoSpaceDE w:val="0"/>
      <w:autoSpaceDN w:val="0"/>
      <w:adjustRightInd w:val="0"/>
      <w:ind w:left="5760" w:hanging="720"/>
      <w:jc w:val="both"/>
    </w:pPr>
    <w:rPr>
      <w:rFonts w:ascii="Courier 10cpi" w:hAnsi="Courier 10cpi"/>
      <w:sz w:val="24"/>
      <w:szCs w:val="24"/>
    </w:rPr>
  </w:style>
  <w:style w:type="paragraph" w:customStyle="1" w:styleId="a">
    <w:name w:val="_"/>
    <w:rsid w:val="00C42283"/>
    <w:pPr>
      <w:widowControl w:val="0"/>
      <w:tabs>
        <w:tab w:val="left" w:pos="6480"/>
        <w:tab w:val="left" w:pos="7200"/>
        <w:tab w:val="left" w:pos="7920"/>
        <w:tab w:val="left" w:pos="8640"/>
      </w:tabs>
      <w:autoSpaceDE w:val="0"/>
      <w:autoSpaceDN w:val="0"/>
      <w:adjustRightInd w:val="0"/>
      <w:ind w:left="6480" w:hanging="720"/>
      <w:jc w:val="both"/>
    </w:pPr>
    <w:rPr>
      <w:rFonts w:ascii="Courier 10cpi" w:hAnsi="Courier 10cpi"/>
      <w:sz w:val="24"/>
      <w:szCs w:val="24"/>
    </w:rPr>
  </w:style>
  <w:style w:type="paragraph" w:styleId="PlainText">
    <w:name w:val="Plain Text"/>
    <w:basedOn w:val="Normal"/>
    <w:link w:val="PlainTextChar"/>
    <w:uiPriority w:val="99"/>
    <w:unhideWhenUsed/>
    <w:rsid w:val="00B27AF9"/>
    <w:pPr>
      <w:widowControl/>
      <w:autoSpaceDE/>
      <w:autoSpaceDN/>
      <w:adjustRightInd/>
    </w:pPr>
    <w:rPr>
      <w:rFonts w:ascii="Consolas" w:hAnsi="Consolas" w:eastAsiaTheme="minorHAnsi" w:cstheme="minorBidi"/>
      <w:sz w:val="21"/>
      <w:szCs w:val="21"/>
    </w:rPr>
  </w:style>
  <w:style w:type="character" w:customStyle="1" w:styleId="PlainTextChar">
    <w:name w:val="Plain Text Char"/>
    <w:basedOn w:val="DefaultParagraphFont"/>
    <w:link w:val="PlainText"/>
    <w:uiPriority w:val="99"/>
    <w:rsid w:val="00B27AF9"/>
    <w:rPr>
      <w:rFonts w:ascii="Consolas" w:hAnsi="Consolas" w:eastAsiaTheme="minorHAnsi" w:cstheme="minorBidi"/>
      <w:sz w:val="21"/>
      <w:szCs w:val="21"/>
    </w:rPr>
  </w:style>
  <w:style w:type="paragraph" w:styleId="BalloonText">
    <w:name w:val="Balloon Text"/>
    <w:basedOn w:val="Normal"/>
    <w:link w:val="BalloonTextChar"/>
    <w:rsid w:val="00B27AF9"/>
    <w:rPr>
      <w:rFonts w:ascii="Tahoma" w:hAnsi="Tahoma" w:cs="Tahoma"/>
      <w:sz w:val="16"/>
      <w:szCs w:val="16"/>
    </w:rPr>
  </w:style>
  <w:style w:type="character" w:customStyle="1" w:styleId="BalloonTextChar">
    <w:name w:val="Balloon Text Char"/>
    <w:basedOn w:val="DefaultParagraphFont"/>
    <w:link w:val="BalloonText"/>
    <w:rsid w:val="00B27AF9"/>
    <w:rPr>
      <w:rFonts w:ascii="Tahoma" w:hAnsi="Tahoma" w:cs="Tahoma"/>
      <w:sz w:val="16"/>
      <w:szCs w:val="16"/>
    </w:rPr>
  </w:style>
  <w:style w:type="paragraph" w:styleId="Header">
    <w:name w:val="header"/>
    <w:basedOn w:val="Normal"/>
    <w:link w:val="HeaderChar"/>
    <w:unhideWhenUsed/>
    <w:rsid w:val="00C6019C"/>
    <w:pPr>
      <w:tabs>
        <w:tab w:val="center" w:pos="4680"/>
        <w:tab w:val="right" w:pos="9360"/>
      </w:tabs>
    </w:pPr>
  </w:style>
  <w:style w:type="character" w:customStyle="1" w:styleId="HeaderChar">
    <w:name w:val="Header Char"/>
    <w:basedOn w:val="DefaultParagraphFont"/>
    <w:link w:val="Header"/>
    <w:rsid w:val="00C6019C"/>
    <w:rPr>
      <w:rFonts w:ascii="Courier 10cpi" w:hAnsi="Courier 10cpi"/>
    </w:rPr>
  </w:style>
  <w:style w:type="paragraph" w:styleId="Footer">
    <w:name w:val="footer"/>
    <w:basedOn w:val="Normal"/>
    <w:link w:val="FooterChar"/>
    <w:uiPriority w:val="99"/>
    <w:unhideWhenUsed/>
    <w:rsid w:val="00C6019C"/>
    <w:pPr>
      <w:tabs>
        <w:tab w:val="center" w:pos="4680"/>
        <w:tab w:val="right" w:pos="9360"/>
      </w:tabs>
    </w:pPr>
  </w:style>
  <w:style w:type="character" w:customStyle="1" w:styleId="FooterChar">
    <w:name w:val="Footer Char"/>
    <w:basedOn w:val="DefaultParagraphFont"/>
    <w:link w:val="Footer"/>
    <w:uiPriority w:val="99"/>
    <w:rsid w:val="00C6019C"/>
    <w:rPr>
      <w:rFonts w:ascii="Courier 10cpi" w:hAnsi="Courier 10cpi"/>
    </w:rPr>
  </w:style>
  <w:style w:type="paragraph" w:styleId="NormalWeb">
    <w:name w:val="Normal (Web)"/>
    <w:basedOn w:val="Normal"/>
    <w:uiPriority w:val="99"/>
    <w:semiHidden/>
    <w:unhideWhenUsed/>
    <w:rsid w:val="00EE2C3D"/>
    <w:pPr>
      <w:widowControl/>
      <w:autoSpaceDE/>
      <w:autoSpaceDN/>
      <w:adjustRightInd/>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semiHidden/>
    <w:unhideWhenUsed/>
    <w:rsid w:val="00AF585E"/>
    <w:rPr>
      <w:sz w:val="16"/>
      <w:szCs w:val="16"/>
    </w:rPr>
  </w:style>
  <w:style w:type="paragraph" w:styleId="CommentText">
    <w:name w:val="annotation text"/>
    <w:basedOn w:val="Normal"/>
    <w:link w:val="CommentTextChar"/>
    <w:unhideWhenUsed/>
    <w:rsid w:val="00AF585E"/>
  </w:style>
  <w:style w:type="character" w:customStyle="1" w:styleId="CommentTextChar">
    <w:name w:val="Comment Text Char"/>
    <w:basedOn w:val="DefaultParagraphFont"/>
    <w:link w:val="CommentText"/>
    <w:rsid w:val="00AF585E"/>
    <w:rPr>
      <w:rFonts w:ascii="Courier 10cpi" w:hAnsi="Courier 10cpi"/>
    </w:rPr>
  </w:style>
  <w:style w:type="paragraph" w:styleId="CommentSubject">
    <w:name w:val="annotation subject"/>
    <w:basedOn w:val="CommentText"/>
    <w:next w:val="CommentText"/>
    <w:link w:val="CommentSubjectChar"/>
    <w:semiHidden/>
    <w:unhideWhenUsed/>
    <w:rsid w:val="00AF585E"/>
    <w:rPr>
      <w:b/>
      <w:bCs/>
    </w:rPr>
  </w:style>
  <w:style w:type="character" w:customStyle="1" w:styleId="CommentSubjectChar">
    <w:name w:val="Comment Subject Char"/>
    <w:basedOn w:val="CommentTextChar"/>
    <w:link w:val="CommentSubject"/>
    <w:semiHidden/>
    <w:rsid w:val="00AF585E"/>
    <w:rPr>
      <w:rFonts w:ascii="Courier 10cpi" w:hAnsi="Courier 10cpi"/>
      <w:b/>
      <w:bCs/>
    </w:rPr>
  </w:style>
  <w:style w:type="character" w:styleId="Emphasis">
    <w:name w:val="Emphasis"/>
    <w:basedOn w:val="DefaultParagraphFont"/>
    <w:qFormat/>
    <w:rsid w:val="007460B2"/>
    <w:rPr>
      <w:i/>
      <w:iCs/>
    </w:rPr>
  </w:style>
  <w:style w:type="character" w:customStyle="1" w:styleId="Heading1Char">
    <w:name w:val="Heading 1 Char"/>
    <w:basedOn w:val="DefaultParagraphFont"/>
    <w:link w:val="Heading1"/>
    <w:rsid w:val="002B30A2"/>
    <w:rPr>
      <w:rFonts w:asciiTheme="majorHAnsi" w:eastAsiaTheme="majorEastAsia" w:hAnsiTheme="majorHAnsi" w:cstheme="majorBidi"/>
      <w:color w:val="365F91" w:themeColor="accent1" w:themeShade="BF"/>
      <w:sz w:val="32"/>
      <w:szCs w:val="32"/>
    </w:rPr>
  </w:style>
  <w:style w:type="character" w:styleId="Mention">
    <w:name w:val="Mention"/>
    <w:basedOn w:val="DefaultParagraphFont"/>
    <w:uiPriority w:val="99"/>
    <w:unhideWhenUsed/>
    <w:rsid w:val="00027D9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FNVPY7D4E5RX-1091044225-792</_dlc_DocId>
    <_dlc_DocIdUrl xmlns="4e974542-5edc-4232-aa4c-d083a8df847c">
      <Url>https://usdagcc.sharepoint.com/sites/NASSportal/MD/SSDMB/OMB/Intranet_OMB/_layouts/15/DocIdRedir.aspx?ID=FNVPY7D4E5RX-1091044225-792</Url>
      <Description>FNVPY7D4E5RX-1091044225-792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1" ma:contentTypeDescription="Create a new document." ma:contentTypeScope="" ma:versionID="21f1049b7c080260c5228b65cff24065">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4eeef754ce9a421b0f7440b3cf89914e"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62C1A-262B-4342-A4C0-06F1A851CD54}">
  <ds:schemaRefs>
    <ds:schemaRef ds:uri="http://schemas.microsoft.com/sharepoint/events"/>
  </ds:schemaRefs>
</ds:datastoreItem>
</file>

<file path=customXml/itemProps2.xml><?xml version="1.0" encoding="utf-8"?>
<ds:datastoreItem xmlns:ds="http://schemas.openxmlformats.org/officeDocument/2006/customXml" ds:itemID="{0127E1E0-89F7-4D4C-9328-4F20BE7AE1B4}">
  <ds:schemaRefs>
    <ds:schemaRef ds:uri="http://schemas.microsoft.com/sharepoint/v3/contenttype/forms"/>
  </ds:schemaRefs>
</ds:datastoreItem>
</file>

<file path=customXml/itemProps3.xml><?xml version="1.0" encoding="utf-8"?>
<ds:datastoreItem xmlns:ds="http://schemas.openxmlformats.org/officeDocument/2006/customXml" ds:itemID="{80D1A65C-83AF-46E7-8048-6D2C44859A78}">
  <ds:schemaRefs>
    <ds:schemaRef ds:uri="http://purl.org/dc/terms/"/>
    <ds:schemaRef ds:uri="http://www.w3.org/XML/1998/namespace"/>
    <ds:schemaRef ds:uri="http://schemas.openxmlformats.org/package/2006/metadata/core-properties"/>
    <ds:schemaRef ds:uri="http://schemas.microsoft.com/office/infopath/2007/PartnerControls"/>
    <ds:schemaRef ds:uri="http://purl.org/dc/elements/1.1/"/>
    <ds:schemaRef ds:uri="f5f8e8ec-be88-43ff-b16a-52eaa7b49df7"/>
    <ds:schemaRef ds:uri="73fb875a-8af9-4255-b008-0995492d31cd"/>
    <ds:schemaRef ds:uri="http://schemas.microsoft.com/office/2006/documentManagement/types"/>
    <ds:schemaRef ds:uri="http://purl.org/dc/dcmitype/"/>
    <ds:schemaRef ds:uri="9c094fbc-21ba-4fab-9b11-5b70d64f5f99"/>
    <ds:schemaRef ds:uri="4e974542-5edc-4232-aa4c-d083a8df847c"/>
    <ds:schemaRef ds:uri="http://schemas.microsoft.com/office/2006/metadata/properties"/>
  </ds:schemaRefs>
</ds:datastoreItem>
</file>

<file path=customXml/itemProps4.xml><?xml version="1.0" encoding="utf-8"?>
<ds:datastoreItem xmlns:ds="http://schemas.openxmlformats.org/officeDocument/2006/customXml" ds:itemID="{BF4F2F5F-EDB2-4DE6-B3E8-DC72694C6E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654</Words>
  <Characters>3929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HoppRi</dc:creator>
  <cp:lastModifiedBy>Chittenden, Brent - REE-NASS</cp:lastModifiedBy>
  <cp:revision>34</cp:revision>
  <cp:lastPrinted>2012-08-21T18:51:00Z</cp:lastPrinted>
  <dcterms:created xsi:type="dcterms:W3CDTF">2023-09-08T17:34:00Z</dcterms:created>
  <dcterms:modified xsi:type="dcterms:W3CDTF">2023-10-19T14:12:00Z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ffbc2847-802c-4f57-b544-195577dd6c2b</vt:lpwstr>
  </property>
</Properties>
</file>