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0CF6" w:rsidRPr="008E5F16" w:rsidP="2AB875D3" w14:paraId="00CF769B" w14:textId="2866D47E">
      <w:pPr>
        <w:outlineLvl w:val="0"/>
      </w:pPr>
      <w:r w:rsidRPr="6ECD8E6E">
        <w:rPr>
          <w:b/>
          <w:bCs/>
        </w:rPr>
        <w:t>OMB Control Number</w:t>
      </w:r>
      <w:r>
        <w:t xml:space="preserve">:  </w:t>
      </w:r>
      <w:r w:rsidR="007E3574">
        <w:t>0560-0</w:t>
      </w:r>
      <w:r w:rsidR="1A0BB148">
        <w:t>31</w:t>
      </w:r>
      <w:r w:rsidR="007E3574">
        <w:t>7</w:t>
      </w:r>
    </w:p>
    <w:p w:rsidR="006B0CF6" w:rsidRPr="00F971F4" w:rsidP="006B0CF6" w14:paraId="3205D6A6" w14:textId="77777777">
      <w:pPr>
        <w:outlineLvl w:val="0"/>
      </w:pPr>
    </w:p>
    <w:p w:rsidR="006B0CF6" w:rsidRPr="00F971F4" w:rsidP="006B0CF6" w14:paraId="25087CF1" w14:textId="01CDD61C">
      <w:pPr>
        <w:outlineLvl w:val="0"/>
        <w:rPr>
          <w:color w:val="000000"/>
        </w:rPr>
      </w:pPr>
      <w:r w:rsidRPr="00F971F4">
        <w:rPr>
          <w:b/>
        </w:rPr>
        <w:t>Title of Clearance:</w:t>
      </w:r>
      <w:r w:rsidRPr="00F971F4">
        <w:t xml:space="preserve">  </w:t>
      </w:r>
      <w:r w:rsidR="00113CB4">
        <w:t xml:space="preserve">Farm Loan Programs; </w:t>
      </w:r>
      <w:r w:rsidRPr="00113CB4" w:rsidR="00113CB4">
        <w:rPr>
          <w:bCs/>
        </w:rPr>
        <w:t>Direct Loan Making</w:t>
      </w:r>
      <w:r w:rsidR="00D932CF">
        <w:rPr>
          <w:rFonts w:ascii="Arial" w:hAnsi="Arial" w:cs="Arial"/>
          <w:color w:val="000000"/>
          <w:sz w:val="18"/>
          <w:szCs w:val="18"/>
          <w:shd w:val="clear" w:color="auto" w:fill="FFFFFF"/>
        </w:rPr>
        <w:t>.</w:t>
      </w:r>
    </w:p>
    <w:p w:rsidR="00C64B53" w:rsidRPr="00F971F4" w:rsidP="006B0CF6" w14:paraId="51ADF856" w14:textId="77777777">
      <w:pPr>
        <w:outlineLvl w:val="0"/>
      </w:pPr>
    </w:p>
    <w:p w:rsidR="006B0CF6" w:rsidP="006B0CF6" w14:paraId="6200078D" w14:textId="058B6D1E">
      <w:pPr>
        <w:outlineLvl w:val="0"/>
      </w:pPr>
      <w:r w:rsidRPr="2AB875D3">
        <w:rPr>
          <w:b/>
          <w:bCs/>
        </w:rPr>
        <w:t>Agency Form Number affected by Change Worksheet:</w:t>
      </w:r>
      <w:r>
        <w:t xml:space="preserve">  </w:t>
      </w:r>
      <w:r w:rsidR="3C59286B">
        <w:t xml:space="preserve">FSA </w:t>
      </w:r>
      <w:r w:rsidRPr="2AB875D3" w:rsidR="42E43531">
        <w:rPr>
          <w:color w:val="000000" w:themeColor="text1"/>
        </w:rPr>
        <w:t>Online Loan Application</w:t>
      </w:r>
      <w:r w:rsidRPr="2AB875D3" w:rsidR="00670CEA">
        <w:rPr>
          <w:color w:val="000000" w:themeColor="text1"/>
        </w:rPr>
        <w:t xml:space="preserve">, </w:t>
      </w:r>
      <w:r w:rsidR="0080094F">
        <w:t>R</w:t>
      </w:r>
      <w:r w:rsidR="00A239C9">
        <w:t>equest for Direct Loan Assistance</w:t>
      </w:r>
      <w:r w:rsidR="009717E9">
        <w:t>.</w:t>
      </w:r>
    </w:p>
    <w:p w:rsidR="009717E9" w:rsidRPr="003D4A0A" w:rsidP="006B0CF6" w14:paraId="352E9415" w14:textId="77777777">
      <w:pPr>
        <w:outlineLvl w:val="0"/>
        <w:rPr>
          <w:bCs/>
        </w:rPr>
      </w:pPr>
    </w:p>
    <w:p w:rsidR="004B29F8" w:rsidRPr="00F971F4" w:rsidP="0076436B" w14:paraId="7DAE82A1" w14:textId="4E6E7E2C">
      <w:pPr>
        <w:pStyle w:val="PlainText"/>
        <w:rPr>
          <w:rFonts w:ascii="Times New Roman" w:hAnsi="Times New Roman" w:cs="Times New Roman"/>
          <w:sz w:val="24"/>
          <w:szCs w:val="24"/>
        </w:rPr>
      </w:pPr>
      <w:r w:rsidRPr="00F971F4">
        <w:rPr>
          <w:rFonts w:ascii="Times New Roman" w:hAnsi="Times New Roman" w:cs="Times New Roman"/>
          <w:b/>
          <w:sz w:val="24"/>
          <w:szCs w:val="24"/>
        </w:rPr>
        <w:t>Other Changes:</w:t>
      </w:r>
      <w:r w:rsidRPr="00F971F4">
        <w:rPr>
          <w:rFonts w:ascii="Times New Roman" w:hAnsi="Times New Roman" w:cs="Times New Roman"/>
          <w:sz w:val="24"/>
          <w:szCs w:val="24"/>
        </w:rPr>
        <w:t xml:space="preserve">  </w:t>
      </w:r>
    </w:p>
    <w:p w:rsidR="004B29F8" w:rsidRPr="00F971F4" w:rsidP="0076436B" w14:paraId="79F2462F" w14:textId="77777777">
      <w:pPr>
        <w:pStyle w:val="PlainText"/>
        <w:rPr>
          <w:rFonts w:ascii="Times New Roman" w:hAnsi="Times New Roman" w:cs="Times New Roman"/>
          <w:sz w:val="24"/>
          <w:szCs w:val="24"/>
        </w:rPr>
      </w:pPr>
    </w:p>
    <w:p w:rsidR="002A64FB" w:rsidP="2AB875D3" w14:paraId="799528A1" w14:textId="0E0A8FDC">
      <w:pPr>
        <w:rPr>
          <w:sz w:val="22"/>
          <w:szCs w:val="22"/>
        </w:rPr>
      </w:pPr>
      <w:r>
        <w:t xml:space="preserve">The </w:t>
      </w:r>
      <w:r w:rsidR="000F65F6">
        <w:t xml:space="preserve">specific </w:t>
      </w:r>
      <w:r>
        <w:t xml:space="preserve">changes to </w:t>
      </w:r>
      <w:r w:rsidR="39160D3F">
        <w:t xml:space="preserve">FSA </w:t>
      </w:r>
      <w:r w:rsidRPr="2AB875D3" w:rsidR="39160D3F">
        <w:rPr>
          <w:color w:val="000000" w:themeColor="text1"/>
        </w:rPr>
        <w:t>Online Loan Application</w:t>
      </w:r>
      <w:r w:rsidR="00FC5D2F">
        <w:t xml:space="preserve"> are the following</w:t>
      </w:r>
      <w:r>
        <w:t>:</w:t>
      </w:r>
    </w:p>
    <w:p w:rsidR="00EE201E" w:rsidRPr="00F971F4" w:rsidP="00EE201E" w14:paraId="66B7FE7E" w14:textId="2CACF8AA">
      <w:bookmarkStart w:id="0" w:name="_Hlk40707324"/>
    </w:p>
    <w:p w:rsidR="00EE201E" w:rsidP="2AB875D3" w14:paraId="3FD669E0" w14:textId="0F520DA0">
      <w:bookmarkStart w:id="1" w:name="_Hlk42582741"/>
      <w:r>
        <w:t xml:space="preserve">Part J, </w:t>
      </w:r>
      <w:r w:rsidR="004F4E71">
        <w:t xml:space="preserve">Item </w:t>
      </w:r>
      <w:r>
        <w:t>8</w:t>
      </w:r>
      <w:r w:rsidR="004F4E71">
        <w:t xml:space="preserve"> is revised to </w:t>
      </w:r>
      <w:r>
        <w:t>add the mandatory ECOA (Equal Credit Opportunity Act) disclosure informing the applicant of their right to receive a copy of an FSA-provided real estate appraisal or valuation</w:t>
      </w:r>
      <w:r w:rsidR="18E41201">
        <w:t xml:space="preserve"> as follows:</w:t>
      </w:r>
      <w:r>
        <w:br/>
      </w:r>
      <w:r>
        <w:br/>
      </w:r>
      <w:r>
        <w:tab/>
      </w:r>
      <w:r w:rsidR="42A0324F">
        <w:t>8. ECOA - RIGHT TO RECEIVE APPRAISAL:</w:t>
      </w:r>
    </w:p>
    <w:p w:rsidR="00EE201E" w:rsidP="001D5698" w14:paraId="02CC50B4" w14:textId="1E4A7708">
      <w:pPr>
        <w:ind w:left="720"/>
      </w:pPr>
      <w:r>
        <w:t xml:space="preserve">As part of the assistance provided by FSA, an appraisal report or written real estate valuation may be required to determine the value of the property you intend to pledge as security. If FSA orders an appraisal or completes a written real estate valuation, you will receive a copy at no cost. </w:t>
      </w:r>
      <w:r w:rsidR="001D5698">
        <w:t xml:space="preserve"> </w:t>
      </w:r>
      <w:r>
        <w:t xml:space="preserve">You will receive a copy at least three business days prior to the closing of your loan or servicing action. On occasion, the three-day waiting period could cause a delay in loan closing. </w:t>
      </w:r>
      <w:r w:rsidR="001D5698">
        <w:t xml:space="preserve"> </w:t>
      </w:r>
      <w:r>
        <w:t>If you so choose, you have a right to waive this waiting period and a copy will be provided to you no later than the time of loan closing.</w:t>
      </w:r>
    </w:p>
    <w:p w:rsidR="004812A8" w:rsidP="00EE201E" w14:paraId="2E797A7E" w14:textId="77777777"/>
    <w:bookmarkEnd w:id="0"/>
    <w:bookmarkEnd w:id="1"/>
    <w:p w:rsidR="00FC5D2F" w:rsidP="006B0CF6" w14:paraId="6BDF007D" w14:textId="2A78A8BC">
      <w:r w:rsidRPr="00FC5D2F">
        <w:t xml:space="preserve">These changes are necessary to </w:t>
      </w:r>
      <w:r w:rsidR="0080094F">
        <w:t>meet the requirements of ECOA as put forth in CFR and governed by the CFPB (Consumer Financial Protection Board)</w:t>
      </w:r>
      <w:r w:rsidRPr="00FC5D2F">
        <w:t>.</w:t>
      </w:r>
    </w:p>
    <w:p w:rsidR="00FC5D2F" w:rsidP="006B0CF6" w14:paraId="7F3F7678" w14:textId="77777777"/>
    <w:p w:rsidR="001D5698" w:rsidP="006B0CF6" w14:paraId="3AF08F5A" w14:textId="77777777">
      <w:r>
        <w:t>There are n</w:t>
      </w:r>
      <w:r w:rsidRPr="00F971F4">
        <w:t>o change</w:t>
      </w:r>
      <w:r w:rsidRPr="00F971F4" w:rsidR="00BA369B">
        <w:t>s</w:t>
      </w:r>
      <w:r w:rsidRPr="00F971F4">
        <w:t xml:space="preserve"> to the burden hour</w:t>
      </w:r>
      <w:r w:rsidRPr="00F971F4" w:rsidR="0065118F">
        <w:t>s</w:t>
      </w:r>
      <w:r w:rsidRPr="00F971F4">
        <w:t xml:space="preserve"> for </w:t>
      </w:r>
      <w:r w:rsidRPr="00F971F4" w:rsidR="00D27532">
        <w:t>the</w:t>
      </w:r>
      <w:r w:rsidRPr="00F971F4" w:rsidR="00BA369B">
        <w:t xml:space="preserve"> </w:t>
      </w:r>
      <w:r w:rsidRPr="00F971F4">
        <w:t>form</w:t>
      </w:r>
      <w:r w:rsidR="00566786">
        <w:t xml:space="preserve"> because th</w:t>
      </w:r>
      <w:r w:rsidR="0080094F">
        <w:t xml:space="preserve">is addition is minimal and </w:t>
      </w:r>
      <w:r w:rsidR="00566786">
        <w:t>do</w:t>
      </w:r>
      <w:r w:rsidR="0080094F">
        <w:t>es</w:t>
      </w:r>
      <w:r w:rsidR="00566786">
        <w:t xml:space="preserve"> not impact the time to review </w:t>
      </w:r>
      <w:r w:rsidR="0080094F">
        <w:t>and/or</w:t>
      </w:r>
      <w:r w:rsidR="00566786">
        <w:t xml:space="preserve"> complete the form</w:t>
      </w:r>
      <w:r w:rsidRPr="00F971F4">
        <w:t xml:space="preserve">. </w:t>
      </w:r>
      <w:r>
        <w:t xml:space="preserve"> </w:t>
      </w:r>
    </w:p>
    <w:p w:rsidR="001D5698" w:rsidP="006B0CF6" w14:paraId="6E70F85C" w14:textId="77777777"/>
    <w:p w:rsidR="006B0CF6" w:rsidRPr="00F971F4" w:rsidP="006B0CF6" w14:paraId="10289858" w14:textId="147082D1">
      <w:r>
        <w:t xml:space="preserve">The specific screenshot is shown below: </w:t>
      </w:r>
    </w:p>
    <w:p w:rsidR="006B0CF6" w:rsidRPr="00F971F4" w:rsidP="006B0CF6" w14:paraId="00692EC8" w14:textId="77777777"/>
    <w:p w:rsidR="6ECD8E6E" w:rsidP="6ECD8E6E" w14:paraId="3DB77530" w14:textId="793FF4BD"/>
    <w:p w:rsidR="49752B8B" w:rsidP="6ECD8E6E" w14:paraId="26DE8928" w14:textId="5B55FB76">
      <w:r>
        <w:rPr>
          <w:noProof/>
        </w:rPr>
        <w:drawing>
          <wp:inline distT="0" distB="0" distL="0" distR="0">
            <wp:extent cx="3978830" cy="8801100"/>
            <wp:effectExtent l="0" t="0" r="0" b="0"/>
            <wp:docPr id="1347910117" name="Picture 134791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910117"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3978830" cy="8801100"/>
                    </a:xfrm>
                    <a:prstGeom prst="rect">
                      <a:avLst/>
                    </a:prstGeom>
                  </pic:spPr>
                </pic:pic>
              </a:graphicData>
            </a:graphic>
          </wp:inline>
        </w:drawing>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4E3284"/>
    <w:multiLevelType w:val="hybridMultilevel"/>
    <w:tmpl w:val="70109FF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2B66208F"/>
    <w:multiLevelType w:val="hybridMultilevel"/>
    <w:tmpl w:val="93F254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8F714D1"/>
    <w:multiLevelType w:val="hybridMultilevel"/>
    <w:tmpl w:val="A2901F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35C671E"/>
    <w:multiLevelType w:val="hybridMultilevel"/>
    <w:tmpl w:val="22C2C65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57DF5F30"/>
    <w:multiLevelType w:val="hybridMultilevel"/>
    <w:tmpl w:val="1B54B432"/>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7245019C"/>
    <w:multiLevelType w:val="hybridMultilevel"/>
    <w:tmpl w:val="C6D8F2D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76527E1A"/>
    <w:multiLevelType w:val="hybridMultilevel"/>
    <w:tmpl w:val="70109FF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898589711">
    <w:abstractNumId w:val="5"/>
  </w:num>
  <w:num w:numId="2" w16cid:durableId="1442912928">
    <w:abstractNumId w:val="6"/>
  </w:num>
  <w:num w:numId="3" w16cid:durableId="848255928">
    <w:abstractNumId w:val="3"/>
  </w:num>
  <w:num w:numId="4" w16cid:durableId="1868563052">
    <w:abstractNumId w:val="4"/>
  </w:num>
  <w:num w:numId="5" w16cid:durableId="299188153">
    <w:abstractNumId w:val="0"/>
  </w:num>
  <w:num w:numId="6" w16cid:durableId="15712286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71173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CF6"/>
    <w:rsid w:val="0001227F"/>
    <w:rsid w:val="000355D5"/>
    <w:rsid w:val="00097D6C"/>
    <w:rsid w:val="000C2799"/>
    <w:rsid w:val="000F65F6"/>
    <w:rsid w:val="00104955"/>
    <w:rsid w:val="00112D3A"/>
    <w:rsid w:val="00113CB4"/>
    <w:rsid w:val="00114F98"/>
    <w:rsid w:val="00120AFA"/>
    <w:rsid w:val="00147619"/>
    <w:rsid w:val="001B6267"/>
    <w:rsid w:val="001C493A"/>
    <w:rsid w:val="001D5698"/>
    <w:rsid w:val="001F7B78"/>
    <w:rsid w:val="00215A35"/>
    <w:rsid w:val="002A64FB"/>
    <w:rsid w:val="002C7476"/>
    <w:rsid w:val="002D1125"/>
    <w:rsid w:val="003519C6"/>
    <w:rsid w:val="0039255D"/>
    <w:rsid w:val="003D4A0A"/>
    <w:rsid w:val="00411BDF"/>
    <w:rsid w:val="00416585"/>
    <w:rsid w:val="0043495A"/>
    <w:rsid w:val="004812A8"/>
    <w:rsid w:val="004A07AD"/>
    <w:rsid w:val="004B29F8"/>
    <w:rsid w:val="004C6D56"/>
    <w:rsid w:val="004D3995"/>
    <w:rsid w:val="004F4E71"/>
    <w:rsid w:val="00501256"/>
    <w:rsid w:val="00501EF9"/>
    <w:rsid w:val="00504AA0"/>
    <w:rsid w:val="00547D9C"/>
    <w:rsid w:val="00552DEE"/>
    <w:rsid w:val="005661E6"/>
    <w:rsid w:val="00566786"/>
    <w:rsid w:val="00585FC7"/>
    <w:rsid w:val="00591917"/>
    <w:rsid w:val="005B324A"/>
    <w:rsid w:val="005C1D0C"/>
    <w:rsid w:val="005D7915"/>
    <w:rsid w:val="005E2E9F"/>
    <w:rsid w:val="0062021B"/>
    <w:rsid w:val="0065118F"/>
    <w:rsid w:val="00670CEA"/>
    <w:rsid w:val="006A61C2"/>
    <w:rsid w:val="006B0CF6"/>
    <w:rsid w:val="006C09DA"/>
    <w:rsid w:val="006D3DAB"/>
    <w:rsid w:val="006F5969"/>
    <w:rsid w:val="007339C1"/>
    <w:rsid w:val="0076436B"/>
    <w:rsid w:val="007E3574"/>
    <w:rsid w:val="0080094F"/>
    <w:rsid w:val="00830102"/>
    <w:rsid w:val="0085356F"/>
    <w:rsid w:val="008706BA"/>
    <w:rsid w:val="008A031A"/>
    <w:rsid w:val="008E22D5"/>
    <w:rsid w:val="008E5F16"/>
    <w:rsid w:val="009717E9"/>
    <w:rsid w:val="00A239C9"/>
    <w:rsid w:val="00A54141"/>
    <w:rsid w:val="00A61677"/>
    <w:rsid w:val="00AA207B"/>
    <w:rsid w:val="00AB68E8"/>
    <w:rsid w:val="00AE722D"/>
    <w:rsid w:val="00B60FAA"/>
    <w:rsid w:val="00B67083"/>
    <w:rsid w:val="00BA369B"/>
    <w:rsid w:val="00C349A8"/>
    <w:rsid w:val="00C50031"/>
    <w:rsid w:val="00C64B53"/>
    <w:rsid w:val="00C72634"/>
    <w:rsid w:val="00C86551"/>
    <w:rsid w:val="00D27532"/>
    <w:rsid w:val="00D46601"/>
    <w:rsid w:val="00D60338"/>
    <w:rsid w:val="00D63779"/>
    <w:rsid w:val="00D65A29"/>
    <w:rsid w:val="00D840B2"/>
    <w:rsid w:val="00D932CF"/>
    <w:rsid w:val="00DB0006"/>
    <w:rsid w:val="00DD51E8"/>
    <w:rsid w:val="00E44553"/>
    <w:rsid w:val="00EE201E"/>
    <w:rsid w:val="00EF532B"/>
    <w:rsid w:val="00F63A92"/>
    <w:rsid w:val="00F971F4"/>
    <w:rsid w:val="00FB5408"/>
    <w:rsid w:val="00FC5D2F"/>
    <w:rsid w:val="00FE2C5E"/>
    <w:rsid w:val="00FF6FDD"/>
    <w:rsid w:val="04F77CB9"/>
    <w:rsid w:val="05324ACC"/>
    <w:rsid w:val="186054E1"/>
    <w:rsid w:val="18E41201"/>
    <w:rsid w:val="19C7DB0D"/>
    <w:rsid w:val="1A0BB148"/>
    <w:rsid w:val="20FFAA1C"/>
    <w:rsid w:val="26489B10"/>
    <w:rsid w:val="2AB875D3"/>
    <w:rsid w:val="39160D3F"/>
    <w:rsid w:val="3B1BAFE8"/>
    <w:rsid w:val="3C59286B"/>
    <w:rsid w:val="41687AC3"/>
    <w:rsid w:val="42A0324F"/>
    <w:rsid w:val="42E43531"/>
    <w:rsid w:val="49752B8B"/>
    <w:rsid w:val="4CA35A9E"/>
    <w:rsid w:val="4EF81426"/>
    <w:rsid w:val="58A5FA61"/>
    <w:rsid w:val="5E4BE6BE"/>
    <w:rsid w:val="5EC60FD2"/>
    <w:rsid w:val="641C6E75"/>
    <w:rsid w:val="6DB9FD1A"/>
    <w:rsid w:val="6ECD8E6E"/>
    <w:rsid w:val="76B8AB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A2FB2D"/>
  <w15:docId w15:val="{DECD67B7-4881-485F-B40F-DA07334DE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0C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6436B"/>
    <w:rPr>
      <w:rFonts w:ascii="Calibri" w:hAnsi="Calibri" w:eastAsiaTheme="minorHAnsi" w:cstheme="minorBidi"/>
      <w:sz w:val="22"/>
      <w:szCs w:val="21"/>
    </w:rPr>
  </w:style>
  <w:style w:type="character" w:customStyle="1" w:styleId="PlainTextChar">
    <w:name w:val="Plain Text Char"/>
    <w:basedOn w:val="DefaultParagraphFont"/>
    <w:link w:val="PlainText"/>
    <w:uiPriority w:val="99"/>
    <w:rsid w:val="0076436B"/>
    <w:rPr>
      <w:rFonts w:ascii="Calibri" w:hAnsi="Calibri"/>
      <w:szCs w:val="21"/>
    </w:rPr>
  </w:style>
  <w:style w:type="paragraph" w:styleId="ListParagraph">
    <w:name w:val="List Paragraph"/>
    <w:basedOn w:val="Normal"/>
    <w:uiPriority w:val="34"/>
    <w:qFormat/>
    <w:rsid w:val="0076436B"/>
    <w:pPr>
      <w:ind w:left="720"/>
      <w:contextualSpacing/>
    </w:pPr>
  </w:style>
  <w:style w:type="table" w:styleId="TableGrid">
    <w:name w:val="Table Grid"/>
    <w:basedOn w:val="TableNormal"/>
    <w:uiPriority w:val="39"/>
    <w:rsid w:val="00764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19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91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3d5c3bf-32d4-4691-bda1-9910f54d0d42" xsi:nil="true"/>
    <lcf76f155ced4ddcb4097134ff3c332f xmlns="752f9a65-f8ad-40d8-9c08-956fe3e68c2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078712F47BB44A98F1B3135053CBBD" ma:contentTypeVersion="18" ma:contentTypeDescription="Create a new document." ma:contentTypeScope="" ma:versionID="a3530e989ae782a5cee62fbc542f1936">
  <xsd:schema xmlns:xsd="http://www.w3.org/2001/XMLSchema" xmlns:xs="http://www.w3.org/2001/XMLSchema" xmlns:p="http://schemas.microsoft.com/office/2006/metadata/properties" xmlns:ns1="http://schemas.microsoft.com/sharepoint/v3" xmlns:ns2="752f9a65-f8ad-40d8-9c08-956fe3e68c29" xmlns:ns3="63d5c3bf-32d4-4691-bda1-9910f54d0d42" targetNamespace="http://schemas.microsoft.com/office/2006/metadata/properties" ma:root="true" ma:fieldsID="f3d8c3e2f44a9ee0a4d6c14b27a14136" ns1:_="" ns2:_="" ns3:_="">
    <xsd:import namespace="http://schemas.microsoft.com/sharepoint/v3"/>
    <xsd:import namespace="752f9a65-f8ad-40d8-9c08-956fe3e68c29"/>
    <xsd:import namespace="63d5c3bf-32d4-4691-bda1-9910f54d0d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2f9a65-f8ad-40d8-9c08-956fe3e68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d5c3bf-32d4-4691-bda1-9910f54d0d4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425f1e1-6690-4b45-adfd-17ed14b0d74f}" ma:internalName="TaxCatchAll" ma:showField="CatchAllData" ma:web="63d5c3bf-32d4-4691-bda1-9910f54d0d4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0ED5C1-3A34-47AD-A4BA-B8F8CE4D4F53}">
  <ds:schemaRefs>
    <ds:schemaRef ds:uri="http://schemas.microsoft.com/sharepoint/v3/contenttype/forms"/>
  </ds:schemaRefs>
</ds:datastoreItem>
</file>

<file path=customXml/itemProps2.xml><?xml version="1.0" encoding="utf-8"?>
<ds:datastoreItem xmlns:ds="http://schemas.openxmlformats.org/officeDocument/2006/customXml" ds:itemID="{6D9A75CD-90C9-444A-AD8D-DAD9F5CEB29A}">
  <ds:schemaRefs>
    <ds:schemaRef ds:uri="http://schemas.microsoft.com/office/2006/metadata/properties"/>
    <ds:schemaRef ds:uri="http://schemas.microsoft.com/office/infopath/2007/PartnerControls"/>
    <ds:schemaRef ds:uri="http://schemas.microsoft.com/sharepoint/v3"/>
    <ds:schemaRef ds:uri="63d5c3bf-32d4-4691-bda1-9910f54d0d42"/>
    <ds:schemaRef ds:uri="752f9a65-f8ad-40d8-9c08-956fe3e68c29"/>
  </ds:schemaRefs>
</ds:datastoreItem>
</file>

<file path=customXml/itemProps3.xml><?xml version="1.0" encoding="utf-8"?>
<ds:datastoreItem xmlns:ds="http://schemas.openxmlformats.org/officeDocument/2006/customXml" ds:itemID="{A733BB65-4C05-4B7E-ACC1-6AB10A7FF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2f9a65-f8ad-40d8-9c08-956fe3e68c29"/>
    <ds:schemaRef ds:uri="63d5c3bf-32d4-4691-bda1-9910f54d0d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1299</Characters>
  <Application>Microsoft Office Word</Application>
  <DocSecurity>0</DocSecurity>
  <Lines>10</Lines>
  <Paragraphs>3</Paragraphs>
  <ScaleCrop>false</ScaleCrop>
  <Company>USDA</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 MaryAnn - FSA, Washington, DC</dc:creator>
  <cp:lastModifiedBy>Ball, MaryAnn - FPAC-FBC, DC</cp:lastModifiedBy>
  <cp:revision>2</cp:revision>
  <dcterms:created xsi:type="dcterms:W3CDTF">2024-02-15T15:27:00Z</dcterms:created>
  <dcterms:modified xsi:type="dcterms:W3CDTF">2024-02-15T15:27:00Z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0x0101006F078712F47BB44A98F1B3135053CBBD</vt:lpwstr>
  </property>
  <property fmtid="{D5CDD505-2E9C-101B-9397-08002B2CF9AE}" pid="3" name="MediaServiceImageTags">
    <vt:lpwstr/>
  </property>
</Properties>
</file>