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84D39" w14:paraId="46C83F44" w14:textId="069EB365">
      <w:pPr>
        <w:pStyle w:val="Heading1"/>
        <w:spacing w:before="71"/>
      </w:pPr>
      <w:r>
        <w:t>Tribal</w:t>
      </w:r>
      <w:r>
        <w:rPr>
          <w:spacing w:val="-3"/>
        </w:rPr>
        <w:t xml:space="preserve"> </w:t>
      </w:r>
      <w:r>
        <w:rPr>
          <w:spacing w:val="-4"/>
        </w:rPr>
        <w:t>Plan</w:t>
      </w:r>
    </w:p>
    <w:p w:rsidR="00884D39" w14:paraId="0B2FDD36" w14:textId="77777777">
      <w:pPr>
        <w:spacing w:before="21"/>
        <w:ind w:left="2174" w:right="2176"/>
        <w:jc w:val="center"/>
        <w:rPr>
          <w:rFonts w:ascii="Times New Roman"/>
          <w:b/>
          <w:sz w:val="24"/>
        </w:rPr>
      </w:pPr>
      <w:r>
        <w:rPr>
          <w:rFonts w:ascii="Times New Roman"/>
          <w:b/>
          <w:sz w:val="24"/>
        </w:rPr>
        <w:t>CHILD</w:t>
      </w:r>
      <w:r>
        <w:rPr>
          <w:rFonts w:ascii="Times New Roman"/>
          <w:b/>
          <w:spacing w:val="-10"/>
          <w:sz w:val="24"/>
        </w:rPr>
        <w:t xml:space="preserve"> </w:t>
      </w:r>
      <w:r>
        <w:rPr>
          <w:rFonts w:ascii="Times New Roman"/>
          <w:b/>
          <w:sz w:val="24"/>
        </w:rPr>
        <w:t>SUPPORT</w:t>
      </w:r>
      <w:r>
        <w:rPr>
          <w:rFonts w:ascii="Times New Roman"/>
          <w:b/>
          <w:spacing w:val="-8"/>
          <w:sz w:val="24"/>
        </w:rPr>
        <w:t xml:space="preserve"> </w:t>
      </w:r>
      <w:r>
        <w:rPr>
          <w:rFonts w:ascii="Times New Roman"/>
          <w:b/>
          <w:sz w:val="24"/>
        </w:rPr>
        <w:t>ENFORCEMENT</w:t>
      </w:r>
      <w:r>
        <w:rPr>
          <w:rFonts w:ascii="Times New Roman"/>
          <w:b/>
          <w:spacing w:val="-5"/>
          <w:sz w:val="24"/>
        </w:rPr>
        <w:t xml:space="preserve"> </w:t>
      </w:r>
      <w:r>
        <w:rPr>
          <w:rFonts w:ascii="Times New Roman"/>
          <w:b/>
          <w:spacing w:val="-2"/>
          <w:sz w:val="24"/>
        </w:rPr>
        <w:t>PROGRAM</w:t>
      </w:r>
    </w:p>
    <w:p w:rsidR="00884D39" w14:paraId="46461B5C" w14:textId="77777777">
      <w:pPr>
        <w:spacing w:before="22"/>
        <w:ind w:left="2174" w:right="2174"/>
        <w:jc w:val="center"/>
        <w:rPr>
          <w:rFonts w:ascii="Times New Roman"/>
          <w:sz w:val="24"/>
        </w:rPr>
      </w:pPr>
      <w:r>
        <w:rPr>
          <w:rFonts w:ascii="Times New Roman"/>
          <w:sz w:val="24"/>
        </w:rPr>
        <w:t>(TITLE</w:t>
      </w:r>
      <w:r>
        <w:rPr>
          <w:rFonts w:ascii="Times New Roman"/>
          <w:spacing w:val="-13"/>
          <w:sz w:val="24"/>
        </w:rPr>
        <w:t xml:space="preserve"> </w:t>
      </w:r>
      <w:r>
        <w:rPr>
          <w:rFonts w:ascii="Times New Roman"/>
          <w:sz w:val="24"/>
        </w:rPr>
        <w:t>IV-</w:t>
      </w:r>
      <w:r>
        <w:rPr>
          <w:rFonts w:ascii="Times New Roman"/>
          <w:spacing w:val="-5"/>
          <w:sz w:val="24"/>
        </w:rPr>
        <w:t>D)</w:t>
      </w:r>
    </w:p>
    <w:p w:rsidR="00884D39" w14:paraId="0A9481D9" w14:textId="77777777">
      <w:pPr>
        <w:pStyle w:val="BodyText"/>
        <w:spacing w:before="9"/>
        <w:rPr>
          <w:rFonts w:ascii="Times New Roman"/>
          <w:sz w:val="27"/>
        </w:rPr>
      </w:pPr>
    </w:p>
    <w:p w:rsidR="00884D39" w14:paraId="7E462B1C" w14:textId="6DF406B9">
      <w:pPr>
        <w:pStyle w:val="Heading1"/>
        <w:ind w:right="2171"/>
      </w:pPr>
      <w:r>
        <w:t>TABLE</w:t>
      </w:r>
      <w:r>
        <w:rPr>
          <w:spacing w:val="-3"/>
        </w:rPr>
        <w:t xml:space="preserve"> </w:t>
      </w:r>
      <w:r>
        <w:t>OF</w:t>
      </w:r>
      <w:r>
        <w:rPr>
          <w:spacing w:val="-1"/>
        </w:rPr>
        <w:t xml:space="preserve"> </w:t>
      </w:r>
      <w:r>
        <w:rPr>
          <w:spacing w:val="-2"/>
        </w:rPr>
        <w:t>CONTENTS</w:t>
      </w:r>
    </w:p>
    <w:p w:rsidR="00884D39" w14:paraId="64F0C3BC" w14:textId="77777777">
      <w:pPr>
        <w:pStyle w:val="BodyText"/>
        <w:spacing w:before="3"/>
        <w:rPr>
          <w:rFonts w:ascii="Times New Roman"/>
          <w:b/>
          <w:sz w:val="28"/>
        </w:rPr>
      </w:pPr>
    </w:p>
    <w:tbl>
      <w:tblPr>
        <w:tblpPr w:leftFromText="180" w:rightFromText="180" w:vertAnchor="page" w:horzAnchor="margin" w:tblpY="40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4"/>
        <w:gridCol w:w="7824"/>
      </w:tblGrid>
      <w:tr w14:paraId="384FFF4B" w14:textId="77777777" w:rsidTr="007052B2">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3"/>
        </w:trPr>
        <w:tc>
          <w:tcPr>
            <w:tcW w:w="1524" w:type="dxa"/>
          </w:tcPr>
          <w:p w:rsidR="007052B2" w:rsidP="007052B2" w14:paraId="0D23906A" w14:textId="77777777">
            <w:pPr>
              <w:pStyle w:val="TableParagraph"/>
              <w:spacing w:line="240" w:lineRule="auto"/>
              <w:ind w:left="0"/>
              <w:rPr>
                <w:sz w:val="20"/>
              </w:rPr>
            </w:pPr>
          </w:p>
        </w:tc>
        <w:tc>
          <w:tcPr>
            <w:tcW w:w="7824" w:type="dxa"/>
          </w:tcPr>
          <w:p w:rsidR="007052B2" w:rsidP="007052B2" w14:paraId="2867FC8A" w14:textId="77777777">
            <w:pPr>
              <w:pStyle w:val="TableParagraph"/>
              <w:spacing w:line="253" w:lineRule="exact"/>
              <w:rPr>
                <w:b/>
                <w:sz w:val="24"/>
              </w:rPr>
            </w:pPr>
            <w:r>
              <w:rPr>
                <w:b/>
                <w:sz w:val="24"/>
              </w:rPr>
              <w:t>Cover</w:t>
            </w:r>
            <w:r>
              <w:rPr>
                <w:b/>
                <w:spacing w:val="-8"/>
                <w:sz w:val="24"/>
              </w:rPr>
              <w:t xml:space="preserve"> </w:t>
            </w:r>
            <w:r>
              <w:rPr>
                <w:b/>
                <w:spacing w:val="-4"/>
                <w:sz w:val="24"/>
              </w:rPr>
              <w:t>Page</w:t>
            </w:r>
          </w:p>
        </w:tc>
      </w:tr>
      <w:tr w14:paraId="134CAF94" w14:textId="77777777" w:rsidTr="007052B2">
        <w:tblPrEx>
          <w:tblW w:w="0" w:type="auto"/>
          <w:tblLayout w:type="fixed"/>
          <w:tblCellMar>
            <w:left w:w="0" w:type="dxa"/>
            <w:right w:w="0" w:type="dxa"/>
          </w:tblCellMar>
          <w:tblLook w:val="01E0"/>
        </w:tblPrEx>
        <w:trPr>
          <w:trHeight w:val="275"/>
        </w:trPr>
        <w:tc>
          <w:tcPr>
            <w:tcW w:w="1524" w:type="dxa"/>
          </w:tcPr>
          <w:p w:rsidR="007052B2" w:rsidP="007052B2" w14:paraId="7001ACD2" w14:textId="77777777">
            <w:pPr>
              <w:pStyle w:val="TableParagraph"/>
              <w:rPr>
                <w:b/>
                <w:sz w:val="24"/>
              </w:rPr>
            </w:pPr>
            <w:r>
              <w:rPr>
                <w:b/>
                <w:sz w:val="24"/>
              </w:rPr>
              <w:t>Section</w:t>
            </w:r>
            <w:r>
              <w:rPr>
                <w:b/>
                <w:spacing w:val="-5"/>
                <w:sz w:val="24"/>
              </w:rPr>
              <w:t xml:space="preserve"> </w:t>
            </w:r>
            <w:r>
              <w:rPr>
                <w:b/>
                <w:spacing w:val="-10"/>
                <w:sz w:val="24"/>
              </w:rPr>
              <w:t>1</w:t>
            </w:r>
          </w:p>
        </w:tc>
        <w:tc>
          <w:tcPr>
            <w:tcW w:w="7824" w:type="dxa"/>
          </w:tcPr>
          <w:p w:rsidR="007052B2" w:rsidP="007052B2" w14:paraId="0B4FE68F" w14:textId="77777777">
            <w:pPr>
              <w:pStyle w:val="TableParagraph"/>
              <w:rPr>
                <w:b/>
                <w:sz w:val="24"/>
              </w:rPr>
            </w:pPr>
            <w:r>
              <w:rPr>
                <w:b/>
                <w:sz w:val="24"/>
              </w:rPr>
              <w:t>Description</w:t>
            </w:r>
            <w:r>
              <w:rPr>
                <w:b/>
                <w:spacing w:val="-9"/>
                <w:sz w:val="24"/>
              </w:rPr>
              <w:t xml:space="preserve"> </w:t>
            </w:r>
            <w:r>
              <w:rPr>
                <w:b/>
                <w:sz w:val="24"/>
              </w:rPr>
              <w:t>of</w:t>
            </w:r>
            <w:r>
              <w:rPr>
                <w:b/>
                <w:spacing w:val="-6"/>
                <w:sz w:val="24"/>
              </w:rPr>
              <w:t xml:space="preserve"> </w:t>
            </w:r>
            <w:r>
              <w:rPr>
                <w:b/>
                <w:sz w:val="24"/>
              </w:rPr>
              <w:t>Population</w:t>
            </w:r>
            <w:r>
              <w:rPr>
                <w:b/>
                <w:spacing w:val="-4"/>
                <w:sz w:val="24"/>
              </w:rPr>
              <w:t xml:space="preserve"> </w:t>
            </w:r>
            <w:r>
              <w:rPr>
                <w:b/>
                <w:sz w:val="24"/>
              </w:rPr>
              <w:t>Subject</w:t>
            </w:r>
            <w:r>
              <w:rPr>
                <w:b/>
                <w:spacing w:val="-6"/>
                <w:sz w:val="24"/>
              </w:rPr>
              <w:t xml:space="preserve"> </w:t>
            </w:r>
            <w:r>
              <w:rPr>
                <w:b/>
                <w:sz w:val="24"/>
              </w:rPr>
              <w:t>to</w:t>
            </w:r>
            <w:r>
              <w:rPr>
                <w:b/>
                <w:spacing w:val="-2"/>
                <w:sz w:val="24"/>
              </w:rPr>
              <w:t xml:space="preserve"> </w:t>
            </w:r>
            <w:r>
              <w:rPr>
                <w:b/>
                <w:sz w:val="24"/>
              </w:rPr>
              <w:t>Tribal</w:t>
            </w:r>
            <w:r>
              <w:rPr>
                <w:b/>
                <w:spacing w:val="-4"/>
                <w:sz w:val="24"/>
              </w:rPr>
              <w:t xml:space="preserve"> </w:t>
            </w:r>
            <w:r>
              <w:rPr>
                <w:b/>
                <w:sz w:val="24"/>
              </w:rPr>
              <w:t>Court</w:t>
            </w:r>
            <w:r>
              <w:rPr>
                <w:b/>
                <w:spacing w:val="-6"/>
                <w:sz w:val="24"/>
              </w:rPr>
              <w:t xml:space="preserve"> </w:t>
            </w:r>
            <w:r>
              <w:rPr>
                <w:b/>
                <w:sz w:val="24"/>
              </w:rPr>
              <w:t>or</w:t>
            </w:r>
            <w:r>
              <w:rPr>
                <w:b/>
                <w:spacing w:val="-6"/>
                <w:sz w:val="24"/>
              </w:rPr>
              <w:t xml:space="preserve"> </w:t>
            </w:r>
            <w:r>
              <w:rPr>
                <w:b/>
                <w:sz w:val="24"/>
              </w:rPr>
              <w:t>Agency</w:t>
            </w:r>
            <w:r>
              <w:rPr>
                <w:b/>
                <w:spacing w:val="-3"/>
                <w:sz w:val="24"/>
              </w:rPr>
              <w:t xml:space="preserve"> </w:t>
            </w:r>
            <w:r>
              <w:rPr>
                <w:b/>
                <w:spacing w:val="-2"/>
                <w:sz w:val="24"/>
              </w:rPr>
              <w:t>Jurisdiction</w:t>
            </w:r>
          </w:p>
        </w:tc>
      </w:tr>
      <w:tr w14:paraId="59297135" w14:textId="77777777" w:rsidTr="007052B2">
        <w:tblPrEx>
          <w:tblW w:w="0" w:type="auto"/>
          <w:tblLayout w:type="fixed"/>
          <w:tblCellMar>
            <w:left w:w="0" w:type="dxa"/>
            <w:right w:w="0" w:type="dxa"/>
          </w:tblCellMar>
          <w:tblLook w:val="01E0"/>
        </w:tblPrEx>
        <w:trPr>
          <w:trHeight w:val="275"/>
        </w:trPr>
        <w:tc>
          <w:tcPr>
            <w:tcW w:w="1524" w:type="dxa"/>
          </w:tcPr>
          <w:p w:rsidR="007052B2" w:rsidP="007052B2" w14:paraId="7FF87A02" w14:textId="77777777">
            <w:pPr>
              <w:pStyle w:val="TableParagraph"/>
              <w:rPr>
                <w:b/>
                <w:sz w:val="24"/>
              </w:rPr>
            </w:pPr>
            <w:r>
              <w:rPr>
                <w:b/>
                <w:sz w:val="24"/>
              </w:rPr>
              <w:t>Section</w:t>
            </w:r>
            <w:r>
              <w:rPr>
                <w:b/>
                <w:spacing w:val="-5"/>
                <w:sz w:val="24"/>
              </w:rPr>
              <w:t xml:space="preserve"> </w:t>
            </w:r>
            <w:r>
              <w:rPr>
                <w:b/>
                <w:spacing w:val="-10"/>
                <w:sz w:val="24"/>
              </w:rPr>
              <w:t>2</w:t>
            </w:r>
          </w:p>
        </w:tc>
        <w:tc>
          <w:tcPr>
            <w:tcW w:w="7824" w:type="dxa"/>
          </w:tcPr>
          <w:p w:rsidR="007052B2" w:rsidP="007052B2" w14:paraId="7A6D963C" w14:textId="77777777">
            <w:pPr>
              <w:pStyle w:val="TableParagraph"/>
              <w:rPr>
                <w:b/>
                <w:sz w:val="24"/>
              </w:rPr>
            </w:pPr>
            <w:r>
              <w:rPr>
                <w:b/>
                <w:sz w:val="24"/>
              </w:rPr>
              <w:t>Application</w:t>
            </w:r>
            <w:r>
              <w:rPr>
                <w:b/>
                <w:spacing w:val="-5"/>
                <w:sz w:val="24"/>
              </w:rPr>
              <w:t xml:space="preserve"> </w:t>
            </w:r>
            <w:r>
              <w:rPr>
                <w:b/>
                <w:spacing w:val="-2"/>
                <w:sz w:val="24"/>
              </w:rPr>
              <w:t>Procedures</w:t>
            </w:r>
          </w:p>
        </w:tc>
      </w:tr>
      <w:tr w14:paraId="4435F44B" w14:textId="77777777" w:rsidTr="007052B2">
        <w:tblPrEx>
          <w:tblW w:w="0" w:type="auto"/>
          <w:tblLayout w:type="fixed"/>
          <w:tblCellMar>
            <w:left w:w="0" w:type="dxa"/>
            <w:right w:w="0" w:type="dxa"/>
          </w:tblCellMar>
          <w:tblLook w:val="01E0"/>
        </w:tblPrEx>
        <w:trPr>
          <w:trHeight w:val="275"/>
        </w:trPr>
        <w:tc>
          <w:tcPr>
            <w:tcW w:w="1524" w:type="dxa"/>
          </w:tcPr>
          <w:p w:rsidR="007052B2" w:rsidP="007052B2" w14:paraId="25E8F05F" w14:textId="77777777">
            <w:pPr>
              <w:pStyle w:val="TableParagraph"/>
              <w:rPr>
                <w:b/>
                <w:sz w:val="24"/>
              </w:rPr>
            </w:pPr>
            <w:r>
              <w:rPr>
                <w:b/>
                <w:sz w:val="24"/>
              </w:rPr>
              <w:t>Section</w:t>
            </w:r>
            <w:r>
              <w:rPr>
                <w:b/>
                <w:spacing w:val="-5"/>
                <w:sz w:val="24"/>
              </w:rPr>
              <w:t xml:space="preserve"> </w:t>
            </w:r>
            <w:r>
              <w:rPr>
                <w:b/>
                <w:spacing w:val="-10"/>
                <w:sz w:val="24"/>
              </w:rPr>
              <w:t>3</w:t>
            </w:r>
          </w:p>
        </w:tc>
        <w:tc>
          <w:tcPr>
            <w:tcW w:w="7824" w:type="dxa"/>
          </w:tcPr>
          <w:p w:rsidR="007052B2" w:rsidP="007052B2" w14:paraId="745A387C" w14:textId="77777777">
            <w:pPr>
              <w:pStyle w:val="TableParagraph"/>
              <w:rPr>
                <w:b/>
                <w:sz w:val="24"/>
              </w:rPr>
            </w:pPr>
            <w:r>
              <w:rPr>
                <w:b/>
                <w:sz w:val="24"/>
              </w:rPr>
              <w:t>Due</w:t>
            </w:r>
            <w:r>
              <w:rPr>
                <w:b/>
                <w:spacing w:val="-8"/>
                <w:sz w:val="24"/>
              </w:rPr>
              <w:t xml:space="preserve"> </w:t>
            </w:r>
            <w:r>
              <w:rPr>
                <w:b/>
                <w:sz w:val="24"/>
              </w:rPr>
              <w:t>Process</w:t>
            </w:r>
            <w:r>
              <w:rPr>
                <w:b/>
                <w:spacing w:val="-4"/>
                <w:sz w:val="24"/>
              </w:rPr>
              <w:t xml:space="preserve"> </w:t>
            </w:r>
            <w:r>
              <w:rPr>
                <w:b/>
                <w:spacing w:val="-2"/>
                <w:sz w:val="24"/>
              </w:rPr>
              <w:t>Protections</w:t>
            </w:r>
          </w:p>
        </w:tc>
      </w:tr>
      <w:tr w14:paraId="3D2B24E9" w14:textId="77777777" w:rsidTr="007052B2">
        <w:tblPrEx>
          <w:tblW w:w="0" w:type="auto"/>
          <w:tblLayout w:type="fixed"/>
          <w:tblCellMar>
            <w:left w:w="0" w:type="dxa"/>
            <w:right w:w="0" w:type="dxa"/>
          </w:tblCellMar>
          <w:tblLook w:val="01E0"/>
        </w:tblPrEx>
        <w:trPr>
          <w:trHeight w:val="549"/>
        </w:trPr>
        <w:tc>
          <w:tcPr>
            <w:tcW w:w="1524" w:type="dxa"/>
          </w:tcPr>
          <w:p w:rsidR="007052B2" w:rsidP="007052B2" w14:paraId="64E9B5D7" w14:textId="77777777">
            <w:pPr>
              <w:pStyle w:val="TableParagraph"/>
              <w:spacing w:before="135" w:line="240" w:lineRule="auto"/>
              <w:rPr>
                <w:b/>
                <w:sz w:val="24"/>
              </w:rPr>
            </w:pPr>
            <w:r>
              <w:rPr>
                <w:b/>
                <w:sz w:val="24"/>
              </w:rPr>
              <w:t>Section</w:t>
            </w:r>
            <w:r>
              <w:rPr>
                <w:b/>
                <w:spacing w:val="-5"/>
                <w:sz w:val="24"/>
              </w:rPr>
              <w:t xml:space="preserve"> </w:t>
            </w:r>
            <w:r>
              <w:rPr>
                <w:b/>
                <w:spacing w:val="-10"/>
                <w:sz w:val="24"/>
              </w:rPr>
              <w:t>4</w:t>
            </w:r>
          </w:p>
        </w:tc>
        <w:tc>
          <w:tcPr>
            <w:tcW w:w="7824" w:type="dxa"/>
          </w:tcPr>
          <w:p w:rsidR="007052B2" w:rsidP="007052B2" w14:paraId="74F1D5B7" w14:textId="77777777">
            <w:pPr>
              <w:pStyle w:val="TableParagraph"/>
              <w:spacing w:line="263" w:lineRule="exact"/>
              <w:rPr>
                <w:b/>
                <w:sz w:val="24"/>
              </w:rPr>
            </w:pPr>
            <w:r>
              <w:rPr>
                <w:b/>
                <w:sz w:val="24"/>
              </w:rPr>
              <w:t>Administrative</w:t>
            </w:r>
            <w:r>
              <w:rPr>
                <w:b/>
                <w:spacing w:val="-8"/>
                <w:sz w:val="24"/>
              </w:rPr>
              <w:t xml:space="preserve"> </w:t>
            </w:r>
            <w:r>
              <w:rPr>
                <w:b/>
                <w:sz w:val="24"/>
              </w:rPr>
              <w:t>and</w:t>
            </w:r>
            <w:r>
              <w:rPr>
                <w:b/>
                <w:spacing w:val="-3"/>
                <w:sz w:val="24"/>
              </w:rPr>
              <w:t xml:space="preserve"> </w:t>
            </w:r>
            <w:r>
              <w:rPr>
                <w:b/>
                <w:sz w:val="24"/>
              </w:rPr>
              <w:t>Management</w:t>
            </w:r>
            <w:r>
              <w:rPr>
                <w:b/>
                <w:spacing w:val="-5"/>
                <w:sz w:val="24"/>
              </w:rPr>
              <w:t xml:space="preserve"> </w:t>
            </w:r>
            <w:r>
              <w:rPr>
                <w:b/>
                <w:spacing w:val="-2"/>
                <w:sz w:val="24"/>
              </w:rPr>
              <w:t>Procedures</w:t>
            </w:r>
          </w:p>
          <w:p w:rsidR="007052B2" w:rsidP="007052B2" w14:paraId="7CA0BACC" w14:textId="77777777">
            <w:pPr>
              <w:pStyle w:val="TableParagraph"/>
              <w:spacing w:line="266" w:lineRule="exact"/>
              <w:rPr>
                <w:sz w:val="24"/>
              </w:rPr>
            </w:pPr>
            <w:r>
              <w:rPr>
                <w:sz w:val="24"/>
              </w:rPr>
              <w:t>Required</w:t>
            </w:r>
            <w:r>
              <w:rPr>
                <w:spacing w:val="-9"/>
                <w:sz w:val="24"/>
              </w:rPr>
              <w:t xml:space="preserve"> </w:t>
            </w:r>
            <w:r>
              <w:rPr>
                <w:sz w:val="24"/>
              </w:rPr>
              <w:t>Attachment:</w:t>
            </w:r>
            <w:r>
              <w:rPr>
                <w:spacing w:val="55"/>
                <w:sz w:val="24"/>
              </w:rPr>
              <w:t xml:space="preserve"> </w:t>
            </w:r>
            <w:r>
              <w:rPr>
                <w:sz w:val="24"/>
              </w:rPr>
              <w:t>4A</w:t>
            </w:r>
            <w:r>
              <w:rPr>
                <w:spacing w:val="-4"/>
                <w:sz w:val="24"/>
              </w:rPr>
              <w:t xml:space="preserve"> </w:t>
            </w:r>
            <w:r>
              <w:rPr>
                <w:sz w:val="24"/>
              </w:rPr>
              <w:t>Organizational</w:t>
            </w:r>
            <w:r>
              <w:rPr>
                <w:spacing w:val="-4"/>
                <w:sz w:val="24"/>
              </w:rPr>
              <w:t xml:space="preserve"> </w:t>
            </w:r>
            <w:r>
              <w:rPr>
                <w:sz w:val="24"/>
              </w:rPr>
              <w:t>chart</w:t>
            </w:r>
            <w:r>
              <w:rPr>
                <w:spacing w:val="-1"/>
                <w:sz w:val="24"/>
              </w:rPr>
              <w:t xml:space="preserve"> </w:t>
            </w:r>
            <w:r>
              <w:rPr>
                <w:sz w:val="24"/>
              </w:rPr>
              <w:t>or</w:t>
            </w:r>
            <w:r>
              <w:rPr>
                <w:spacing w:val="-2"/>
                <w:sz w:val="24"/>
              </w:rPr>
              <w:t xml:space="preserve"> description</w:t>
            </w:r>
          </w:p>
        </w:tc>
      </w:tr>
      <w:tr w14:paraId="72FC5CAC" w14:textId="77777777" w:rsidTr="007052B2">
        <w:tblPrEx>
          <w:tblW w:w="0" w:type="auto"/>
          <w:tblLayout w:type="fixed"/>
          <w:tblCellMar>
            <w:left w:w="0" w:type="dxa"/>
            <w:right w:w="0" w:type="dxa"/>
          </w:tblCellMar>
          <w:tblLook w:val="01E0"/>
        </w:tblPrEx>
        <w:trPr>
          <w:trHeight w:val="275"/>
        </w:trPr>
        <w:tc>
          <w:tcPr>
            <w:tcW w:w="1524" w:type="dxa"/>
          </w:tcPr>
          <w:p w:rsidR="007052B2" w:rsidP="007052B2" w14:paraId="3B33E1C6" w14:textId="77777777">
            <w:pPr>
              <w:pStyle w:val="TableParagraph"/>
              <w:rPr>
                <w:b/>
                <w:sz w:val="24"/>
              </w:rPr>
            </w:pPr>
            <w:r>
              <w:rPr>
                <w:b/>
                <w:sz w:val="24"/>
              </w:rPr>
              <w:t>Section</w:t>
            </w:r>
            <w:r>
              <w:rPr>
                <w:b/>
                <w:spacing w:val="-5"/>
                <w:sz w:val="24"/>
              </w:rPr>
              <w:t xml:space="preserve"> </w:t>
            </w:r>
            <w:r>
              <w:rPr>
                <w:b/>
                <w:spacing w:val="-10"/>
                <w:sz w:val="24"/>
              </w:rPr>
              <w:t>5</w:t>
            </w:r>
          </w:p>
        </w:tc>
        <w:tc>
          <w:tcPr>
            <w:tcW w:w="7824" w:type="dxa"/>
          </w:tcPr>
          <w:p w:rsidR="007052B2" w:rsidP="007052B2" w14:paraId="50694EAE" w14:textId="77777777">
            <w:pPr>
              <w:pStyle w:val="TableParagraph"/>
              <w:rPr>
                <w:b/>
                <w:sz w:val="24"/>
              </w:rPr>
            </w:pPr>
            <w:r>
              <w:rPr>
                <w:b/>
                <w:sz w:val="24"/>
              </w:rPr>
              <w:t>Safeguarding</w:t>
            </w:r>
            <w:r>
              <w:rPr>
                <w:b/>
                <w:spacing w:val="-8"/>
                <w:sz w:val="24"/>
              </w:rPr>
              <w:t xml:space="preserve"> </w:t>
            </w:r>
            <w:r>
              <w:rPr>
                <w:b/>
                <w:spacing w:val="-2"/>
                <w:sz w:val="24"/>
              </w:rPr>
              <w:t>Procedures</w:t>
            </w:r>
          </w:p>
        </w:tc>
      </w:tr>
      <w:tr w14:paraId="7126D833" w14:textId="77777777" w:rsidTr="007052B2">
        <w:tblPrEx>
          <w:tblW w:w="0" w:type="auto"/>
          <w:tblLayout w:type="fixed"/>
          <w:tblCellMar>
            <w:left w:w="0" w:type="dxa"/>
            <w:right w:w="0" w:type="dxa"/>
          </w:tblCellMar>
          <w:tblLook w:val="01E0"/>
        </w:tblPrEx>
        <w:trPr>
          <w:trHeight w:val="278"/>
        </w:trPr>
        <w:tc>
          <w:tcPr>
            <w:tcW w:w="1524" w:type="dxa"/>
          </w:tcPr>
          <w:p w:rsidR="007052B2" w:rsidP="007052B2" w14:paraId="567C2F2A" w14:textId="77777777">
            <w:pPr>
              <w:pStyle w:val="TableParagraph"/>
              <w:spacing w:line="258" w:lineRule="exact"/>
              <w:rPr>
                <w:b/>
                <w:sz w:val="24"/>
              </w:rPr>
            </w:pPr>
            <w:r>
              <w:rPr>
                <w:b/>
                <w:sz w:val="24"/>
              </w:rPr>
              <w:t>Section</w:t>
            </w:r>
            <w:r>
              <w:rPr>
                <w:b/>
                <w:spacing w:val="-5"/>
                <w:sz w:val="24"/>
              </w:rPr>
              <w:t xml:space="preserve"> </w:t>
            </w:r>
            <w:r>
              <w:rPr>
                <w:b/>
                <w:spacing w:val="-10"/>
                <w:sz w:val="24"/>
              </w:rPr>
              <w:t>6</w:t>
            </w:r>
          </w:p>
        </w:tc>
        <w:tc>
          <w:tcPr>
            <w:tcW w:w="7824" w:type="dxa"/>
          </w:tcPr>
          <w:p w:rsidR="007052B2" w:rsidP="007052B2" w14:paraId="752A41AF" w14:textId="77777777">
            <w:pPr>
              <w:pStyle w:val="TableParagraph"/>
              <w:spacing w:line="258" w:lineRule="exact"/>
              <w:rPr>
                <w:b/>
                <w:sz w:val="24"/>
              </w:rPr>
            </w:pPr>
            <w:r>
              <w:rPr>
                <w:b/>
                <w:sz w:val="24"/>
              </w:rPr>
              <w:t>Records</w:t>
            </w:r>
            <w:r>
              <w:rPr>
                <w:b/>
                <w:spacing w:val="-8"/>
                <w:sz w:val="24"/>
              </w:rPr>
              <w:t xml:space="preserve"> </w:t>
            </w:r>
            <w:r>
              <w:rPr>
                <w:b/>
                <w:spacing w:val="-2"/>
                <w:sz w:val="24"/>
              </w:rPr>
              <w:t>Maintenance</w:t>
            </w:r>
          </w:p>
        </w:tc>
      </w:tr>
      <w:tr w14:paraId="04B84F4B" w14:textId="77777777" w:rsidTr="007052B2">
        <w:tblPrEx>
          <w:tblW w:w="0" w:type="auto"/>
          <w:tblLayout w:type="fixed"/>
          <w:tblCellMar>
            <w:left w:w="0" w:type="dxa"/>
            <w:right w:w="0" w:type="dxa"/>
          </w:tblCellMar>
          <w:tblLook w:val="01E0"/>
        </w:tblPrEx>
        <w:trPr>
          <w:trHeight w:val="825"/>
        </w:trPr>
        <w:tc>
          <w:tcPr>
            <w:tcW w:w="1524" w:type="dxa"/>
          </w:tcPr>
          <w:p w:rsidR="007052B2" w:rsidP="007052B2" w14:paraId="7A40FFA7" w14:textId="77777777">
            <w:pPr>
              <w:pStyle w:val="TableParagraph"/>
              <w:spacing w:before="8" w:line="240" w:lineRule="auto"/>
              <w:ind w:left="0"/>
              <w:rPr>
                <w:b/>
                <w:sz w:val="23"/>
              </w:rPr>
            </w:pPr>
          </w:p>
          <w:p w:rsidR="007052B2" w:rsidP="007052B2" w14:paraId="2A9CB5DC" w14:textId="77777777">
            <w:pPr>
              <w:pStyle w:val="TableParagraph"/>
              <w:spacing w:line="240" w:lineRule="auto"/>
              <w:rPr>
                <w:b/>
                <w:sz w:val="24"/>
              </w:rPr>
            </w:pPr>
            <w:r>
              <w:rPr>
                <w:b/>
                <w:sz w:val="24"/>
              </w:rPr>
              <w:t>Section</w:t>
            </w:r>
            <w:r>
              <w:rPr>
                <w:b/>
                <w:spacing w:val="-5"/>
                <w:sz w:val="24"/>
              </w:rPr>
              <w:t xml:space="preserve"> </w:t>
            </w:r>
            <w:r>
              <w:rPr>
                <w:b/>
                <w:spacing w:val="-10"/>
                <w:sz w:val="24"/>
              </w:rPr>
              <w:t>7</w:t>
            </w:r>
          </w:p>
        </w:tc>
        <w:tc>
          <w:tcPr>
            <w:tcW w:w="7824" w:type="dxa"/>
          </w:tcPr>
          <w:p w:rsidR="007052B2" w:rsidP="007052B2" w14:paraId="58F98D11" w14:textId="77777777">
            <w:pPr>
              <w:pStyle w:val="TableParagraph"/>
              <w:spacing w:line="270" w:lineRule="exact"/>
              <w:rPr>
                <w:b/>
                <w:sz w:val="24"/>
              </w:rPr>
            </w:pPr>
            <w:r>
              <w:rPr>
                <w:b/>
                <w:sz w:val="24"/>
              </w:rPr>
              <w:t>Tribal</w:t>
            </w:r>
            <w:r>
              <w:rPr>
                <w:b/>
                <w:spacing w:val="-4"/>
                <w:sz w:val="24"/>
              </w:rPr>
              <w:t xml:space="preserve"> </w:t>
            </w:r>
            <w:r>
              <w:rPr>
                <w:b/>
                <w:sz w:val="24"/>
              </w:rPr>
              <w:t>Laws,</w:t>
            </w:r>
            <w:r>
              <w:rPr>
                <w:b/>
                <w:spacing w:val="-2"/>
                <w:sz w:val="24"/>
              </w:rPr>
              <w:t xml:space="preserve"> </w:t>
            </w:r>
            <w:r>
              <w:rPr>
                <w:b/>
                <w:sz w:val="24"/>
              </w:rPr>
              <w:t>Codes,</w:t>
            </w:r>
            <w:r>
              <w:rPr>
                <w:b/>
                <w:spacing w:val="-4"/>
                <w:sz w:val="24"/>
              </w:rPr>
              <w:t xml:space="preserve"> </w:t>
            </w:r>
            <w:r>
              <w:rPr>
                <w:b/>
                <w:sz w:val="24"/>
              </w:rPr>
              <w:t>and</w:t>
            </w:r>
            <w:r>
              <w:rPr>
                <w:b/>
                <w:spacing w:val="-1"/>
                <w:sz w:val="24"/>
              </w:rPr>
              <w:t xml:space="preserve"> </w:t>
            </w:r>
            <w:r>
              <w:rPr>
                <w:b/>
                <w:spacing w:val="-2"/>
                <w:sz w:val="24"/>
              </w:rPr>
              <w:t>Regulations</w:t>
            </w:r>
          </w:p>
          <w:p w:rsidR="007052B2" w:rsidP="007052B2" w14:paraId="78A59E56" w14:textId="77777777">
            <w:pPr>
              <w:pStyle w:val="TableParagraph"/>
              <w:spacing w:line="270" w:lineRule="atLeast"/>
              <w:ind w:right="1233"/>
              <w:rPr>
                <w:sz w:val="24"/>
              </w:rPr>
            </w:pPr>
            <w:r>
              <w:rPr>
                <w:sz w:val="24"/>
              </w:rPr>
              <w:t>Required</w:t>
            </w:r>
            <w:r>
              <w:rPr>
                <w:spacing w:val="-13"/>
                <w:sz w:val="24"/>
              </w:rPr>
              <w:t xml:space="preserve"> </w:t>
            </w:r>
            <w:r>
              <w:rPr>
                <w:sz w:val="24"/>
              </w:rPr>
              <w:t>Attachment:</w:t>
            </w:r>
            <w:r>
              <w:rPr>
                <w:spacing w:val="31"/>
                <w:sz w:val="24"/>
              </w:rPr>
              <w:t xml:space="preserve"> </w:t>
            </w:r>
            <w:r>
              <w:rPr>
                <w:sz w:val="24"/>
              </w:rPr>
              <w:t>7A-1</w:t>
            </w:r>
            <w:r>
              <w:rPr>
                <w:spacing w:val="-13"/>
                <w:sz w:val="24"/>
              </w:rPr>
              <w:t xml:space="preserve"> </w:t>
            </w:r>
            <w:r>
              <w:rPr>
                <w:sz w:val="24"/>
              </w:rPr>
              <w:t>Tribal</w:t>
            </w:r>
            <w:r>
              <w:rPr>
                <w:spacing w:val="-13"/>
                <w:sz w:val="24"/>
              </w:rPr>
              <w:t xml:space="preserve"> </w:t>
            </w:r>
            <w:r>
              <w:rPr>
                <w:sz w:val="24"/>
              </w:rPr>
              <w:t>laws,</w:t>
            </w:r>
            <w:r>
              <w:rPr>
                <w:spacing w:val="-9"/>
                <w:sz w:val="24"/>
              </w:rPr>
              <w:t xml:space="preserve"> </w:t>
            </w:r>
            <w:r>
              <w:rPr>
                <w:sz w:val="24"/>
              </w:rPr>
              <w:t>codes,</w:t>
            </w:r>
            <w:r>
              <w:rPr>
                <w:spacing w:val="-11"/>
                <w:sz w:val="24"/>
              </w:rPr>
              <w:t xml:space="preserve"> </w:t>
            </w:r>
            <w:r>
              <w:rPr>
                <w:sz w:val="24"/>
              </w:rPr>
              <w:t>regulations Optional</w:t>
            </w:r>
            <w:r>
              <w:rPr>
                <w:spacing w:val="-5"/>
                <w:sz w:val="24"/>
              </w:rPr>
              <w:t xml:space="preserve"> </w:t>
            </w:r>
            <w:r>
              <w:rPr>
                <w:sz w:val="24"/>
              </w:rPr>
              <w:t>Attachment:</w:t>
            </w:r>
            <w:r>
              <w:rPr>
                <w:spacing w:val="38"/>
                <w:sz w:val="24"/>
              </w:rPr>
              <w:t xml:space="preserve"> </w:t>
            </w:r>
            <w:r>
              <w:rPr>
                <w:sz w:val="24"/>
              </w:rPr>
              <w:t>7A-2</w:t>
            </w:r>
            <w:r>
              <w:rPr>
                <w:spacing w:val="-2"/>
                <w:sz w:val="24"/>
              </w:rPr>
              <w:t xml:space="preserve"> </w:t>
            </w:r>
            <w:r>
              <w:rPr>
                <w:sz w:val="24"/>
              </w:rPr>
              <w:t>Tribal</w:t>
            </w:r>
            <w:r>
              <w:rPr>
                <w:spacing w:val="-2"/>
                <w:sz w:val="24"/>
              </w:rPr>
              <w:t xml:space="preserve"> </w:t>
            </w:r>
            <w:r>
              <w:rPr>
                <w:sz w:val="24"/>
              </w:rPr>
              <w:t>policies</w:t>
            </w:r>
            <w:r>
              <w:rPr>
                <w:spacing w:val="-2"/>
                <w:sz w:val="24"/>
              </w:rPr>
              <w:t xml:space="preserve"> </w:t>
            </w:r>
            <w:r>
              <w:rPr>
                <w:sz w:val="24"/>
              </w:rPr>
              <w:t>and</w:t>
            </w:r>
            <w:r>
              <w:rPr>
                <w:spacing w:val="-2"/>
                <w:sz w:val="24"/>
              </w:rPr>
              <w:t xml:space="preserve"> procedures</w:t>
            </w:r>
          </w:p>
        </w:tc>
      </w:tr>
      <w:tr w14:paraId="37A49489" w14:textId="77777777" w:rsidTr="007052B2">
        <w:tblPrEx>
          <w:tblW w:w="0" w:type="auto"/>
          <w:tblLayout w:type="fixed"/>
          <w:tblCellMar>
            <w:left w:w="0" w:type="dxa"/>
            <w:right w:w="0" w:type="dxa"/>
          </w:tblCellMar>
          <w:tblLook w:val="01E0"/>
        </w:tblPrEx>
        <w:trPr>
          <w:trHeight w:val="275"/>
        </w:trPr>
        <w:tc>
          <w:tcPr>
            <w:tcW w:w="1524" w:type="dxa"/>
          </w:tcPr>
          <w:p w:rsidR="007052B2" w:rsidP="007052B2" w14:paraId="2DC6A213" w14:textId="77777777">
            <w:pPr>
              <w:pStyle w:val="TableParagraph"/>
              <w:rPr>
                <w:b/>
                <w:sz w:val="24"/>
              </w:rPr>
            </w:pPr>
            <w:r>
              <w:rPr>
                <w:b/>
                <w:sz w:val="24"/>
              </w:rPr>
              <w:t>Section</w:t>
            </w:r>
            <w:r>
              <w:rPr>
                <w:b/>
                <w:spacing w:val="-5"/>
                <w:sz w:val="24"/>
              </w:rPr>
              <w:t xml:space="preserve"> </w:t>
            </w:r>
            <w:r>
              <w:rPr>
                <w:b/>
                <w:spacing w:val="-10"/>
                <w:sz w:val="24"/>
              </w:rPr>
              <w:t>8</w:t>
            </w:r>
          </w:p>
        </w:tc>
        <w:tc>
          <w:tcPr>
            <w:tcW w:w="7824" w:type="dxa"/>
          </w:tcPr>
          <w:p w:rsidR="007052B2" w:rsidP="007052B2" w14:paraId="384484BA" w14:textId="77777777">
            <w:pPr>
              <w:pStyle w:val="TableParagraph"/>
              <w:rPr>
                <w:b/>
                <w:sz w:val="24"/>
              </w:rPr>
            </w:pPr>
            <w:r>
              <w:rPr>
                <w:b/>
                <w:sz w:val="24"/>
              </w:rPr>
              <w:t>Locate</w:t>
            </w:r>
            <w:r>
              <w:rPr>
                <w:b/>
                <w:spacing w:val="-8"/>
                <w:sz w:val="24"/>
              </w:rPr>
              <w:t xml:space="preserve"> </w:t>
            </w:r>
            <w:r>
              <w:rPr>
                <w:b/>
                <w:spacing w:val="-2"/>
                <w:sz w:val="24"/>
              </w:rPr>
              <w:t>Procedures</w:t>
            </w:r>
          </w:p>
        </w:tc>
      </w:tr>
      <w:tr w14:paraId="2671A356" w14:textId="77777777" w:rsidTr="007052B2">
        <w:tblPrEx>
          <w:tblW w:w="0" w:type="auto"/>
          <w:tblLayout w:type="fixed"/>
          <w:tblCellMar>
            <w:left w:w="0" w:type="dxa"/>
            <w:right w:w="0" w:type="dxa"/>
          </w:tblCellMar>
          <w:tblLook w:val="01E0"/>
        </w:tblPrEx>
        <w:trPr>
          <w:trHeight w:val="275"/>
        </w:trPr>
        <w:tc>
          <w:tcPr>
            <w:tcW w:w="1524" w:type="dxa"/>
          </w:tcPr>
          <w:p w:rsidR="007052B2" w:rsidP="007052B2" w14:paraId="3FE311C1" w14:textId="77777777">
            <w:pPr>
              <w:pStyle w:val="TableParagraph"/>
              <w:rPr>
                <w:b/>
                <w:sz w:val="24"/>
              </w:rPr>
            </w:pPr>
            <w:r>
              <w:rPr>
                <w:b/>
                <w:sz w:val="24"/>
              </w:rPr>
              <w:t>Section</w:t>
            </w:r>
            <w:r>
              <w:rPr>
                <w:b/>
                <w:spacing w:val="-5"/>
                <w:sz w:val="24"/>
              </w:rPr>
              <w:t xml:space="preserve"> </w:t>
            </w:r>
            <w:r>
              <w:rPr>
                <w:b/>
                <w:spacing w:val="-10"/>
                <w:sz w:val="24"/>
              </w:rPr>
              <w:t>9</w:t>
            </w:r>
          </w:p>
        </w:tc>
        <w:tc>
          <w:tcPr>
            <w:tcW w:w="7824" w:type="dxa"/>
          </w:tcPr>
          <w:p w:rsidR="007052B2" w:rsidP="007052B2" w14:paraId="052CE59E" w14:textId="77777777">
            <w:pPr>
              <w:pStyle w:val="TableParagraph"/>
              <w:rPr>
                <w:b/>
                <w:sz w:val="24"/>
              </w:rPr>
            </w:pPr>
            <w:r>
              <w:rPr>
                <w:b/>
                <w:sz w:val="24"/>
              </w:rPr>
              <w:t>Paternity</w:t>
            </w:r>
            <w:r>
              <w:rPr>
                <w:b/>
                <w:spacing w:val="-9"/>
                <w:sz w:val="24"/>
              </w:rPr>
              <w:t xml:space="preserve"> </w:t>
            </w:r>
            <w:r>
              <w:rPr>
                <w:b/>
                <w:sz w:val="24"/>
              </w:rPr>
              <w:t>Establishment</w:t>
            </w:r>
            <w:r>
              <w:rPr>
                <w:b/>
                <w:spacing w:val="-9"/>
                <w:sz w:val="24"/>
              </w:rPr>
              <w:t xml:space="preserve"> </w:t>
            </w:r>
            <w:r>
              <w:rPr>
                <w:b/>
                <w:spacing w:val="-2"/>
                <w:sz w:val="24"/>
              </w:rPr>
              <w:t>Procedures</w:t>
            </w:r>
          </w:p>
        </w:tc>
      </w:tr>
      <w:tr w14:paraId="69274B5D" w14:textId="77777777" w:rsidTr="007052B2">
        <w:tblPrEx>
          <w:tblW w:w="0" w:type="auto"/>
          <w:tblLayout w:type="fixed"/>
          <w:tblCellMar>
            <w:left w:w="0" w:type="dxa"/>
            <w:right w:w="0" w:type="dxa"/>
          </w:tblCellMar>
          <w:tblLook w:val="01E0"/>
        </w:tblPrEx>
        <w:trPr>
          <w:trHeight w:val="551"/>
        </w:trPr>
        <w:tc>
          <w:tcPr>
            <w:tcW w:w="1524" w:type="dxa"/>
          </w:tcPr>
          <w:p w:rsidR="007052B2" w:rsidP="007052B2" w14:paraId="7093D1E9" w14:textId="77777777">
            <w:pPr>
              <w:pStyle w:val="TableParagraph"/>
              <w:spacing w:before="135" w:line="240" w:lineRule="auto"/>
              <w:rPr>
                <w:b/>
                <w:sz w:val="24"/>
              </w:rPr>
            </w:pPr>
            <w:r>
              <w:rPr>
                <w:b/>
                <w:sz w:val="24"/>
              </w:rPr>
              <w:t>Section</w:t>
            </w:r>
            <w:r>
              <w:rPr>
                <w:b/>
                <w:spacing w:val="-5"/>
                <w:sz w:val="24"/>
              </w:rPr>
              <w:t xml:space="preserve"> 10</w:t>
            </w:r>
          </w:p>
        </w:tc>
        <w:tc>
          <w:tcPr>
            <w:tcW w:w="7824" w:type="dxa"/>
          </w:tcPr>
          <w:p w:rsidR="007052B2" w:rsidP="007052B2" w14:paraId="71E8D645" w14:textId="77777777">
            <w:pPr>
              <w:pStyle w:val="TableParagraph"/>
              <w:spacing w:line="265" w:lineRule="exact"/>
              <w:rPr>
                <w:b/>
                <w:sz w:val="24"/>
              </w:rPr>
            </w:pPr>
            <w:r>
              <w:rPr>
                <w:b/>
                <w:sz w:val="24"/>
              </w:rPr>
              <w:t>Child</w:t>
            </w:r>
            <w:r>
              <w:rPr>
                <w:b/>
                <w:spacing w:val="-5"/>
                <w:sz w:val="24"/>
              </w:rPr>
              <w:t xml:space="preserve"> </w:t>
            </w:r>
            <w:r>
              <w:rPr>
                <w:b/>
                <w:sz w:val="24"/>
              </w:rPr>
              <w:t>Support</w:t>
            </w:r>
            <w:r>
              <w:rPr>
                <w:b/>
                <w:spacing w:val="-6"/>
                <w:sz w:val="24"/>
              </w:rPr>
              <w:t xml:space="preserve"> </w:t>
            </w:r>
            <w:r>
              <w:rPr>
                <w:b/>
                <w:spacing w:val="-2"/>
                <w:sz w:val="24"/>
              </w:rPr>
              <w:t>Guidelines</w:t>
            </w:r>
          </w:p>
          <w:p w:rsidR="007052B2" w:rsidP="007052B2" w14:paraId="0C711460" w14:textId="77777777">
            <w:pPr>
              <w:pStyle w:val="TableParagraph"/>
              <w:spacing w:line="266" w:lineRule="exact"/>
              <w:rPr>
                <w:sz w:val="24"/>
              </w:rPr>
            </w:pPr>
            <w:r>
              <w:rPr>
                <w:sz w:val="24"/>
              </w:rPr>
              <w:t>Required</w:t>
            </w:r>
            <w:r>
              <w:rPr>
                <w:spacing w:val="-4"/>
                <w:sz w:val="24"/>
              </w:rPr>
              <w:t xml:space="preserve"> </w:t>
            </w:r>
            <w:r>
              <w:rPr>
                <w:sz w:val="24"/>
              </w:rPr>
              <w:t>Attachments:</w:t>
            </w:r>
            <w:r>
              <w:rPr>
                <w:spacing w:val="58"/>
                <w:sz w:val="24"/>
              </w:rPr>
              <w:t xml:space="preserve"> </w:t>
            </w:r>
            <w:r>
              <w:rPr>
                <w:sz w:val="24"/>
              </w:rPr>
              <w:t>10A</w:t>
            </w:r>
            <w:r>
              <w:rPr>
                <w:spacing w:val="-4"/>
                <w:sz w:val="24"/>
              </w:rPr>
              <w:t xml:space="preserve"> </w:t>
            </w:r>
            <w:r>
              <w:rPr>
                <w:sz w:val="24"/>
              </w:rPr>
              <w:t>Child</w:t>
            </w:r>
            <w:r>
              <w:rPr>
                <w:spacing w:val="-1"/>
                <w:sz w:val="24"/>
              </w:rPr>
              <w:t xml:space="preserve"> </w:t>
            </w:r>
            <w:r>
              <w:rPr>
                <w:sz w:val="24"/>
              </w:rPr>
              <w:t>support</w:t>
            </w:r>
            <w:r>
              <w:rPr>
                <w:spacing w:val="-1"/>
                <w:sz w:val="24"/>
              </w:rPr>
              <w:t xml:space="preserve"> </w:t>
            </w:r>
            <w:r>
              <w:rPr>
                <w:spacing w:val="-2"/>
                <w:sz w:val="24"/>
              </w:rPr>
              <w:t>guidelines</w:t>
            </w:r>
          </w:p>
        </w:tc>
      </w:tr>
      <w:tr w14:paraId="3F17A6CE" w14:textId="77777777" w:rsidTr="007052B2">
        <w:tblPrEx>
          <w:tblW w:w="0" w:type="auto"/>
          <w:tblLayout w:type="fixed"/>
          <w:tblCellMar>
            <w:left w:w="0" w:type="dxa"/>
            <w:right w:w="0" w:type="dxa"/>
          </w:tblCellMar>
          <w:tblLook w:val="01E0"/>
        </w:tblPrEx>
        <w:trPr>
          <w:trHeight w:val="273"/>
        </w:trPr>
        <w:tc>
          <w:tcPr>
            <w:tcW w:w="1524" w:type="dxa"/>
          </w:tcPr>
          <w:p w:rsidR="007052B2" w:rsidP="007052B2" w14:paraId="23831A3C" w14:textId="77777777">
            <w:pPr>
              <w:pStyle w:val="TableParagraph"/>
              <w:spacing w:line="253" w:lineRule="exact"/>
              <w:rPr>
                <w:b/>
                <w:sz w:val="24"/>
              </w:rPr>
            </w:pPr>
            <w:r>
              <w:rPr>
                <w:b/>
                <w:sz w:val="24"/>
              </w:rPr>
              <w:t>Section</w:t>
            </w:r>
            <w:r>
              <w:rPr>
                <w:b/>
                <w:spacing w:val="-5"/>
                <w:sz w:val="24"/>
              </w:rPr>
              <w:t xml:space="preserve"> 11</w:t>
            </w:r>
          </w:p>
        </w:tc>
        <w:tc>
          <w:tcPr>
            <w:tcW w:w="7824" w:type="dxa"/>
          </w:tcPr>
          <w:p w:rsidR="007052B2" w:rsidP="007052B2" w14:paraId="77923567" w14:textId="77777777">
            <w:pPr>
              <w:pStyle w:val="TableParagraph"/>
              <w:spacing w:line="253" w:lineRule="exact"/>
              <w:rPr>
                <w:b/>
                <w:sz w:val="24"/>
              </w:rPr>
            </w:pPr>
            <w:r>
              <w:rPr>
                <w:b/>
                <w:sz w:val="24"/>
              </w:rPr>
              <w:t>Income</w:t>
            </w:r>
            <w:r>
              <w:rPr>
                <w:b/>
                <w:spacing w:val="-7"/>
                <w:sz w:val="24"/>
              </w:rPr>
              <w:t xml:space="preserve"> </w:t>
            </w:r>
            <w:r>
              <w:rPr>
                <w:b/>
                <w:sz w:val="24"/>
              </w:rPr>
              <w:t>Withholding</w:t>
            </w:r>
            <w:r>
              <w:rPr>
                <w:b/>
                <w:spacing w:val="-6"/>
                <w:sz w:val="24"/>
              </w:rPr>
              <w:t xml:space="preserve"> </w:t>
            </w:r>
            <w:r>
              <w:rPr>
                <w:b/>
                <w:spacing w:val="-2"/>
                <w:sz w:val="24"/>
              </w:rPr>
              <w:t>Procedures</w:t>
            </w:r>
          </w:p>
        </w:tc>
      </w:tr>
      <w:tr w14:paraId="6A9FDC24" w14:textId="77777777" w:rsidTr="007052B2">
        <w:tblPrEx>
          <w:tblW w:w="0" w:type="auto"/>
          <w:tblLayout w:type="fixed"/>
          <w:tblCellMar>
            <w:left w:w="0" w:type="dxa"/>
            <w:right w:w="0" w:type="dxa"/>
          </w:tblCellMar>
          <w:tblLook w:val="01E0"/>
        </w:tblPrEx>
        <w:trPr>
          <w:trHeight w:val="277"/>
        </w:trPr>
        <w:tc>
          <w:tcPr>
            <w:tcW w:w="1524" w:type="dxa"/>
          </w:tcPr>
          <w:p w:rsidR="007052B2" w:rsidP="007052B2" w14:paraId="09670661" w14:textId="77777777">
            <w:pPr>
              <w:pStyle w:val="TableParagraph"/>
              <w:spacing w:line="258" w:lineRule="exact"/>
              <w:rPr>
                <w:b/>
                <w:sz w:val="24"/>
              </w:rPr>
            </w:pPr>
            <w:r>
              <w:rPr>
                <w:b/>
                <w:sz w:val="24"/>
              </w:rPr>
              <w:t>Section</w:t>
            </w:r>
            <w:r>
              <w:rPr>
                <w:b/>
                <w:spacing w:val="-5"/>
                <w:sz w:val="24"/>
              </w:rPr>
              <w:t xml:space="preserve"> 12</w:t>
            </w:r>
          </w:p>
        </w:tc>
        <w:tc>
          <w:tcPr>
            <w:tcW w:w="7824" w:type="dxa"/>
          </w:tcPr>
          <w:p w:rsidR="007052B2" w:rsidP="007052B2" w14:paraId="506C6D09" w14:textId="77777777">
            <w:pPr>
              <w:pStyle w:val="TableParagraph"/>
              <w:spacing w:line="258" w:lineRule="exact"/>
              <w:rPr>
                <w:b/>
                <w:sz w:val="24"/>
              </w:rPr>
            </w:pPr>
            <w:r>
              <w:rPr>
                <w:b/>
                <w:sz w:val="24"/>
              </w:rPr>
              <w:t>Distribution</w:t>
            </w:r>
            <w:r>
              <w:rPr>
                <w:b/>
                <w:spacing w:val="-8"/>
                <w:sz w:val="24"/>
              </w:rPr>
              <w:t xml:space="preserve"> </w:t>
            </w:r>
            <w:r>
              <w:rPr>
                <w:b/>
                <w:spacing w:val="-2"/>
                <w:sz w:val="24"/>
              </w:rPr>
              <w:t>Procedures</w:t>
            </w:r>
          </w:p>
        </w:tc>
      </w:tr>
      <w:tr w14:paraId="0FA1238B" w14:textId="77777777" w:rsidTr="007052B2">
        <w:tblPrEx>
          <w:tblW w:w="0" w:type="auto"/>
          <w:tblLayout w:type="fixed"/>
          <w:tblCellMar>
            <w:left w:w="0" w:type="dxa"/>
            <w:right w:w="0" w:type="dxa"/>
          </w:tblCellMar>
          <w:tblLook w:val="01E0"/>
        </w:tblPrEx>
        <w:trPr>
          <w:trHeight w:val="275"/>
        </w:trPr>
        <w:tc>
          <w:tcPr>
            <w:tcW w:w="1524" w:type="dxa"/>
          </w:tcPr>
          <w:p w:rsidR="007052B2" w:rsidP="007052B2" w14:paraId="11CD442C" w14:textId="77777777">
            <w:pPr>
              <w:pStyle w:val="TableParagraph"/>
              <w:rPr>
                <w:b/>
                <w:sz w:val="24"/>
              </w:rPr>
            </w:pPr>
            <w:r>
              <w:rPr>
                <w:b/>
                <w:sz w:val="24"/>
              </w:rPr>
              <w:t>Section</w:t>
            </w:r>
            <w:r>
              <w:rPr>
                <w:b/>
                <w:spacing w:val="-5"/>
                <w:sz w:val="24"/>
              </w:rPr>
              <w:t xml:space="preserve"> 13</w:t>
            </w:r>
          </w:p>
        </w:tc>
        <w:tc>
          <w:tcPr>
            <w:tcW w:w="7824" w:type="dxa"/>
          </w:tcPr>
          <w:p w:rsidR="007052B2" w:rsidP="007052B2" w14:paraId="0ABCFF77" w14:textId="77777777">
            <w:pPr>
              <w:pStyle w:val="TableParagraph"/>
              <w:rPr>
                <w:b/>
                <w:sz w:val="24"/>
              </w:rPr>
            </w:pPr>
            <w:r>
              <w:rPr>
                <w:b/>
                <w:sz w:val="24"/>
              </w:rPr>
              <w:t>Intergovernmental</w:t>
            </w:r>
            <w:r>
              <w:rPr>
                <w:b/>
                <w:spacing w:val="-6"/>
                <w:sz w:val="24"/>
              </w:rPr>
              <w:t xml:space="preserve"> </w:t>
            </w:r>
            <w:r>
              <w:rPr>
                <w:b/>
                <w:sz w:val="24"/>
              </w:rPr>
              <w:t>Case</w:t>
            </w:r>
            <w:r>
              <w:rPr>
                <w:b/>
                <w:spacing w:val="-7"/>
                <w:sz w:val="24"/>
              </w:rPr>
              <w:t xml:space="preserve"> </w:t>
            </w:r>
            <w:r>
              <w:rPr>
                <w:b/>
                <w:sz w:val="24"/>
              </w:rPr>
              <w:t>Processing</w:t>
            </w:r>
            <w:r>
              <w:rPr>
                <w:b/>
                <w:spacing w:val="-3"/>
                <w:sz w:val="24"/>
              </w:rPr>
              <w:t xml:space="preserve"> </w:t>
            </w:r>
            <w:r>
              <w:rPr>
                <w:b/>
                <w:spacing w:val="-2"/>
                <w:sz w:val="24"/>
              </w:rPr>
              <w:t>Procedures</w:t>
            </w:r>
          </w:p>
        </w:tc>
      </w:tr>
      <w:tr w14:paraId="29295809" w14:textId="77777777" w:rsidTr="007052B2">
        <w:tblPrEx>
          <w:tblW w:w="0" w:type="auto"/>
          <w:tblLayout w:type="fixed"/>
          <w:tblCellMar>
            <w:left w:w="0" w:type="dxa"/>
            <w:right w:w="0" w:type="dxa"/>
          </w:tblCellMar>
          <w:tblLook w:val="01E0"/>
        </w:tblPrEx>
        <w:trPr>
          <w:trHeight w:val="275"/>
        </w:trPr>
        <w:tc>
          <w:tcPr>
            <w:tcW w:w="1524" w:type="dxa"/>
          </w:tcPr>
          <w:p w:rsidR="007052B2" w:rsidP="007052B2" w14:paraId="33DD3E86" w14:textId="77777777">
            <w:pPr>
              <w:pStyle w:val="TableParagraph"/>
              <w:rPr>
                <w:b/>
                <w:sz w:val="24"/>
              </w:rPr>
            </w:pPr>
            <w:r>
              <w:rPr>
                <w:b/>
                <w:sz w:val="24"/>
              </w:rPr>
              <w:t>Section</w:t>
            </w:r>
            <w:r>
              <w:rPr>
                <w:b/>
                <w:spacing w:val="-5"/>
                <w:sz w:val="24"/>
              </w:rPr>
              <w:t xml:space="preserve"> 14</w:t>
            </w:r>
          </w:p>
        </w:tc>
        <w:tc>
          <w:tcPr>
            <w:tcW w:w="7824" w:type="dxa"/>
          </w:tcPr>
          <w:p w:rsidR="007052B2" w:rsidP="007052B2" w14:paraId="49B468E8" w14:textId="77777777">
            <w:pPr>
              <w:pStyle w:val="TableParagraph"/>
              <w:rPr>
                <w:b/>
                <w:sz w:val="24"/>
              </w:rPr>
            </w:pPr>
            <w:r>
              <w:rPr>
                <w:b/>
                <w:sz w:val="24"/>
              </w:rPr>
              <w:t>Tribally-Determined</w:t>
            </w:r>
            <w:r>
              <w:rPr>
                <w:b/>
                <w:spacing w:val="-13"/>
                <w:sz w:val="24"/>
              </w:rPr>
              <w:t xml:space="preserve"> </w:t>
            </w:r>
            <w:r>
              <w:rPr>
                <w:b/>
                <w:sz w:val="24"/>
              </w:rPr>
              <w:t>Performance</w:t>
            </w:r>
            <w:r>
              <w:rPr>
                <w:b/>
                <w:spacing w:val="-13"/>
                <w:sz w:val="24"/>
              </w:rPr>
              <w:t xml:space="preserve"> </w:t>
            </w:r>
            <w:r>
              <w:rPr>
                <w:b/>
                <w:spacing w:val="-2"/>
                <w:sz w:val="24"/>
              </w:rPr>
              <w:t>Targets</w:t>
            </w:r>
          </w:p>
        </w:tc>
      </w:tr>
      <w:tr w14:paraId="4078FDA3" w14:textId="77777777" w:rsidTr="007052B2">
        <w:tblPrEx>
          <w:tblW w:w="0" w:type="auto"/>
          <w:tblLayout w:type="fixed"/>
          <w:tblCellMar>
            <w:left w:w="0" w:type="dxa"/>
            <w:right w:w="0" w:type="dxa"/>
          </w:tblCellMar>
          <w:tblLook w:val="01E0"/>
        </w:tblPrEx>
        <w:trPr>
          <w:trHeight w:val="549"/>
        </w:trPr>
        <w:tc>
          <w:tcPr>
            <w:tcW w:w="1524" w:type="dxa"/>
          </w:tcPr>
          <w:p w:rsidR="007052B2" w:rsidP="007052B2" w14:paraId="32231D3F" w14:textId="77777777">
            <w:pPr>
              <w:pStyle w:val="TableParagraph"/>
              <w:spacing w:before="135" w:line="240" w:lineRule="auto"/>
              <w:rPr>
                <w:b/>
                <w:sz w:val="24"/>
              </w:rPr>
            </w:pPr>
            <w:r>
              <w:rPr>
                <w:b/>
                <w:spacing w:val="-2"/>
                <w:sz w:val="24"/>
              </w:rPr>
              <w:t>Agreements</w:t>
            </w:r>
          </w:p>
        </w:tc>
        <w:tc>
          <w:tcPr>
            <w:tcW w:w="7824" w:type="dxa"/>
          </w:tcPr>
          <w:p w:rsidR="007052B2" w:rsidP="007052B2" w14:paraId="0825DAC6" w14:textId="77777777">
            <w:pPr>
              <w:pStyle w:val="TableParagraph"/>
              <w:spacing w:line="263" w:lineRule="exact"/>
              <w:rPr>
                <w:b/>
                <w:sz w:val="24"/>
              </w:rPr>
            </w:pPr>
            <w:r>
              <w:rPr>
                <w:b/>
                <w:sz w:val="24"/>
              </w:rPr>
              <w:t>Cooperative</w:t>
            </w:r>
            <w:r>
              <w:rPr>
                <w:b/>
                <w:spacing w:val="-10"/>
                <w:sz w:val="24"/>
              </w:rPr>
              <w:t xml:space="preserve"> </w:t>
            </w:r>
            <w:r>
              <w:rPr>
                <w:b/>
                <w:spacing w:val="-2"/>
                <w:sz w:val="24"/>
              </w:rPr>
              <w:t>Agreements</w:t>
            </w:r>
          </w:p>
          <w:p w:rsidR="007052B2" w:rsidP="007052B2" w14:paraId="2F468C16" w14:textId="77777777">
            <w:pPr>
              <w:pStyle w:val="TableParagraph"/>
              <w:spacing w:line="266" w:lineRule="exact"/>
              <w:rPr>
                <w:sz w:val="24"/>
              </w:rPr>
            </w:pPr>
            <w:r>
              <w:rPr>
                <w:sz w:val="24"/>
              </w:rPr>
              <w:t>Required</w:t>
            </w:r>
            <w:r>
              <w:rPr>
                <w:spacing w:val="-9"/>
                <w:sz w:val="24"/>
              </w:rPr>
              <w:t xml:space="preserve"> </w:t>
            </w:r>
            <w:r>
              <w:rPr>
                <w:sz w:val="24"/>
              </w:rPr>
              <w:t>Attachments:</w:t>
            </w:r>
            <w:r>
              <w:rPr>
                <w:spacing w:val="54"/>
                <w:sz w:val="24"/>
              </w:rPr>
              <w:t xml:space="preserve"> </w:t>
            </w:r>
            <w:r>
              <w:rPr>
                <w:sz w:val="24"/>
              </w:rPr>
              <w:t>Agreements,</w:t>
            </w:r>
            <w:r>
              <w:rPr>
                <w:spacing w:val="-4"/>
                <w:sz w:val="24"/>
              </w:rPr>
              <w:t xml:space="preserve"> </w:t>
            </w:r>
            <w:r>
              <w:rPr>
                <w:sz w:val="24"/>
              </w:rPr>
              <w:t>Contracts,</w:t>
            </w:r>
            <w:r>
              <w:rPr>
                <w:spacing w:val="-4"/>
                <w:sz w:val="24"/>
              </w:rPr>
              <w:t xml:space="preserve"> </w:t>
            </w:r>
            <w:r>
              <w:rPr>
                <w:sz w:val="24"/>
              </w:rPr>
              <w:t>or</w:t>
            </w:r>
            <w:r>
              <w:rPr>
                <w:spacing w:val="-6"/>
                <w:sz w:val="24"/>
              </w:rPr>
              <w:t xml:space="preserve"> </w:t>
            </w:r>
            <w:r>
              <w:rPr>
                <w:sz w:val="24"/>
              </w:rPr>
              <w:t>Tribal</w:t>
            </w:r>
            <w:r>
              <w:rPr>
                <w:spacing w:val="-2"/>
                <w:sz w:val="24"/>
              </w:rPr>
              <w:t xml:space="preserve"> Resolutions</w:t>
            </w:r>
          </w:p>
        </w:tc>
      </w:tr>
    </w:tbl>
    <w:p w:rsidR="00884D39" w14:paraId="358338F7" w14:textId="77777777">
      <w:pPr>
        <w:spacing w:line="266" w:lineRule="exact"/>
        <w:rPr>
          <w:sz w:val="24"/>
        </w:rPr>
        <w:sectPr>
          <w:type w:val="continuous"/>
          <w:pgSz w:w="12240" w:h="15840"/>
          <w:pgMar w:top="1800" w:right="1320" w:bottom="280" w:left="1320" w:header="720" w:footer="720" w:gutter="0"/>
          <w:cols w:space="720"/>
        </w:sectPr>
      </w:pPr>
    </w:p>
    <w:p w:rsidR="00884D39" w14:paraId="062D368C" w14:textId="77777777">
      <w:pPr>
        <w:spacing w:before="37" w:line="259" w:lineRule="auto"/>
        <w:ind w:left="3453" w:right="190" w:hanging="3200"/>
        <w:rPr>
          <w:b/>
        </w:rPr>
      </w:pPr>
      <w:r>
        <w:rPr>
          <w:b/>
        </w:rPr>
        <w:t>TRIBAL</w:t>
      </w:r>
      <w:r>
        <w:rPr>
          <w:b/>
          <w:spacing w:val="-7"/>
        </w:rPr>
        <w:t xml:space="preserve"> </w:t>
      </w:r>
      <w:r>
        <w:rPr>
          <w:b/>
        </w:rPr>
        <w:t>PLAN</w:t>
      </w:r>
      <w:r>
        <w:rPr>
          <w:b/>
          <w:spacing w:val="-4"/>
        </w:rPr>
        <w:t xml:space="preserve"> </w:t>
      </w:r>
      <w:r>
        <w:rPr>
          <w:b/>
        </w:rPr>
        <w:t>FOR</w:t>
      </w:r>
      <w:r>
        <w:rPr>
          <w:b/>
          <w:spacing w:val="-8"/>
        </w:rPr>
        <w:t xml:space="preserve"> </w:t>
      </w:r>
      <w:r>
        <w:rPr>
          <w:b/>
        </w:rPr>
        <w:t>SUPPORT</w:t>
      </w:r>
      <w:r>
        <w:rPr>
          <w:b/>
          <w:spacing w:val="-4"/>
        </w:rPr>
        <w:t xml:space="preserve"> </w:t>
      </w:r>
      <w:r>
        <w:rPr>
          <w:b/>
        </w:rPr>
        <w:t>COLLECTION</w:t>
      </w:r>
      <w:r>
        <w:rPr>
          <w:b/>
          <w:spacing w:val="-7"/>
        </w:rPr>
        <w:t xml:space="preserve"> </w:t>
      </w:r>
      <w:r>
        <w:rPr>
          <w:b/>
        </w:rPr>
        <w:t>AND</w:t>
      </w:r>
      <w:r>
        <w:rPr>
          <w:b/>
          <w:spacing w:val="-7"/>
        </w:rPr>
        <w:t xml:space="preserve"> </w:t>
      </w:r>
      <w:r>
        <w:rPr>
          <w:b/>
        </w:rPr>
        <w:t>ESTABLISHMENT</w:t>
      </w:r>
      <w:r>
        <w:rPr>
          <w:b/>
          <w:spacing w:val="-4"/>
        </w:rPr>
        <w:t xml:space="preserve"> </w:t>
      </w:r>
      <w:r>
        <w:rPr>
          <w:b/>
        </w:rPr>
        <w:t>OF</w:t>
      </w:r>
      <w:r>
        <w:rPr>
          <w:b/>
          <w:spacing w:val="-10"/>
        </w:rPr>
        <w:t xml:space="preserve"> </w:t>
      </w:r>
      <w:r>
        <w:rPr>
          <w:b/>
        </w:rPr>
        <w:t>PATERNITY</w:t>
      </w:r>
      <w:r>
        <w:rPr>
          <w:b/>
          <w:spacing w:val="-7"/>
        </w:rPr>
        <w:t xml:space="preserve"> </w:t>
      </w:r>
      <w:r>
        <w:rPr>
          <w:b/>
        </w:rPr>
        <w:t>UNDER</w:t>
      </w:r>
      <w:r>
        <w:rPr>
          <w:b/>
          <w:spacing w:val="-7"/>
        </w:rPr>
        <w:t xml:space="preserve"> </w:t>
      </w:r>
      <w:r>
        <w:rPr>
          <w:b/>
        </w:rPr>
        <w:t>TITLE</w:t>
      </w:r>
      <w:r>
        <w:rPr>
          <w:b/>
          <w:spacing w:val="-7"/>
        </w:rPr>
        <w:t xml:space="preserve"> </w:t>
      </w:r>
      <w:r>
        <w:rPr>
          <w:b/>
        </w:rPr>
        <w:t>OF</w:t>
      </w:r>
      <w:r>
        <w:rPr>
          <w:b/>
          <w:spacing w:val="-7"/>
        </w:rPr>
        <w:t xml:space="preserve"> </w:t>
      </w:r>
      <w:r>
        <w:rPr>
          <w:b/>
        </w:rPr>
        <w:t>IV-D OF THE SOCIAL SECURITY ACT</w:t>
      </w:r>
    </w:p>
    <w:p w:rsidR="00884D39" w14:paraId="0F925208" w14:textId="77777777">
      <w:pPr>
        <w:pStyle w:val="BodyText"/>
        <w:rPr>
          <w:b/>
        </w:rPr>
      </w:pPr>
    </w:p>
    <w:p w:rsidR="00884D39" w14:paraId="7B61C715" w14:textId="77777777">
      <w:pPr>
        <w:pStyle w:val="BodyText"/>
        <w:rPr>
          <w:b/>
        </w:rPr>
      </w:pPr>
    </w:p>
    <w:p w:rsidR="00884D39" w14:paraId="711F6A16" w14:textId="77777777">
      <w:pPr>
        <w:pStyle w:val="BodyText"/>
        <w:rPr>
          <w:b/>
        </w:rPr>
      </w:pPr>
    </w:p>
    <w:p w:rsidR="00884D39" w14:paraId="5D35B8C3" w14:textId="77777777">
      <w:pPr>
        <w:pStyle w:val="BodyText"/>
        <w:spacing w:before="9"/>
        <w:rPr>
          <w:b/>
          <w:sz w:val="20"/>
        </w:rPr>
      </w:pPr>
    </w:p>
    <w:p w:rsidR="00884D39" w14:paraId="70FE0AE5" w14:textId="77777777">
      <w:pPr>
        <w:tabs>
          <w:tab w:val="left" w:pos="8421"/>
        </w:tabs>
        <w:ind w:left="120"/>
        <w:rPr>
          <w:b/>
        </w:rPr>
      </w:pPr>
      <w:r>
        <w:rPr>
          <w:b/>
        </w:rPr>
        <w:t xml:space="preserve">Tribe </w:t>
      </w:r>
      <w:r>
        <w:rPr>
          <w:b/>
          <w:u w:val="single"/>
        </w:rPr>
        <w:tab/>
      </w:r>
    </w:p>
    <w:p w:rsidR="00884D39" w14:paraId="5CF4EF45" w14:textId="77777777">
      <w:pPr>
        <w:pStyle w:val="BodyText"/>
        <w:rPr>
          <w:b/>
          <w:sz w:val="20"/>
        </w:rPr>
      </w:pPr>
    </w:p>
    <w:p w:rsidR="00884D39" w14:paraId="3B8C227A" w14:textId="77777777">
      <w:pPr>
        <w:pStyle w:val="BodyText"/>
        <w:rPr>
          <w:b/>
          <w:sz w:val="20"/>
        </w:rPr>
      </w:pPr>
    </w:p>
    <w:p w:rsidR="00884D39" w14:paraId="0A137831" w14:textId="77777777">
      <w:pPr>
        <w:pStyle w:val="BodyText"/>
        <w:rPr>
          <w:b/>
          <w:sz w:val="20"/>
        </w:rPr>
      </w:pPr>
    </w:p>
    <w:p w:rsidR="00884D39" w14:paraId="27F6A96C" w14:textId="77777777">
      <w:pPr>
        <w:pStyle w:val="BodyText"/>
        <w:spacing w:before="1"/>
        <w:rPr>
          <w:b/>
          <w:sz w:val="24"/>
        </w:rPr>
      </w:pPr>
    </w:p>
    <w:p w:rsidR="00884D39" w14:paraId="3CCE61DC" w14:textId="7CA7214A">
      <w:pPr>
        <w:pStyle w:val="BodyText"/>
        <w:spacing w:before="56"/>
        <w:ind w:left="120"/>
      </w:pPr>
      <w:r>
        <w:t>As</w:t>
      </w:r>
      <w:r>
        <w:rPr>
          <w:spacing w:val="-8"/>
        </w:rPr>
        <w:t xml:space="preserve"> </w:t>
      </w:r>
      <w:r>
        <w:t>a</w:t>
      </w:r>
      <w:r>
        <w:rPr>
          <w:spacing w:val="-6"/>
        </w:rPr>
        <w:t xml:space="preserve"> </w:t>
      </w:r>
      <w:r>
        <w:t>condition</w:t>
      </w:r>
      <w:r>
        <w:rPr>
          <w:spacing w:val="-11"/>
        </w:rPr>
        <w:t xml:space="preserve"> </w:t>
      </w:r>
      <w:r>
        <w:t>to</w:t>
      </w:r>
      <w:r>
        <w:rPr>
          <w:spacing w:val="-5"/>
        </w:rPr>
        <w:t xml:space="preserve"> </w:t>
      </w:r>
      <w:r>
        <w:t>the</w:t>
      </w:r>
      <w:r>
        <w:rPr>
          <w:spacing w:val="-5"/>
        </w:rPr>
        <w:t xml:space="preserve"> </w:t>
      </w:r>
      <w:r>
        <w:t>receipt</w:t>
      </w:r>
      <w:r>
        <w:rPr>
          <w:spacing w:val="-5"/>
        </w:rPr>
        <w:t xml:space="preserve"> </w:t>
      </w:r>
      <w:r>
        <w:t>of</w:t>
      </w:r>
      <w:r>
        <w:rPr>
          <w:spacing w:val="-10"/>
        </w:rPr>
        <w:t xml:space="preserve"> </w:t>
      </w:r>
      <w:r>
        <w:t>the</w:t>
      </w:r>
      <w:r>
        <w:rPr>
          <w:spacing w:val="-5"/>
        </w:rPr>
        <w:t xml:space="preserve"> </w:t>
      </w:r>
      <w:r>
        <w:t>Federal</w:t>
      </w:r>
      <w:r>
        <w:rPr>
          <w:spacing w:val="-6"/>
        </w:rPr>
        <w:t xml:space="preserve"> </w:t>
      </w:r>
      <w:r>
        <w:t>funds</w:t>
      </w:r>
      <w:r>
        <w:rPr>
          <w:spacing w:val="-4"/>
        </w:rPr>
        <w:t xml:space="preserve"> </w:t>
      </w:r>
      <w:r>
        <w:t>under</w:t>
      </w:r>
      <w:r>
        <w:rPr>
          <w:spacing w:val="-6"/>
        </w:rPr>
        <w:t xml:space="preserve"> </w:t>
      </w:r>
      <w:r>
        <w:t>title</w:t>
      </w:r>
      <w:r>
        <w:rPr>
          <w:spacing w:val="-7"/>
        </w:rPr>
        <w:t xml:space="preserve"> </w:t>
      </w:r>
      <w:r>
        <w:t>IV-D</w:t>
      </w:r>
      <w:r>
        <w:rPr>
          <w:spacing w:val="-9"/>
        </w:rPr>
        <w:t xml:space="preserve"> </w:t>
      </w:r>
      <w:r>
        <w:t>of</w:t>
      </w:r>
      <w:r>
        <w:rPr>
          <w:spacing w:val="-7"/>
        </w:rPr>
        <w:t xml:space="preserve"> </w:t>
      </w:r>
      <w:r>
        <w:t>the</w:t>
      </w:r>
      <w:r>
        <w:rPr>
          <w:spacing w:val="-7"/>
        </w:rPr>
        <w:t xml:space="preserve"> </w:t>
      </w:r>
      <w:r>
        <w:t>Social</w:t>
      </w:r>
      <w:r>
        <w:rPr>
          <w:spacing w:val="-8"/>
        </w:rPr>
        <w:t xml:space="preserve"> </w:t>
      </w:r>
      <w:r>
        <w:t>Security</w:t>
      </w:r>
      <w:r>
        <w:rPr>
          <w:spacing w:val="-5"/>
        </w:rPr>
        <w:t xml:space="preserve"> </w:t>
      </w:r>
      <w:r>
        <w:t>Act,</w:t>
      </w:r>
      <w:r>
        <w:rPr>
          <w:spacing w:val="-7"/>
        </w:rPr>
        <w:t xml:space="preserve"> </w:t>
      </w:r>
      <w:r>
        <w:rPr>
          <w:spacing w:val="-5"/>
        </w:rPr>
        <w:t>the</w:t>
      </w:r>
    </w:p>
    <w:p w:rsidR="00884D39" w14:paraId="548D15A7" w14:textId="77777777">
      <w:pPr>
        <w:pStyle w:val="BodyText"/>
      </w:pPr>
    </w:p>
    <w:p w:rsidR="00884D39" w14:paraId="4384949D" w14:textId="77777777">
      <w:pPr>
        <w:pStyle w:val="BodyText"/>
      </w:pPr>
    </w:p>
    <w:p w:rsidR="00884D39" w14:paraId="504628EB" w14:textId="77777777">
      <w:pPr>
        <w:pStyle w:val="BodyText"/>
        <w:spacing w:before="11"/>
        <w:rPr>
          <w:sz w:val="30"/>
        </w:rPr>
      </w:pPr>
    </w:p>
    <w:p w:rsidR="00884D39" w14:paraId="2E9CB011" w14:textId="77777777">
      <w:pPr>
        <w:pStyle w:val="BodyText"/>
        <w:spacing w:before="1"/>
        <w:ind w:left="120"/>
      </w:pPr>
      <w:r>
        <w:t>(NAME</w:t>
      </w:r>
      <w:r>
        <w:rPr>
          <w:spacing w:val="-5"/>
        </w:rPr>
        <w:t xml:space="preserve"> </w:t>
      </w:r>
      <w:r>
        <w:t>OF</w:t>
      </w:r>
      <w:r>
        <w:rPr>
          <w:spacing w:val="-9"/>
        </w:rPr>
        <w:t xml:space="preserve"> </w:t>
      </w:r>
      <w:r>
        <w:t>THE</w:t>
      </w:r>
      <w:r>
        <w:rPr>
          <w:spacing w:val="-6"/>
        </w:rPr>
        <w:t xml:space="preserve"> </w:t>
      </w:r>
      <w:r>
        <w:t>TRIBAL</w:t>
      </w:r>
      <w:r>
        <w:rPr>
          <w:spacing w:val="-6"/>
        </w:rPr>
        <w:t xml:space="preserve"> </w:t>
      </w:r>
      <w:r>
        <w:t>IV-D</w:t>
      </w:r>
      <w:r>
        <w:rPr>
          <w:spacing w:val="-6"/>
        </w:rPr>
        <w:t xml:space="preserve"> </w:t>
      </w:r>
      <w:r>
        <w:rPr>
          <w:spacing w:val="-2"/>
        </w:rPr>
        <w:t>AGENCY)</w:t>
      </w:r>
    </w:p>
    <w:p w:rsidR="00884D39" w14:paraId="4C1B36D8" w14:textId="77777777">
      <w:pPr>
        <w:pStyle w:val="BodyText"/>
      </w:pPr>
    </w:p>
    <w:p w:rsidR="00884D39" w14:paraId="4B13DEED" w14:textId="77777777">
      <w:pPr>
        <w:pStyle w:val="BodyText"/>
        <w:spacing w:before="11"/>
        <w:rPr>
          <w:sz w:val="29"/>
        </w:rPr>
      </w:pPr>
    </w:p>
    <w:p w:rsidR="00884D39" w14:paraId="545BF77F" w14:textId="77777777">
      <w:pPr>
        <w:pStyle w:val="BodyText"/>
        <w:spacing w:line="254" w:lineRule="auto"/>
        <w:ind w:left="120" w:right="1417" w:hanging="1"/>
      </w:pPr>
      <w:r>
        <w:t>submits</w:t>
      </w:r>
      <w:r>
        <w:rPr>
          <w:spacing w:val="-7"/>
        </w:rPr>
        <w:t xml:space="preserve"> </w:t>
      </w:r>
      <w:r>
        <w:t>herewith</w:t>
      </w:r>
      <w:r>
        <w:rPr>
          <w:spacing w:val="-7"/>
        </w:rPr>
        <w:t xml:space="preserve"> </w:t>
      </w:r>
      <w:r>
        <w:t>the</w:t>
      </w:r>
      <w:r>
        <w:rPr>
          <w:spacing w:val="-8"/>
        </w:rPr>
        <w:t xml:space="preserve"> </w:t>
      </w:r>
      <w:r>
        <w:t>Tribal</w:t>
      </w:r>
      <w:r>
        <w:rPr>
          <w:spacing w:val="-7"/>
        </w:rPr>
        <w:t xml:space="preserve"> </w:t>
      </w:r>
      <w:r>
        <w:t>Plan</w:t>
      </w:r>
      <w:r>
        <w:rPr>
          <w:spacing w:val="-7"/>
        </w:rPr>
        <w:t xml:space="preserve"> </w:t>
      </w:r>
      <w:r>
        <w:t>for</w:t>
      </w:r>
      <w:r>
        <w:rPr>
          <w:spacing w:val="-7"/>
        </w:rPr>
        <w:t xml:space="preserve"> </w:t>
      </w:r>
      <w:r>
        <w:t>the</w:t>
      </w:r>
      <w:r>
        <w:rPr>
          <w:spacing w:val="-4"/>
        </w:rPr>
        <w:t xml:space="preserve"> </w:t>
      </w:r>
      <w:r>
        <w:t>program</w:t>
      </w:r>
      <w:r>
        <w:rPr>
          <w:spacing w:val="-8"/>
        </w:rPr>
        <w:t xml:space="preserve"> </w:t>
      </w:r>
      <w:r>
        <w:t>of</w:t>
      </w:r>
      <w:r>
        <w:rPr>
          <w:spacing w:val="-4"/>
        </w:rPr>
        <w:t xml:space="preserve"> </w:t>
      </w:r>
      <w:r>
        <w:t>support</w:t>
      </w:r>
      <w:r>
        <w:rPr>
          <w:spacing w:val="-4"/>
        </w:rPr>
        <w:t xml:space="preserve"> </w:t>
      </w:r>
      <w:r>
        <w:t>collection</w:t>
      </w:r>
      <w:r>
        <w:rPr>
          <w:spacing w:val="-7"/>
        </w:rPr>
        <w:t xml:space="preserve"> </w:t>
      </w:r>
      <w:r>
        <w:t>and</w:t>
      </w:r>
      <w:r>
        <w:rPr>
          <w:spacing w:val="-10"/>
        </w:rPr>
        <w:t xml:space="preserve"> </w:t>
      </w:r>
      <w:r>
        <w:t>establishment of paternity under title IV-D of the Act and hereby agrees to administer the program</w:t>
      </w:r>
    </w:p>
    <w:p w:rsidR="00884D39" w14:paraId="6732B553" w14:textId="77777777">
      <w:pPr>
        <w:pStyle w:val="BodyText"/>
        <w:spacing w:before="4" w:line="259" w:lineRule="auto"/>
        <w:ind w:left="120" w:right="412"/>
      </w:pPr>
      <w:r>
        <w:t>in</w:t>
      </w:r>
      <w:r>
        <w:rPr>
          <w:spacing w:val="-5"/>
        </w:rPr>
        <w:t xml:space="preserve"> </w:t>
      </w:r>
      <w:r>
        <w:t>accordance</w:t>
      </w:r>
      <w:r>
        <w:rPr>
          <w:spacing w:val="-4"/>
        </w:rPr>
        <w:t xml:space="preserve"> </w:t>
      </w:r>
      <w:r>
        <w:t>with</w:t>
      </w:r>
      <w:r>
        <w:rPr>
          <w:spacing w:val="-7"/>
        </w:rPr>
        <w:t xml:space="preserve"> </w:t>
      </w:r>
      <w:r>
        <w:t>the</w:t>
      </w:r>
      <w:r>
        <w:rPr>
          <w:spacing w:val="-6"/>
        </w:rPr>
        <w:t xml:space="preserve"> </w:t>
      </w:r>
      <w:r>
        <w:t>provisions</w:t>
      </w:r>
      <w:r>
        <w:rPr>
          <w:spacing w:val="-9"/>
        </w:rPr>
        <w:t xml:space="preserve"> </w:t>
      </w:r>
      <w:r>
        <w:t>of</w:t>
      </w:r>
      <w:r>
        <w:rPr>
          <w:spacing w:val="-7"/>
        </w:rPr>
        <w:t xml:space="preserve"> </w:t>
      </w:r>
      <w:r>
        <w:t>this</w:t>
      </w:r>
      <w:r>
        <w:rPr>
          <w:spacing w:val="-7"/>
        </w:rPr>
        <w:t xml:space="preserve"> </w:t>
      </w:r>
      <w:r>
        <w:t>Tribal</w:t>
      </w:r>
      <w:r>
        <w:rPr>
          <w:spacing w:val="-7"/>
        </w:rPr>
        <w:t xml:space="preserve"> </w:t>
      </w:r>
      <w:r>
        <w:t>Plan,</w:t>
      </w:r>
      <w:r>
        <w:rPr>
          <w:spacing w:val="-6"/>
        </w:rPr>
        <w:t xml:space="preserve"> </w:t>
      </w:r>
      <w:r>
        <w:t>the</w:t>
      </w:r>
      <w:r>
        <w:rPr>
          <w:spacing w:val="-1"/>
        </w:rPr>
        <w:t xml:space="preserve"> </w:t>
      </w:r>
      <w:r>
        <w:t>Act</w:t>
      </w:r>
      <w:r>
        <w:rPr>
          <w:spacing w:val="-4"/>
        </w:rPr>
        <w:t xml:space="preserve"> </w:t>
      </w:r>
      <w:r>
        <w:t>and</w:t>
      </w:r>
      <w:r>
        <w:rPr>
          <w:spacing w:val="-5"/>
        </w:rPr>
        <w:t xml:space="preserve"> </w:t>
      </w:r>
      <w:r>
        <w:t>all</w:t>
      </w:r>
      <w:r>
        <w:rPr>
          <w:spacing w:val="-7"/>
        </w:rPr>
        <w:t xml:space="preserve"> </w:t>
      </w:r>
      <w:r>
        <w:t>applicable</w:t>
      </w:r>
      <w:r>
        <w:rPr>
          <w:spacing w:val="-3"/>
        </w:rPr>
        <w:t xml:space="preserve"> </w:t>
      </w:r>
      <w:r>
        <w:t>Federal</w:t>
      </w:r>
      <w:r>
        <w:rPr>
          <w:spacing w:val="-5"/>
        </w:rPr>
        <w:t xml:space="preserve"> </w:t>
      </w:r>
      <w:r>
        <w:t>laws, regulations and other official issuances of the Department.</w:t>
      </w:r>
    </w:p>
    <w:p w:rsidR="00884D39" w14:paraId="1F632A77" w14:textId="77777777">
      <w:pPr>
        <w:pStyle w:val="BodyText"/>
        <w:spacing w:before="10"/>
        <w:rPr>
          <w:sz w:val="23"/>
        </w:rPr>
      </w:pPr>
    </w:p>
    <w:p w:rsidR="00884D39" w14:paraId="3A60CDA1" w14:textId="77777777">
      <w:pPr>
        <w:pStyle w:val="BodyText"/>
        <w:spacing w:line="254" w:lineRule="auto"/>
        <w:ind w:left="119" w:right="190"/>
      </w:pPr>
      <w:r>
        <w:t>The</w:t>
      </w:r>
      <w:r>
        <w:rPr>
          <w:spacing w:val="-4"/>
        </w:rPr>
        <w:t xml:space="preserve"> </w:t>
      </w:r>
      <w:r>
        <w:t>official</w:t>
      </w:r>
      <w:r>
        <w:rPr>
          <w:spacing w:val="-6"/>
        </w:rPr>
        <w:t xml:space="preserve"> </w:t>
      </w:r>
      <w:r>
        <w:t>text</w:t>
      </w:r>
      <w:r>
        <w:rPr>
          <w:spacing w:val="-6"/>
        </w:rPr>
        <w:t xml:space="preserve"> </w:t>
      </w:r>
      <w:r>
        <w:t>of</w:t>
      </w:r>
      <w:r>
        <w:rPr>
          <w:spacing w:val="-7"/>
        </w:rPr>
        <w:t xml:space="preserve"> </w:t>
      </w:r>
      <w:r>
        <w:t>said</w:t>
      </w:r>
      <w:r>
        <w:rPr>
          <w:spacing w:val="-7"/>
        </w:rPr>
        <w:t xml:space="preserve"> </w:t>
      </w:r>
      <w:r>
        <w:t>laws,</w:t>
      </w:r>
      <w:r>
        <w:rPr>
          <w:spacing w:val="-4"/>
        </w:rPr>
        <w:t xml:space="preserve"> </w:t>
      </w:r>
      <w:r>
        <w:t>regulations,</w:t>
      </w:r>
      <w:r>
        <w:rPr>
          <w:spacing w:val="-4"/>
        </w:rPr>
        <w:t xml:space="preserve"> </w:t>
      </w:r>
      <w:r>
        <w:t>and</w:t>
      </w:r>
      <w:r>
        <w:rPr>
          <w:spacing w:val="-7"/>
        </w:rPr>
        <w:t xml:space="preserve"> </w:t>
      </w:r>
      <w:r>
        <w:t>official</w:t>
      </w:r>
      <w:r>
        <w:rPr>
          <w:spacing w:val="-4"/>
        </w:rPr>
        <w:t xml:space="preserve"> </w:t>
      </w:r>
      <w:r>
        <w:t>issuances</w:t>
      </w:r>
      <w:r>
        <w:rPr>
          <w:spacing w:val="-4"/>
        </w:rPr>
        <w:t xml:space="preserve"> </w:t>
      </w:r>
      <w:r>
        <w:t>govern</w:t>
      </w:r>
      <w:r>
        <w:rPr>
          <w:spacing w:val="-8"/>
        </w:rPr>
        <w:t xml:space="preserve"> </w:t>
      </w:r>
      <w:r>
        <w:t>and</w:t>
      </w:r>
      <w:r>
        <w:rPr>
          <w:spacing w:val="-5"/>
        </w:rPr>
        <w:t xml:space="preserve"> </w:t>
      </w:r>
      <w:r>
        <w:t>the</w:t>
      </w:r>
      <w:r>
        <w:rPr>
          <w:spacing w:val="-6"/>
        </w:rPr>
        <w:t xml:space="preserve"> </w:t>
      </w:r>
      <w:r>
        <w:t>Tribal</w:t>
      </w:r>
      <w:r>
        <w:rPr>
          <w:spacing w:val="-4"/>
        </w:rPr>
        <w:t xml:space="preserve"> </w:t>
      </w:r>
      <w:r>
        <w:t>agency acknowledges its responsibility to adhere to them.</w:t>
      </w:r>
    </w:p>
    <w:p w:rsidR="00884D39" w14:paraId="2EBD6E62" w14:textId="77777777">
      <w:pPr>
        <w:pStyle w:val="BodyText"/>
      </w:pPr>
    </w:p>
    <w:p w:rsidR="00884D39" w14:paraId="344077B9" w14:textId="77777777">
      <w:pPr>
        <w:pStyle w:val="BodyText"/>
      </w:pPr>
    </w:p>
    <w:p w:rsidR="00884D39" w14:paraId="283DD10C" w14:textId="77777777">
      <w:pPr>
        <w:pStyle w:val="BodyText"/>
      </w:pPr>
    </w:p>
    <w:p w:rsidR="00884D39" w14:paraId="66896EDB" w14:textId="77777777">
      <w:pPr>
        <w:pStyle w:val="BodyText"/>
      </w:pPr>
    </w:p>
    <w:p w:rsidR="00884D39" w14:paraId="416EBBEC" w14:textId="77777777">
      <w:pPr>
        <w:pStyle w:val="BodyText"/>
      </w:pPr>
    </w:p>
    <w:p w:rsidR="00884D39" w14:paraId="502C29F2" w14:textId="77777777">
      <w:pPr>
        <w:pStyle w:val="BodyText"/>
      </w:pPr>
    </w:p>
    <w:p w:rsidR="00884D39" w14:paraId="49520141" w14:textId="77777777">
      <w:pPr>
        <w:pStyle w:val="BodyText"/>
        <w:rPr>
          <w:sz w:val="29"/>
        </w:rPr>
      </w:pPr>
    </w:p>
    <w:p w:rsidR="00884D39" w14:paraId="6A06FA5F" w14:textId="0EB83624">
      <w:pPr>
        <w:pStyle w:val="BodyText"/>
        <w:spacing w:line="259" w:lineRule="auto"/>
        <w:ind w:left="119" w:right="190"/>
      </w:pPr>
      <w:r>
        <w:rPr>
          <w:b/>
        </w:rPr>
        <w:t xml:space="preserve">The Paperwork Reduction Act of 1995 (Pub. L. 104-13) Statement of Public Burden: </w:t>
      </w:r>
      <w:r>
        <w:t>Through this information</w:t>
      </w:r>
      <w:r>
        <w:rPr>
          <w:spacing w:val="-2"/>
        </w:rPr>
        <w:t xml:space="preserve"> </w:t>
      </w:r>
      <w:r>
        <w:t>collection, ACF</w:t>
      </w:r>
      <w:r>
        <w:rPr>
          <w:spacing w:val="-2"/>
        </w:rPr>
        <w:t xml:space="preserve"> </w:t>
      </w:r>
      <w:r>
        <w:t>is gathering information</w:t>
      </w:r>
      <w:r>
        <w:rPr>
          <w:spacing w:val="-2"/>
        </w:rPr>
        <w:t xml:space="preserve"> </w:t>
      </w:r>
      <w:r>
        <w:t>on the tribal plan for</w:t>
      </w:r>
      <w:r>
        <w:rPr>
          <w:spacing w:val="-1"/>
        </w:rPr>
        <w:t xml:space="preserve"> </w:t>
      </w:r>
      <w:r>
        <w:t>tribal child support programs. Public reporting burden for this collection of information is estimated to average 1.75 hours per grantee, including the time for reviewing instructions, gathering and maintaining the data needed, and reviewing the collection</w:t>
      </w:r>
      <w:r>
        <w:rPr>
          <w:spacing w:val="-1"/>
        </w:rPr>
        <w:t xml:space="preserve"> </w:t>
      </w:r>
      <w:r>
        <w:t>of</w:t>
      </w:r>
      <w:r>
        <w:rPr>
          <w:spacing w:val="-1"/>
        </w:rPr>
        <w:t xml:space="preserve"> </w:t>
      </w:r>
      <w:r>
        <w:t>information.</w:t>
      </w:r>
      <w:r>
        <w:rPr>
          <w:spacing w:val="-1"/>
        </w:rPr>
        <w:t xml:space="preserve"> </w:t>
      </w:r>
      <w:r>
        <w:t>This is a</w:t>
      </w:r>
      <w:r>
        <w:rPr>
          <w:spacing w:val="-2"/>
        </w:rPr>
        <w:t xml:space="preserve"> </w:t>
      </w:r>
      <w:r>
        <w:t>mandatory collection</w:t>
      </w:r>
      <w:r>
        <w:rPr>
          <w:spacing w:val="-3"/>
        </w:rPr>
        <w:t xml:space="preserve"> </w:t>
      </w:r>
      <w:r>
        <w:t>of information</w:t>
      </w:r>
      <w:r>
        <w:rPr>
          <w:spacing w:val="-1"/>
        </w:rPr>
        <w:t xml:space="preserve"> </w:t>
      </w:r>
      <w:r>
        <w:t>in order for states to</w:t>
      </w:r>
      <w:r>
        <w:rPr>
          <w:spacing w:val="-1"/>
        </w:rPr>
        <w:t xml:space="preserve"> </w:t>
      </w:r>
      <w:r>
        <w:t>receive</w:t>
      </w:r>
      <w:r>
        <w:rPr>
          <w:spacing w:val="-4"/>
        </w:rPr>
        <w:t xml:space="preserve"> </w:t>
      </w:r>
      <w:r>
        <w:t>funding</w:t>
      </w:r>
      <w:r>
        <w:rPr>
          <w:spacing w:val="-3"/>
        </w:rPr>
        <w:t xml:space="preserve"> </w:t>
      </w:r>
      <w:r>
        <w:t>under</w:t>
      </w:r>
      <w:r>
        <w:rPr>
          <w:spacing w:val="-2"/>
        </w:rPr>
        <w:t xml:space="preserve"> </w:t>
      </w:r>
      <w:r>
        <w:t>Title</w:t>
      </w:r>
      <w:r>
        <w:rPr>
          <w:spacing w:val="-1"/>
        </w:rPr>
        <w:t xml:space="preserve"> </w:t>
      </w:r>
      <w:r>
        <w:t>IV-D</w:t>
      </w:r>
      <w:r>
        <w:rPr>
          <w:spacing w:val="-3"/>
        </w:rPr>
        <w:t xml:space="preserve"> </w:t>
      </w:r>
      <w:r>
        <w:t>of</w:t>
      </w:r>
      <w:r>
        <w:rPr>
          <w:spacing w:val="-4"/>
        </w:rPr>
        <w:t xml:space="preserve"> </w:t>
      </w:r>
      <w:r>
        <w:t>the</w:t>
      </w:r>
      <w:r>
        <w:rPr>
          <w:spacing w:val="-1"/>
        </w:rPr>
        <w:t xml:space="preserve"> </w:t>
      </w:r>
      <w:r>
        <w:t>Social</w:t>
      </w:r>
      <w:r>
        <w:rPr>
          <w:spacing w:val="-2"/>
        </w:rPr>
        <w:t xml:space="preserve"> </w:t>
      </w:r>
      <w:r>
        <w:t>Security</w:t>
      </w:r>
      <w:r>
        <w:rPr>
          <w:spacing w:val="-1"/>
        </w:rPr>
        <w:t xml:space="preserve"> </w:t>
      </w:r>
      <w:r>
        <w:t>Act</w:t>
      </w:r>
      <w:r>
        <w:rPr>
          <w:spacing w:val="-1"/>
        </w:rPr>
        <w:t xml:space="preserve"> </w:t>
      </w:r>
      <w:r>
        <w:t>(42</w:t>
      </w:r>
      <w:r>
        <w:rPr>
          <w:spacing w:val="-3"/>
        </w:rPr>
        <w:t xml:space="preserve"> </w:t>
      </w:r>
      <w:r>
        <w:t>U.S.C.</w:t>
      </w:r>
      <w:r>
        <w:rPr>
          <w:spacing w:val="-2"/>
        </w:rPr>
        <w:t xml:space="preserve"> </w:t>
      </w:r>
      <w:r>
        <w:t>§§</w:t>
      </w:r>
      <w:r>
        <w:rPr>
          <w:spacing w:val="-4"/>
        </w:rPr>
        <w:t xml:space="preserve"> </w:t>
      </w:r>
      <w:r>
        <w:t>651</w:t>
      </w:r>
      <w:r>
        <w:rPr>
          <w:spacing w:val="-1"/>
        </w:rPr>
        <w:t xml:space="preserve"> </w:t>
      </w:r>
      <w:r>
        <w:t>-</w:t>
      </w:r>
      <w:r>
        <w:rPr>
          <w:spacing w:val="-4"/>
        </w:rPr>
        <w:t xml:space="preserve"> </w:t>
      </w:r>
      <w:r>
        <w:t>669).</w:t>
      </w:r>
      <w:r>
        <w:rPr>
          <w:spacing w:val="-3"/>
        </w:rPr>
        <w:t xml:space="preserve"> </w:t>
      </w:r>
      <w:r>
        <w:t>An</w:t>
      </w:r>
      <w:r>
        <w:rPr>
          <w:spacing w:val="-5"/>
        </w:rPr>
        <w:t xml:space="preserve"> </w:t>
      </w:r>
      <w:r>
        <w:t>agency</w:t>
      </w:r>
      <w:r>
        <w:rPr>
          <w:spacing w:val="-3"/>
        </w:rPr>
        <w:t xml:space="preserve"> </w:t>
      </w:r>
      <w:r>
        <w:t>may</w:t>
      </w:r>
      <w:r>
        <w:rPr>
          <w:spacing w:val="-1"/>
        </w:rPr>
        <w:t xml:space="preserve"> </w:t>
      </w:r>
      <w:r>
        <w:t xml:space="preserve">not conduct or sponsor, and a person is not required to respond to, a collection of information subject to the requirements of the Paperwork Reduction Act of 1995, unless it displays a currently valid OMB control number. The OMB # is 0970-0218 and the expiration date is </w:t>
      </w:r>
      <w:r w:rsidR="00FF3255">
        <w:t>XX/XX/XXXX</w:t>
      </w:r>
      <w:r>
        <w:t xml:space="preserve">. If you have any comments on this collection of information, please contact </w:t>
      </w:r>
      <w:hyperlink r:id="rId5" w:history="1">
        <w:r w:rsidR="00FF3255">
          <w:rPr>
            <w:rStyle w:val="Hyperlink"/>
          </w:rPr>
          <w:t>OCSE.Tribal@acf.hhs.gov</w:t>
        </w:r>
      </w:hyperlink>
      <w:r w:rsidR="00FF3255">
        <w:t>.</w:t>
      </w:r>
    </w:p>
    <w:sectPr>
      <w:pgSz w:w="12240" w:h="15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39"/>
    <w:rsid w:val="000A3C4A"/>
    <w:rsid w:val="007052B2"/>
    <w:rsid w:val="00884D39"/>
    <w:rsid w:val="00FF32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B81A02"/>
  <w15:docId w15:val="{06EDFB23-66DA-4354-A019-75CFC70F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74" w:right="2166"/>
      <w:jc w:val="center"/>
      <w:outlineLvl w:val="0"/>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FF325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110"/>
    </w:pPr>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FF3255"/>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semiHidden/>
    <w:unhideWhenUsed/>
    <w:rsid w:val="00FF32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CSE.Tribal@acf.hhs.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63FA7-558E-48E0-B06A-69921E74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Huckabee, Dana (ACF)</dc:creator>
  <cp:lastModifiedBy>ACF PRA</cp:lastModifiedBy>
  <cp:revision>4</cp:revision>
  <dcterms:created xsi:type="dcterms:W3CDTF">2022-12-21T14:05:00Z</dcterms:created>
  <dcterms:modified xsi:type="dcterms:W3CDTF">2022-12-21T15:16:00Z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Acrobat PDFMaker 22 for Word</vt:lpwstr>
  </property>
  <property fmtid="{D5CDD505-2E9C-101B-9397-08002B2CF9AE}" pid="4" name="LastSaved">
    <vt:filetime>2022-12-21T00:00:00Z</vt:filetime>
  </property>
  <property fmtid="{D5CDD505-2E9C-101B-9397-08002B2CF9AE}" pid="5" name="Producer">
    <vt:lpwstr>Adobe PDF Library 22.1.174</vt:lpwstr>
  </property>
</Properties>
</file>