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D14DBC4" w14:textId="224AAB72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946BF">
        <w:rPr>
          <w:sz w:val="28"/>
        </w:rPr>
        <w:t xml:space="preserve"> HHS</w:t>
      </w:r>
      <w:r w:rsidRPr="00F946BF" w:rsidR="00F946BF">
        <w:rPr>
          <w:bCs w:val="0"/>
        </w:rPr>
        <w:t xml:space="preserve"> </w:t>
      </w:r>
      <w:r w:rsidRPr="00F946BF" w:rsidR="00F946BF">
        <w:rPr>
          <w:sz w:val="28"/>
        </w:rPr>
        <w:t>Online Customer Surveys</w:t>
      </w:r>
      <w:r>
        <w:rPr>
          <w:sz w:val="28"/>
        </w:rPr>
        <w:t xml:space="preserve"> (OMB Control Number:</w:t>
      </w:r>
      <w:r w:rsidR="00521C94">
        <w:rPr>
          <w:sz w:val="28"/>
        </w:rPr>
        <w:t>0990</w:t>
      </w:r>
      <w:r>
        <w:rPr>
          <w:sz w:val="28"/>
        </w:rPr>
        <w:t>)</w:t>
      </w:r>
    </w:p>
    <w:p w:rsidR="005A66FC" w14:paraId="2356E843" w14:textId="291C7F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D6D43">
        <w:t>COVID-19 Response</w:t>
      </w:r>
      <w:r w:rsidR="00CE250D">
        <w:t xml:space="preserve"> Effort (ASPR / ED) </w:t>
      </w:r>
    </w:p>
    <w:p w:rsidR="005A66FC" w14:paraId="701FDEFB" w14:textId="261573B3">
      <w:pPr>
        <w:rPr>
          <w:b/>
        </w:rPr>
      </w:pPr>
    </w:p>
    <w:p w:rsidR="005A66FC" w14:paraId="20045752" w14:textId="77777777">
      <w:pPr>
        <w:rPr>
          <w:b/>
        </w:rPr>
      </w:pPr>
    </w:p>
    <w:p w:rsidR="001B0AAA" w14:paraId="0AC6B616" w14:textId="6647EB6F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917071" w:rsidRPr="00917071" w:rsidP="00917071" w14:paraId="5B3DB9A3" w14:textId="7E0F6436">
      <w:r>
        <w:t>ASPR IBMSC deployed a pre-registration page to gather the shipping addresses of Local Education Agencies (LEAs)</w:t>
      </w:r>
      <w:r w:rsidRPr="00917071">
        <w:t xml:space="preserve"> (i.e., local public-school districts, including public charter school districts</w:t>
      </w:r>
      <w:r>
        <w:t xml:space="preserve">) partnership with the Department of Education. The purpose of this effort is to </w:t>
      </w:r>
      <w:r w:rsidRPr="00917071">
        <w:t>help prevent the spread of COVID-19</w:t>
      </w:r>
      <w:r>
        <w:t xml:space="preserve"> among school children and staff.</w:t>
      </w:r>
    </w:p>
    <w:p w:rsidR="001B0AAA" w14:paraId="04441BE6" w14:textId="77777777"/>
    <w:p w:rsidR="00917071" w:rsidP="002B02C8" w14:paraId="4E3DDF82" w14:textId="6196AE97">
      <w:r>
        <w:t xml:space="preserve">Through this program, LEAs </w:t>
      </w:r>
      <w:r w:rsidR="002B02C8">
        <w:t>pre-register</w:t>
      </w:r>
      <w:r>
        <w:t xml:space="preserve"> their delivery address to </w:t>
      </w:r>
      <w:r w:rsidR="002B02C8">
        <w:t xml:space="preserve">enter into a validation queue to </w:t>
      </w:r>
      <w:r>
        <w:t xml:space="preserve">become eligible for </w:t>
      </w:r>
      <w:r>
        <w:t>over-the-counter</w:t>
      </w:r>
      <w:r>
        <w:t xml:space="preserve"> (OTC) rapid antigen COVID-19 self-tests free of charge for their students, families, staff, and school community. </w:t>
      </w:r>
      <w:r w:rsidRPr="00917071">
        <w:t>Before completing this registration form</w:t>
      </w:r>
      <w:r w:rsidR="002B02C8">
        <w:t xml:space="preserve">. </w:t>
      </w:r>
    </w:p>
    <w:p w:rsidR="005A66FC" w:rsidP="002B02C8" w14:paraId="6CB4D3D5" w14:textId="702F91AE"/>
    <w:p w:rsidR="005A66FC" w:rsidRPr="005A66FC" w:rsidP="005A66FC" w14:paraId="25478E1F" w14:textId="55073A0A">
      <w:r w:rsidRPr="005A66FC">
        <w:t>NOTE:</w:t>
      </w:r>
      <w:r>
        <w:t xml:space="preserve"> The </w:t>
      </w:r>
      <w:r>
        <w:t>form i</w:t>
      </w:r>
      <w:r>
        <w:t xml:space="preserve">s live. These are necessary changes to the already live </w:t>
      </w:r>
      <w:r>
        <w:t>form</w:t>
      </w:r>
      <w:r>
        <w:t>.</w:t>
      </w:r>
    </w:p>
    <w:p w:rsidR="002B02C8" w:rsidP="002B02C8" w14:paraId="46A0E130" w14:textId="24EBB758"/>
    <w:p w:rsidR="002B02C8" w:rsidP="002B02C8" w14:paraId="4065CF2A" w14:textId="4543AACF">
      <w:r>
        <w:t xml:space="preserve">The only data the form collects is related to shipping information. The data is not used for statistical analysis and will not be disseminated after collection. </w:t>
      </w:r>
    </w:p>
    <w:p w:rsidR="00C8488C" w:rsidP="00434E33" w14:paraId="5CD7B32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5A003249" w14:textId="456185F6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917071" w:rsidRPr="00917071" w:rsidP="00434E33" w14:paraId="495D0B94" w14:textId="09762940">
      <w:pPr>
        <w:pStyle w:val="Header"/>
        <w:tabs>
          <w:tab w:val="clear" w:pos="4320"/>
          <w:tab w:val="clear" w:pos="8640"/>
        </w:tabs>
        <w:rPr>
          <w:iCs/>
          <w:snapToGrid/>
        </w:rPr>
      </w:pPr>
      <w:r w:rsidRPr="00917071">
        <w:rPr>
          <w:iCs/>
          <w:snapToGrid/>
        </w:rPr>
        <w:t>The US Department of Education (Sec. 303.23) defines Local educational agency (LEA) as a public board of education or other public authority legally constituted within a State for either administrative control or direction of, or to perform a service function for, public elementary schools or secondary schools in a city, county, township, school district, or other political subdivision of a State, or for a combination of school districts or counties as are recognized in a State as an administrative agency for its public elementary schools or secondary schools.</w:t>
      </w:r>
    </w:p>
    <w:p w:rsidR="00E26329" w14:paraId="4E8323BA" w14:textId="77777777">
      <w:pPr>
        <w:rPr>
          <w:b/>
        </w:rPr>
      </w:pPr>
    </w:p>
    <w:p w:rsidR="00441434" w:rsidRPr="00B374B5" w:rsidP="00B374B5" w14:paraId="17D7B60F" w14:textId="0AACD0AE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 w14:paraId="497025C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6E6541D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AD6D43" w14:paraId="3D9ACD90" w14:textId="19CFB4A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D6D43">
        <w:rPr>
          <w:bCs/>
          <w:sz w:val="24"/>
        </w:rPr>
        <w:t>X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AD6D43">
        <w:rPr>
          <w:bCs/>
          <w:sz w:val="24"/>
        </w:rPr>
        <w:t xml:space="preserve"> LEA POC and Address </w:t>
      </w:r>
    </w:p>
    <w:p w:rsidR="00434E33" w14:paraId="76CCD0AC" w14:textId="77777777">
      <w:pPr>
        <w:pStyle w:val="Header"/>
        <w:tabs>
          <w:tab w:val="clear" w:pos="4320"/>
          <w:tab w:val="clear" w:pos="8640"/>
        </w:tabs>
      </w:pPr>
    </w:p>
    <w:p w:rsidR="00441434" w:rsidRPr="00B374B5" w14:paraId="61F2BE72" w14:textId="0240CAB2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3880FA46" w14:textId="77777777">
      <w:r>
        <w:t xml:space="preserve">I certify the following to be true: </w:t>
      </w:r>
    </w:p>
    <w:p w:rsidR="008101A5" w:rsidP="008101A5" w14:paraId="470E279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512D09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3DD8CB7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1020D7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6CC40E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4E315F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6CD9C95" w14:textId="77777777"/>
    <w:p w:rsidR="009C13B9" w:rsidP="009C13B9" w14:paraId="48FCFEC2" w14:textId="2DEFB4A4">
      <w:r>
        <w:t>Name</w:t>
      </w:r>
      <w:r w:rsidR="00377322">
        <w:t xml:space="preserve">: </w:t>
      </w:r>
      <w:r w:rsidR="00377322">
        <w:tab/>
        <w:t>Larry Blankenship</w:t>
      </w:r>
    </w:p>
    <w:p w:rsidR="009C13B9" w:rsidP="00521C94" w14:paraId="2CC6316B" w14:textId="5FEEC100">
      <w:r>
        <w:tab/>
        <w:t>HHS/ASPR/IBMSC</w:t>
      </w:r>
    </w:p>
    <w:p w:rsidR="009C13B9" w:rsidP="009C13B9" w14:paraId="4A62A0A6" w14:textId="77777777">
      <w:r>
        <w:t>To assist review, please provide answers to the following question:</w:t>
      </w:r>
    </w:p>
    <w:p w:rsidR="009C13B9" w:rsidP="009C13B9" w14:paraId="44B9E4C9" w14:textId="77777777">
      <w:pPr>
        <w:pStyle w:val="ListParagraph"/>
        <w:ind w:left="360"/>
      </w:pPr>
    </w:p>
    <w:p w:rsidR="009C13B9" w:rsidRPr="00AD4B7F" w:rsidP="00C86E91" w14:paraId="2A8ABCC0" w14:textId="77777777">
      <w:pPr>
        <w:rPr>
          <w:b/>
        </w:rPr>
      </w:pPr>
      <w:r w:rsidRPr="00AD4B7F">
        <w:rPr>
          <w:b/>
        </w:rPr>
        <w:t>Personally Identifiable Information:</w:t>
      </w:r>
    </w:p>
    <w:p w:rsidR="00C86E91" w:rsidRPr="00AD4B7F" w:rsidP="00C86E91" w14:paraId="2777E167" w14:textId="435EDC28">
      <w:pPr>
        <w:pStyle w:val="ListParagraph"/>
        <w:numPr>
          <w:ilvl w:val="0"/>
          <w:numId w:val="18"/>
        </w:numPr>
      </w:pPr>
      <w:r w:rsidRPr="00AD4B7F">
        <w:t>Is</w:t>
      </w:r>
      <w:r w:rsidRPr="00AD4B7F" w:rsidR="00237B48">
        <w:t xml:space="preserve"> personally identifiable information (PII) collected</w:t>
      </w:r>
      <w:r w:rsidRPr="00AD4B7F">
        <w:t xml:space="preserve">?  </w:t>
      </w:r>
      <w:r w:rsidRPr="00AD4B7F" w:rsidR="009239AA">
        <w:t>[</w:t>
      </w:r>
      <w:r w:rsidRPr="00AD4B7F" w:rsidR="00AD4B7F">
        <w:t>X</w:t>
      </w:r>
      <w:r w:rsidRPr="00AD4B7F" w:rsidR="009239AA">
        <w:t xml:space="preserve">] </w:t>
      </w:r>
      <w:r w:rsidRPr="00AD4B7F" w:rsidR="009239AA">
        <w:t>Yes  [</w:t>
      </w:r>
      <w:r w:rsidRPr="00AD4B7F" w:rsidR="009239AA">
        <w:t xml:space="preserve"> ]  No </w:t>
      </w:r>
    </w:p>
    <w:p w:rsidR="00C86E91" w:rsidP="00C86E91" w14:paraId="3D0EE31E" w14:textId="7B5E64AB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AD4B7F">
        <w:t>X</w:t>
      </w:r>
      <w:r w:rsidR="009239AA">
        <w:t xml:space="preserve">] Yes </w:t>
      </w:r>
      <w:r w:rsidR="009239AA">
        <w:t>[  ]</w:t>
      </w:r>
      <w:r w:rsidR="009239AA">
        <w:t xml:space="preserve"> No</w:t>
      </w:r>
      <w:r>
        <w:t xml:space="preserve">   </w:t>
      </w:r>
    </w:p>
    <w:p w:rsidR="00C86E91" w:rsidP="00C86E91" w14:paraId="7F2BC04C" w14:textId="4D9D2264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[] </w:t>
      </w:r>
      <w:r>
        <w:t>Yes  [</w:t>
      </w:r>
      <w:r>
        <w:t xml:space="preserve"> </w:t>
      </w:r>
      <w:r w:rsidR="00B70074">
        <w:t>X</w:t>
      </w:r>
      <w:r>
        <w:t>] No</w:t>
      </w:r>
    </w:p>
    <w:p w:rsidR="00C86E91" w:rsidRPr="00C86E91" w:rsidP="00C86E91" w14:paraId="4C7D31F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9F2FBCA" w14:textId="70607CB6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AD4B7F">
        <w:t>X</w:t>
      </w:r>
      <w:r>
        <w:t xml:space="preserve">] No  </w:t>
      </w:r>
    </w:p>
    <w:p w:rsidR="00C86E91" w14:paraId="0AF1F58A" w14:textId="77777777">
      <w:pPr>
        <w:rPr>
          <w:b/>
        </w:rPr>
      </w:pPr>
    </w:p>
    <w:p w:rsidR="005E714A" w:rsidP="00C86E91" w14:paraId="7F656F0B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161F6DF" w14:textId="77777777">
      <w:pPr>
        <w:keepNext/>
        <w:keepLines/>
        <w:rPr>
          <w:b/>
        </w:rPr>
      </w:pPr>
    </w:p>
    <w:tbl>
      <w:tblPr>
        <w:tblStyle w:val="TableGrid"/>
        <w:tblW w:w="10008" w:type="dxa"/>
        <w:tblLayout w:type="fixed"/>
        <w:tblLook w:val="01E0"/>
      </w:tblPr>
      <w:tblGrid>
        <w:gridCol w:w="5418"/>
        <w:gridCol w:w="1530"/>
        <w:gridCol w:w="1710"/>
        <w:gridCol w:w="1350"/>
      </w:tblGrid>
      <w:tr w14:paraId="5AA55365" w14:textId="77777777" w:rsidTr="00B374B5">
        <w:tblPrEx>
          <w:tblW w:w="1000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6240A" w:rsidP="00C8488C" w14:paraId="5648CF35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P="00843796" w14:paraId="42420A62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P="00843796" w14:paraId="7A951B2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="006832D9" w:rsidRPr="00F6240A" w:rsidP="00843796" w14:paraId="45409BC9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873B21">
              <w:rPr>
                <w:b/>
              </w:rPr>
              <w:t xml:space="preserve"> hour</w:t>
            </w:r>
          </w:p>
        </w:tc>
      </w:tr>
      <w:tr w14:paraId="6A314B44" w14:textId="77777777" w:rsidTr="00B374B5">
        <w:tblPrEx>
          <w:tblW w:w="1000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137D40AE" w14:textId="17E32B70">
            <w:r>
              <w:t>Local Education Agency</w:t>
            </w:r>
          </w:p>
        </w:tc>
        <w:tc>
          <w:tcPr>
            <w:tcW w:w="1530" w:type="dxa"/>
          </w:tcPr>
          <w:p w:rsidR="006832D9" w:rsidP="00843796" w14:paraId="472717C5" w14:textId="70EB57F5">
            <w:r>
              <w:t>10,000</w:t>
            </w:r>
          </w:p>
        </w:tc>
        <w:tc>
          <w:tcPr>
            <w:tcW w:w="1710" w:type="dxa"/>
          </w:tcPr>
          <w:p w:rsidR="006832D9" w:rsidP="00843796" w14:paraId="41C7C220" w14:textId="0F9A519C">
            <w:r>
              <w:t>5</w:t>
            </w:r>
            <w:r w:rsidR="00B15F8B">
              <w:t>/60</w:t>
            </w:r>
            <w:r>
              <w:t xml:space="preserve"> </w:t>
            </w:r>
          </w:p>
        </w:tc>
        <w:tc>
          <w:tcPr>
            <w:tcW w:w="1350" w:type="dxa"/>
          </w:tcPr>
          <w:p w:rsidR="006832D9" w:rsidP="00843796" w14:paraId="276F0C22" w14:textId="17EDF956">
            <w:r>
              <w:t>5</w:t>
            </w:r>
            <w:r w:rsidR="00B374B5">
              <w:t xml:space="preserve"> </w:t>
            </w:r>
            <w:r>
              <w:t>/60</w:t>
            </w:r>
          </w:p>
        </w:tc>
      </w:tr>
      <w:tr w14:paraId="734F0A2F" w14:textId="77777777" w:rsidTr="00B374B5">
        <w:tblPrEx>
          <w:tblW w:w="1000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0216485" w14:textId="77777777"/>
        </w:tc>
        <w:tc>
          <w:tcPr>
            <w:tcW w:w="1530" w:type="dxa"/>
          </w:tcPr>
          <w:p w:rsidR="006832D9" w:rsidP="00843796" w14:paraId="1C19FC9D" w14:textId="77777777"/>
        </w:tc>
        <w:tc>
          <w:tcPr>
            <w:tcW w:w="1710" w:type="dxa"/>
          </w:tcPr>
          <w:p w:rsidR="006832D9" w:rsidP="00843796" w14:paraId="2BFCD2A7" w14:textId="77777777"/>
        </w:tc>
        <w:tc>
          <w:tcPr>
            <w:tcW w:w="1350" w:type="dxa"/>
          </w:tcPr>
          <w:p w:rsidR="006832D9" w:rsidP="00843796" w14:paraId="1D2A1AB3" w14:textId="77777777"/>
        </w:tc>
      </w:tr>
      <w:tr w14:paraId="09830EC2" w14:textId="77777777" w:rsidTr="00B374B5">
        <w:tblPrEx>
          <w:tblW w:w="10008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F6240A" w:rsidP="00843796" w14:paraId="3A46A004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P="00843796" w14:paraId="42758581" w14:textId="2F94F689">
            <w:pPr>
              <w:rPr>
                <w:b/>
              </w:rPr>
            </w:pPr>
            <w:r>
              <w:rPr>
                <w:b/>
              </w:rPr>
              <w:t>10,000</w:t>
            </w:r>
            <w:r w:rsidR="00B374B5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:rsidR="006832D9" w:rsidRPr="00377322" w:rsidP="00843796" w14:paraId="318F8DB7" w14:textId="1BCA544C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6832D9" w:rsidRPr="00F6240A" w:rsidP="00843796" w14:paraId="6B3C75E0" w14:textId="7E5AEFB9">
            <w:pPr>
              <w:rPr>
                <w:b/>
              </w:rPr>
            </w:pPr>
            <w:r>
              <w:rPr>
                <w:b/>
              </w:rPr>
              <w:t xml:space="preserve">833 </w:t>
            </w:r>
          </w:p>
        </w:tc>
      </w:tr>
    </w:tbl>
    <w:p w:rsidR="00F3170F" w:rsidP="00F3170F" w14:paraId="03D9F009" w14:textId="77777777"/>
    <w:p w:rsidR="00441434" w:rsidP="00F3170F" w14:paraId="5ADA4EA7" w14:textId="77777777"/>
    <w:p w:rsidR="005E714A" w14:paraId="04083E27" w14:textId="53CD7D88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2B02C8">
        <w:t xml:space="preserve">less than </w:t>
      </w:r>
      <w:r w:rsidR="00377322">
        <w:t>$1</w:t>
      </w:r>
      <w:r w:rsidR="00B374B5">
        <w:t>0</w:t>
      </w:r>
      <w:r w:rsidR="00377322">
        <w:t>,000</w:t>
      </w:r>
      <w:r w:rsidR="002B02C8">
        <w:t xml:space="preserve">. The cost is only associated with the development and deploying of the registration page. </w:t>
      </w:r>
    </w:p>
    <w:p w:rsidR="00ED6492" w14:paraId="4B451DB5" w14:textId="77777777">
      <w:pPr>
        <w:rPr>
          <w:b/>
          <w:bCs/>
          <w:u w:val="single"/>
        </w:rPr>
      </w:pPr>
    </w:p>
    <w:p w:rsidR="0069403B" w:rsidP="00F06866" w14:paraId="359183C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A79D0D3" w14:textId="77777777">
      <w:pPr>
        <w:rPr>
          <w:b/>
        </w:rPr>
      </w:pPr>
    </w:p>
    <w:p w:rsidR="00F06866" w:rsidP="00F06866" w14:paraId="1E4CEC7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8188BD1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 ] No</w:t>
      </w:r>
    </w:p>
    <w:p w:rsidR="00636621" w:rsidP="00636621" w14:paraId="30B88AB2" w14:textId="77777777">
      <w:pPr>
        <w:pStyle w:val="ListParagraph"/>
      </w:pPr>
    </w:p>
    <w:p w:rsidR="00636621" w:rsidP="001B0AAA" w14:paraId="32ADAA3A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B684B8F" w14:textId="77777777">
      <w:pPr>
        <w:pStyle w:val="ListParagraph"/>
      </w:pPr>
    </w:p>
    <w:p w:rsidR="00A403BB" w:rsidP="00A403BB" w14:paraId="7B279AA4" w14:textId="77777777"/>
    <w:p w:rsidR="00A403BB" w:rsidP="00A403BB" w14:paraId="396482C9" w14:textId="77777777"/>
    <w:p w:rsidR="00A403BB" w:rsidP="00A403BB" w14:paraId="5FFA2093" w14:textId="77777777"/>
    <w:p w:rsidR="00A403BB" w:rsidP="00A403BB" w14:paraId="19C09327" w14:textId="77777777"/>
    <w:p w:rsidR="00A403BB" w:rsidP="00A403BB" w14:paraId="0BD9FA4A" w14:textId="77777777"/>
    <w:p w:rsidR="004D6E14" w:rsidP="00A403BB" w14:paraId="4463A86C" w14:textId="77777777">
      <w:pPr>
        <w:rPr>
          <w:b/>
        </w:rPr>
      </w:pPr>
    </w:p>
    <w:p w:rsidR="00A403BB" w:rsidP="00A403BB" w14:paraId="3E41124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166D58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1199A0B" w14:textId="4F5366FC">
      <w:pPr>
        <w:ind w:left="720"/>
      </w:pPr>
      <w:r>
        <w:t xml:space="preserve">[ </w:t>
      </w:r>
      <w:r w:rsidR="00B70074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0E376C38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F3F5A1C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3C70E61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523825B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RPr="00377322" w:rsidP="00F24CFC" w14:paraId="4F0BFF7A" w14:textId="40411E88">
      <w:pPr>
        <w:pStyle w:val="ListParagraph"/>
        <w:numPr>
          <w:ilvl w:val="0"/>
          <w:numId w:val="17"/>
        </w:numPr>
      </w:pPr>
      <w:r w:rsidRPr="00377322">
        <w:t xml:space="preserve">Will interviewers or facilitators be used?  </w:t>
      </w:r>
      <w:r w:rsidRPr="00377322">
        <w:t>[  ]</w:t>
      </w:r>
      <w:r w:rsidRPr="00377322">
        <w:t xml:space="preserve"> Yes [ </w:t>
      </w:r>
      <w:r w:rsidR="00B70074">
        <w:t>X</w:t>
      </w:r>
      <w:r w:rsidRPr="00377322">
        <w:t>] No</w:t>
      </w:r>
    </w:p>
    <w:p w:rsidR="00F24CFC" w:rsidP="00F24CFC" w14:paraId="1A54B9EC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3F6D5AF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61479377" w14:textId="77777777">
      <w:pPr>
        <w:pStyle w:val="Heading2"/>
        <w:tabs>
          <w:tab w:val="left" w:pos="900"/>
        </w:tabs>
        <w:ind w:right="-180"/>
      </w:pPr>
      <w:bookmarkStart w:id="0" w:name="_Hlk114827142"/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11F11EFD" w14:textId="77777777">
      <w:pPr>
        <w:rPr>
          <w:b/>
        </w:rPr>
      </w:pPr>
    </w:p>
    <w:p w:rsidR="00F24CFC" w:rsidP="00F24CFC" w14:paraId="6A3E92D2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7D9363FE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8F50D4" w:rsidP="00F24CFC" w14:paraId="1A700215" w14:textId="77777777"/>
    <w:p w:rsidR="00F24CFC" w:rsidRPr="008F50D4" w:rsidP="00F24CFC" w14:paraId="560CAE61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F8A956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42928C46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0B1C3CF0" w14:textId="77777777">
      <w:pPr>
        <w:rPr>
          <w:b/>
        </w:rPr>
      </w:pPr>
    </w:p>
    <w:p w:rsidR="00F24CFC" w:rsidRPr="008F50D4" w:rsidP="00F24CFC" w14:paraId="555A7F0E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0BC91AF3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3D1B8E1B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652773A1" w14:textId="77777777">
      <w:pPr>
        <w:rPr>
          <w:sz w:val="16"/>
          <w:szCs w:val="16"/>
        </w:rPr>
      </w:pPr>
    </w:p>
    <w:p w:rsidR="00F24CFC" w:rsidP="00F24CFC" w14:paraId="358BCED1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4F89EDE8" w14:textId="77777777"/>
    <w:p w:rsidR="00F24CFC" w:rsidRPr="008F50D4" w:rsidP="008F50D4" w14:paraId="7978D02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2AD606BE" w14:textId="77777777">
      <w:pPr>
        <w:rPr>
          <w:b/>
        </w:rPr>
      </w:pPr>
    </w:p>
    <w:p w:rsidR="008F50D4" w:rsidP="00F24CFC" w14:paraId="6FCD5EB1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34B6AAEE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5EC84566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441B4B32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6620A1A4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0CE600AD" w14:textId="77777777">
      <w:pPr>
        <w:keepNext/>
        <w:keepLines/>
        <w:rPr>
          <w:b/>
        </w:rPr>
      </w:pPr>
    </w:p>
    <w:p w:rsidR="00F24CFC" w:rsidP="00F24CFC" w14:paraId="6EB49621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20F0736A" w14:textId="77777777">
      <w:pPr>
        <w:rPr>
          <w:b/>
          <w:bCs/>
          <w:u w:val="single"/>
        </w:rPr>
      </w:pPr>
    </w:p>
    <w:p w:rsidR="00F24CFC" w:rsidP="00F24CFC" w14:paraId="4388741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14:paraId="64D95962" w14:textId="77777777">
      <w:pPr>
        <w:rPr>
          <w:b/>
        </w:rPr>
      </w:pPr>
    </w:p>
    <w:p w:rsidR="00F24CFC" w:rsidP="00F24CFC" w14:paraId="0147011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1C006AFA" w14:textId="77777777">
      <w:pPr>
        <w:rPr>
          <w:b/>
        </w:rPr>
      </w:pPr>
    </w:p>
    <w:p w:rsidR="00F24CFC" w:rsidP="008E3E72" w14:paraId="5714BA15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5E714A" w:rsidRPr="008E3E72" w:rsidP="008E3E72" w14:paraId="5133A4FC" w14:textId="77777777">
      <w:pPr>
        <w:rPr>
          <w:b/>
        </w:rPr>
      </w:pPr>
      <w:bookmarkStart w:id="1" w:name="_Hlk158379828"/>
      <w:bookmarkEnd w:id="0"/>
      <w:r w:rsidRPr="00F24CFC">
        <w:rPr>
          <w:b/>
        </w:rPr>
        <w:t>Please make sure that all instruments, instructions, and scripts are submitted with the request.</w:t>
      </w:r>
      <w:bookmarkEnd w:id="1"/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E4F151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946B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68162FD0" w14:textId="15134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513E3F"/>
    <w:multiLevelType w:val="hybridMultilevel"/>
    <w:tmpl w:val="194600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091406">
    <w:abstractNumId w:val="11"/>
  </w:num>
  <w:num w:numId="2" w16cid:durableId="292250965">
    <w:abstractNumId w:val="17"/>
  </w:num>
  <w:num w:numId="3" w16cid:durableId="20058441">
    <w:abstractNumId w:val="16"/>
  </w:num>
  <w:num w:numId="4" w16cid:durableId="610748745">
    <w:abstractNumId w:val="18"/>
  </w:num>
  <w:num w:numId="5" w16cid:durableId="713389521">
    <w:abstractNumId w:val="3"/>
  </w:num>
  <w:num w:numId="6" w16cid:durableId="113909300">
    <w:abstractNumId w:val="1"/>
  </w:num>
  <w:num w:numId="7" w16cid:durableId="1562060860">
    <w:abstractNumId w:val="9"/>
  </w:num>
  <w:num w:numId="8" w16cid:durableId="481165571">
    <w:abstractNumId w:val="14"/>
  </w:num>
  <w:num w:numId="9" w16cid:durableId="1516772213">
    <w:abstractNumId w:val="10"/>
  </w:num>
  <w:num w:numId="10" w16cid:durableId="2065785940">
    <w:abstractNumId w:val="2"/>
  </w:num>
  <w:num w:numId="11" w16cid:durableId="2145155454">
    <w:abstractNumId w:val="6"/>
  </w:num>
  <w:num w:numId="12" w16cid:durableId="936597322">
    <w:abstractNumId w:val="7"/>
  </w:num>
  <w:num w:numId="13" w16cid:durableId="2046832165">
    <w:abstractNumId w:val="0"/>
  </w:num>
  <w:num w:numId="14" w16cid:durableId="200243063">
    <w:abstractNumId w:val="15"/>
  </w:num>
  <w:num w:numId="15" w16cid:durableId="1142313956">
    <w:abstractNumId w:val="13"/>
  </w:num>
  <w:num w:numId="16" w16cid:durableId="1356347833">
    <w:abstractNumId w:val="12"/>
  </w:num>
  <w:num w:numId="17" w16cid:durableId="114251174">
    <w:abstractNumId w:val="4"/>
  </w:num>
  <w:num w:numId="18" w16cid:durableId="2145927617">
    <w:abstractNumId w:val="5"/>
  </w:num>
  <w:num w:numId="19" w16cid:durableId="1515192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6210"/>
    <w:rsid w:val="000B2838"/>
    <w:rsid w:val="000D44CA"/>
    <w:rsid w:val="000E200B"/>
    <w:rsid w:val="000F68BE"/>
    <w:rsid w:val="00190E98"/>
    <w:rsid w:val="001927A4"/>
    <w:rsid w:val="00194AC6"/>
    <w:rsid w:val="001A23B0"/>
    <w:rsid w:val="001A25CC"/>
    <w:rsid w:val="001B0AAA"/>
    <w:rsid w:val="001C39F7"/>
    <w:rsid w:val="00210746"/>
    <w:rsid w:val="00237B48"/>
    <w:rsid w:val="0024521E"/>
    <w:rsid w:val="00263C3D"/>
    <w:rsid w:val="00274D0B"/>
    <w:rsid w:val="002B02C8"/>
    <w:rsid w:val="002B3C95"/>
    <w:rsid w:val="002D0B92"/>
    <w:rsid w:val="00377322"/>
    <w:rsid w:val="003C2ED8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21C94"/>
    <w:rsid w:val="005A1006"/>
    <w:rsid w:val="005A66FC"/>
    <w:rsid w:val="005E714A"/>
    <w:rsid w:val="0060017B"/>
    <w:rsid w:val="006101DD"/>
    <w:rsid w:val="006140A0"/>
    <w:rsid w:val="00636621"/>
    <w:rsid w:val="00642B49"/>
    <w:rsid w:val="006706B9"/>
    <w:rsid w:val="00682B20"/>
    <w:rsid w:val="006832D9"/>
    <w:rsid w:val="0069403B"/>
    <w:rsid w:val="006F3DDE"/>
    <w:rsid w:val="00704678"/>
    <w:rsid w:val="007425E7"/>
    <w:rsid w:val="00801ED0"/>
    <w:rsid w:val="00802607"/>
    <w:rsid w:val="008101A5"/>
    <w:rsid w:val="00822664"/>
    <w:rsid w:val="00832CDA"/>
    <w:rsid w:val="00833814"/>
    <w:rsid w:val="00843796"/>
    <w:rsid w:val="00873B21"/>
    <w:rsid w:val="00895229"/>
    <w:rsid w:val="008E3E72"/>
    <w:rsid w:val="008F0203"/>
    <w:rsid w:val="008F50D4"/>
    <w:rsid w:val="00917071"/>
    <w:rsid w:val="009239AA"/>
    <w:rsid w:val="00935ADA"/>
    <w:rsid w:val="00946B6C"/>
    <w:rsid w:val="00955A71"/>
    <w:rsid w:val="0096108F"/>
    <w:rsid w:val="009C13B9"/>
    <w:rsid w:val="009D01A2"/>
    <w:rsid w:val="009F5923"/>
    <w:rsid w:val="00A155C3"/>
    <w:rsid w:val="00A403BB"/>
    <w:rsid w:val="00A674DF"/>
    <w:rsid w:val="00A83AA6"/>
    <w:rsid w:val="00AD4B7F"/>
    <w:rsid w:val="00AD6D43"/>
    <w:rsid w:val="00AE1809"/>
    <w:rsid w:val="00B15F8B"/>
    <w:rsid w:val="00B374B5"/>
    <w:rsid w:val="00B70074"/>
    <w:rsid w:val="00B80D76"/>
    <w:rsid w:val="00B978D8"/>
    <w:rsid w:val="00BA2105"/>
    <w:rsid w:val="00BA7E06"/>
    <w:rsid w:val="00BB43B5"/>
    <w:rsid w:val="00BB6219"/>
    <w:rsid w:val="00BC069C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250D"/>
    <w:rsid w:val="00D24698"/>
    <w:rsid w:val="00D6383F"/>
    <w:rsid w:val="00DB59D0"/>
    <w:rsid w:val="00DC33D3"/>
    <w:rsid w:val="00DF4394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53CE2"/>
    <w:rsid w:val="00F6240A"/>
    <w:rsid w:val="00F946BF"/>
    <w:rsid w:val="00F976B0"/>
    <w:rsid w:val="00FA6DE7"/>
    <w:rsid w:val="00FC0A8E"/>
    <w:rsid w:val="00FC247B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DC5F2B"/>
  <w15:docId w15:val="{8D26EC5D-FDCD-4E81-9CC8-CEE8DEA3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B15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Anderson, Shelby (OS/ASPR/SIIM) (CTR)</cp:lastModifiedBy>
  <cp:revision>2</cp:revision>
  <cp:lastPrinted>2010-10-04T16:59:00Z</cp:lastPrinted>
  <dcterms:created xsi:type="dcterms:W3CDTF">2024-03-06T14:13:00Z</dcterms:created>
  <dcterms:modified xsi:type="dcterms:W3CDTF">2024-03-06T14:13:00Z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