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680201" w:rsidP="00E03100" w14:paraId="3DB5CDA3" w14:textId="2CCB54B9">
      <w:pPr>
        <w:tabs>
          <w:tab w:val="left" w:pos="720"/>
        </w:tabs>
        <w:jc w:val="center"/>
        <w:rPr>
          <w:rFonts w:ascii="Arial" w:hAnsi="Arial" w:cs="Arial"/>
          <w:b/>
          <w:bCs/>
          <w:caps/>
          <w:sz w:val="26"/>
          <w:szCs w:val="26"/>
        </w:rPr>
      </w:pPr>
      <w:r w:rsidRPr="00680201">
        <w:rPr>
          <w:rFonts w:ascii="Arial" w:hAnsi="Arial" w:cs="Arial"/>
          <w:caps/>
          <w:sz w:val="26"/>
          <w:szCs w:val="26"/>
          <w:lang w:val="en-CA"/>
        </w:rPr>
        <w:fldChar w:fldCharType="begin"/>
      </w:r>
      <w:r w:rsidRPr="00680201">
        <w:rPr>
          <w:rFonts w:ascii="Arial" w:hAnsi="Arial" w:cs="Arial"/>
          <w:caps/>
          <w:sz w:val="26"/>
          <w:szCs w:val="26"/>
          <w:lang w:val="en-CA"/>
        </w:rPr>
        <w:instrText xml:space="preserve"> SEQ CHAPTER \h \r 1</w:instrText>
      </w:r>
      <w:r w:rsidR="00771C7D">
        <w:rPr>
          <w:rFonts w:ascii="Arial" w:hAnsi="Arial" w:cs="Arial"/>
          <w:caps/>
          <w:sz w:val="26"/>
          <w:szCs w:val="26"/>
          <w:lang w:val="en-CA"/>
        </w:rPr>
        <w:fldChar w:fldCharType="separate"/>
      </w:r>
      <w:r w:rsidRPr="00680201">
        <w:rPr>
          <w:rFonts w:ascii="Arial" w:hAnsi="Arial" w:cs="Arial"/>
          <w:caps/>
          <w:sz w:val="26"/>
          <w:szCs w:val="26"/>
          <w:lang w:val="en-CA"/>
        </w:rPr>
        <w:fldChar w:fldCharType="end"/>
      </w:r>
      <w:r w:rsidRPr="00680201">
        <w:rPr>
          <w:rFonts w:ascii="Arial" w:hAnsi="Arial" w:cs="Arial"/>
          <w:b/>
          <w:bCs/>
          <w:caps/>
          <w:sz w:val="26"/>
          <w:szCs w:val="26"/>
        </w:rPr>
        <w:t xml:space="preserve">Supporting Statement </w:t>
      </w:r>
      <w:r w:rsidRPr="00680201" w:rsidR="007851E9">
        <w:rPr>
          <w:rFonts w:ascii="Arial" w:hAnsi="Arial" w:cs="Arial"/>
          <w:b/>
          <w:bCs/>
          <w:caps/>
          <w:sz w:val="26"/>
          <w:szCs w:val="26"/>
        </w:rPr>
        <w:t>A</w:t>
      </w:r>
    </w:p>
    <w:p w:rsidR="002C325E" w:rsidRPr="00680201" w:rsidP="00E03100" w14:paraId="029EC441" w14:textId="77777777">
      <w:pPr>
        <w:tabs>
          <w:tab w:val="left" w:pos="720"/>
        </w:tabs>
        <w:jc w:val="center"/>
        <w:rPr>
          <w:rFonts w:ascii="Arial" w:hAnsi="Arial" w:cs="Arial"/>
          <w:b/>
          <w:bCs/>
          <w:caps/>
          <w:sz w:val="26"/>
          <w:szCs w:val="26"/>
        </w:rPr>
      </w:pPr>
      <w:r w:rsidRPr="00680201">
        <w:rPr>
          <w:rFonts w:ascii="Arial" w:hAnsi="Arial" w:cs="Arial"/>
          <w:b/>
          <w:bCs/>
          <w:caps/>
          <w:sz w:val="26"/>
          <w:szCs w:val="26"/>
        </w:rPr>
        <w:t>for paperwork reduction act submission</w:t>
      </w:r>
    </w:p>
    <w:p w:rsidR="002C325E" w:rsidRPr="00680201" w:rsidP="00E03100" w14:paraId="1FDBA385" w14:textId="77777777">
      <w:pPr>
        <w:tabs>
          <w:tab w:val="left" w:pos="720"/>
        </w:tabs>
        <w:jc w:val="center"/>
        <w:rPr>
          <w:rFonts w:ascii="Arial" w:hAnsi="Arial" w:cs="Arial"/>
          <w:b/>
          <w:bCs/>
          <w:sz w:val="26"/>
          <w:szCs w:val="26"/>
          <w:highlight w:val="lightGray"/>
        </w:rPr>
      </w:pPr>
    </w:p>
    <w:p w:rsidR="009B359F" w:rsidRPr="00680201" w:rsidP="00E03100" w14:paraId="481CD7BF" w14:textId="318245C4">
      <w:pPr>
        <w:tabs>
          <w:tab w:val="left" w:pos="720"/>
        </w:tabs>
        <w:jc w:val="center"/>
        <w:rPr>
          <w:rFonts w:ascii="Arial" w:hAnsi="Arial" w:cs="Arial"/>
          <w:b/>
          <w:bCs/>
          <w:sz w:val="26"/>
          <w:szCs w:val="26"/>
        </w:rPr>
      </w:pPr>
      <w:bookmarkStart w:id="0" w:name="_Hlk133307536"/>
      <w:r w:rsidRPr="00680201">
        <w:rPr>
          <w:rFonts w:ascii="Arial" w:hAnsi="Arial" w:cs="Arial"/>
          <w:b/>
          <w:bCs/>
          <w:sz w:val="26"/>
          <w:szCs w:val="26"/>
        </w:rPr>
        <w:t>U.S. Fish and Wildlife Service Agreements with Friends Organizations</w:t>
      </w:r>
      <w:bookmarkEnd w:id="0"/>
    </w:p>
    <w:p w:rsidR="00295103" w:rsidRPr="00680201" w:rsidP="00E03100" w14:paraId="158D8E3C" w14:textId="32C66761">
      <w:pPr>
        <w:tabs>
          <w:tab w:val="left" w:pos="720"/>
        </w:tabs>
        <w:jc w:val="center"/>
        <w:rPr>
          <w:rFonts w:ascii="Arial" w:hAnsi="Arial" w:cs="Arial"/>
          <w:sz w:val="22"/>
          <w:szCs w:val="22"/>
        </w:rPr>
      </w:pPr>
      <w:r w:rsidRPr="00680201">
        <w:rPr>
          <w:rFonts w:ascii="Arial" w:hAnsi="Arial" w:cs="Arial"/>
          <w:b/>
          <w:bCs/>
          <w:sz w:val="26"/>
          <w:szCs w:val="26"/>
        </w:rPr>
        <w:t>OMB Control Number 10</w:t>
      </w:r>
      <w:r w:rsidRPr="00680201" w:rsidR="000C6BF1">
        <w:rPr>
          <w:rFonts w:ascii="Arial" w:hAnsi="Arial" w:cs="Arial"/>
          <w:b/>
          <w:bCs/>
          <w:sz w:val="26"/>
          <w:szCs w:val="26"/>
        </w:rPr>
        <w:t>18</w:t>
      </w:r>
      <w:r w:rsidRPr="00680201" w:rsidR="00D93CAC">
        <w:rPr>
          <w:rFonts w:ascii="Arial" w:hAnsi="Arial" w:cs="Arial"/>
          <w:b/>
          <w:bCs/>
          <w:sz w:val="26"/>
          <w:szCs w:val="26"/>
        </w:rPr>
        <w:t>-</w:t>
      </w:r>
      <w:r w:rsidR="00121093">
        <w:rPr>
          <w:rFonts w:ascii="Arial" w:hAnsi="Arial" w:cs="Arial"/>
          <w:b/>
          <w:bCs/>
          <w:sz w:val="26"/>
          <w:szCs w:val="26"/>
        </w:rPr>
        <w:t>0193</w:t>
      </w:r>
    </w:p>
    <w:p w:rsidR="009B359F" w:rsidRPr="00680201" w:rsidP="00E03100" w14:paraId="72965116" w14:textId="77777777">
      <w:pPr>
        <w:tabs>
          <w:tab w:val="left" w:pos="720"/>
        </w:tabs>
        <w:rPr>
          <w:rFonts w:ascii="Arial" w:hAnsi="Arial" w:cs="Arial"/>
          <w:sz w:val="22"/>
          <w:szCs w:val="22"/>
        </w:rPr>
      </w:pPr>
    </w:p>
    <w:p w:rsidR="009B359F" w:rsidRPr="00680201" w:rsidP="00E03100" w14:paraId="0BB1A92A" w14:textId="21B8DF35">
      <w:pPr>
        <w:tabs>
          <w:tab w:val="left" w:pos="720"/>
        </w:tabs>
        <w:rPr>
          <w:rFonts w:ascii="Arial" w:hAnsi="Arial" w:cs="Arial"/>
          <w:sz w:val="22"/>
          <w:szCs w:val="22"/>
        </w:rPr>
      </w:pPr>
      <w:r w:rsidRPr="00680201">
        <w:rPr>
          <w:rFonts w:ascii="Arial" w:hAnsi="Arial" w:cs="Arial"/>
          <w:b/>
          <w:sz w:val="22"/>
          <w:szCs w:val="22"/>
        </w:rPr>
        <w:t>Terms of Clearance:</w:t>
      </w:r>
      <w:r w:rsidRPr="00680201">
        <w:rPr>
          <w:rFonts w:ascii="Arial" w:hAnsi="Arial" w:cs="Arial"/>
          <w:sz w:val="22"/>
          <w:szCs w:val="22"/>
        </w:rPr>
        <w:t xml:space="preserve"> </w:t>
      </w:r>
      <w:r w:rsidRPr="00680201" w:rsidR="00B50214">
        <w:rPr>
          <w:rFonts w:ascii="Arial" w:hAnsi="Arial" w:cs="Arial"/>
          <w:sz w:val="22"/>
          <w:szCs w:val="22"/>
        </w:rPr>
        <w:t xml:space="preserve"> </w:t>
      </w:r>
      <w:r w:rsidRPr="009D716B" w:rsidR="009D716B">
        <w:rPr>
          <w:rFonts w:ascii="Arial" w:hAnsi="Arial" w:cs="Arial"/>
          <w:sz w:val="22"/>
          <w:szCs w:val="22"/>
          <w:highlight w:val="yellow"/>
        </w:rPr>
        <w:t>We highlighted changes made to this Supporting Statement A since OMB’s initial approval of the collection on 04/21/2023 in yellow</w:t>
      </w:r>
      <w:r w:rsidRPr="009D716B" w:rsidR="00CD01E4">
        <w:rPr>
          <w:rFonts w:ascii="Arial" w:hAnsi="Arial" w:cs="Arial"/>
          <w:sz w:val="22"/>
          <w:szCs w:val="22"/>
          <w:highlight w:val="yellow"/>
        </w:rPr>
        <w:t>.</w:t>
      </w:r>
    </w:p>
    <w:p w:rsidR="009B359F" w:rsidRPr="00680201" w:rsidP="009B0CBC" w14:paraId="39B36096" w14:textId="77777777">
      <w:pPr>
        <w:tabs>
          <w:tab w:val="left" w:pos="720"/>
        </w:tabs>
        <w:rPr>
          <w:rFonts w:ascii="Arial" w:hAnsi="Arial" w:cs="Arial"/>
          <w:sz w:val="22"/>
          <w:szCs w:val="22"/>
        </w:rPr>
      </w:pPr>
    </w:p>
    <w:p w:rsidR="00295103" w:rsidRPr="00680201" w:rsidP="00E03100" w14:paraId="318D3A67" w14:textId="5BAACC5F">
      <w:pPr>
        <w:tabs>
          <w:tab w:val="left" w:pos="720"/>
        </w:tabs>
        <w:rPr>
          <w:rFonts w:ascii="Arial" w:hAnsi="Arial" w:cs="Arial"/>
          <w:sz w:val="22"/>
          <w:szCs w:val="22"/>
        </w:rPr>
      </w:pPr>
      <w:r w:rsidRPr="00680201">
        <w:rPr>
          <w:rFonts w:ascii="Arial" w:hAnsi="Arial" w:cs="Arial"/>
          <w:b/>
          <w:bCs/>
          <w:sz w:val="22"/>
          <w:szCs w:val="22"/>
        </w:rPr>
        <w:t>Justification</w:t>
      </w:r>
      <w:r w:rsidRPr="00680201" w:rsidR="00C04E17">
        <w:rPr>
          <w:rFonts w:ascii="Arial" w:hAnsi="Arial" w:cs="Arial"/>
          <w:bCs/>
          <w:sz w:val="22"/>
          <w:szCs w:val="22"/>
        </w:rPr>
        <w:t xml:space="preserve">  </w:t>
      </w:r>
    </w:p>
    <w:p w:rsidR="00295103" w:rsidRPr="00680201" w:rsidP="00E03100" w14:paraId="12064814" w14:textId="77777777">
      <w:pPr>
        <w:tabs>
          <w:tab w:val="left" w:pos="720"/>
        </w:tabs>
        <w:rPr>
          <w:rFonts w:ascii="Arial" w:hAnsi="Arial" w:cs="Arial"/>
          <w:sz w:val="22"/>
          <w:szCs w:val="22"/>
        </w:rPr>
      </w:pPr>
    </w:p>
    <w:p w:rsidR="00295103" w:rsidRPr="00311D55" w:rsidP="00311D55" w14:paraId="1607E5C2" w14:textId="77777777">
      <w:pPr>
        <w:pStyle w:val="Heading1"/>
      </w:pPr>
      <w:r w:rsidRPr="00311D55">
        <w:t>1.</w:t>
      </w:r>
      <w:r w:rsidRPr="00311D55">
        <w:tab/>
        <w:t>Explain the circumstances that make the collection of information necessary.  Identify any legal or administrative requirements that necessitate the collection</w:t>
      </w:r>
      <w:r w:rsidRPr="00311D55" w:rsidR="000F3AF1">
        <w:t>.</w:t>
      </w:r>
    </w:p>
    <w:p w:rsidR="00295103" w:rsidRPr="00680201" w:rsidP="00E03100" w14:paraId="480609AF" w14:textId="77777777">
      <w:pPr>
        <w:tabs>
          <w:tab w:val="left" w:pos="360"/>
          <w:tab w:val="left" w:pos="720"/>
        </w:tabs>
        <w:rPr>
          <w:rFonts w:ascii="Arial" w:hAnsi="Arial" w:cs="Arial"/>
          <w:sz w:val="22"/>
          <w:szCs w:val="22"/>
        </w:rPr>
      </w:pPr>
    </w:p>
    <w:p w:rsidR="00CB3F31" w:rsidRPr="00680201" w:rsidP="00E03100" w14:paraId="62E791B8" w14:textId="0F66FA81">
      <w:pPr>
        <w:widowControl/>
        <w:autoSpaceDE/>
        <w:autoSpaceDN/>
        <w:adjustRightInd/>
        <w:rPr>
          <w:rFonts w:ascii="Arial" w:hAnsi="Arial" w:cs="Arial"/>
          <w:sz w:val="22"/>
          <w:szCs w:val="22"/>
        </w:rPr>
      </w:pPr>
      <w:r w:rsidRPr="00680201">
        <w:rPr>
          <w:rFonts w:ascii="Arial" w:hAnsi="Arial" w:cs="Arial"/>
          <w:sz w:val="22"/>
          <w:szCs w:val="22"/>
        </w:rPr>
        <w:t xml:space="preserve">The </w:t>
      </w:r>
      <w:r w:rsidRPr="00680201" w:rsidR="4B87DF1A">
        <w:rPr>
          <w:rFonts w:ascii="Arial" w:hAnsi="Arial" w:cs="Arial"/>
          <w:sz w:val="22"/>
          <w:szCs w:val="22"/>
        </w:rPr>
        <w:t xml:space="preserve">U.S. Fish and Wildlife </w:t>
      </w:r>
      <w:r w:rsidRPr="00680201">
        <w:rPr>
          <w:rFonts w:ascii="Arial" w:hAnsi="Arial" w:cs="Arial"/>
          <w:sz w:val="22"/>
          <w:szCs w:val="22"/>
        </w:rPr>
        <w:t>Service</w:t>
      </w:r>
      <w:r w:rsidRPr="00680201" w:rsidR="6BAD4133">
        <w:rPr>
          <w:rFonts w:ascii="Arial" w:hAnsi="Arial" w:cs="Arial"/>
          <w:sz w:val="22"/>
          <w:szCs w:val="22"/>
        </w:rPr>
        <w:t xml:space="preserve"> (Service)</w:t>
      </w:r>
      <w:r w:rsidRPr="00680201">
        <w:rPr>
          <w:rFonts w:ascii="Arial" w:hAnsi="Arial" w:cs="Arial"/>
          <w:sz w:val="22"/>
          <w:szCs w:val="22"/>
        </w:rPr>
        <w:t xml:space="preserve"> enters into agreements and partnerships with nonprofit Friends groups </w:t>
      </w:r>
      <w:bookmarkStart w:id="1" w:name="_Hlk146689061"/>
      <w:r w:rsidRPr="00680201">
        <w:rPr>
          <w:rFonts w:ascii="Arial" w:hAnsi="Arial" w:cs="Arial"/>
          <w:sz w:val="22"/>
          <w:szCs w:val="22"/>
        </w:rPr>
        <w:t>to facilitate and formalize collaboration between the</w:t>
      </w:r>
      <w:bookmarkEnd w:id="1"/>
      <w:r w:rsidRPr="00680201">
        <w:rPr>
          <w:rFonts w:ascii="Arial" w:hAnsi="Arial" w:cs="Arial"/>
          <w:sz w:val="22"/>
          <w:szCs w:val="22"/>
        </w:rPr>
        <w:t xml:space="preserve"> parties in support of mutual goals and objectives as authorized by: </w:t>
      </w:r>
    </w:p>
    <w:p w:rsidR="00CB3F31" w:rsidRPr="00680201" w:rsidP="00E03100" w14:paraId="2774F316" w14:textId="77777777">
      <w:pPr>
        <w:widowControl/>
        <w:autoSpaceDE/>
        <w:autoSpaceDN/>
        <w:adjustRightInd/>
        <w:rPr>
          <w:rFonts w:ascii="Arial" w:hAnsi="Arial" w:cs="Arial"/>
          <w:bCs/>
          <w:sz w:val="22"/>
          <w:szCs w:val="22"/>
        </w:rPr>
      </w:pPr>
    </w:p>
    <w:p w:rsidR="00CB3F31" w:rsidRPr="00BA27D6" w:rsidP="00BA27D6" w14:paraId="68CE2DFC" w14:textId="48F0F09E">
      <w:pPr>
        <w:pStyle w:val="ListParagraph"/>
        <w:widowControl/>
        <w:numPr>
          <w:ilvl w:val="0"/>
          <w:numId w:val="15"/>
        </w:numPr>
        <w:autoSpaceDE/>
        <w:autoSpaceDN/>
        <w:adjustRightInd/>
        <w:rPr>
          <w:rFonts w:ascii="Arial" w:hAnsi="Arial" w:cs="Arial"/>
          <w:bCs/>
          <w:sz w:val="22"/>
          <w:szCs w:val="22"/>
        </w:rPr>
      </w:pPr>
      <w:r w:rsidRPr="00BA27D6">
        <w:rPr>
          <w:rFonts w:ascii="Arial" w:hAnsi="Arial" w:cs="Arial"/>
          <w:bCs/>
          <w:sz w:val="22"/>
          <w:szCs w:val="22"/>
        </w:rPr>
        <w:t>The Fish and Wildlife Act of 1956 (16 U.S.C. 742a</w:t>
      </w:r>
      <w:r w:rsidRPr="00BA27D6" w:rsidR="00CF5CBC">
        <w:rPr>
          <w:rFonts w:ascii="Arial" w:hAnsi="Arial" w:cs="Arial"/>
          <w:bCs/>
          <w:sz w:val="22"/>
          <w:szCs w:val="22"/>
        </w:rPr>
        <w:t>-</w:t>
      </w:r>
      <w:r w:rsidRPr="00BA27D6">
        <w:rPr>
          <w:rFonts w:ascii="Arial" w:hAnsi="Arial" w:cs="Arial"/>
          <w:bCs/>
          <w:sz w:val="22"/>
          <w:szCs w:val="22"/>
        </w:rPr>
        <w:t>742j);</w:t>
      </w:r>
    </w:p>
    <w:p w:rsidR="00CB3F31" w:rsidRPr="00BA27D6" w:rsidP="00BA27D6" w14:paraId="48C71D33" w14:textId="1C2E605D">
      <w:pPr>
        <w:pStyle w:val="ListParagraph"/>
        <w:widowControl/>
        <w:numPr>
          <w:ilvl w:val="0"/>
          <w:numId w:val="15"/>
        </w:numPr>
        <w:autoSpaceDE/>
        <w:autoSpaceDN/>
        <w:adjustRightInd/>
        <w:rPr>
          <w:rFonts w:ascii="Arial" w:hAnsi="Arial" w:cs="Arial"/>
          <w:bCs/>
          <w:sz w:val="22"/>
          <w:szCs w:val="22"/>
        </w:rPr>
      </w:pPr>
      <w:r w:rsidRPr="00BA27D6">
        <w:rPr>
          <w:rFonts w:ascii="Arial" w:hAnsi="Arial" w:cs="Arial"/>
          <w:bCs/>
          <w:sz w:val="22"/>
          <w:szCs w:val="22"/>
        </w:rPr>
        <w:t>The National Wildlife Refuge System Administration Act of 1966 (16 U.S.C. 668dd–</w:t>
      </w:r>
      <w:r w:rsidRPr="00BA27D6">
        <w:rPr>
          <w:rFonts w:ascii="Arial" w:hAnsi="Arial" w:cs="Arial"/>
          <w:bCs/>
          <w:sz w:val="22"/>
          <w:szCs w:val="22"/>
        </w:rPr>
        <w:t>ee</w:t>
      </w:r>
      <w:r w:rsidRPr="00BA27D6">
        <w:rPr>
          <w:rFonts w:ascii="Arial" w:hAnsi="Arial" w:cs="Arial"/>
          <w:bCs/>
          <w:sz w:val="22"/>
          <w:szCs w:val="22"/>
        </w:rPr>
        <w:t>), as amended;</w:t>
      </w:r>
    </w:p>
    <w:p w:rsidR="00CB3F31" w:rsidRPr="00BA27D6" w:rsidP="00BA27D6" w14:paraId="19B802A6" w14:textId="688F6CDC">
      <w:pPr>
        <w:pStyle w:val="ListParagraph"/>
        <w:widowControl/>
        <w:numPr>
          <w:ilvl w:val="0"/>
          <w:numId w:val="15"/>
        </w:numPr>
        <w:autoSpaceDE/>
        <w:autoSpaceDN/>
        <w:adjustRightInd/>
        <w:rPr>
          <w:rFonts w:ascii="Arial" w:hAnsi="Arial" w:cs="Arial"/>
          <w:bCs/>
          <w:sz w:val="22"/>
          <w:szCs w:val="22"/>
        </w:rPr>
      </w:pPr>
      <w:r w:rsidRPr="00BA27D6">
        <w:rPr>
          <w:rFonts w:ascii="Arial" w:hAnsi="Arial" w:cs="Arial"/>
          <w:bCs/>
          <w:sz w:val="22"/>
          <w:szCs w:val="22"/>
        </w:rPr>
        <w:t xml:space="preserve">The Refuge Recreation Act of 1962 (16 U.S.C. 460k </w:t>
      </w:r>
      <w:r w:rsidRPr="00BA27D6">
        <w:rPr>
          <w:rFonts w:ascii="Arial" w:hAnsi="Arial" w:cs="Arial"/>
          <w:bCs/>
          <w:i/>
          <w:iCs/>
          <w:sz w:val="22"/>
          <w:szCs w:val="22"/>
        </w:rPr>
        <w:t>et seq.</w:t>
      </w:r>
      <w:r w:rsidRPr="00BA27D6">
        <w:rPr>
          <w:rFonts w:ascii="Arial" w:hAnsi="Arial" w:cs="Arial"/>
          <w:bCs/>
          <w:sz w:val="22"/>
          <w:szCs w:val="22"/>
        </w:rPr>
        <w:t>), as amended;</w:t>
      </w:r>
    </w:p>
    <w:p w:rsidR="00CB3F31" w:rsidRPr="00BA27D6" w:rsidP="00BA27D6" w14:paraId="434A5AF8" w14:textId="58E48FB9">
      <w:pPr>
        <w:pStyle w:val="ListParagraph"/>
        <w:widowControl/>
        <w:numPr>
          <w:ilvl w:val="0"/>
          <w:numId w:val="15"/>
        </w:numPr>
        <w:autoSpaceDE/>
        <w:autoSpaceDN/>
        <w:adjustRightInd/>
        <w:rPr>
          <w:rFonts w:ascii="Arial" w:hAnsi="Arial" w:cs="Arial"/>
          <w:bCs/>
          <w:sz w:val="22"/>
          <w:szCs w:val="22"/>
        </w:rPr>
      </w:pPr>
      <w:r w:rsidRPr="00BA27D6">
        <w:rPr>
          <w:rFonts w:ascii="Arial" w:hAnsi="Arial" w:cs="Arial"/>
          <w:bCs/>
          <w:sz w:val="22"/>
          <w:szCs w:val="22"/>
        </w:rPr>
        <w:t>The Anadromous Fish Conservation Act (16 U.S.C. 757a–757g), as amended;</w:t>
      </w:r>
    </w:p>
    <w:p w:rsidR="00CB3F31" w:rsidRPr="00BA27D6" w:rsidP="00BA27D6" w14:paraId="1690AC92" w14:textId="3BD2C76F">
      <w:pPr>
        <w:pStyle w:val="ListParagraph"/>
        <w:widowControl/>
        <w:numPr>
          <w:ilvl w:val="0"/>
          <w:numId w:val="15"/>
        </w:numPr>
        <w:autoSpaceDE/>
        <w:autoSpaceDN/>
        <w:adjustRightInd/>
        <w:rPr>
          <w:rFonts w:ascii="Arial" w:hAnsi="Arial" w:cs="Arial"/>
          <w:bCs/>
          <w:sz w:val="22"/>
          <w:szCs w:val="22"/>
        </w:rPr>
      </w:pPr>
      <w:r w:rsidRPr="00BA27D6">
        <w:rPr>
          <w:rFonts w:ascii="Arial" w:hAnsi="Arial" w:cs="Arial"/>
          <w:bCs/>
          <w:sz w:val="22"/>
          <w:szCs w:val="22"/>
        </w:rPr>
        <w:t xml:space="preserve">The Fish and Wildlife Coordination Act of 1934 (16 U.S.C. 661–667e), as amended; </w:t>
      </w:r>
    </w:p>
    <w:p w:rsidR="00CB3F31" w:rsidRPr="00BA27D6" w:rsidP="00BA27D6" w14:paraId="473913A9" w14:textId="613BE337">
      <w:pPr>
        <w:pStyle w:val="ListParagraph"/>
        <w:widowControl/>
        <w:numPr>
          <w:ilvl w:val="0"/>
          <w:numId w:val="15"/>
        </w:numPr>
        <w:autoSpaceDE/>
        <w:autoSpaceDN/>
        <w:adjustRightInd/>
        <w:rPr>
          <w:rFonts w:ascii="Arial" w:hAnsi="Arial" w:cs="Arial"/>
          <w:bCs/>
          <w:sz w:val="22"/>
          <w:szCs w:val="22"/>
        </w:rPr>
      </w:pPr>
      <w:r w:rsidRPr="00BA27D6">
        <w:rPr>
          <w:rFonts w:ascii="Arial" w:hAnsi="Arial" w:cs="Arial"/>
          <w:bCs/>
          <w:sz w:val="22"/>
          <w:szCs w:val="22"/>
        </w:rPr>
        <w:t>The National Wildlife Refuge System Volunteer and Community Partnership Enhancement Act of 1998 (16 U.S.C. 742f), as amended; and</w:t>
      </w:r>
    </w:p>
    <w:p w:rsidR="00BA27D6" w:rsidRPr="00BA27D6" w:rsidP="00BA27D6" w14:paraId="14DB4211" w14:textId="029ED4A4">
      <w:pPr>
        <w:pStyle w:val="ListParagraph"/>
        <w:widowControl/>
        <w:numPr>
          <w:ilvl w:val="0"/>
          <w:numId w:val="15"/>
        </w:numPr>
        <w:autoSpaceDE/>
        <w:autoSpaceDN/>
        <w:adjustRightInd/>
        <w:rPr>
          <w:rFonts w:ascii="Arial" w:hAnsi="Arial" w:cs="Arial"/>
          <w:sz w:val="22"/>
          <w:szCs w:val="22"/>
        </w:rPr>
      </w:pPr>
      <w:r w:rsidRPr="00BA27D6">
        <w:rPr>
          <w:rFonts w:ascii="Arial" w:hAnsi="Arial" w:cs="Arial"/>
          <w:sz w:val="22"/>
          <w:szCs w:val="22"/>
        </w:rPr>
        <w:t>The National Fish Hatchery System Volunteer Act of 2006 (16 U.S.C. 760aa), as amended.</w:t>
      </w:r>
    </w:p>
    <w:p w:rsidR="1634B0C2" w:rsidRPr="00680201" w:rsidP="00E03100" w14:paraId="11C5B8B4" w14:textId="417398C3">
      <w:pPr>
        <w:rPr>
          <w:rFonts w:ascii="Arial" w:hAnsi="Arial" w:cs="Arial"/>
          <w:sz w:val="22"/>
          <w:szCs w:val="22"/>
        </w:rPr>
      </w:pPr>
    </w:p>
    <w:p w:rsidR="00286B3C" w:rsidRPr="00680201" w:rsidP="00E03100" w14:paraId="677A5845" w14:textId="19F39FD7">
      <w:pPr>
        <w:rPr>
          <w:rFonts w:ascii="Arial" w:hAnsi="Arial" w:cs="Arial"/>
          <w:sz w:val="22"/>
          <w:szCs w:val="22"/>
          <w:shd w:val="clear" w:color="auto" w:fill="FFFFFF"/>
        </w:rPr>
      </w:pPr>
      <w:bookmarkStart w:id="2" w:name="_Hlk94686343"/>
      <w:r w:rsidRPr="00680201">
        <w:rPr>
          <w:rFonts w:ascii="Arial" w:hAnsi="Arial" w:cs="Arial"/>
          <w:sz w:val="22"/>
          <w:szCs w:val="22"/>
        </w:rPr>
        <w:t xml:space="preserve">In </w:t>
      </w:r>
      <w:r w:rsidRPr="00680201" w:rsidR="001C48AA">
        <w:rPr>
          <w:rFonts w:ascii="Arial" w:hAnsi="Arial" w:cs="Arial"/>
          <w:sz w:val="22"/>
          <w:szCs w:val="22"/>
        </w:rPr>
        <w:t>September</w:t>
      </w:r>
      <w:r w:rsidRPr="00680201">
        <w:rPr>
          <w:rFonts w:ascii="Arial" w:hAnsi="Arial" w:cs="Arial"/>
          <w:sz w:val="22"/>
          <w:szCs w:val="22"/>
        </w:rPr>
        <w:t xml:space="preserve"> 2020, </w:t>
      </w:r>
      <w:r w:rsidRPr="00680201" w:rsidR="001C48AA">
        <w:rPr>
          <w:rFonts w:ascii="Arial" w:hAnsi="Arial" w:cs="Arial"/>
          <w:sz w:val="22"/>
          <w:szCs w:val="22"/>
        </w:rPr>
        <w:t>t</w:t>
      </w:r>
      <w:r w:rsidRPr="00680201">
        <w:rPr>
          <w:rFonts w:ascii="Arial" w:hAnsi="Arial" w:cs="Arial"/>
          <w:sz w:val="22"/>
          <w:szCs w:val="22"/>
        </w:rPr>
        <w:t xml:space="preserve">he Office of Inspector General (OIG) at the </w:t>
      </w:r>
      <w:r w:rsidRPr="00680201" w:rsidR="144E6464">
        <w:rPr>
          <w:rFonts w:ascii="Arial" w:hAnsi="Arial" w:cs="Arial"/>
          <w:sz w:val="22"/>
          <w:szCs w:val="22"/>
        </w:rPr>
        <w:t>Department of the Interior</w:t>
      </w:r>
      <w:r w:rsidRPr="00680201" w:rsidR="06158387">
        <w:rPr>
          <w:rFonts w:ascii="Arial" w:hAnsi="Arial" w:cs="Arial"/>
          <w:sz w:val="22"/>
          <w:szCs w:val="22"/>
        </w:rPr>
        <w:t xml:space="preserve"> (DOI) </w:t>
      </w:r>
      <w:r w:rsidRPr="00680201">
        <w:rPr>
          <w:rFonts w:ascii="Arial" w:hAnsi="Arial" w:cs="Arial"/>
          <w:sz w:val="22"/>
          <w:szCs w:val="22"/>
        </w:rPr>
        <w:t>delivered its final audit report of the Service’s Friends Progr</w:t>
      </w:r>
      <w:r w:rsidRPr="00680201" w:rsidR="12BDF392">
        <w:rPr>
          <w:rFonts w:ascii="Arial" w:hAnsi="Arial" w:cs="Arial"/>
          <w:sz w:val="22"/>
          <w:szCs w:val="22"/>
        </w:rPr>
        <w:t xml:space="preserve">am. </w:t>
      </w:r>
      <w:r w:rsidRPr="00680201" w:rsidR="005741A6">
        <w:rPr>
          <w:rFonts w:ascii="Arial" w:hAnsi="Arial" w:cs="Arial"/>
          <w:sz w:val="22"/>
          <w:szCs w:val="22"/>
        </w:rPr>
        <w:t xml:space="preserve"> </w:t>
      </w:r>
      <w:r w:rsidRPr="00680201" w:rsidR="7CCA84A2">
        <w:rPr>
          <w:rFonts w:ascii="Arial" w:hAnsi="Arial" w:cs="Arial"/>
          <w:sz w:val="22"/>
          <w:szCs w:val="22"/>
        </w:rPr>
        <w:t xml:space="preserve">The audit outlined six recommendations, including a requirement for Friends group to report related data to the Service on a regular basis. </w:t>
      </w:r>
      <w:r w:rsidR="00BA27D6">
        <w:rPr>
          <w:rFonts w:ascii="Arial" w:hAnsi="Arial" w:cs="Arial"/>
          <w:sz w:val="22"/>
          <w:szCs w:val="22"/>
        </w:rPr>
        <w:t xml:space="preserve"> </w:t>
      </w:r>
      <w:r w:rsidRPr="00680201" w:rsidR="7CCA84A2">
        <w:rPr>
          <w:rFonts w:ascii="Arial" w:hAnsi="Arial" w:cs="Arial"/>
          <w:sz w:val="22"/>
          <w:szCs w:val="22"/>
        </w:rPr>
        <w:t>In order to collect this information</w:t>
      </w:r>
      <w:r w:rsidRPr="00680201" w:rsidR="7C3FC6A8">
        <w:rPr>
          <w:rFonts w:ascii="Arial" w:hAnsi="Arial" w:cs="Arial"/>
          <w:sz w:val="22"/>
          <w:szCs w:val="22"/>
        </w:rPr>
        <w:t xml:space="preserve"> legally, we must complete the Information Collection Clearance process. </w:t>
      </w:r>
      <w:r w:rsidRPr="00680201" w:rsidR="005741A6">
        <w:rPr>
          <w:rFonts w:ascii="Arial" w:hAnsi="Arial" w:cs="Arial"/>
          <w:sz w:val="22"/>
          <w:szCs w:val="22"/>
        </w:rPr>
        <w:t xml:space="preserve"> </w:t>
      </w:r>
      <w:r w:rsidR="004F3A9D">
        <w:rPr>
          <w:rFonts w:ascii="Arial" w:hAnsi="Arial" w:cs="Arial"/>
          <w:sz w:val="22"/>
          <w:szCs w:val="22"/>
        </w:rPr>
        <w:t>The Service addressed and completed a</w:t>
      </w:r>
      <w:r w:rsidRPr="00680201" w:rsidR="249D18AE">
        <w:rPr>
          <w:rFonts w:ascii="Arial" w:hAnsi="Arial" w:cs="Arial"/>
          <w:sz w:val="22"/>
          <w:szCs w:val="22"/>
        </w:rPr>
        <w:t>ll audit recommendations and commitments (other than completion of the Information Collection Clearance process)</w:t>
      </w:r>
      <w:r w:rsidR="004F3A9D">
        <w:rPr>
          <w:rFonts w:ascii="Arial" w:hAnsi="Arial" w:cs="Arial"/>
          <w:sz w:val="22"/>
          <w:szCs w:val="22"/>
        </w:rPr>
        <w:t xml:space="preserve">.  For </w:t>
      </w:r>
      <w:r w:rsidRPr="00680201" w:rsidR="7BF039BB">
        <w:rPr>
          <w:rFonts w:ascii="Arial" w:hAnsi="Arial" w:cs="Arial"/>
          <w:sz w:val="22"/>
          <w:szCs w:val="22"/>
        </w:rPr>
        <w:t xml:space="preserve">example, </w:t>
      </w:r>
      <w:r w:rsidR="00BA27D6">
        <w:rPr>
          <w:rFonts w:ascii="Arial" w:hAnsi="Arial" w:cs="Arial"/>
          <w:sz w:val="22"/>
          <w:szCs w:val="22"/>
        </w:rPr>
        <w:t xml:space="preserve">the Service amended and re-issued </w:t>
      </w:r>
      <w:r w:rsidRPr="00680201" w:rsidR="249D18AE">
        <w:rPr>
          <w:rFonts w:ascii="Arial" w:hAnsi="Arial" w:cs="Arial"/>
          <w:sz w:val="22"/>
          <w:szCs w:val="22"/>
        </w:rPr>
        <w:t>agency polic</w:t>
      </w:r>
      <w:r w:rsidR="00BA27D6">
        <w:rPr>
          <w:rFonts w:ascii="Arial" w:hAnsi="Arial" w:cs="Arial"/>
          <w:sz w:val="22"/>
          <w:szCs w:val="22"/>
        </w:rPr>
        <w:t>ies</w:t>
      </w:r>
      <w:r w:rsidRPr="00680201" w:rsidR="249D18AE">
        <w:rPr>
          <w:rFonts w:ascii="Arial" w:hAnsi="Arial" w:cs="Arial"/>
          <w:sz w:val="22"/>
          <w:szCs w:val="22"/>
        </w:rPr>
        <w:t xml:space="preserve"> </w:t>
      </w:r>
      <w:r w:rsidR="00BA27D6">
        <w:rPr>
          <w:rFonts w:ascii="Arial" w:hAnsi="Arial" w:cs="Arial"/>
          <w:sz w:val="22"/>
          <w:szCs w:val="22"/>
        </w:rPr>
        <w:t xml:space="preserve">(Service Manual </w:t>
      </w:r>
      <w:r w:rsidR="00F564DF">
        <w:rPr>
          <w:rFonts w:ascii="Arial" w:hAnsi="Arial" w:cs="Arial"/>
          <w:sz w:val="22"/>
          <w:szCs w:val="22"/>
        </w:rPr>
        <w:t>c</w:t>
      </w:r>
      <w:r w:rsidR="00BA27D6">
        <w:rPr>
          <w:rFonts w:ascii="Arial" w:hAnsi="Arial" w:cs="Arial"/>
          <w:sz w:val="22"/>
          <w:szCs w:val="22"/>
        </w:rPr>
        <w:t xml:space="preserve">hapters </w:t>
      </w:r>
      <w:hyperlink r:id="rId8" w:history="1">
        <w:r w:rsidRPr="00BA27D6" w:rsidR="00BA27D6">
          <w:rPr>
            <w:rStyle w:val="Hyperlink"/>
            <w:rFonts w:ascii="Arial" w:hAnsi="Arial" w:cs="Arial"/>
            <w:sz w:val="22"/>
            <w:szCs w:val="22"/>
          </w:rPr>
          <w:t>633 FW 1</w:t>
        </w:r>
      </w:hyperlink>
      <w:r w:rsidR="00BA27D6">
        <w:rPr>
          <w:rFonts w:ascii="Arial" w:hAnsi="Arial" w:cs="Arial"/>
          <w:sz w:val="22"/>
          <w:szCs w:val="22"/>
        </w:rPr>
        <w:t xml:space="preserve">, </w:t>
      </w:r>
      <w:hyperlink r:id="rId9" w:history="1">
        <w:r w:rsidRPr="00BA27D6" w:rsidR="00BA27D6">
          <w:rPr>
            <w:rStyle w:val="Hyperlink"/>
            <w:rFonts w:ascii="Arial" w:hAnsi="Arial" w:cs="Arial"/>
            <w:sz w:val="22"/>
            <w:szCs w:val="22"/>
          </w:rPr>
          <w:t>633 FW 2</w:t>
        </w:r>
      </w:hyperlink>
      <w:r w:rsidR="00BA27D6">
        <w:rPr>
          <w:rFonts w:ascii="Arial" w:hAnsi="Arial" w:cs="Arial"/>
          <w:sz w:val="22"/>
          <w:szCs w:val="22"/>
        </w:rPr>
        <w:t xml:space="preserve">, </w:t>
      </w:r>
      <w:hyperlink r:id="rId10" w:history="1">
        <w:r w:rsidRPr="00BA27D6" w:rsidR="00BA27D6">
          <w:rPr>
            <w:rStyle w:val="Hyperlink"/>
            <w:rFonts w:ascii="Arial" w:hAnsi="Arial" w:cs="Arial"/>
            <w:sz w:val="22"/>
            <w:szCs w:val="22"/>
          </w:rPr>
          <w:t>633 FW 3</w:t>
        </w:r>
      </w:hyperlink>
      <w:r w:rsidR="00E359B1">
        <w:rPr>
          <w:rFonts w:ascii="Arial" w:hAnsi="Arial" w:cs="Arial"/>
          <w:sz w:val="22"/>
          <w:szCs w:val="22"/>
        </w:rPr>
        <w:t xml:space="preserve">, and </w:t>
      </w:r>
      <w:hyperlink r:id="rId11" w:history="1">
        <w:r w:rsidRPr="004C7E3D" w:rsidR="00E359B1">
          <w:rPr>
            <w:rStyle w:val="Hyperlink"/>
            <w:rFonts w:ascii="Arial" w:hAnsi="Arial" w:cs="Arial"/>
            <w:sz w:val="22"/>
            <w:szCs w:val="22"/>
          </w:rPr>
          <w:t>633 FW 4</w:t>
        </w:r>
      </w:hyperlink>
      <w:r w:rsidR="00E359B1">
        <w:rPr>
          <w:rFonts w:ascii="Arial" w:hAnsi="Arial" w:cs="Arial"/>
          <w:sz w:val="22"/>
          <w:szCs w:val="22"/>
        </w:rPr>
        <w:t>)</w:t>
      </w:r>
      <w:r w:rsidR="00BA27D6">
        <w:rPr>
          <w:rFonts w:ascii="Arial" w:hAnsi="Arial" w:cs="Arial"/>
          <w:sz w:val="22"/>
          <w:szCs w:val="22"/>
        </w:rPr>
        <w:t xml:space="preserve"> </w:t>
      </w:r>
      <w:r w:rsidRPr="00680201" w:rsidR="249D18AE">
        <w:rPr>
          <w:rFonts w:ascii="Arial" w:hAnsi="Arial" w:cs="Arial"/>
          <w:sz w:val="22"/>
          <w:szCs w:val="22"/>
        </w:rPr>
        <w:t>which gu</w:t>
      </w:r>
      <w:r w:rsidRPr="00680201" w:rsidR="72EFAF49">
        <w:rPr>
          <w:rFonts w:ascii="Arial" w:hAnsi="Arial" w:cs="Arial"/>
          <w:sz w:val="22"/>
          <w:szCs w:val="22"/>
        </w:rPr>
        <w:t>ide the program</w:t>
      </w:r>
      <w:r w:rsidR="00B410BE">
        <w:rPr>
          <w:rFonts w:ascii="Arial" w:hAnsi="Arial" w:cs="Arial"/>
          <w:sz w:val="22"/>
          <w:szCs w:val="22"/>
        </w:rPr>
        <w:t xml:space="preserve">.  We also </w:t>
      </w:r>
      <w:r w:rsidR="00781A55">
        <w:rPr>
          <w:rFonts w:ascii="Arial" w:hAnsi="Arial" w:cs="Arial"/>
          <w:sz w:val="22"/>
          <w:szCs w:val="22"/>
        </w:rPr>
        <w:t xml:space="preserve">trained </w:t>
      </w:r>
      <w:r w:rsidR="00BA27D6">
        <w:rPr>
          <w:rFonts w:ascii="Arial" w:hAnsi="Arial" w:cs="Arial"/>
          <w:sz w:val="22"/>
          <w:szCs w:val="22"/>
        </w:rPr>
        <w:t xml:space="preserve">Service </w:t>
      </w:r>
      <w:r w:rsidRPr="00680201" w:rsidR="0A406901">
        <w:rPr>
          <w:rFonts w:ascii="Arial" w:hAnsi="Arial" w:cs="Arial"/>
          <w:sz w:val="22"/>
          <w:szCs w:val="22"/>
        </w:rPr>
        <w:t xml:space="preserve">staff and Friends </w:t>
      </w:r>
      <w:r w:rsidR="00781A55">
        <w:rPr>
          <w:rFonts w:ascii="Arial" w:hAnsi="Arial" w:cs="Arial"/>
          <w:sz w:val="22"/>
          <w:szCs w:val="22"/>
        </w:rPr>
        <w:t xml:space="preserve">on </w:t>
      </w:r>
      <w:r w:rsidRPr="00680201" w:rsidR="0A406901">
        <w:rPr>
          <w:rFonts w:ascii="Arial" w:hAnsi="Arial" w:cs="Arial"/>
          <w:sz w:val="22"/>
          <w:szCs w:val="22"/>
        </w:rPr>
        <w:t>the new polic</w:t>
      </w:r>
      <w:r w:rsidR="00781A55">
        <w:rPr>
          <w:rFonts w:ascii="Arial" w:hAnsi="Arial" w:cs="Arial"/>
          <w:sz w:val="22"/>
          <w:szCs w:val="22"/>
        </w:rPr>
        <w:t>ies</w:t>
      </w:r>
      <w:r w:rsidRPr="00680201" w:rsidR="0A406901">
        <w:rPr>
          <w:rFonts w:ascii="Arial" w:hAnsi="Arial" w:cs="Arial"/>
          <w:sz w:val="22"/>
          <w:szCs w:val="22"/>
        </w:rPr>
        <w:t>.</w:t>
      </w:r>
      <w:bookmarkEnd w:id="2"/>
      <w:r w:rsidRPr="00680201" w:rsidR="0A406901">
        <w:rPr>
          <w:rFonts w:ascii="Arial" w:hAnsi="Arial" w:cs="Arial"/>
          <w:sz w:val="22"/>
          <w:szCs w:val="22"/>
        </w:rPr>
        <w:t xml:space="preserve"> </w:t>
      </w:r>
    </w:p>
    <w:p w:rsidR="00CB3F31" w:rsidRPr="00680201" w:rsidP="00E03100" w14:paraId="6C83CCA4" w14:textId="77777777">
      <w:pPr>
        <w:rPr>
          <w:rFonts w:ascii="Arial" w:hAnsi="Arial" w:cs="Arial"/>
          <w:sz w:val="22"/>
          <w:szCs w:val="22"/>
          <w:shd w:val="clear" w:color="auto" w:fill="FFFFFF"/>
        </w:rPr>
      </w:pPr>
    </w:p>
    <w:p w:rsidR="00295103" w:rsidRPr="00311D55" w:rsidP="00311D55" w14:paraId="6DF7DB3F" w14:textId="77777777">
      <w:pPr>
        <w:pStyle w:val="Heading1"/>
      </w:pPr>
      <w:r w:rsidRPr="00311D55">
        <w:t>2.</w:t>
      </w:r>
      <w:r w:rsidRPr="00311D55">
        <w:tab/>
        <w:t xml:space="preserve">Indicate how, by whom, and for what purpose the information is to be used.  Except for a new collection, indicate the actual use the agency has made of the information received from the current collection. </w:t>
      </w:r>
      <w:r w:rsidRPr="00311D55" w:rsidR="00DE1FFE">
        <w:t xml:space="preserve"> </w:t>
      </w:r>
      <w:r w:rsidRPr="00311D55">
        <w:t xml:space="preserve">Be specific.  If this collection is a form or a questionnaire, every </w:t>
      </w:r>
      <w:r w:rsidRPr="00311D55" w:rsidR="00DE1FFE">
        <w:t>question needs to be justified.</w:t>
      </w:r>
    </w:p>
    <w:p w:rsidR="0099189C" w:rsidRPr="00680201" w:rsidP="00E03100" w14:paraId="3D6795DE" w14:textId="056B00F7">
      <w:pPr>
        <w:tabs>
          <w:tab w:val="left" w:pos="360"/>
          <w:tab w:val="left" w:pos="720"/>
        </w:tabs>
        <w:rPr>
          <w:rFonts w:ascii="Arial" w:hAnsi="Arial" w:cs="Arial"/>
          <w:b/>
          <w:bCs/>
          <w:sz w:val="22"/>
          <w:szCs w:val="22"/>
        </w:rPr>
      </w:pPr>
    </w:p>
    <w:p w:rsidR="00FC4352" w:rsidRPr="00680201" w:rsidP="00FC4352" w14:paraId="5DA7848D" w14:textId="0C1C96FA">
      <w:pPr>
        <w:tabs>
          <w:tab w:val="left" w:pos="360"/>
          <w:tab w:val="left" w:pos="720"/>
        </w:tabs>
        <w:rPr>
          <w:rFonts w:ascii="Arial" w:hAnsi="Arial" w:cs="Arial"/>
          <w:sz w:val="22"/>
          <w:szCs w:val="22"/>
        </w:rPr>
      </w:pPr>
      <w:r w:rsidRPr="00680201">
        <w:rPr>
          <w:rFonts w:ascii="Arial" w:hAnsi="Arial" w:cs="Arial"/>
          <w:sz w:val="22"/>
          <w:szCs w:val="22"/>
        </w:rPr>
        <w:t xml:space="preserve">The </w:t>
      </w:r>
      <w:r w:rsidR="004B68D8">
        <w:rPr>
          <w:rFonts w:ascii="Arial" w:hAnsi="Arial" w:cs="Arial"/>
          <w:sz w:val="22"/>
          <w:szCs w:val="22"/>
        </w:rPr>
        <w:t xml:space="preserve">Service </w:t>
      </w:r>
      <w:r w:rsidR="004E627F">
        <w:rPr>
          <w:rFonts w:ascii="Arial" w:hAnsi="Arial" w:cs="Arial"/>
          <w:sz w:val="22"/>
          <w:szCs w:val="22"/>
        </w:rPr>
        <w:t xml:space="preserve">collects </w:t>
      </w:r>
      <w:r w:rsidR="004B68D8">
        <w:rPr>
          <w:rFonts w:ascii="Arial" w:hAnsi="Arial" w:cs="Arial"/>
          <w:sz w:val="22"/>
          <w:szCs w:val="22"/>
        </w:rPr>
        <w:t xml:space="preserve">the </w:t>
      </w:r>
      <w:r w:rsidRPr="00680201">
        <w:rPr>
          <w:rFonts w:ascii="Arial" w:hAnsi="Arial" w:cs="Arial"/>
          <w:sz w:val="22"/>
          <w:szCs w:val="22"/>
        </w:rPr>
        <w:t xml:space="preserve">information </w:t>
      </w:r>
      <w:r w:rsidR="004E627F">
        <w:rPr>
          <w:rFonts w:ascii="Arial" w:hAnsi="Arial" w:cs="Arial"/>
          <w:sz w:val="22"/>
          <w:szCs w:val="22"/>
        </w:rPr>
        <w:t xml:space="preserve">listed below </w:t>
      </w:r>
      <w:r w:rsidRPr="00680201" w:rsidR="004E627F">
        <w:rPr>
          <w:rFonts w:ascii="Arial" w:hAnsi="Arial" w:cs="Arial"/>
          <w:sz w:val="22"/>
          <w:szCs w:val="22"/>
        </w:rPr>
        <w:t>in conjunction with the administration of the Friends Program</w:t>
      </w:r>
      <w:r w:rsidR="004E627F">
        <w:rPr>
          <w:rFonts w:ascii="Arial" w:hAnsi="Arial" w:cs="Arial"/>
          <w:sz w:val="22"/>
          <w:szCs w:val="22"/>
        </w:rPr>
        <w:t xml:space="preserve"> </w:t>
      </w:r>
      <w:r w:rsidRPr="00680201">
        <w:rPr>
          <w:rFonts w:ascii="Arial" w:hAnsi="Arial" w:cs="Arial"/>
          <w:sz w:val="22"/>
          <w:szCs w:val="22"/>
        </w:rPr>
        <w:t xml:space="preserve">to verify </w:t>
      </w:r>
      <w:r w:rsidR="004E627F">
        <w:rPr>
          <w:rFonts w:ascii="Arial" w:hAnsi="Arial" w:cs="Arial"/>
          <w:sz w:val="22"/>
          <w:szCs w:val="22"/>
        </w:rPr>
        <w:t>compliance with</w:t>
      </w:r>
      <w:r w:rsidRPr="00680201" w:rsidR="27ECDF8E">
        <w:rPr>
          <w:rFonts w:ascii="Arial" w:hAnsi="Arial" w:cs="Arial"/>
          <w:sz w:val="22"/>
          <w:szCs w:val="22"/>
        </w:rPr>
        <w:t xml:space="preserve"> agency policy</w:t>
      </w:r>
      <w:r w:rsidRPr="00680201">
        <w:rPr>
          <w:rFonts w:ascii="Arial" w:hAnsi="Arial" w:cs="Arial"/>
          <w:sz w:val="22"/>
          <w:szCs w:val="22"/>
        </w:rPr>
        <w:t xml:space="preserve"> </w:t>
      </w:r>
      <w:r w:rsidRPr="00680201" w:rsidR="707F5FB4">
        <w:rPr>
          <w:rFonts w:ascii="Arial" w:hAnsi="Arial" w:cs="Arial"/>
          <w:sz w:val="22"/>
          <w:szCs w:val="22"/>
        </w:rPr>
        <w:t xml:space="preserve">and to allow the Service to gauge the impact of the program as a whole. </w:t>
      </w:r>
      <w:r>
        <w:rPr>
          <w:rFonts w:ascii="Arial" w:hAnsi="Arial" w:cs="Arial"/>
          <w:sz w:val="22"/>
          <w:szCs w:val="22"/>
        </w:rPr>
        <w:t xml:space="preserve"> </w:t>
      </w:r>
      <w:r w:rsidRPr="00680201">
        <w:rPr>
          <w:rFonts w:ascii="Arial" w:hAnsi="Arial" w:cs="Arial"/>
          <w:sz w:val="22"/>
          <w:szCs w:val="22"/>
        </w:rPr>
        <w:t>All information collected will be kept in a secure manner by the Service and will not be shared except as an aggregate report.  If the Service wishes to share specific details to illustrate the strength of the Friends program, individual groups will be asked for their permission to do so.</w:t>
      </w:r>
    </w:p>
    <w:p w:rsidR="00FC4352" w:rsidRPr="00680201" w:rsidP="00FC4352" w14:paraId="7E950576" w14:textId="77777777">
      <w:pPr>
        <w:tabs>
          <w:tab w:val="left" w:pos="360"/>
          <w:tab w:val="left" w:pos="720"/>
        </w:tabs>
        <w:rPr>
          <w:rFonts w:ascii="Arial" w:hAnsi="Arial" w:cs="Arial"/>
          <w:sz w:val="22"/>
          <w:szCs w:val="22"/>
          <w:highlight w:val="yellow"/>
        </w:rPr>
      </w:pPr>
    </w:p>
    <w:p w:rsidR="00FC4352" w:rsidP="00FC4352" w14:paraId="35FF83D1" w14:textId="3911C409">
      <w:pPr>
        <w:tabs>
          <w:tab w:val="left" w:pos="360"/>
          <w:tab w:val="left" w:pos="720"/>
        </w:tabs>
        <w:rPr>
          <w:rFonts w:ascii="Arial" w:hAnsi="Arial" w:cs="Arial"/>
          <w:sz w:val="22"/>
          <w:szCs w:val="22"/>
        </w:rPr>
      </w:pPr>
      <w:r w:rsidRPr="00680201">
        <w:rPr>
          <w:rFonts w:ascii="Arial" w:hAnsi="Arial" w:cs="Arial"/>
          <w:sz w:val="22"/>
          <w:szCs w:val="22"/>
        </w:rPr>
        <w:t xml:space="preserve">The Service will collect this information online through widely available forms programs (currently Microsoft Forms).  Information can be entered either by Friends groups or Service staff.    </w:t>
      </w:r>
    </w:p>
    <w:p w:rsidR="002B2C6B" w:rsidP="00FC4352" w14:paraId="434A0F24" w14:textId="5C53B02F">
      <w:pPr>
        <w:tabs>
          <w:tab w:val="left" w:pos="360"/>
          <w:tab w:val="left" w:pos="720"/>
        </w:tabs>
        <w:rPr>
          <w:rFonts w:ascii="Arial" w:hAnsi="Arial" w:cs="Arial"/>
          <w:sz w:val="22"/>
          <w:szCs w:val="22"/>
        </w:rPr>
      </w:pPr>
    </w:p>
    <w:p w:rsidR="002B2C6B" w:rsidRPr="00680201" w:rsidP="00FC4352" w14:paraId="119AE3D4" w14:textId="3823893A">
      <w:pPr>
        <w:tabs>
          <w:tab w:val="left" w:pos="360"/>
          <w:tab w:val="left" w:pos="720"/>
        </w:tabs>
        <w:rPr>
          <w:rFonts w:ascii="Arial" w:hAnsi="Arial" w:cs="Arial"/>
          <w:sz w:val="22"/>
          <w:szCs w:val="22"/>
        </w:rPr>
      </w:pPr>
      <w:r>
        <w:rPr>
          <w:rFonts w:ascii="Arial" w:hAnsi="Arial" w:cs="Arial"/>
          <w:sz w:val="22"/>
          <w:szCs w:val="22"/>
        </w:rPr>
        <w:t xml:space="preserve">About 80% of the Service’s Friends groups are very small, with annual gross receipts </w:t>
      </w:r>
      <w:r w:rsidR="00617C4D">
        <w:rPr>
          <w:rFonts w:ascii="Arial" w:hAnsi="Arial" w:cs="Arial"/>
          <w:sz w:val="22"/>
          <w:szCs w:val="22"/>
        </w:rPr>
        <w:t>totaling</w:t>
      </w:r>
      <w:r>
        <w:rPr>
          <w:rFonts w:ascii="Arial" w:hAnsi="Arial" w:cs="Arial"/>
          <w:sz w:val="22"/>
          <w:szCs w:val="22"/>
        </w:rPr>
        <w:t xml:space="preserve"> $50,000 o</w:t>
      </w:r>
      <w:r w:rsidR="00617C4D">
        <w:rPr>
          <w:rFonts w:ascii="Arial" w:hAnsi="Arial" w:cs="Arial"/>
          <w:sz w:val="22"/>
          <w:szCs w:val="22"/>
        </w:rPr>
        <w:t>r</w:t>
      </w:r>
      <w:r>
        <w:rPr>
          <w:rFonts w:ascii="Arial" w:hAnsi="Arial" w:cs="Arial"/>
          <w:sz w:val="22"/>
          <w:szCs w:val="22"/>
        </w:rPr>
        <w:t xml:space="preserve"> less. This means that they do not file </w:t>
      </w:r>
      <w:r w:rsidR="005C7092">
        <w:rPr>
          <w:rFonts w:ascii="Arial" w:hAnsi="Arial" w:cs="Arial"/>
          <w:sz w:val="22"/>
          <w:szCs w:val="22"/>
        </w:rPr>
        <w:t>Internal Revenue Service (</w:t>
      </w:r>
      <w:r w:rsidR="00617C4D">
        <w:rPr>
          <w:rFonts w:ascii="Arial" w:hAnsi="Arial" w:cs="Arial"/>
          <w:sz w:val="22"/>
          <w:szCs w:val="22"/>
        </w:rPr>
        <w:t>IRS</w:t>
      </w:r>
      <w:r w:rsidR="005C7092">
        <w:rPr>
          <w:rFonts w:ascii="Arial" w:hAnsi="Arial" w:cs="Arial"/>
          <w:sz w:val="22"/>
          <w:szCs w:val="22"/>
        </w:rPr>
        <w:t>)</w:t>
      </w:r>
      <w:r w:rsidR="00617C4D">
        <w:rPr>
          <w:rFonts w:ascii="Arial" w:hAnsi="Arial" w:cs="Arial"/>
          <w:sz w:val="22"/>
          <w:szCs w:val="22"/>
        </w:rPr>
        <w:t xml:space="preserve"> </w:t>
      </w:r>
      <w:r w:rsidR="005C7092">
        <w:rPr>
          <w:rFonts w:ascii="Arial" w:hAnsi="Arial" w:cs="Arial"/>
          <w:sz w:val="22"/>
          <w:szCs w:val="22"/>
        </w:rPr>
        <w:t>F</w:t>
      </w:r>
      <w:r w:rsidR="00617C4D">
        <w:rPr>
          <w:rFonts w:ascii="Arial" w:hAnsi="Arial" w:cs="Arial"/>
          <w:sz w:val="22"/>
          <w:szCs w:val="22"/>
        </w:rPr>
        <w:t xml:space="preserve">orms </w:t>
      </w:r>
      <w:r w:rsidR="005C7092">
        <w:rPr>
          <w:rFonts w:ascii="Arial" w:hAnsi="Arial" w:cs="Arial"/>
          <w:sz w:val="22"/>
          <w:szCs w:val="22"/>
        </w:rPr>
        <w:t>990 or 990 EZ</w:t>
      </w:r>
      <w:r w:rsidR="002C6E3C">
        <w:rPr>
          <w:rFonts w:ascii="Arial" w:hAnsi="Arial" w:cs="Arial"/>
          <w:sz w:val="22"/>
          <w:szCs w:val="22"/>
        </w:rPr>
        <w:t xml:space="preserve"> </w:t>
      </w:r>
      <w:r>
        <w:rPr>
          <w:rFonts w:ascii="Arial" w:hAnsi="Arial" w:cs="Arial"/>
          <w:sz w:val="22"/>
          <w:szCs w:val="22"/>
        </w:rPr>
        <w:t xml:space="preserve">on which organizations must declare all donations and revenues. </w:t>
      </w:r>
      <w:r w:rsidR="002C6E3C">
        <w:rPr>
          <w:rFonts w:ascii="Arial" w:hAnsi="Arial" w:cs="Arial"/>
          <w:sz w:val="22"/>
          <w:szCs w:val="22"/>
        </w:rPr>
        <w:t xml:space="preserve"> </w:t>
      </w:r>
      <w:r>
        <w:rPr>
          <w:rFonts w:ascii="Arial" w:hAnsi="Arial" w:cs="Arial"/>
          <w:sz w:val="22"/>
          <w:szCs w:val="22"/>
        </w:rPr>
        <w:t>Rather, these smaller groups</w:t>
      </w:r>
      <w:r w:rsidR="00617C4D">
        <w:rPr>
          <w:rFonts w:ascii="Arial" w:hAnsi="Arial" w:cs="Arial"/>
          <w:sz w:val="22"/>
          <w:szCs w:val="22"/>
        </w:rPr>
        <w:t>,</w:t>
      </w:r>
      <w:r>
        <w:rPr>
          <w:rFonts w:ascii="Arial" w:hAnsi="Arial" w:cs="Arial"/>
          <w:sz w:val="22"/>
          <w:szCs w:val="22"/>
        </w:rPr>
        <w:t xml:space="preserve"> which represent the majority of our partners, </w:t>
      </w:r>
      <w:r w:rsidR="00617C4D">
        <w:rPr>
          <w:rFonts w:ascii="Arial" w:hAnsi="Arial" w:cs="Arial"/>
          <w:sz w:val="22"/>
          <w:szCs w:val="22"/>
        </w:rPr>
        <w:t xml:space="preserve">are </w:t>
      </w:r>
      <w:r>
        <w:rPr>
          <w:rFonts w:ascii="Arial" w:hAnsi="Arial" w:cs="Arial"/>
          <w:sz w:val="22"/>
          <w:szCs w:val="22"/>
        </w:rPr>
        <w:t xml:space="preserve">only </w:t>
      </w:r>
      <w:r w:rsidR="00617C4D">
        <w:rPr>
          <w:rFonts w:ascii="Arial" w:hAnsi="Arial" w:cs="Arial"/>
          <w:sz w:val="22"/>
          <w:szCs w:val="22"/>
        </w:rPr>
        <w:t xml:space="preserve">required </w:t>
      </w:r>
      <w:r>
        <w:rPr>
          <w:rFonts w:ascii="Arial" w:hAnsi="Arial" w:cs="Arial"/>
          <w:sz w:val="22"/>
          <w:szCs w:val="22"/>
        </w:rPr>
        <w:t>to file the 990 N or “postcard</w:t>
      </w:r>
      <w:r w:rsidR="00617C4D">
        <w:rPr>
          <w:rFonts w:ascii="Arial" w:hAnsi="Arial" w:cs="Arial"/>
          <w:sz w:val="22"/>
          <w:szCs w:val="22"/>
        </w:rPr>
        <w:t>”</w:t>
      </w:r>
      <w:r>
        <w:rPr>
          <w:rFonts w:ascii="Arial" w:hAnsi="Arial" w:cs="Arial"/>
          <w:sz w:val="22"/>
          <w:szCs w:val="22"/>
        </w:rPr>
        <w:t xml:space="preserve">. The 990 N </w:t>
      </w:r>
      <w:r w:rsidR="00617C4D">
        <w:rPr>
          <w:rFonts w:ascii="Arial" w:hAnsi="Arial" w:cs="Arial"/>
          <w:sz w:val="22"/>
          <w:szCs w:val="22"/>
        </w:rPr>
        <w:t>simply</w:t>
      </w:r>
      <w:r>
        <w:rPr>
          <w:rFonts w:ascii="Arial" w:hAnsi="Arial" w:cs="Arial"/>
          <w:sz w:val="22"/>
          <w:szCs w:val="22"/>
        </w:rPr>
        <w:t xml:space="preserve"> asks for confirmation that the organization has annual gross receipts totaling $50,000 or less. </w:t>
      </w:r>
      <w:r w:rsidR="002C6E3C">
        <w:rPr>
          <w:rFonts w:ascii="Arial" w:hAnsi="Arial" w:cs="Arial"/>
          <w:sz w:val="22"/>
          <w:szCs w:val="22"/>
        </w:rPr>
        <w:t xml:space="preserve"> </w:t>
      </w:r>
      <w:r>
        <w:rPr>
          <w:rFonts w:ascii="Arial" w:hAnsi="Arial" w:cs="Arial"/>
          <w:sz w:val="22"/>
          <w:szCs w:val="22"/>
        </w:rPr>
        <w:t>This means that the information that the Service needs to collect, per the Office of Inspector General Audit, is not duplicat</w:t>
      </w:r>
      <w:r w:rsidR="00617C4D">
        <w:rPr>
          <w:rFonts w:ascii="Arial" w:hAnsi="Arial" w:cs="Arial"/>
          <w:sz w:val="22"/>
          <w:szCs w:val="22"/>
        </w:rPr>
        <w:t>ive of what the IRS is requiring for 80% of our Friends groups,</w:t>
      </w:r>
      <w:r>
        <w:rPr>
          <w:rFonts w:ascii="Arial" w:hAnsi="Arial" w:cs="Arial"/>
          <w:sz w:val="22"/>
          <w:szCs w:val="22"/>
        </w:rPr>
        <w:t xml:space="preserve"> nor is it information that the Service could obtain via the public information housed on the IRS website.  </w:t>
      </w:r>
      <w:r w:rsidR="00617C4D">
        <w:rPr>
          <w:rFonts w:ascii="Arial" w:hAnsi="Arial" w:cs="Arial"/>
          <w:sz w:val="22"/>
          <w:szCs w:val="22"/>
        </w:rPr>
        <w:t xml:space="preserve">Therefore, we do need to request this information on our </w:t>
      </w:r>
      <w:r w:rsidR="002C6E3C">
        <w:rPr>
          <w:rFonts w:ascii="Arial" w:hAnsi="Arial" w:cs="Arial"/>
          <w:sz w:val="22"/>
          <w:szCs w:val="22"/>
        </w:rPr>
        <w:t xml:space="preserve">annual </w:t>
      </w:r>
      <w:r w:rsidR="00617C4D">
        <w:rPr>
          <w:rFonts w:ascii="Arial" w:hAnsi="Arial" w:cs="Arial"/>
          <w:sz w:val="22"/>
          <w:szCs w:val="22"/>
        </w:rPr>
        <w:t>reporting form.</w:t>
      </w:r>
    </w:p>
    <w:p w:rsidR="00FC4352" w:rsidRPr="00680201" w:rsidP="00FC4352" w14:paraId="2670BDD2" w14:textId="77777777">
      <w:pPr>
        <w:tabs>
          <w:tab w:val="left" w:pos="360"/>
          <w:tab w:val="left" w:pos="720"/>
        </w:tabs>
        <w:rPr>
          <w:rFonts w:ascii="Arial" w:hAnsi="Arial" w:cs="Arial"/>
          <w:sz w:val="22"/>
          <w:szCs w:val="22"/>
        </w:rPr>
      </w:pPr>
    </w:p>
    <w:p w:rsidR="00FC4352" w:rsidRPr="00680201" w:rsidP="00FC4352" w14:paraId="4E2EF369" w14:textId="57DE490E">
      <w:pPr>
        <w:tabs>
          <w:tab w:val="left" w:pos="360"/>
          <w:tab w:val="left" w:pos="720"/>
        </w:tabs>
        <w:rPr>
          <w:rFonts w:ascii="Arial" w:hAnsi="Arial" w:cs="Arial"/>
          <w:sz w:val="22"/>
          <w:szCs w:val="22"/>
        </w:rPr>
      </w:pPr>
      <w:r w:rsidRPr="00680201">
        <w:rPr>
          <w:rFonts w:ascii="Arial" w:hAnsi="Arial" w:cs="Arial"/>
          <w:sz w:val="22"/>
          <w:szCs w:val="22"/>
        </w:rPr>
        <w:t xml:space="preserve">The Service uses the information collected to establish efficient and effective partnerships and working relationships with nonprofit Friends organizations.  The agreements provide a method for the Service to legally accept donations of funds and other contributions by people and organizations through partnerships with nonprofit (and non-Federal) Friends organizations.  The partnership agreements identify roles and responsibilities and identify mutual projects over the term of the agreement. </w:t>
      </w:r>
      <w:r w:rsidR="002B566C">
        <w:rPr>
          <w:rFonts w:ascii="Arial" w:hAnsi="Arial" w:cs="Arial"/>
          <w:sz w:val="22"/>
          <w:szCs w:val="22"/>
        </w:rPr>
        <w:t xml:space="preserve"> </w:t>
      </w:r>
      <w:r w:rsidRPr="00680201">
        <w:rPr>
          <w:rFonts w:ascii="Arial" w:hAnsi="Arial" w:cs="Arial"/>
          <w:sz w:val="22"/>
          <w:szCs w:val="22"/>
        </w:rPr>
        <w:t xml:space="preserve">Quarterly reviews provide an opportunity to update contact and financial information.  Annual reporting documents contributions to the Service. </w:t>
      </w:r>
    </w:p>
    <w:p w:rsidR="00FC4352" w:rsidRPr="00680201" w:rsidP="00FC4352" w14:paraId="7A3CDFFA" w14:textId="77777777">
      <w:pPr>
        <w:tabs>
          <w:tab w:val="left" w:pos="360"/>
          <w:tab w:val="left" w:pos="720"/>
        </w:tabs>
        <w:rPr>
          <w:rFonts w:ascii="Arial" w:hAnsi="Arial" w:cs="Arial"/>
          <w:sz w:val="22"/>
          <w:szCs w:val="22"/>
        </w:rPr>
      </w:pPr>
    </w:p>
    <w:p w:rsidR="00CE4096" w:rsidRPr="00CE4096" w:rsidP="00E03100" w14:paraId="7CDC82D4" w14:textId="2A9321C0">
      <w:pPr>
        <w:tabs>
          <w:tab w:val="left" w:pos="360"/>
          <w:tab w:val="left" w:pos="720"/>
        </w:tabs>
        <w:rPr>
          <w:rFonts w:ascii="Arial" w:hAnsi="Arial" w:cs="Arial"/>
          <w:sz w:val="22"/>
          <w:szCs w:val="22"/>
        </w:rPr>
      </w:pPr>
      <w:r>
        <w:rPr>
          <w:rFonts w:ascii="Arial" w:hAnsi="Arial" w:cs="Arial"/>
          <w:b/>
          <w:bCs/>
          <w:sz w:val="22"/>
          <w:szCs w:val="22"/>
          <w:u w:val="single"/>
        </w:rPr>
        <w:t>AGREEMENTS</w:t>
      </w:r>
    </w:p>
    <w:p w:rsidR="00F42210" w:rsidP="00E03100" w14:paraId="1D062878" w14:textId="104B3DF7">
      <w:pPr>
        <w:tabs>
          <w:tab w:val="left" w:pos="360"/>
          <w:tab w:val="left" w:pos="720"/>
        </w:tabs>
        <w:rPr>
          <w:rFonts w:ascii="Arial" w:hAnsi="Arial" w:cs="Arial"/>
          <w:sz w:val="22"/>
          <w:szCs w:val="22"/>
        </w:rPr>
      </w:pPr>
    </w:p>
    <w:p w:rsidR="00386583" w:rsidP="00CE4096" w14:paraId="2E5A080C" w14:textId="16D7D9BD">
      <w:pPr>
        <w:tabs>
          <w:tab w:val="left" w:pos="360"/>
          <w:tab w:val="left" w:pos="720"/>
        </w:tabs>
        <w:ind w:left="360"/>
        <w:rPr>
          <w:rFonts w:ascii="Arial" w:hAnsi="Arial" w:cs="Arial"/>
          <w:sz w:val="22"/>
          <w:szCs w:val="22"/>
        </w:rPr>
      </w:pPr>
      <w:r w:rsidRPr="009745AB">
        <w:rPr>
          <w:rFonts w:ascii="Arial" w:hAnsi="Arial" w:cs="Arial"/>
          <w:b/>
          <w:bCs/>
          <w:i/>
          <w:iCs/>
          <w:sz w:val="22"/>
          <w:szCs w:val="22"/>
        </w:rPr>
        <w:t>Partnership Agreement</w:t>
      </w:r>
      <w:r>
        <w:rPr>
          <w:rFonts w:ascii="Arial" w:hAnsi="Arial" w:cs="Arial"/>
          <w:sz w:val="22"/>
          <w:szCs w:val="22"/>
        </w:rPr>
        <w:t xml:space="preserve"> </w:t>
      </w:r>
      <w:r w:rsidRPr="00680201">
        <w:rPr>
          <w:rFonts w:ascii="Arial" w:hAnsi="Arial" w:cs="Arial"/>
          <w:sz w:val="22"/>
          <w:szCs w:val="22"/>
        </w:rPr>
        <w:t xml:space="preserve">– The Service utilizes a standardized agreement which describes the substantial involvement of both parties in mutually agreed-upon activities and ensures that both parties have a mutual understanding of their respective roles, responsibilities, rights, expectations, and requirements within the partnership.  The agreement, pre-approved by the DOI Office of the Solicitor, provides the suggested language common to most Service Friends partnerships.  The content is based on DOI and Service policies, but the Friends and Service sites/programs may thoughtfully add and delete certain language to meet their varying partnership roles and responsibilities wherever Department and Service policies do not dictate otherwise.  </w:t>
      </w:r>
    </w:p>
    <w:p w:rsidR="00F564DF" w:rsidP="00CE4096" w14:paraId="71C8F283" w14:textId="450C7709">
      <w:pPr>
        <w:tabs>
          <w:tab w:val="left" w:pos="360"/>
          <w:tab w:val="left" w:pos="720"/>
        </w:tabs>
        <w:ind w:left="360"/>
        <w:rPr>
          <w:rFonts w:ascii="Arial" w:hAnsi="Arial" w:cs="Arial"/>
          <w:sz w:val="22"/>
          <w:szCs w:val="22"/>
        </w:rPr>
      </w:pPr>
    </w:p>
    <w:p w:rsidR="00EB0CF2" w:rsidRPr="00EB0CF2" w:rsidP="00CE4096" w14:paraId="499E2093" w14:textId="77777777">
      <w:pPr>
        <w:tabs>
          <w:tab w:val="left" w:pos="360"/>
          <w:tab w:val="left" w:pos="720"/>
        </w:tabs>
        <w:ind w:left="360"/>
        <w:rPr>
          <w:rFonts w:ascii="Arial" w:hAnsi="Arial" w:cs="Arial"/>
          <w:sz w:val="22"/>
          <w:szCs w:val="22"/>
        </w:rPr>
      </w:pPr>
      <w:r w:rsidRPr="00EB0CF2">
        <w:rPr>
          <w:rFonts w:ascii="Arial" w:hAnsi="Arial" w:cs="Arial"/>
          <w:sz w:val="22"/>
          <w:szCs w:val="22"/>
        </w:rPr>
        <w:t>All Friends Partnership Agreements must contain the following sections:</w:t>
      </w:r>
    </w:p>
    <w:p w:rsidR="00EB0CF2" w:rsidP="00EB0CF2" w14:paraId="3A723475" w14:textId="77777777">
      <w:pPr>
        <w:tabs>
          <w:tab w:val="left" w:pos="360"/>
          <w:tab w:val="left" w:pos="720"/>
        </w:tabs>
        <w:rPr>
          <w:rFonts w:ascii="Arial" w:hAnsi="Arial" w:cs="Arial"/>
          <w:sz w:val="22"/>
          <w:szCs w:val="22"/>
        </w:rPr>
      </w:pPr>
    </w:p>
    <w:p w:rsidR="00EB0CF2" w:rsidRPr="0095620C" w:rsidP="00CE4096" w14:paraId="525496AC" w14:textId="49B80963">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Authority,</w:t>
      </w:r>
    </w:p>
    <w:p w:rsidR="00EB0CF2" w:rsidRPr="0095620C" w:rsidP="00CE4096" w14:paraId="12251436" w14:textId="344D03DE">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Purpose,</w:t>
      </w:r>
    </w:p>
    <w:p w:rsidR="00EB0CF2" w:rsidRPr="0095620C" w:rsidP="00CE4096" w14:paraId="33851949" w14:textId="099A1A84">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Background,</w:t>
      </w:r>
    </w:p>
    <w:p w:rsidR="00EB0CF2" w:rsidRPr="0095620C" w:rsidP="00CE4096" w14:paraId="1427CBCE" w14:textId="77F7FCA3">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Authorization and Terms of Agreement,</w:t>
      </w:r>
    </w:p>
    <w:p w:rsidR="00EB0CF2" w:rsidRPr="0095620C" w:rsidP="00CE4096" w14:paraId="55C25FD9" w14:textId="7FA3EC60">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Service and Friends Responsibilities,</w:t>
      </w:r>
    </w:p>
    <w:p w:rsidR="00D67BFA" w:rsidRPr="00B410BE" w:rsidP="00B410BE" w14:paraId="255D5455" w14:textId="13FB79BC">
      <w:pPr>
        <w:pStyle w:val="ListParagraph"/>
        <w:numPr>
          <w:ilvl w:val="0"/>
          <w:numId w:val="17"/>
        </w:numPr>
        <w:tabs>
          <w:tab w:val="left" w:pos="360"/>
        </w:tabs>
        <w:ind w:left="1080"/>
        <w:rPr>
          <w:rFonts w:ascii="Arial" w:hAnsi="Arial" w:cs="Arial"/>
          <w:sz w:val="22"/>
          <w:szCs w:val="22"/>
        </w:rPr>
      </w:pPr>
      <w:r w:rsidRPr="00B410BE">
        <w:rPr>
          <w:rFonts w:ascii="Arial" w:hAnsi="Arial" w:cs="Arial"/>
          <w:sz w:val="22"/>
          <w:szCs w:val="22"/>
        </w:rPr>
        <w:t>Supplemental Agreements (if applicable)</w:t>
      </w:r>
      <w:r w:rsidRPr="00B410BE" w:rsidR="00B410BE">
        <w:rPr>
          <w:rFonts w:ascii="Arial" w:hAnsi="Arial" w:cs="Arial"/>
          <w:sz w:val="22"/>
          <w:szCs w:val="22"/>
        </w:rPr>
        <w:t xml:space="preserve"> – </w:t>
      </w:r>
      <w:r w:rsidR="00B410BE">
        <w:rPr>
          <w:rFonts w:ascii="Arial" w:hAnsi="Arial" w:cs="Arial"/>
          <w:sz w:val="22"/>
          <w:szCs w:val="22"/>
        </w:rPr>
        <w:t>A</w:t>
      </w:r>
      <w:r w:rsidRPr="00B410BE" w:rsidR="00386583">
        <w:rPr>
          <w:rFonts w:ascii="Arial" w:hAnsi="Arial" w:cs="Arial"/>
          <w:sz w:val="22"/>
          <w:szCs w:val="22"/>
        </w:rPr>
        <w:t xml:space="preserve"> </w:t>
      </w:r>
      <w:r w:rsidR="00B410BE">
        <w:rPr>
          <w:rFonts w:ascii="Arial" w:hAnsi="Arial" w:cs="Arial"/>
          <w:sz w:val="22"/>
          <w:szCs w:val="22"/>
        </w:rPr>
        <w:t>s</w:t>
      </w:r>
      <w:r w:rsidRPr="00B410BE" w:rsidR="00386583">
        <w:rPr>
          <w:rFonts w:ascii="Arial" w:hAnsi="Arial" w:cs="Arial"/>
          <w:sz w:val="22"/>
          <w:szCs w:val="22"/>
        </w:rPr>
        <w:t xml:space="preserve">upplemental </w:t>
      </w:r>
      <w:r w:rsidR="00B410BE">
        <w:rPr>
          <w:rFonts w:ascii="Arial" w:hAnsi="Arial" w:cs="Arial"/>
          <w:sz w:val="22"/>
          <w:szCs w:val="22"/>
        </w:rPr>
        <w:t>a</w:t>
      </w:r>
      <w:r w:rsidRPr="00B410BE" w:rsidR="00386583">
        <w:rPr>
          <w:rFonts w:ascii="Arial" w:hAnsi="Arial" w:cs="Arial"/>
          <w:sz w:val="22"/>
          <w:szCs w:val="22"/>
        </w:rPr>
        <w:t>greement</w:t>
      </w:r>
      <w:r w:rsidRPr="00B410BE" w:rsidR="004046E7">
        <w:rPr>
          <w:rFonts w:ascii="Arial" w:hAnsi="Arial" w:cs="Arial"/>
          <w:sz w:val="22"/>
          <w:szCs w:val="22"/>
        </w:rPr>
        <w:t xml:space="preserve"> is required only for those Friends that use Service-managed land, facilities, or equipment</w:t>
      </w:r>
      <w:r w:rsidR="00B410BE">
        <w:rPr>
          <w:rFonts w:ascii="Arial" w:hAnsi="Arial" w:cs="Arial"/>
          <w:sz w:val="22"/>
          <w:szCs w:val="22"/>
        </w:rPr>
        <w:t xml:space="preserve">.  </w:t>
      </w:r>
      <w:r w:rsidRPr="00B410BE" w:rsidR="0076278C">
        <w:rPr>
          <w:rFonts w:ascii="Arial" w:hAnsi="Arial" w:cs="Arial"/>
          <w:sz w:val="22"/>
          <w:szCs w:val="22"/>
        </w:rPr>
        <w:t xml:space="preserve">The supplemental agreement provides </w:t>
      </w:r>
      <w:r w:rsidRPr="00B410BE" w:rsidR="00386583">
        <w:rPr>
          <w:rFonts w:ascii="Arial" w:hAnsi="Arial" w:cs="Arial"/>
          <w:sz w:val="22"/>
          <w:szCs w:val="22"/>
        </w:rPr>
        <w:t>additional terms and responsibilities beyond the general terms of the partnership agreement.</w:t>
      </w:r>
      <w:r w:rsidRPr="00B410BE" w:rsidR="06F54D53">
        <w:rPr>
          <w:rFonts w:ascii="Arial" w:hAnsi="Arial" w:cs="Arial"/>
          <w:sz w:val="22"/>
          <w:szCs w:val="22"/>
        </w:rPr>
        <w:t xml:space="preserve"> </w:t>
      </w:r>
    </w:p>
    <w:p w:rsidR="00EB0CF2" w:rsidRPr="0095620C" w:rsidP="00CE4096" w14:paraId="6D7AB379" w14:textId="56B347DB">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Liability and Indemnification,</w:t>
      </w:r>
    </w:p>
    <w:p w:rsidR="00EB0CF2" w:rsidRPr="0095620C" w:rsidP="00CE4096" w14:paraId="17441981" w14:textId="36D8792C">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Insurance related to the agreement,</w:t>
      </w:r>
    </w:p>
    <w:p w:rsidR="00EB0CF2" w:rsidRPr="0095620C" w:rsidP="00CE4096" w14:paraId="2A9316BF" w14:textId="29AD53F1">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Assignment,</w:t>
      </w:r>
    </w:p>
    <w:p w:rsidR="00EB0CF2" w:rsidRPr="0095620C" w:rsidP="00CE4096" w14:paraId="1DD127BE" w14:textId="797A1EE9">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Miscellaneous, and</w:t>
      </w:r>
    </w:p>
    <w:p w:rsidR="00EB0CF2" w:rsidP="00CE4096" w14:paraId="761502C7" w14:textId="08164F8F">
      <w:pPr>
        <w:pStyle w:val="ListParagraph"/>
        <w:numPr>
          <w:ilvl w:val="0"/>
          <w:numId w:val="17"/>
        </w:numPr>
        <w:tabs>
          <w:tab w:val="left" w:pos="360"/>
        </w:tabs>
        <w:ind w:left="1080"/>
        <w:rPr>
          <w:rFonts w:ascii="Arial" w:hAnsi="Arial" w:cs="Arial"/>
          <w:sz w:val="22"/>
          <w:szCs w:val="22"/>
        </w:rPr>
      </w:pPr>
      <w:r w:rsidRPr="0095620C">
        <w:rPr>
          <w:rFonts w:ascii="Arial" w:hAnsi="Arial" w:cs="Arial"/>
          <w:sz w:val="22"/>
          <w:szCs w:val="22"/>
        </w:rPr>
        <w:t>Agreement Officers.</w:t>
      </w:r>
    </w:p>
    <w:p w:rsidR="0095620C" w:rsidP="0095620C" w14:paraId="5AF6DCBE" w14:textId="1F6D11EE">
      <w:pPr>
        <w:tabs>
          <w:tab w:val="left" w:pos="360"/>
          <w:tab w:val="left" w:pos="720"/>
        </w:tabs>
        <w:rPr>
          <w:rFonts w:ascii="Arial" w:hAnsi="Arial" w:cs="Arial"/>
          <w:sz w:val="22"/>
          <w:szCs w:val="22"/>
        </w:rPr>
      </w:pPr>
    </w:p>
    <w:p w:rsidR="0095620C" w:rsidP="00CE4096" w14:paraId="36558804" w14:textId="38920D29">
      <w:pPr>
        <w:tabs>
          <w:tab w:val="left" w:pos="360"/>
          <w:tab w:val="left" w:pos="720"/>
        </w:tabs>
        <w:ind w:left="360"/>
        <w:rPr>
          <w:rFonts w:ascii="Arial" w:hAnsi="Arial" w:cs="Arial"/>
          <w:sz w:val="22"/>
          <w:szCs w:val="22"/>
        </w:rPr>
      </w:pPr>
      <w:r>
        <w:rPr>
          <w:rFonts w:ascii="Arial" w:hAnsi="Arial" w:cs="Arial"/>
          <w:sz w:val="22"/>
          <w:szCs w:val="22"/>
        </w:rPr>
        <w:t xml:space="preserve">Attachments to the </w:t>
      </w:r>
      <w:r w:rsidRPr="00EB0CF2">
        <w:rPr>
          <w:rFonts w:ascii="Arial" w:hAnsi="Arial" w:cs="Arial"/>
          <w:sz w:val="22"/>
          <w:szCs w:val="22"/>
        </w:rPr>
        <w:t>Friends Partnership Agreements</w:t>
      </w:r>
      <w:r>
        <w:rPr>
          <w:rFonts w:ascii="Arial" w:hAnsi="Arial" w:cs="Arial"/>
          <w:sz w:val="22"/>
          <w:szCs w:val="22"/>
        </w:rPr>
        <w:t xml:space="preserve"> include:</w:t>
      </w:r>
    </w:p>
    <w:p w:rsidR="0095620C" w:rsidP="0095620C" w14:paraId="560FBEED" w14:textId="351C6C8E">
      <w:pPr>
        <w:tabs>
          <w:tab w:val="left" w:pos="360"/>
          <w:tab w:val="left" w:pos="720"/>
        </w:tabs>
        <w:rPr>
          <w:rFonts w:ascii="Arial" w:hAnsi="Arial" w:cs="Arial"/>
          <w:sz w:val="22"/>
          <w:szCs w:val="22"/>
        </w:rPr>
      </w:pPr>
    </w:p>
    <w:p w:rsidR="0095620C" w:rsidRPr="0095620C" w:rsidP="00CE4096" w14:paraId="5B6C7DA9" w14:textId="6E537480">
      <w:pPr>
        <w:pStyle w:val="ListParagraph"/>
        <w:numPr>
          <w:ilvl w:val="0"/>
          <w:numId w:val="18"/>
        </w:numPr>
        <w:tabs>
          <w:tab w:val="left" w:pos="360"/>
        </w:tabs>
        <w:ind w:left="1080"/>
        <w:rPr>
          <w:rFonts w:ascii="Arial" w:hAnsi="Arial" w:cs="Arial"/>
          <w:sz w:val="22"/>
          <w:szCs w:val="22"/>
        </w:rPr>
      </w:pPr>
      <w:r w:rsidRPr="0095620C">
        <w:rPr>
          <w:rFonts w:ascii="Arial" w:hAnsi="Arial" w:cs="Arial"/>
          <w:sz w:val="22"/>
          <w:szCs w:val="22"/>
        </w:rPr>
        <w:t>Articles of Incorporation,</w:t>
      </w:r>
    </w:p>
    <w:p w:rsidR="0095620C" w:rsidRPr="0095620C" w:rsidP="00CE4096" w14:paraId="6C1DA837" w14:textId="26680794">
      <w:pPr>
        <w:pStyle w:val="ListParagraph"/>
        <w:numPr>
          <w:ilvl w:val="0"/>
          <w:numId w:val="18"/>
        </w:numPr>
        <w:tabs>
          <w:tab w:val="left" w:pos="360"/>
        </w:tabs>
        <w:ind w:left="1080"/>
        <w:rPr>
          <w:rFonts w:ascii="Arial" w:hAnsi="Arial" w:cs="Arial"/>
          <w:sz w:val="22"/>
          <w:szCs w:val="22"/>
        </w:rPr>
      </w:pPr>
      <w:r w:rsidRPr="0095620C">
        <w:rPr>
          <w:rFonts w:ascii="Arial" w:hAnsi="Arial" w:cs="Arial"/>
          <w:sz w:val="22"/>
          <w:szCs w:val="22"/>
        </w:rPr>
        <w:t>Internal Revenue Service (IRS) determination letter (or a copy of a letter from the IRS confirming an application has been filed if the organization is in process of applying for incorporation)</w:t>
      </w:r>
      <w:r w:rsidR="00C41848">
        <w:rPr>
          <w:rFonts w:ascii="Arial" w:hAnsi="Arial" w:cs="Arial"/>
          <w:sz w:val="22"/>
          <w:szCs w:val="22"/>
        </w:rPr>
        <w:t xml:space="preserve"> which is verified annually,</w:t>
      </w:r>
    </w:p>
    <w:p w:rsidR="0095620C" w:rsidRPr="0095620C" w:rsidP="00CE4096" w14:paraId="48CB2E6E" w14:textId="597E4CA6">
      <w:pPr>
        <w:pStyle w:val="ListParagraph"/>
        <w:numPr>
          <w:ilvl w:val="0"/>
          <w:numId w:val="18"/>
        </w:numPr>
        <w:tabs>
          <w:tab w:val="left" w:pos="360"/>
        </w:tabs>
        <w:ind w:left="1080"/>
        <w:rPr>
          <w:rFonts w:ascii="Arial" w:hAnsi="Arial" w:cs="Arial"/>
          <w:sz w:val="22"/>
          <w:szCs w:val="22"/>
        </w:rPr>
      </w:pPr>
      <w:r>
        <w:rPr>
          <w:rFonts w:ascii="Arial" w:hAnsi="Arial" w:cs="Arial"/>
          <w:sz w:val="22"/>
          <w:szCs w:val="22"/>
        </w:rPr>
        <w:t>Copies of i</w:t>
      </w:r>
      <w:r w:rsidRPr="06F54D53">
        <w:rPr>
          <w:rFonts w:ascii="Arial" w:hAnsi="Arial" w:cs="Arial"/>
          <w:sz w:val="22"/>
          <w:szCs w:val="22"/>
        </w:rPr>
        <w:t>nsurance policies,</w:t>
      </w:r>
    </w:p>
    <w:p w:rsidR="06F54D53" w:rsidP="06F54D53" w14:paraId="2866F159" w14:textId="4B1B1369">
      <w:pPr>
        <w:pStyle w:val="ListParagraph"/>
        <w:numPr>
          <w:ilvl w:val="0"/>
          <w:numId w:val="18"/>
        </w:numPr>
        <w:tabs>
          <w:tab w:val="left" w:pos="360"/>
        </w:tabs>
        <w:ind w:left="1080"/>
        <w:rPr>
          <w:sz w:val="22"/>
          <w:szCs w:val="22"/>
        </w:rPr>
      </w:pPr>
      <w:r w:rsidRPr="06F54D53">
        <w:rPr>
          <w:rFonts w:ascii="Arial" w:hAnsi="Arial" w:cs="Arial"/>
          <w:sz w:val="22"/>
          <w:szCs w:val="22"/>
        </w:rPr>
        <w:t xml:space="preserve">Supplemental </w:t>
      </w:r>
      <w:r w:rsidR="009745AB">
        <w:rPr>
          <w:rFonts w:ascii="Arial" w:hAnsi="Arial" w:cs="Arial"/>
          <w:sz w:val="22"/>
          <w:szCs w:val="22"/>
        </w:rPr>
        <w:t>a</w:t>
      </w:r>
      <w:r w:rsidRPr="06F54D53">
        <w:rPr>
          <w:rFonts w:ascii="Arial" w:hAnsi="Arial" w:cs="Arial"/>
          <w:sz w:val="22"/>
          <w:szCs w:val="22"/>
        </w:rPr>
        <w:t>greement (if applicable)</w:t>
      </w:r>
    </w:p>
    <w:p w:rsidR="0095620C" w:rsidRPr="0095620C" w:rsidP="00CE4096" w14:paraId="35C113E5" w14:textId="1614F993">
      <w:pPr>
        <w:pStyle w:val="ListParagraph"/>
        <w:numPr>
          <w:ilvl w:val="0"/>
          <w:numId w:val="18"/>
        </w:numPr>
        <w:tabs>
          <w:tab w:val="left" w:pos="360"/>
        </w:tabs>
        <w:ind w:left="1080"/>
        <w:rPr>
          <w:rFonts w:ascii="Arial" w:hAnsi="Arial" w:cs="Arial"/>
          <w:sz w:val="22"/>
          <w:szCs w:val="22"/>
        </w:rPr>
      </w:pPr>
      <w:r w:rsidRPr="06F54D53">
        <w:rPr>
          <w:rFonts w:ascii="Arial" w:hAnsi="Arial" w:cs="Arial"/>
          <w:sz w:val="22"/>
          <w:szCs w:val="22"/>
        </w:rPr>
        <w:t xml:space="preserve">Fundraising </w:t>
      </w:r>
      <w:r w:rsidR="009745AB">
        <w:rPr>
          <w:rFonts w:ascii="Arial" w:hAnsi="Arial" w:cs="Arial"/>
          <w:sz w:val="22"/>
          <w:szCs w:val="22"/>
        </w:rPr>
        <w:t>a</w:t>
      </w:r>
      <w:r w:rsidRPr="06F54D53">
        <w:rPr>
          <w:rFonts w:ascii="Arial" w:hAnsi="Arial" w:cs="Arial"/>
          <w:sz w:val="22"/>
          <w:szCs w:val="22"/>
        </w:rPr>
        <w:t>greement (if applicable),</w:t>
      </w:r>
      <w:r w:rsidR="00DE0938">
        <w:rPr>
          <w:rFonts w:ascii="Arial" w:hAnsi="Arial" w:cs="Arial"/>
          <w:sz w:val="22"/>
          <w:szCs w:val="22"/>
        </w:rPr>
        <w:t xml:space="preserve"> and</w:t>
      </w:r>
    </w:p>
    <w:p w:rsidR="0095620C" w:rsidRPr="0095620C" w:rsidP="002B566C" w14:paraId="4B24FB2D" w14:textId="5D26E204">
      <w:pPr>
        <w:pStyle w:val="ListParagraph"/>
        <w:numPr>
          <w:ilvl w:val="0"/>
          <w:numId w:val="18"/>
        </w:numPr>
        <w:tabs>
          <w:tab w:val="left" w:pos="360"/>
        </w:tabs>
        <w:ind w:left="1080"/>
        <w:rPr>
          <w:rFonts w:ascii="Arial" w:hAnsi="Arial" w:cs="Arial"/>
          <w:sz w:val="22"/>
          <w:szCs w:val="22"/>
        </w:rPr>
      </w:pPr>
      <w:r w:rsidRPr="06F54D53">
        <w:rPr>
          <w:rFonts w:ascii="Arial" w:hAnsi="Arial" w:cs="Arial"/>
          <w:sz w:val="22"/>
          <w:szCs w:val="22"/>
        </w:rPr>
        <w:t>Bylaws</w:t>
      </w:r>
      <w:r w:rsidR="00DE0938">
        <w:rPr>
          <w:rFonts w:ascii="Arial" w:hAnsi="Arial" w:cs="Arial"/>
          <w:sz w:val="22"/>
          <w:szCs w:val="22"/>
        </w:rPr>
        <w:t>.</w:t>
      </w:r>
    </w:p>
    <w:p w:rsidR="00386583" w:rsidRPr="00680201" w:rsidP="00386583" w14:paraId="4EF37865" w14:textId="77777777">
      <w:pPr>
        <w:tabs>
          <w:tab w:val="left" w:pos="360"/>
          <w:tab w:val="left" w:pos="720"/>
        </w:tabs>
        <w:rPr>
          <w:rFonts w:ascii="Arial" w:hAnsi="Arial" w:cs="Arial"/>
          <w:sz w:val="22"/>
          <w:szCs w:val="22"/>
        </w:rPr>
      </w:pPr>
    </w:p>
    <w:p w:rsidR="00386583" w:rsidRPr="00680201" w:rsidP="00CE4096" w14:paraId="0050AFBF" w14:textId="77777777">
      <w:pPr>
        <w:tabs>
          <w:tab w:val="left" w:pos="360"/>
          <w:tab w:val="left" w:pos="720"/>
        </w:tabs>
        <w:ind w:left="360"/>
        <w:rPr>
          <w:rFonts w:ascii="Arial" w:hAnsi="Arial" w:cs="Arial"/>
          <w:sz w:val="22"/>
          <w:szCs w:val="22"/>
        </w:rPr>
      </w:pPr>
      <w:r w:rsidRPr="009745AB">
        <w:rPr>
          <w:rFonts w:ascii="Arial" w:hAnsi="Arial" w:cs="Arial"/>
          <w:b/>
          <w:bCs/>
          <w:i/>
          <w:iCs/>
          <w:sz w:val="22"/>
          <w:szCs w:val="22"/>
        </w:rPr>
        <w:t>Renewal of Partnership and Supplemental Agreements</w:t>
      </w:r>
      <w:r w:rsidRPr="00680201">
        <w:rPr>
          <w:rFonts w:ascii="Arial" w:hAnsi="Arial" w:cs="Arial"/>
          <w:sz w:val="22"/>
          <w:szCs w:val="22"/>
        </w:rPr>
        <w:t xml:space="preserve"> – The partnership agreement and supplemental agreement are effective for 5 years, with four annual modification options during the 5-year period of performance.  Each time the agreement is up for its 5-year renewal, the Refuge or Fish Hatchery Project Leader and the Friends President or Board will meet to review, modify, and sign the agreement as described above.  To become effective, the Regional Director (or designee) must review, approve, and sign a new agreement every 5 years.</w:t>
      </w:r>
    </w:p>
    <w:p w:rsidR="00386583" w:rsidP="00386583" w14:paraId="3272DAB3" w14:textId="58EEB6DA">
      <w:pPr>
        <w:tabs>
          <w:tab w:val="left" w:pos="360"/>
          <w:tab w:val="left" w:pos="720"/>
        </w:tabs>
        <w:rPr>
          <w:rFonts w:ascii="Arial" w:hAnsi="Arial" w:cs="Arial"/>
          <w:sz w:val="22"/>
          <w:szCs w:val="22"/>
        </w:rPr>
      </w:pPr>
    </w:p>
    <w:p w:rsidR="004D1545" w:rsidRPr="00680201" w:rsidP="004D1545" w14:paraId="0C335F59" w14:textId="77777777">
      <w:pPr>
        <w:tabs>
          <w:tab w:val="left" w:pos="360"/>
        </w:tabs>
        <w:ind w:left="360"/>
        <w:rPr>
          <w:rFonts w:ascii="Arial" w:hAnsi="Arial" w:cs="Arial"/>
          <w:b/>
          <w:bCs/>
          <w:sz w:val="22"/>
          <w:szCs w:val="22"/>
          <w:u w:val="single"/>
        </w:rPr>
      </w:pPr>
      <w:r w:rsidRPr="009745AB">
        <w:rPr>
          <w:rFonts w:ascii="Arial" w:hAnsi="Arial" w:cs="Arial"/>
          <w:b/>
          <w:bCs/>
          <w:i/>
          <w:iCs/>
          <w:sz w:val="22"/>
          <w:szCs w:val="22"/>
        </w:rPr>
        <w:t>Fundraising Agreement</w:t>
      </w:r>
      <w:r w:rsidRPr="009745AB">
        <w:rPr>
          <w:rFonts w:ascii="Arial" w:hAnsi="Arial" w:cs="Arial"/>
          <w:sz w:val="22"/>
          <w:szCs w:val="22"/>
        </w:rPr>
        <w:t xml:space="preserve"> </w:t>
      </w:r>
      <w:r w:rsidRPr="00680201">
        <w:rPr>
          <w:rFonts w:ascii="Arial" w:hAnsi="Arial" w:cs="Arial"/>
          <w:sz w:val="22"/>
          <w:szCs w:val="22"/>
        </w:rPr>
        <w:t xml:space="preserve">– </w:t>
      </w:r>
      <w:r w:rsidRPr="06F54D53">
        <w:rPr>
          <w:rFonts w:ascii="Arial" w:hAnsi="Arial" w:cs="Arial"/>
          <w:sz w:val="22"/>
          <w:szCs w:val="22"/>
        </w:rPr>
        <w:t xml:space="preserve">We require fundraising agreements if a Friends organization or other partner leads a specific fundraising effort on our behalf with the intent of raising more than $25,000 on or off-Service-managed property (in accordance with Service Manual chapter </w:t>
      </w:r>
      <w:hyperlink r:id="rId12" w:history="1">
        <w:r w:rsidRPr="06F54D53">
          <w:rPr>
            <w:rFonts w:ascii="Arial" w:hAnsi="Arial" w:cs="Arial"/>
            <w:sz w:val="22"/>
            <w:szCs w:val="22"/>
          </w:rPr>
          <w:t>212 FW 8</w:t>
        </w:r>
      </w:hyperlink>
      <w:r w:rsidRPr="06F54D53">
        <w:rPr>
          <w:rFonts w:ascii="Arial" w:hAnsi="Arial" w:cs="Arial"/>
          <w:sz w:val="22"/>
          <w:szCs w:val="22"/>
        </w:rPr>
        <w:t xml:space="preserve">, Donations, Fundraising, and Solicitation.  </w:t>
      </w:r>
    </w:p>
    <w:p w:rsidR="004D1545" w:rsidRPr="00680201" w:rsidP="004D1545" w14:paraId="29DDA157" w14:textId="77777777">
      <w:pPr>
        <w:tabs>
          <w:tab w:val="left" w:pos="360"/>
          <w:tab w:val="left" w:pos="720"/>
        </w:tabs>
        <w:ind w:left="360"/>
        <w:rPr>
          <w:rFonts w:ascii="Arial" w:hAnsi="Arial" w:cs="Arial"/>
          <w:sz w:val="22"/>
          <w:szCs w:val="22"/>
        </w:rPr>
      </w:pPr>
      <w:r w:rsidRPr="06F54D53">
        <w:rPr>
          <w:rFonts w:ascii="Arial" w:hAnsi="Arial" w:cs="Arial"/>
          <w:sz w:val="22"/>
          <w:szCs w:val="22"/>
        </w:rPr>
        <w:t xml:space="preserve"> </w:t>
      </w:r>
    </w:p>
    <w:p w:rsidR="00BA6D7E" w:rsidRPr="00BA6D7E" w:rsidP="00386583" w14:paraId="58E9A1D6" w14:textId="69828941">
      <w:pPr>
        <w:tabs>
          <w:tab w:val="left" w:pos="360"/>
          <w:tab w:val="left" w:pos="720"/>
        </w:tabs>
        <w:rPr>
          <w:rFonts w:ascii="Arial" w:hAnsi="Arial" w:cs="Arial"/>
          <w:sz w:val="22"/>
          <w:szCs w:val="22"/>
        </w:rPr>
      </w:pPr>
      <w:r>
        <w:rPr>
          <w:rFonts w:ascii="Arial" w:hAnsi="Arial" w:cs="Arial"/>
          <w:b/>
          <w:bCs/>
          <w:sz w:val="22"/>
          <w:szCs w:val="22"/>
          <w:u w:val="single"/>
        </w:rPr>
        <w:t>REQUIRED DOCUMENTATION</w:t>
      </w:r>
      <w:r>
        <w:rPr>
          <w:rFonts w:ascii="Arial" w:hAnsi="Arial" w:cs="Arial"/>
          <w:sz w:val="22"/>
          <w:szCs w:val="22"/>
        </w:rPr>
        <w:t xml:space="preserve"> </w:t>
      </w:r>
    </w:p>
    <w:p w:rsidR="00BA6D7E" w:rsidRPr="00680201" w:rsidP="00386583" w14:paraId="0EF395B1" w14:textId="77777777">
      <w:pPr>
        <w:tabs>
          <w:tab w:val="left" w:pos="360"/>
          <w:tab w:val="left" w:pos="720"/>
        </w:tabs>
        <w:rPr>
          <w:rFonts w:ascii="Arial" w:hAnsi="Arial" w:cs="Arial"/>
          <w:sz w:val="22"/>
          <w:szCs w:val="22"/>
        </w:rPr>
      </w:pPr>
    </w:p>
    <w:p w:rsidR="00F42210" w:rsidRPr="00680201" w:rsidP="00BA6D7E" w14:paraId="0FB91737" w14:textId="6E5A6771">
      <w:pPr>
        <w:tabs>
          <w:tab w:val="left" w:pos="360"/>
          <w:tab w:val="left" w:pos="720"/>
        </w:tabs>
        <w:ind w:left="360"/>
        <w:rPr>
          <w:rFonts w:ascii="Arial" w:hAnsi="Arial" w:cs="Arial"/>
          <w:sz w:val="22"/>
          <w:szCs w:val="22"/>
          <w:highlight w:val="yellow"/>
        </w:rPr>
      </w:pPr>
      <w:r w:rsidRPr="009745AB">
        <w:rPr>
          <w:rFonts w:ascii="Arial" w:hAnsi="Arial" w:cs="Arial"/>
          <w:b/>
          <w:bCs/>
          <w:i/>
          <w:iCs/>
          <w:sz w:val="22"/>
          <w:szCs w:val="22"/>
        </w:rPr>
        <w:t>Internal Financial Control Documentation</w:t>
      </w:r>
      <w:r w:rsidRPr="06F54D53">
        <w:rPr>
          <w:rFonts w:ascii="Arial" w:hAnsi="Arial" w:cs="Arial"/>
          <w:sz w:val="22"/>
          <w:szCs w:val="22"/>
        </w:rPr>
        <w:t xml:space="preserve"> – We collect internal financial control documentation </w:t>
      </w:r>
      <w:r w:rsidRPr="06F54D53" w:rsidR="00C5723B">
        <w:rPr>
          <w:rFonts w:ascii="Arial" w:hAnsi="Arial" w:cs="Arial"/>
          <w:sz w:val="22"/>
          <w:szCs w:val="22"/>
        </w:rPr>
        <w:t>from partners</w:t>
      </w:r>
      <w:r w:rsidRPr="06F54D53">
        <w:rPr>
          <w:rFonts w:ascii="Arial" w:hAnsi="Arial" w:cs="Arial"/>
          <w:sz w:val="22"/>
          <w:szCs w:val="22"/>
        </w:rPr>
        <w:t xml:space="preserve">.  </w:t>
      </w:r>
      <w:r w:rsidRPr="06F54D53" w:rsidR="008C7DE4">
        <w:rPr>
          <w:rFonts w:ascii="Arial" w:hAnsi="Arial" w:cs="Arial"/>
          <w:sz w:val="22"/>
          <w:szCs w:val="22"/>
        </w:rPr>
        <w:t>We may occasionally inquire into cash handling procedures or other processes that may pose a risk for the Service in order t</w:t>
      </w:r>
      <w:r w:rsidRPr="06F54D53" w:rsidR="00A612E6">
        <w:rPr>
          <w:rFonts w:ascii="Arial" w:hAnsi="Arial" w:cs="Arial"/>
          <w:sz w:val="22"/>
          <w:szCs w:val="22"/>
        </w:rPr>
        <w:t>o properly account for</w:t>
      </w:r>
      <w:r w:rsidRPr="06F54D53">
        <w:rPr>
          <w:rFonts w:ascii="Arial" w:hAnsi="Arial" w:cs="Arial"/>
          <w:sz w:val="22"/>
          <w:szCs w:val="22"/>
        </w:rPr>
        <w:t xml:space="preserve"> funds collected on </w:t>
      </w:r>
      <w:r w:rsidRPr="06F54D53" w:rsidR="008C7DE4">
        <w:rPr>
          <w:rFonts w:ascii="Arial" w:hAnsi="Arial" w:cs="Arial"/>
          <w:sz w:val="22"/>
          <w:szCs w:val="22"/>
        </w:rPr>
        <w:t xml:space="preserve">Federal </w:t>
      </w:r>
      <w:r w:rsidRPr="06F54D53" w:rsidR="00C5723B">
        <w:rPr>
          <w:rFonts w:ascii="Arial" w:hAnsi="Arial" w:cs="Arial"/>
          <w:sz w:val="22"/>
          <w:szCs w:val="22"/>
        </w:rPr>
        <w:t>refuges or hatcheries</w:t>
      </w:r>
      <w:r w:rsidRPr="06F54D53">
        <w:rPr>
          <w:rFonts w:ascii="Arial" w:hAnsi="Arial" w:cs="Arial"/>
          <w:sz w:val="22"/>
          <w:szCs w:val="22"/>
        </w:rPr>
        <w:t xml:space="preserve"> for the benefit of the Service.</w:t>
      </w:r>
    </w:p>
    <w:p w:rsidR="00F42210" w:rsidRPr="00680201" w:rsidP="00BA6D7E" w14:paraId="4ABC64CF" w14:textId="77777777">
      <w:pPr>
        <w:tabs>
          <w:tab w:val="left" w:pos="360"/>
          <w:tab w:val="left" w:pos="720"/>
        </w:tabs>
        <w:ind w:left="360"/>
        <w:rPr>
          <w:rFonts w:ascii="Arial" w:hAnsi="Arial" w:cs="Arial"/>
          <w:sz w:val="22"/>
          <w:szCs w:val="22"/>
        </w:rPr>
      </w:pPr>
    </w:p>
    <w:p w:rsidR="00F42210" w:rsidRPr="00680201" w:rsidP="00BA6D7E" w14:paraId="17E6F3CA" w14:textId="571D3505">
      <w:pPr>
        <w:tabs>
          <w:tab w:val="left" w:pos="360"/>
          <w:tab w:val="left" w:pos="720"/>
        </w:tabs>
        <w:ind w:left="360"/>
        <w:rPr>
          <w:rFonts w:ascii="Arial" w:hAnsi="Arial" w:cs="Arial"/>
          <w:sz w:val="22"/>
          <w:szCs w:val="22"/>
        </w:rPr>
      </w:pPr>
      <w:r w:rsidRPr="009745AB">
        <w:rPr>
          <w:rFonts w:ascii="Arial" w:hAnsi="Arial" w:cs="Arial"/>
          <w:b/>
          <w:i/>
          <w:iCs/>
          <w:sz w:val="22"/>
          <w:szCs w:val="22"/>
        </w:rPr>
        <w:t>Assurance Documentation</w:t>
      </w:r>
      <w:r w:rsidRPr="00680201">
        <w:rPr>
          <w:rFonts w:ascii="Arial" w:hAnsi="Arial" w:cs="Arial"/>
          <w:sz w:val="22"/>
          <w:szCs w:val="22"/>
        </w:rPr>
        <w:t xml:space="preserve"> – We collect assurance documentation from partners to ensure donations, revenues, and expenditures benefit the applicable refuge or hatchery.</w:t>
      </w:r>
    </w:p>
    <w:p w:rsidR="00F42210" w:rsidRPr="00680201" w:rsidP="00BA6D7E" w14:paraId="12233825" w14:textId="77777777">
      <w:pPr>
        <w:tabs>
          <w:tab w:val="left" w:pos="360"/>
          <w:tab w:val="left" w:pos="720"/>
        </w:tabs>
        <w:ind w:left="360"/>
        <w:rPr>
          <w:rFonts w:ascii="Arial" w:hAnsi="Arial" w:cs="Arial"/>
          <w:sz w:val="22"/>
          <w:szCs w:val="22"/>
        </w:rPr>
      </w:pPr>
    </w:p>
    <w:p w:rsidR="00BA6D7E" w:rsidRPr="00FC4352" w:rsidP="00F42210" w14:paraId="62FEC6BB" w14:textId="4FD87FE5">
      <w:pPr>
        <w:tabs>
          <w:tab w:val="left" w:pos="360"/>
          <w:tab w:val="left" w:pos="720"/>
        </w:tabs>
        <w:rPr>
          <w:rFonts w:ascii="Arial" w:hAnsi="Arial" w:cs="Arial"/>
          <w:sz w:val="22"/>
          <w:szCs w:val="22"/>
        </w:rPr>
      </w:pPr>
      <w:r>
        <w:rPr>
          <w:rFonts w:ascii="Arial" w:hAnsi="Arial" w:cs="Arial"/>
          <w:b/>
          <w:bCs/>
          <w:sz w:val="22"/>
          <w:szCs w:val="22"/>
          <w:u w:val="single"/>
        </w:rPr>
        <w:t>REQUIRED REVIEWS AND REPORTS</w:t>
      </w:r>
      <w:r w:rsidR="00FC4352">
        <w:rPr>
          <w:rFonts w:ascii="Arial" w:hAnsi="Arial" w:cs="Arial"/>
          <w:sz w:val="22"/>
          <w:szCs w:val="22"/>
        </w:rPr>
        <w:t xml:space="preserve"> </w:t>
      </w:r>
    </w:p>
    <w:p w:rsidR="00BA6D7E" w:rsidRPr="00680201" w:rsidP="00F42210" w14:paraId="1699F380" w14:textId="77777777">
      <w:pPr>
        <w:tabs>
          <w:tab w:val="left" w:pos="360"/>
          <w:tab w:val="left" w:pos="720"/>
        </w:tabs>
        <w:rPr>
          <w:rFonts w:ascii="Arial" w:hAnsi="Arial" w:cs="Arial"/>
          <w:sz w:val="22"/>
          <w:szCs w:val="22"/>
        </w:rPr>
      </w:pPr>
    </w:p>
    <w:p w:rsidR="00FC4352" w:rsidP="00FC4352" w14:paraId="095CE855" w14:textId="2A544918">
      <w:pPr>
        <w:tabs>
          <w:tab w:val="left" w:pos="360"/>
          <w:tab w:val="left" w:pos="720"/>
        </w:tabs>
        <w:ind w:left="360"/>
        <w:rPr>
          <w:rFonts w:ascii="Arial" w:hAnsi="Arial" w:cs="Arial"/>
          <w:b/>
          <w:bCs/>
          <w:sz w:val="22"/>
          <w:szCs w:val="22"/>
        </w:rPr>
      </w:pPr>
      <w:r w:rsidRPr="009745AB">
        <w:rPr>
          <w:rFonts w:ascii="Arial" w:hAnsi="Arial" w:cs="Arial"/>
          <w:b/>
          <w:bCs/>
          <w:i/>
          <w:iCs/>
          <w:sz w:val="22"/>
          <w:szCs w:val="22"/>
        </w:rPr>
        <w:t>Supplemental Documentation Requirements</w:t>
      </w:r>
      <w:r w:rsidR="00C5723B">
        <w:rPr>
          <w:rFonts w:ascii="Arial" w:hAnsi="Arial" w:cs="Arial"/>
          <w:b/>
          <w:bCs/>
          <w:sz w:val="22"/>
          <w:szCs w:val="22"/>
        </w:rPr>
        <w:t xml:space="preserve"> </w:t>
      </w:r>
    </w:p>
    <w:p w:rsidR="00F42210" w:rsidRPr="00680201" w:rsidP="00FC4352" w14:paraId="7C9C0E0A" w14:textId="77777777">
      <w:pPr>
        <w:tabs>
          <w:tab w:val="left" w:pos="360"/>
          <w:tab w:val="left" w:pos="720"/>
        </w:tabs>
        <w:ind w:left="360"/>
        <w:rPr>
          <w:rFonts w:ascii="Arial" w:hAnsi="Arial" w:cs="Arial"/>
          <w:sz w:val="22"/>
          <w:szCs w:val="22"/>
        </w:rPr>
      </w:pPr>
    </w:p>
    <w:p w:rsidR="00F42210" w:rsidP="0076278C" w14:paraId="09D38C19" w14:textId="10EE16F7">
      <w:pPr>
        <w:ind w:left="720"/>
        <w:rPr>
          <w:rFonts w:ascii="Arial" w:hAnsi="Arial" w:cs="Arial"/>
          <w:sz w:val="22"/>
          <w:szCs w:val="22"/>
        </w:rPr>
      </w:pPr>
      <w:r w:rsidRPr="00433680">
        <w:rPr>
          <w:rFonts w:ascii="Arial" w:hAnsi="Arial" w:cs="Arial"/>
          <w:i/>
          <w:iCs/>
          <w:sz w:val="22"/>
          <w:szCs w:val="22"/>
          <w:u w:val="single"/>
        </w:rPr>
        <w:t>Quarterly Reviews</w:t>
      </w:r>
      <w:r>
        <w:rPr>
          <w:rFonts w:ascii="Arial" w:hAnsi="Arial" w:cs="Arial"/>
          <w:sz w:val="22"/>
          <w:szCs w:val="22"/>
        </w:rPr>
        <w:t xml:space="preserve"> –</w:t>
      </w:r>
      <w:r w:rsidRPr="00680201">
        <w:rPr>
          <w:rFonts w:ascii="Arial" w:hAnsi="Arial" w:cs="Arial"/>
          <w:sz w:val="22"/>
          <w:szCs w:val="22"/>
        </w:rPr>
        <w:t xml:space="preserve"> Quarterly reviews will </w:t>
      </w:r>
      <w:r w:rsidR="00EE5D6B">
        <w:rPr>
          <w:rFonts w:ascii="Arial" w:hAnsi="Arial" w:cs="Arial"/>
          <w:sz w:val="22"/>
          <w:szCs w:val="22"/>
        </w:rPr>
        <w:t>occur during regularly scheduled board meetings</w:t>
      </w:r>
      <w:r w:rsidR="00F536F6">
        <w:rPr>
          <w:rFonts w:ascii="Arial" w:hAnsi="Arial" w:cs="Arial"/>
          <w:sz w:val="22"/>
          <w:szCs w:val="22"/>
        </w:rPr>
        <w:t xml:space="preserve"> and will encompass the following:</w:t>
      </w:r>
    </w:p>
    <w:p w:rsidR="00F536F6" w:rsidRPr="00F536F6" w:rsidP="00F536F6" w14:paraId="2F821A8C" w14:textId="77777777">
      <w:pPr>
        <w:tabs>
          <w:tab w:val="left" w:pos="360"/>
          <w:tab w:val="left" w:pos="720"/>
        </w:tabs>
        <w:ind w:left="720"/>
        <w:rPr>
          <w:rFonts w:ascii="Arial" w:hAnsi="Arial" w:cs="Arial"/>
          <w:sz w:val="22"/>
          <w:szCs w:val="22"/>
        </w:rPr>
      </w:pPr>
    </w:p>
    <w:p w:rsidR="00F536F6" w:rsidRPr="00F536F6" w:rsidP="0076278C" w14:paraId="2D414666" w14:textId="13505F1C">
      <w:pPr>
        <w:tabs>
          <w:tab w:val="left" w:pos="360"/>
        </w:tabs>
        <w:ind w:left="1440" w:hanging="360"/>
        <w:rPr>
          <w:rFonts w:ascii="Arial" w:hAnsi="Arial" w:cs="Arial"/>
          <w:sz w:val="22"/>
          <w:szCs w:val="22"/>
        </w:rPr>
      </w:pPr>
      <w:r w:rsidRPr="00F536F6">
        <w:rPr>
          <w:rFonts w:ascii="Arial" w:hAnsi="Arial" w:cs="Arial"/>
          <w:sz w:val="22"/>
          <w:szCs w:val="22"/>
        </w:rPr>
        <w:t>1.</w:t>
      </w:r>
      <w:r>
        <w:rPr>
          <w:rFonts w:ascii="Arial" w:hAnsi="Arial" w:cs="Arial"/>
          <w:sz w:val="22"/>
          <w:szCs w:val="22"/>
        </w:rPr>
        <w:tab/>
      </w:r>
      <w:r w:rsidRPr="00F536F6">
        <w:rPr>
          <w:rFonts w:ascii="Arial" w:hAnsi="Arial" w:cs="Arial"/>
          <w:sz w:val="22"/>
          <w:szCs w:val="22"/>
        </w:rPr>
        <w:t>Friends board members and key staff should verify contact information.</w:t>
      </w:r>
    </w:p>
    <w:p w:rsidR="00F536F6" w:rsidRPr="00F536F6" w:rsidP="0076278C" w14:paraId="14BA8EDB" w14:textId="5786ABCE">
      <w:pPr>
        <w:tabs>
          <w:tab w:val="left" w:pos="360"/>
        </w:tabs>
        <w:ind w:left="1440" w:hanging="360"/>
        <w:rPr>
          <w:rFonts w:ascii="Arial" w:hAnsi="Arial" w:cs="Arial"/>
          <w:sz w:val="22"/>
          <w:szCs w:val="22"/>
        </w:rPr>
      </w:pPr>
      <w:r w:rsidRPr="00F536F6">
        <w:rPr>
          <w:rFonts w:ascii="Arial" w:hAnsi="Arial" w:cs="Arial"/>
          <w:sz w:val="22"/>
          <w:szCs w:val="22"/>
        </w:rPr>
        <w:t>2.</w:t>
      </w:r>
      <w:r>
        <w:rPr>
          <w:rFonts w:ascii="Arial" w:hAnsi="Arial" w:cs="Arial"/>
          <w:sz w:val="22"/>
          <w:szCs w:val="22"/>
        </w:rPr>
        <w:tab/>
      </w:r>
      <w:r w:rsidRPr="00F536F6">
        <w:rPr>
          <w:rFonts w:ascii="Arial" w:hAnsi="Arial" w:cs="Arial"/>
          <w:sz w:val="22"/>
          <w:szCs w:val="22"/>
        </w:rPr>
        <w:t>Key Service employees should verify contact information.</w:t>
      </w:r>
    </w:p>
    <w:p w:rsidR="00F536F6" w:rsidRPr="00F536F6" w:rsidP="0076278C" w14:paraId="18F3A998" w14:textId="38D632A3">
      <w:pPr>
        <w:tabs>
          <w:tab w:val="left" w:pos="360"/>
        </w:tabs>
        <w:ind w:left="1440" w:hanging="360"/>
        <w:rPr>
          <w:rFonts w:ascii="Arial" w:hAnsi="Arial" w:cs="Arial"/>
          <w:sz w:val="22"/>
          <w:szCs w:val="22"/>
        </w:rPr>
      </w:pPr>
      <w:r w:rsidRPr="00F536F6">
        <w:rPr>
          <w:rFonts w:ascii="Arial" w:hAnsi="Arial" w:cs="Arial"/>
          <w:sz w:val="22"/>
          <w:szCs w:val="22"/>
        </w:rPr>
        <w:t>3.</w:t>
      </w:r>
      <w:r>
        <w:rPr>
          <w:rFonts w:ascii="Arial" w:hAnsi="Arial" w:cs="Arial"/>
          <w:sz w:val="22"/>
          <w:szCs w:val="22"/>
        </w:rPr>
        <w:tab/>
      </w:r>
      <w:r w:rsidRPr="00F536F6">
        <w:rPr>
          <w:rFonts w:ascii="Arial" w:hAnsi="Arial" w:cs="Arial"/>
          <w:sz w:val="22"/>
          <w:szCs w:val="22"/>
        </w:rPr>
        <w:t xml:space="preserve">Friends groups should review financial reports that compare actual to budgeted expenses. </w:t>
      </w:r>
      <w:r w:rsidR="00BA5288">
        <w:rPr>
          <w:rFonts w:ascii="Arial" w:hAnsi="Arial" w:cs="Arial"/>
          <w:sz w:val="22"/>
          <w:szCs w:val="22"/>
        </w:rPr>
        <w:t xml:space="preserve"> </w:t>
      </w:r>
      <w:r w:rsidRPr="00F536F6">
        <w:rPr>
          <w:rFonts w:ascii="Arial" w:hAnsi="Arial" w:cs="Arial"/>
          <w:sz w:val="22"/>
          <w:szCs w:val="22"/>
        </w:rPr>
        <w:t>Project Leaders, Friends Liaison, or both should be present during these reviews</w:t>
      </w:r>
      <w:r w:rsidR="00BA5288">
        <w:rPr>
          <w:rFonts w:ascii="Arial" w:hAnsi="Arial" w:cs="Arial"/>
          <w:sz w:val="22"/>
          <w:szCs w:val="22"/>
        </w:rPr>
        <w:t>.</w:t>
      </w:r>
    </w:p>
    <w:p w:rsidR="00F42210" w:rsidRPr="00680201" w:rsidP="00433680" w14:paraId="13B2554E" w14:textId="77777777">
      <w:pPr>
        <w:tabs>
          <w:tab w:val="left" w:pos="360"/>
          <w:tab w:val="left" w:pos="720"/>
        </w:tabs>
        <w:ind w:left="720"/>
        <w:rPr>
          <w:rFonts w:ascii="Arial" w:hAnsi="Arial" w:cs="Arial"/>
          <w:sz w:val="22"/>
          <w:szCs w:val="22"/>
        </w:rPr>
      </w:pPr>
    </w:p>
    <w:p w:rsidR="0030510C" w:rsidP="0076278C" w14:paraId="6EA9A0A5" w14:textId="2F145C28">
      <w:pPr>
        <w:ind w:left="720"/>
        <w:rPr>
          <w:rFonts w:ascii="Arial" w:hAnsi="Arial" w:cs="Arial"/>
          <w:sz w:val="22"/>
          <w:szCs w:val="22"/>
        </w:rPr>
      </w:pPr>
      <w:r>
        <w:rPr>
          <w:rFonts w:ascii="Arial" w:hAnsi="Arial" w:cs="Arial"/>
          <w:i/>
          <w:iCs/>
          <w:sz w:val="22"/>
          <w:szCs w:val="22"/>
          <w:u w:val="single"/>
        </w:rPr>
        <w:t>Annual Reports</w:t>
      </w:r>
      <w:r>
        <w:rPr>
          <w:rFonts w:ascii="Arial" w:hAnsi="Arial" w:cs="Arial"/>
          <w:sz w:val="22"/>
          <w:szCs w:val="22"/>
        </w:rPr>
        <w:t xml:space="preserve"> – Annual reports </w:t>
      </w:r>
      <w:r w:rsidRPr="00680201">
        <w:rPr>
          <w:rFonts w:ascii="Arial" w:hAnsi="Arial" w:cs="Arial"/>
          <w:sz w:val="22"/>
          <w:szCs w:val="22"/>
        </w:rPr>
        <w:t>document donations, revenues, and expenditures</w:t>
      </w:r>
      <w:r>
        <w:rPr>
          <w:rFonts w:ascii="Arial" w:hAnsi="Arial" w:cs="Arial"/>
          <w:sz w:val="22"/>
          <w:szCs w:val="22"/>
        </w:rPr>
        <w:t>,</w:t>
      </w:r>
      <w:r w:rsidRPr="00680201">
        <w:rPr>
          <w:rFonts w:ascii="Arial" w:hAnsi="Arial" w:cs="Arial"/>
          <w:sz w:val="22"/>
          <w:szCs w:val="22"/>
        </w:rPr>
        <w:t xml:space="preserve"> and number of members (if applicable)</w:t>
      </w:r>
      <w:r>
        <w:rPr>
          <w:rFonts w:ascii="Arial" w:hAnsi="Arial" w:cs="Arial"/>
          <w:sz w:val="22"/>
          <w:szCs w:val="22"/>
        </w:rPr>
        <w:t>,</w:t>
      </w:r>
      <w:r w:rsidRPr="00680201">
        <w:rPr>
          <w:rFonts w:ascii="Arial" w:hAnsi="Arial" w:cs="Arial"/>
          <w:sz w:val="22"/>
          <w:szCs w:val="22"/>
        </w:rPr>
        <w:t xml:space="preserve"> to show contributions to the Service from </w:t>
      </w:r>
      <w:r>
        <w:rPr>
          <w:rFonts w:ascii="Arial" w:hAnsi="Arial" w:cs="Arial"/>
          <w:sz w:val="22"/>
          <w:szCs w:val="22"/>
        </w:rPr>
        <w:t>the F</w:t>
      </w:r>
      <w:r w:rsidRPr="00680201">
        <w:rPr>
          <w:rFonts w:ascii="Arial" w:hAnsi="Arial" w:cs="Arial"/>
          <w:sz w:val="22"/>
          <w:szCs w:val="22"/>
        </w:rPr>
        <w:t xml:space="preserve">riends </w:t>
      </w:r>
      <w:r>
        <w:rPr>
          <w:rFonts w:ascii="Arial" w:hAnsi="Arial" w:cs="Arial"/>
          <w:sz w:val="22"/>
          <w:szCs w:val="22"/>
        </w:rPr>
        <w:t>g</w:t>
      </w:r>
      <w:r w:rsidRPr="00680201">
        <w:rPr>
          <w:rFonts w:ascii="Arial" w:hAnsi="Arial" w:cs="Arial"/>
          <w:sz w:val="22"/>
          <w:szCs w:val="22"/>
        </w:rPr>
        <w:t>roups.  This allow</w:t>
      </w:r>
      <w:r>
        <w:rPr>
          <w:rFonts w:ascii="Arial" w:hAnsi="Arial" w:cs="Arial"/>
          <w:sz w:val="22"/>
          <w:szCs w:val="22"/>
        </w:rPr>
        <w:t>s</w:t>
      </w:r>
      <w:r w:rsidRPr="00680201">
        <w:rPr>
          <w:rFonts w:ascii="Arial" w:hAnsi="Arial" w:cs="Arial"/>
          <w:sz w:val="22"/>
          <w:szCs w:val="22"/>
        </w:rPr>
        <w:t xml:space="preserve"> us to roll up the data across the Friends </w:t>
      </w:r>
      <w:r>
        <w:rPr>
          <w:rFonts w:ascii="Arial" w:hAnsi="Arial" w:cs="Arial"/>
          <w:sz w:val="22"/>
          <w:szCs w:val="22"/>
        </w:rPr>
        <w:t>P</w:t>
      </w:r>
      <w:r w:rsidRPr="00680201">
        <w:rPr>
          <w:rFonts w:ascii="Arial" w:hAnsi="Arial" w:cs="Arial"/>
          <w:sz w:val="22"/>
          <w:szCs w:val="22"/>
        </w:rPr>
        <w:t>rogram as a whole and demonstrate</w:t>
      </w:r>
      <w:r>
        <w:rPr>
          <w:rFonts w:ascii="Arial" w:hAnsi="Arial" w:cs="Arial"/>
          <w:sz w:val="22"/>
          <w:szCs w:val="22"/>
        </w:rPr>
        <w:t>s</w:t>
      </w:r>
      <w:r w:rsidRPr="00680201">
        <w:rPr>
          <w:rFonts w:ascii="Arial" w:hAnsi="Arial" w:cs="Arial"/>
          <w:sz w:val="22"/>
          <w:szCs w:val="22"/>
        </w:rPr>
        <w:t xml:space="preserve"> the impact of Friends groups on the Service. </w:t>
      </w:r>
      <w:r>
        <w:rPr>
          <w:rFonts w:ascii="Arial" w:hAnsi="Arial" w:cs="Arial"/>
          <w:sz w:val="22"/>
          <w:szCs w:val="22"/>
        </w:rPr>
        <w:t xml:space="preserve"> </w:t>
      </w:r>
      <w:r w:rsidRPr="0030510C">
        <w:rPr>
          <w:rFonts w:ascii="Arial" w:hAnsi="Arial" w:cs="Arial"/>
          <w:sz w:val="22"/>
          <w:szCs w:val="22"/>
        </w:rPr>
        <w:t xml:space="preserve">By requiring annual reports, the Service can quantify the impact and benefits that the Friends groups provide on a nationwide basis.  </w:t>
      </w:r>
    </w:p>
    <w:p w:rsidR="0030510C" w:rsidP="0076278C" w14:paraId="0E4A565C" w14:textId="77777777">
      <w:pPr>
        <w:ind w:left="720"/>
        <w:rPr>
          <w:rFonts w:ascii="Arial" w:hAnsi="Arial" w:cs="Arial"/>
          <w:sz w:val="22"/>
          <w:szCs w:val="22"/>
        </w:rPr>
      </w:pPr>
    </w:p>
    <w:p w:rsidR="00BA5288" w:rsidP="0076278C" w14:paraId="57681A3C" w14:textId="40F8B4A0">
      <w:pPr>
        <w:ind w:left="720"/>
        <w:rPr>
          <w:rFonts w:ascii="Arial" w:hAnsi="Arial" w:cs="Arial"/>
          <w:sz w:val="22"/>
          <w:szCs w:val="22"/>
        </w:rPr>
      </w:pPr>
      <w:r w:rsidRPr="00680201">
        <w:rPr>
          <w:rFonts w:ascii="Arial" w:hAnsi="Arial" w:cs="Arial"/>
          <w:sz w:val="22"/>
          <w:szCs w:val="22"/>
        </w:rPr>
        <w:t xml:space="preserve">Annual reports will be submitted electronically </w:t>
      </w:r>
      <w:r w:rsidR="00F536F6">
        <w:rPr>
          <w:rFonts w:ascii="Arial" w:hAnsi="Arial" w:cs="Arial"/>
          <w:sz w:val="22"/>
          <w:szCs w:val="22"/>
        </w:rPr>
        <w:t>using</w:t>
      </w:r>
      <w:r w:rsidRPr="00680201">
        <w:rPr>
          <w:rFonts w:ascii="Arial" w:hAnsi="Arial" w:cs="Arial"/>
          <w:sz w:val="22"/>
          <w:szCs w:val="22"/>
        </w:rPr>
        <w:t xml:space="preserve"> a standardized form </w:t>
      </w:r>
      <w:r w:rsidR="00F536F6">
        <w:rPr>
          <w:rFonts w:ascii="Arial" w:hAnsi="Arial" w:cs="Arial"/>
          <w:sz w:val="22"/>
          <w:szCs w:val="22"/>
        </w:rPr>
        <w:t>collecting the following information</w:t>
      </w:r>
      <w:r>
        <w:rPr>
          <w:rFonts w:ascii="Arial" w:hAnsi="Arial" w:cs="Arial"/>
          <w:sz w:val="22"/>
          <w:szCs w:val="22"/>
        </w:rPr>
        <w:t xml:space="preserve"> based on </w:t>
      </w:r>
      <w:r w:rsidRPr="00BA5288">
        <w:rPr>
          <w:rFonts w:ascii="Arial" w:hAnsi="Arial" w:cs="Arial"/>
          <w:sz w:val="22"/>
          <w:szCs w:val="22"/>
        </w:rPr>
        <w:t>the Friends group’s most recent IRS Form 990 filing</w:t>
      </w:r>
      <w:r>
        <w:rPr>
          <w:rFonts w:ascii="Arial" w:hAnsi="Arial" w:cs="Arial"/>
          <w:sz w:val="22"/>
          <w:szCs w:val="22"/>
        </w:rPr>
        <w:t xml:space="preserve">, along with </w:t>
      </w:r>
      <w:r w:rsidRPr="00092D85" w:rsidR="00092D85">
        <w:rPr>
          <w:rFonts w:ascii="Arial" w:hAnsi="Arial" w:cs="Arial"/>
          <w:sz w:val="22"/>
          <w:szCs w:val="22"/>
        </w:rPr>
        <w:t>additional information on Friends’ accomplishments and projects with the Service</w:t>
      </w:r>
      <w:r w:rsidR="007D3D75">
        <w:rPr>
          <w:rFonts w:ascii="Arial" w:hAnsi="Arial" w:cs="Arial"/>
          <w:sz w:val="22"/>
          <w:szCs w:val="22"/>
        </w:rPr>
        <w:t xml:space="preserve"> (copies of Forms 990 do not need to be submitted with the annual report)</w:t>
      </w:r>
      <w:r w:rsidR="00F536F6">
        <w:rPr>
          <w:rFonts w:ascii="Arial" w:hAnsi="Arial" w:cs="Arial"/>
          <w:sz w:val="22"/>
          <w:szCs w:val="22"/>
        </w:rPr>
        <w:t>:</w:t>
      </w:r>
    </w:p>
    <w:p w:rsidR="00092D85" w:rsidRPr="00072060" w:rsidP="00BA5288" w14:paraId="3BA30C55" w14:textId="77777777">
      <w:pPr>
        <w:tabs>
          <w:tab w:val="left" w:pos="360"/>
          <w:tab w:val="left" w:pos="720"/>
        </w:tabs>
        <w:ind w:left="720"/>
        <w:rPr>
          <w:rFonts w:ascii="Arial" w:hAnsi="Arial" w:cs="Arial"/>
          <w:sz w:val="22"/>
          <w:szCs w:val="22"/>
        </w:rPr>
      </w:pPr>
    </w:p>
    <w:p w:rsidR="00BA5288" w:rsidRPr="00BA5288" w:rsidP="0076278C" w14:paraId="05F1B609" w14:textId="1022DE98">
      <w:pPr>
        <w:pStyle w:val="ListParagraph"/>
        <w:numPr>
          <w:ilvl w:val="0"/>
          <w:numId w:val="16"/>
        </w:numPr>
        <w:tabs>
          <w:tab w:val="left" w:pos="360"/>
        </w:tabs>
        <w:ind w:left="1440"/>
        <w:rPr>
          <w:rFonts w:ascii="Arial" w:hAnsi="Arial" w:cs="Arial"/>
          <w:sz w:val="22"/>
          <w:szCs w:val="22"/>
        </w:rPr>
      </w:pPr>
      <w:r w:rsidRPr="00BA5288">
        <w:rPr>
          <w:rFonts w:ascii="Arial" w:hAnsi="Arial" w:cs="Arial"/>
          <w:sz w:val="22"/>
          <w:szCs w:val="22"/>
        </w:rPr>
        <w:t xml:space="preserve">Identifying information (field station name, Regional office, </w:t>
      </w:r>
      <w:r w:rsidR="00451C8B">
        <w:rPr>
          <w:rFonts w:ascii="Arial" w:hAnsi="Arial" w:cs="Arial"/>
          <w:sz w:val="22"/>
          <w:szCs w:val="22"/>
        </w:rPr>
        <w:t xml:space="preserve">name of </w:t>
      </w:r>
      <w:r w:rsidRPr="00BA5288">
        <w:rPr>
          <w:rFonts w:ascii="Arial" w:hAnsi="Arial" w:cs="Arial"/>
          <w:sz w:val="22"/>
          <w:szCs w:val="22"/>
        </w:rPr>
        <w:t xml:space="preserve">Friends group, </w:t>
      </w:r>
      <w:r w:rsidR="00451C8B">
        <w:rPr>
          <w:rFonts w:ascii="Arial" w:hAnsi="Arial" w:cs="Arial"/>
          <w:sz w:val="22"/>
          <w:szCs w:val="22"/>
        </w:rPr>
        <w:t xml:space="preserve">and </w:t>
      </w:r>
      <w:r w:rsidRPr="00BA5288">
        <w:rPr>
          <w:rFonts w:ascii="Arial" w:hAnsi="Arial" w:cs="Arial"/>
          <w:sz w:val="22"/>
          <w:szCs w:val="22"/>
        </w:rPr>
        <w:t>name and email of person reporting).</w:t>
      </w:r>
    </w:p>
    <w:p w:rsidR="00BA5288" w:rsidRPr="00BA5288" w:rsidP="0076278C" w14:paraId="6FE673E3" w14:textId="1AB02F92">
      <w:pPr>
        <w:pStyle w:val="ListParagraph"/>
        <w:numPr>
          <w:ilvl w:val="0"/>
          <w:numId w:val="16"/>
        </w:numPr>
        <w:tabs>
          <w:tab w:val="left" w:pos="360"/>
        </w:tabs>
        <w:ind w:left="1440"/>
        <w:rPr>
          <w:rFonts w:ascii="Arial" w:hAnsi="Arial" w:cs="Arial"/>
          <w:sz w:val="22"/>
          <w:szCs w:val="22"/>
        </w:rPr>
      </w:pPr>
      <w:r w:rsidRPr="00BA5288">
        <w:rPr>
          <w:rFonts w:ascii="Arial" w:hAnsi="Arial" w:cs="Arial"/>
          <w:sz w:val="22"/>
          <w:szCs w:val="22"/>
        </w:rPr>
        <w:t>Number of members (if applicable).</w:t>
      </w:r>
    </w:p>
    <w:p w:rsidR="00BA5288" w:rsidRPr="00BA5288" w:rsidP="0076278C" w14:paraId="423CCA59" w14:textId="741DB61F">
      <w:pPr>
        <w:pStyle w:val="ListParagraph"/>
        <w:numPr>
          <w:ilvl w:val="0"/>
          <w:numId w:val="16"/>
        </w:numPr>
        <w:tabs>
          <w:tab w:val="left" w:pos="360"/>
        </w:tabs>
        <w:ind w:left="1440"/>
        <w:rPr>
          <w:rFonts w:ascii="Arial" w:hAnsi="Arial" w:cs="Arial"/>
          <w:sz w:val="22"/>
          <w:szCs w:val="22"/>
        </w:rPr>
      </w:pPr>
      <w:r w:rsidRPr="00BA5288">
        <w:rPr>
          <w:rFonts w:ascii="Arial" w:hAnsi="Arial" w:cs="Arial"/>
          <w:sz w:val="22"/>
          <w:szCs w:val="22"/>
        </w:rPr>
        <w:t>Year the organization’s most recent 990 was filed.</w:t>
      </w:r>
    </w:p>
    <w:p w:rsidR="00BA5288" w:rsidRPr="00BA5288" w:rsidP="0076278C" w14:paraId="3CAB277D" w14:textId="0A909898">
      <w:pPr>
        <w:pStyle w:val="ListParagraph"/>
        <w:numPr>
          <w:ilvl w:val="0"/>
          <w:numId w:val="16"/>
        </w:numPr>
        <w:tabs>
          <w:tab w:val="left" w:pos="360"/>
        </w:tabs>
        <w:ind w:left="1440"/>
        <w:rPr>
          <w:rFonts w:ascii="Arial" w:hAnsi="Arial" w:cs="Arial"/>
          <w:sz w:val="22"/>
          <w:szCs w:val="22"/>
        </w:rPr>
      </w:pPr>
      <w:r w:rsidRPr="00BA5288">
        <w:rPr>
          <w:rFonts w:ascii="Arial" w:hAnsi="Arial" w:cs="Arial"/>
          <w:sz w:val="22"/>
          <w:szCs w:val="22"/>
        </w:rPr>
        <w:t>Total amounted donated to the Service.</w:t>
      </w:r>
    </w:p>
    <w:p w:rsidR="00BA5288" w:rsidRPr="00BA5288" w:rsidP="0076278C" w14:paraId="3CA0AB82" w14:textId="683AA44E">
      <w:pPr>
        <w:pStyle w:val="ListParagraph"/>
        <w:numPr>
          <w:ilvl w:val="0"/>
          <w:numId w:val="16"/>
        </w:numPr>
        <w:tabs>
          <w:tab w:val="left" w:pos="360"/>
        </w:tabs>
        <w:ind w:left="1440"/>
        <w:rPr>
          <w:rFonts w:ascii="Arial" w:hAnsi="Arial" w:cs="Arial"/>
          <w:sz w:val="22"/>
          <w:szCs w:val="22"/>
        </w:rPr>
      </w:pPr>
      <w:r w:rsidRPr="00BA5288">
        <w:rPr>
          <w:rFonts w:ascii="Arial" w:hAnsi="Arial" w:cs="Arial"/>
          <w:sz w:val="22"/>
          <w:szCs w:val="22"/>
        </w:rPr>
        <w:t>Description of donations to the Service.</w:t>
      </w:r>
    </w:p>
    <w:p w:rsidR="00BA5288" w:rsidRPr="00BA5288" w:rsidP="0076278C" w14:paraId="43729A3F" w14:textId="2CBE412B">
      <w:pPr>
        <w:pStyle w:val="ListParagraph"/>
        <w:numPr>
          <w:ilvl w:val="0"/>
          <w:numId w:val="16"/>
        </w:numPr>
        <w:tabs>
          <w:tab w:val="left" w:pos="360"/>
        </w:tabs>
        <w:ind w:left="1440"/>
        <w:rPr>
          <w:rFonts w:ascii="Arial" w:hAnsi="Arial" w:cs="Arial"/>
          <w:sz w:val="22"/>
          <w:szCs w:val="22"/>
          <w:u w:val="single"/>
        </w:rPr>
      </w:pPr>
      <w:r w:rsidRPr="00BA5288">
        <w:rPr>
          <w:rFonts w:ascii="Arial" w:hAnsi="Arial" w:cs="Arial"/>
          <w:sz w:val="22"/>
          <w:szCs w:val="22"/>
        </w:rPr>
        <w:t>Accomplishments and highlights.</w:t>
      </w:r>
    </w:p>
    <w:p w:rsidR="00F42210" w:rsidP="00C41848" w14:paraId="3B7F49FB" w14:textId="012564DD">
      <w:pPr>
        <w:tabs>
          <w:tab w:val="left" w:pos="360"/>
        </w:tabs>
        <w:rPr>
          <w:rFonts w:ascii="Arial" w:hAnsi="Arial" w:cs="Arial"/>
          <w:sz w:val="22"/>
          <w:szCs w:val="22"/>
        </w:rPr>
      </w:pPr>
    </w:p>
    <w:p w:rsidR="00CD01E4" w:rsidRPr="00CD01E4" w:rsidP="007B2C19" w14:paraId="59C70AE2" w14:textId="099C0D90">
      <w:pPr>
        <w:tabs>
          <w:tab w:val="left" w:pos="360"/>
          <w:tab w:val="left" w:pos="720"/>
        </w:tabs>
        <w:rPr>
          <w:rFonts w:ascii="Arial" w:hAnsi="Arial" w:cs="Arial"/>
          <w:caps/>
          <w:sz w:val="22"/>
          <w:szCs w:val="22"/>
          <w:u w:val="single"/>
        </w:rPr>
      </w:pPr>
      <w:r w:rsidRPr="00CD01E4">
        <w:rPr>
          <w:rFonts w:ascii="Arial" w:hAnsi="Arial" w:cs="Arial"/>
          <w:b/>
          <w:bCs/>
          <w:caps/>
          <w:sz w:val="22"/>
          <w:szCs w:val="22"/>
          <w:u w:val="single"/>
        </w:rPr>
        <w:t>Recordkeeping Requirements</w:t>
      </w:r>
    </w:p>
    <w:p w:rsidR="00C41848" w:rsidRPr="00680201" w:rsidP="007B2C19" w14:paraId="66322443" w14:textId="42D0A7ED">
      <w:pPr>
        <w:tabs>
          <w:tab w:val="left" w:pos="360"/>
          <w:tab w:val="left" w:pos="720"/>
        </w:tabs>
        <w:rPr>
          <w:rFonts w:ascii="Arial" w:hAnsi="Arial" w:cs="Arial"/>
          <w:sz w:val="22"/>
          <w:szCs w:val="22"/>
        </w:rPr>
      </w:pPr>
      <w:r>
        <w:rPr>
          <w:rFonts w:ascii="Arial" w:hAnsi="Arial" w:cs="Arial"/>
          <w:sz w:val="22"/>
          <w:szCs w:val="22"/>
        </w:rPr>
        <w:t>We impose r</w:t>
      </w:r>
      <w:r w:rsidRPr="00680201">
        <w:rPr>
          <w:rFonts w:ascii="Arial" w:hAnsi="Arial" w:cs="Arial"/>
          <w:sz w:val="22"/>
          <w:szCs w:val="22"/>
        </w:rPr>
        <w:t xml:space="preserve">ecordkeeping requirements </w:t>
      </w:r>
      <w:r>
        <w:rPr>
          <w:rFonts w:ascii="Arial" w:hAnsi="Arial" w:cs="Arial"/>
          <w:sz w:val="22"/>
          <w:szCs w:val="22"/>
        </w:rPr>
        <w:t xml:space="preserve">to </w:t>
      </w:r>
      <w:r w:rsidRPr="00680201">
        <w:rPr>
          <w:rFonts w:ascii="Arial" w:hAnsi="Arial" w:cs="Arial"/>
          <w:sz w:val="22"/>
          <w:szCs w:val="22"/>
        </w:rPr>
        <w:t xml:space="preserve">document accountability </w:t>
      </w:r>
      <w:r>
        <w:rPr>
          <w:rFonts w:ascii="Arial" w:hAnsi="Arial" w:cs="Arial"/>
          <w:sz w:val="22"/>
          <w:szCs w:val="22"/>
        </w:rPr>
        <w:t xml:space="preserve">of </w:t>
      </w:r>
      <w:r w:rsidRPr="00680201">
        <w:rPr>
          <w:rFonts w:ascii="Arial" w:hAnsi="Arial" w:cs="Arial"/>
          <w:sz w:val="22"/>
          <w:szCs w:val="22"/>
        </w:rPr>
        <w:t xml:space="preserve">donations and expenditures to show how the Friends group is supporting the local Service site or program with which they are affiliated.  </w:t>
      </w:r>
      <w:r w:rsidRPr="00433680">
        <w:rPr>
          <w:rFonts w:ascii="Arial" w:hAnsi="Arial" w:cs="Arial"/>
          <w:sz w:val="22"/>
          <w:szCs w:val="22"/>
        </w:rPr>
        <w:t xml:space="preserve">These will be used </w:t>
      </w:r>
      <w:r w:rsidRPr="00680201">
        <w:rPr>
          <w:rFonts w:ascii="Arial" w:hAnsi="Arial" w:cs="Arial"/>
          <w:sz w:val="22"/>
          <w:szCs w:val="22"/>
        </w:rPr>
        <w:t xml:space="preserve">only to identify any issues and assess risk. </w:t>
      </w:r>
    </w:p>
    <w:p w:rsidR="00C41848" w:rsidRPr="00680201" w:rsidP="00C41848" w14:paraId="2CA5FAE1" w14:textId="77777777">
      <w:pPr>
        <w:tabs>
          <w:tab w:val="left" w:pos="360"/>
          <w:tab w:val="left" w:pos="720"/>
        </w:tabs>
        <w:ind w:left="360"/>
        <w:rPr>
          <w:rFonts w:ascii="Arial" w:hAnsi="Arial" w:cs="Arial"/>
          <w:sz w:val="22"/>
          <w:szCs w:val="22"/>
        </w:rPr>
      </w:pPr>
    </w:p>
    <w:p w:rsidR="00CD01E4" w:rsidRPr="00CD01E4" w:rsidP="007B2C19" w14:paraId="74B5D022" w14:textId="77777777">
      <w:pPr>
        <w:rPr>
          <w:rFonts w:ascii="Arial" w:hAnsi="Arial" w:cs="Arial"/>
          <w:caps/>
          <w:sz w:val="22"/>
          <w:szCs w:val="22"/>
        </w:rPr>
      </w:pPr>
      <w:r w:rsidRPr="00CD01E4">
        <w:rPr>
          <w:rFonts w:ascii="Arial" w:hAnsi="Arial" w:cs="Arial"/>
          <w:b/>
          <w:bCs/>
          <w:caps/>
          <w:sz w:val="22"/>
          <w:szCs w:val="22"/>
          <w:u w:val="single"/>
        </w:rPr>
        <w:t>Annual In-Depth Program Reviews</w:t>
      </w:r>
    </w:p>
    <w:p w:rsidR="00F62CAB" w:rsidP="007B2C19" w14:paraId="56EA3643" w14:textId="5058AB70">
      <w:pPr>
        <w:rPr>
          <w:rFonts w:ascii="Arial" w:hAnsi="Arial" w:cs="Arial"/>
          <w:sz w:val="22"/>
          <w:szCs w:val="22"/>
        </w:rPr>
      </w:pPr>
      <w:r w:rsidRPr="00680201">
        <w:rPr>
          <w:rFonts w:ascii="Arial" w:hAnsi="Arial" w:cs="Arial"/>
          <w:sz w:val="22"/>
          <w:szCs w:val="22"/>
        </w:rPr>
        <w:t xml:space="preserve">In-depth program reviews will occur for </w:t>
      </w:r>
      <w:r>
        <w:rPr>
          <w:rFonts w:ascii="Arial" w:hAnsi="Arial" w:cs="Arial"/>
          <w:sz w:val="22"/>
          <w:szCs w:val="22"/>
        </w:rPr>
        <w:t>five to ten</w:t>
      </w:r>
      <w:r w:rsidRPr="00680201">
        <w:rPr>
          <w:rFonts w:ascii="Arial" w:hAnsi="Arial" w:cs="Arial"/>
          <w:sz w:val="22"/>
          <w:szCs w:val="22"/>
        </w:rPr>
        <w:t xml:space="preserve"> Friends groups each year</w:t>
      </w:r>
      <w:r>
        <w:rPr>
          <w:rFonts w:ascii="Arial" w:hAnsi="Arial" w:cs="Arial"/>
          <w:sz w:val="22"/>
          <w:szCs w:val="22"/>
        </w:rPr>
        <w:t xml:space="preserve">.  </w:t>
      </w:r>
      <w:r>
        <w:rPr>
          <w:rFonts w:ascii="Arial" w:hAnsi="Arial" w:cs="Arial"/>
          <w:color w:val="000000"/>
          <w:sz w:val="22"/>
          <w:szCs w:val="22"/>
        </w:rPr>
        <w:t>The regions will select the specific groups to reflect the diversity of Friends organizations and Headquarters and Regional staff will conduct the reviews.</w:t>
      </w:r>
      <w:r w:rsidRPr="00680201">
        <w:rPr>
          <w:rFonts w:ascii="Arial" w:hAnsi="Arial" w:cs="Arial"/>
          <w:sz w:val="22"/>
          <w:szCs w:val="22"/>
        </w:rPr>
        <w:t xml:space="preserve"> </w:t>
      </w:r>
      <w:r>
        <w:rPr>
          <w:rFonts w:ascii="Arial" w:hAnsi="Arial" w:cs="Arial"/>
          <w:sz w:val="22"/>
          <w:szCs w:val="22"/>
        </w:rPr>
        <w:t xml:space="preserve"> The annual in-depth reviews </w:t>
      </w:r>
      <w:r w:rsidRPr="00680201">
        <w:rPr>
          <w:rFonts w:ascii="Arial" w:hAnsi="Arial" w:cs="Arial"/>
          <w:sz w:val="22"/>
          <w:szCs w:val="22"/>
        </w:rPr>
        <w:t>will be more involved to ensure that groups are following policy</w:t>
      </w:r>
      <w:r w:rsidR="00C7564F">
        <w:rPr>
          <w:rFonts w:ascii="Arial" w:hAnsi="Arial" w:cs="Arial"/>
          <w:sz w:val="22"/>
          <w:szCs w:val="22"/>
        </w:rPr>
        <w:t xml:space="preserve">.  </w:t>
      </w:r>
    </w:p>
    <w:p w:rsidR="00F62CAB" w:rsidP="007B2C19" w14:paraId="2D571255" w14:textId="77777777">
      <w:pPr>
        <w:rPr>
          <w:rFonts w:ascii="Arial" w:hAnsi="Arial" w:cs="Arial"/>
          <w:sz w:val="22"/>
          <w:szCs w:val="22"/>
        </w:rPr>
      </w:pPr>
    </w:p>
    <w:p w:rsidR="00F62CAB" w:rsidP="007B2C19" w14:paraId="0FFFFD47" w14:textId="1548521B">
      <w:pPr>
        <w:rPr>
          <w:rFonts w:ascii="Arial" w:hAnsi="Arial" w:cs="Arial"/>
          <w:sz w:val="22"/>
          <w:szCs w:val="22"/>
        </w:rPr>
      </w:pPr>
      <w:r>
        <w:rPr>
          <w:rFonts w:ascii="Arial" w:hAnsi="Arial" w:cs="Arial"/>
          <w:sz w:val="22"/>
          <w:szCs w:val="22"/>
        </w:rPr>
        <w:t>The reviews will cover previously submitted documents/information</w:t>
      </w:r>
      <w:r w:rsidR="00843950">
        <w:rPr>
          <w:rFonts w:ascii="Arial" w:hAnsi="Arial" w:cs="Arial"/>
          <w:sz w:val="22"/>
          <w:szCs w:val="22"/>
        </w:rPr>
        <w:t>.  We do not anticipate the groups will need to provide any new information (other than to possibly clarify previously submitted information)</w:t>
      </w:r>
      <w:r w:rsidRPr="00680201" w:rsidR="007B2C19">
        <w:rPr>
          <w:rFonts w:ascii="Arial" w:hAnsi="Arial" w:cs="Arial"/>
          <w:sz w:val="22"/>
          <w:szCs w:val="22"/>
        </w:rPr>
        <w:t>.</w:t>
      </w:r>
      <w:r w:rsidR="007B2C19">
        <w:rPr>
          <w:rFonts w:ascii="Arial" w:hAnsi="Arial" w:cs="Arial"/>
          <w:sz w:val="22"/>
          <w:szCs w:val="22"/>
        </w:rPr>
        <w:t xml:space="preserve">  </w:t>
      </w:r>
      <w:r>
        <w:rPr>
          <w:rFonts w:ascii="Arial" w:hAnsi="Arial" w:cs="Arial"/>
          <w:sz w:val="22"/>
          <w:szCs w:val="22"/>
        </w:rPr>
        <w:t>Therefore, we are including this requirement for information but we are not including it as a stand-alone IC.</w:t>
      </w:r>
    </w:p>
    <w:p w:rsidR="00F62CAB" w:rsidP="007B2C19" w14:paraId="3A1A38EB" w14:textId="77777777">
      <w:pPr>
        <w:rPr>
          <w:rFonts w:ascii="Arial" w:hAnsi="Arial" w:cs="Arial"/>
          <w:sz w:val="22"/>
          <w:szCs w:val="22"/>
        </w:rPr>
      </w:pPr>
    </w:p>
    <w:p w:rsidR="007B2C19" w:rsidP="007B2C19" w14:paraId="5F550184" w14:textId="6AA43F38">
      <w:pPr>
        <w:rPr>
          <w:rFonts w:ascii="Arial" w:hAnsi="Arial" w:cs="Arial"/>
          <w:sz w:val="22"/>
          <w:szCs w:val="22"/>
        </w:rPr>
      </w:pPr>
      <w:r>
        <w:rPr>
          <w:rFonts w:ascii="Arial" w:hAnsi="Arial" w:cs="Arial"/>
          <w:sz w:val="22"/>
          <w:szCs w:val="22"/>
        </w:rPr>
        <w:t>The process for the annual in-depth program reviews includes:</w:t>
      </w:r>
    </w:p>
    <w:p w:rsidR="007B2C19" w:rsidP="007B2C19" w14:paraId="5B281438" w14:textId="77777777">
      <w:pPr>
        <w:tabs>
          <w:tab w:val="left" w:pos="360"/>
          <w:tab w:val="left" w:pos="720"/>
        </w:tabs>
        <w:rPr>
          <w:rFonts w:ascii="Arial" w:hAnsi="Arial" w:cs="Arial"/>
          <w:sz w:val="22"/>
          <w:szCs w:val="22"/>
          <w:u w:val="single"/>
        </w:rPr>
      </w:pPr>
    </w:p>
    <w:p w:rsidR="007B2C19" w:rsidRPr="00D601F1" w:rsidP="00843950" w14:paraId="2B9C9E6F" w14:textId="1A8F612A">
      <w:pPr>
        <w:tabs>
          <w:tab w:val="left" w:pos="360"/>
        </w:tabs>
        <w:ind w:left="720" w:hanging="360"/>
        <w:rPr>
          <w:rFonts w:ascii="Arial" w:hAnsi="Arial" w:cs="Arial"/>
          <w:sz w:val="22"/>
          <w:szCs w:val="22"/>
        </w:rPr>
      </w:pPr>
      <w:r w:rsidRPr="00D601F1">
        <w:rPr>
          <w:rFonts w:ascii="Arial" w:hAnsi="Arial" w:cs="Arial"/>
          <w:sz w:val="22"/>
          <w:szCs w:val="22"/>
        </w:rPr>
        <w:t>1.</w:t>
      </w:r>
      <w:r>
        <w:rPr>
          <w:rFonts w:ascii="Arial" w:hAnsi="Arial" w:cs="Arial"/>
          <w:sz w:val="22"/>
          <w:szCs w:val="22"/>
        </w:rPr>
        <w:tab/>
      </w:r>
      <w:r w:rsidRPr="00D601F1">
        <w:rPr>
          <w:rFonts w:ascii="Arial" w:hAnsi="Arial" w:cs="Arial"/>
          <w:sz w:val="22"/>
          <w:szCs w:val="22"/>
        </w:rPr>
        <w:t>Service staff will retrieve the past 5 years of IRS 990 forms submitted by the organization</w:t>
      </w:r>
      <w:r w:rsidR="00E72ED5">
        <w:rPr>
          <w:rFonts w:ascii="Arial" w:hAnsi="Arial" w:cs="Arial"/>
          <w:sz w:val="22"/>
          <w:szCs w:val="22"/>
        </w:rPr>
        <w:t xml:space="preserve"> from the IRS’ public facing website for review</w:t>
      </w:r>
      <w:r w:rsidRPr="00D601F1">
        <w:rPr>
          <w:rFonts w:ascii="Arial" w:hAnsi="Arial" w:cs="Arial"/>
          <w:sz w:val="22"/>
          <w:szCs w:val="22"/>
        </w:rPr>
        <w:t>.</w:t>
      </w:r>
    </w:p>
    <w:p w:rsidR="007B2C19" w:rsidRPr="00D601F1" w:rsidP="00843950" w14:paraId="3276C5FE" w14:textId="77777777">
      <w:pPr>
        <w:tabs>
          <w:tab w:val="left" w:pos="360"/>
        </w:tabs>
        <w:ind w:left="720" w:hanging="360"/>
        <w:rPr>
          <w:rFonts w:ascii="Arial" w:hAnsi="Arial" w:cs="Arial"/>
          <w:sz w:val="22"/>
          <w:szCs w:val="22"/>
        </w:rPr>
      </w:pPr>
      <w:r w:rsidRPr="00D601F1">
        <w:rPr>
          <w:rFonts w:ascii="Arial" w:hAnsi="Arial" w:cs="Arial"/>
          <w:sz w:val="22"/>
          <w:szCs w:val="22"/>
        </w:rPr>
        <w:t>2.</w:t>
      </w:r>
      <w:r>
        <w:rPr>
          <w:rFonts w:ascii="Arial" w:hAnsi="Arial" w:cs="Arial"/>
          <w:sz w:val="22"/>
          <w:szCs w:val="22"/>
        </w:rPr>
        <w:tab/>
      </w:r>
      <w:r w:rsidRPr="00D601F1">
        <w:rPr>
          <w:rFonts w:ascii="Arial" w:hAnsi="Arial" w:cs="Arial"/>
          <w:sz w:val="22"/>
          <w:szCs w:val="22"/>
        </w:rPr>
        <w:t>Service staff will review the Friends Partnership Agreement and up to 5 years of annual reports to ensure programs and projects are consistent with the activities outlined in the Friends Partnership Agreement.</w:t>
      </w:r>
    </w:p>
    <w:p w:rsidR="007B2C19" w:rsidRPr="00D601F1" w:rsidP="00843950" w14:paraId="1196678F" w14:textId="77777777">
      <w:pPr>
        <w:tabs>
          <w:tab w:val="left" w:pos="360"/>
        </w:tabs>
        <w:ind w:left="720" w:hanging="360"/>
        <w:rPr>
          <w:rFonts w:ascii="Arial" w:hAnsi="Arial" w:cs="Arial"/>
          <w:sz w:val="22"/>
          <w:szCs w:val="22"/>
        </w:rPr>
      </w:pPr>
      <w:r w:rsidRPr="00D601F1">
        <w:rPr>
          <w:rFonts w:ascii="Arial" w:hAnsi="Arial" w:cs="Arial"/>
          <w:sz w:val="22"/>
          <w:szCs w:val="22"/>
        </w:rPr>
        <w:t>3.</w:t>
      </w:r>
      <w:r>
        <w:rPr>
          <w:rFonts w:ascii="Arial" w:hAnsi="Arial" w:cs="Arial"/>
          <w:sz w:val="22"/>
          <w:szCs w:val="22"/>
        </w:rPr>
        <w:tab/>
      </w:r>
      <w:r w:rsidRPr="00D601F1">
        <w:rPr>
          <w:rFonts w:ascii="Arial" w:hAnsi="Arial" w:cs="Arial"/>
          <w:sz w:val="22"/>
          <w:szCs w:val="22"/>
        </w:rPr>
        <w:t>Service staff will review any additional agreements (Supplemental Agreement, Fundraising Agreement, etc.) to ensure consistency.</w:t>
      </w:r>
    </w:p>
    <w:p w:rsidR="007B2C19" w:rsidP="00843950" w14:paraId="520F9AF6" w14:textId="3CC1C728">
      <w:pPr>
        <w:tabs>
          <w:tab w:val="left" w:pos="360"/>
        </w:tabs>
        <w:ind w:left="720" w:hanging="360"/>
        <w:rPr>
          <w:rFonts w:ascii="Arial" w:hAnsi="Arial" w:cs="Arial"/>
          <w:sz w:val="22"/>
          <w:szCs w:val="22"/>
        </w:rPr>
      </w:pPr>
      <w:r w:rsidRPr="00D601F1">
        <w:rPr>
          <w:rFonts w:ascii="Arial" w:hAnsi="Arial" w:cs="Arial"/>
          <w:sz w:val="22"/>
          <w:szCs w:val="22"/>
        </w:rPr>
        <w:t>4.</w:t>
      </w:r>
      <w:r>
        <w:rPr>
          <w:rFonts w:ascii="Arial" w:hAnsi="Arial" w:cs="Arial"/>
          <w:sz w:val="22"/>
          <w:szCs w:val="22"/>
        </w:rPr>
        <w:tab/>
      </w:r>
      <w:r w:rsidRPr="00D601F1">
        <w:rPr>
          <w:rFonts w:ascii="Arial" w:hAnsi="Arial" w:cs="Arial"/>
          <w:sz w:val="22"/>
          <w:szCs w:val="22"/>
        </w:rPr>
        <w:t>Service staff will meet with the Friends Board of Directors to discuss internal financial controls</w:t>
      </w:r>
      <w:r>
        <w:rPr>
          <w:rFonts w:ascii="Arial" w:hAnsi="Arial" w:cs="Arial"/>
          <w:sz w:val="22"/>
          <w:szCs w:val="22"/>
        </w:rPr>
        <w:t xml:space="preserve"> concerning c</w:t>
      </w:r>
      <w:r w:rsidRPr="00D601F1">
        <w:rPr>
          <w:rFonts w:ascii="Arial" w:hAnsi="Arial" w:cs="Arial"/>
          <w:sz w:val="22"/>
          <w:szCs w:val="22"/>
        </w:rPr>
        <w:t>ollections</w:t>
      </w:r>
      <w:r>
        <w:rPr>
          <w:rFonts w:ascii="Arial" w:hAnsi="Arial" w:cs="Arial"/>
          <w:sz w:val="22"/>
          <w:szCs w:val="22"/>
        </w:rPr>
        <w:t>, d</w:t>
      </w:r>
      <w:r w:rsidRPr="00D601F1">
        <w:rPr>
          <w:rFonts w:ascii="Arial" w:hAnsi="Arial" w:cs="Arial"/>
          <w:sz w:val="22"/>
          <w:szCs w:val="22"/>
        </w:rPr>
        <w:t>eposits</w:t>
      </w:r>
      <w:r>
        <w:rPr>
          <w:rFonts w:ascii="Arial" w:hAnsi="Arial" w:cs="Arial"/>
          <w:sz w:val="22"/>
          <w:szCs w:val="22"/>
        </w:rPr>
        <w:t>, and/or e</w:t>
      </w:r>
      <w:r w:rsidRPr="00D601F1">
        <w:rPr>
          <w:rFonts w:ascii="Arial" w:hAnsi="Arial" w:cs="Arial"/>
          <w:sz w:val="22"/>
          <w:szCs w:val="22"/>
        </w:rPr>
        <w:t>xpenditures</w:t>
      </w:r>
      <w:r>
        <w:rPr>
          <w:rFonts w:ascii="Arial" w:hAnsi="Arial" w:cs="Arial"/>
          <w:sz w:val="22"/>
          <w:szCs w:val="22"/>
        </w:rPr>
        <w:t>.</w:t>
      </w:r>
    </w:p>
    <w:p w:rsidR="00121093" w:rsidP="00121093" w14:paraId="011FD877" w14:textId="3DBFEB47">
      <w:pPr>
        <w:tabs>
          <w:tab w:val="left" w:pos="360"/>
        </w:tabs>
        <w:rPr>
          <w:rFonts w:ascii="Arial" w:hAnsi="Arial" w:cs="Arial"/>
          <w:sz w:val="22"/>
          <w:szCs w:val="22"/>
        </w:rPr>
      </w:pPr>
    </w:p>
    <w:p w:rsidR="00CD01E4" w:rsidRPr="00CD01E4" w:rsidP="00121093" w14:paraId="20C1F5A1" w14:textId="61BACB0C">
      <w:pPr>
        <w:tabs>
          <w:tab w:val="left" w:pos="360"/>
        </w:tabs>
        <w:rPr>
          <w:rFonts w:ascii="Arial" w:hAnsi="Arial" w:cs="Arial"/>
          <w:caps/>
          <w:sz w:val="22"/>
          <w:szCs w:val="22"/>
        </w:rPr>
      </w:pPr>
      <w:r w:rsidRPr="009D716B">
        <w:rPr>
          <w:rFonts w:ascii="Arial" w:hAnsi="Arial" w:cs="Arial"/>
          <w:b/>
          <w:bCs/>
          <w:caps/>
          <w:sz w:val="22"/>
          <w:szCs w:val="22"/>
          <w:highlight w:val="yellow"/>
          <w:u w:val="single"/>
        </w:rPr>
        <w:t>Proposed Revision</w:t>
      </w:r>
      <w:r w:rsidRPr="009D716B" w:rsidR="00140550">
        <w:rPr>
          <w:rFonts w:ascii="Arial" w:hAnsi="Arial" w:cs="Arial"/>
          <w:b/>
          <w:bCs/>
          <w:caps/>
          <w:sz w:val="22"/>
          <w:szCs w:val="22"/>
          <w:highlight w:val="yellow"/>
          <w:u w:val="single"/>
        </w:rPr>
        <w:t>S</w:t>
      </w:r>
      <w:r w:rsidRPr="00CD01E4">
        <w:rPr>
          <w:rFonts w:ascii="Arial" w:hAnsi="Arial" w:cs="Arial"/>
          <w:caps/>
          <w:sz w:val="22"/>
          <w:szCs w:val="22"/>
        </w:rPr>
        <w:t xml:space="preserve"> </w:t>
      </w:r>
    </w:p>
    <w:p w:rsidR="00121093" w:rsidP="00121093" w14:paraId="06B1D66B" w14:textId="4D52C5CB">
      <w:pPr>
        <w:tabs>
          <w:tab w:val="left" w:pos="360"/>
        </w:tabs>
        <w:rPr>
          <w:rFonts w:ascii="Arial" w:hAnsi="Arial" w:cs="Arial"/>
          <w:sz w:val="22"/>
          <w:szCs w:val="22"/>
        </w:rPr>
      </w:pPr>
      <w:r w:rsidRPr="00121093">
        <w:rPr>
          <w:rFonts w:ascii="Arial" w:hAnsi="Arial" w:cs="Arial"/>
          <w:sz w:val="22"/>
          <w:szCs w:val="22"/>
        </w:rPr>
        <w:t>With this submission, we are proposing the following revision</w:t>
      </w:r>
      <w:r w:rsidR="004F1356">
        <w:rPr>
          <w:rFonts w:ascii="Arial" w:hAnsi="Arial" w:cs="Arial"/>
          <w:sz w:val="22"/>
          <w:szCs w:val="22"/>
        </w:rPr>
        <w:t>s</w:t>
      </w:r>
      <w:r w:rsidRPr="00121093">
        <w:rPr>
          <w:rFonts w:ascii="Arial" w:hAnsi="Arial" w:cs="Arial"/>
          <w:sz w:val="22"/>
          <w:szCs w:val="22"/>
        </w:rPr>
        <w:t xml:space="preserve"> to the existing information collection:</w:t>
      </w:r>
    </w:p>
    <w:p w:rsidR="00121093" w:rsidP="00121093" w14:paraId="6CEEF660" w14:textId="266EAD4C">
      <w:pPr>
        <w:tabs>
          <w:tab w:val="left" w:pos="360"/>
        </w:tabs>
        <w:rPr>
          <w:rFonts w:ascii="Arial" w:hAnsi="Arial" w:cs="Arial"/>
          <w:sz w:val="22"/>
          <w:szCs w:val="22"/>
        </w:rPr>
      </w:pPr>
    </w:p>
    <w:p w:rsidR="00C453A7" w:rsidRPr="00C453A7" w:rsidP="00C453A7" w14:paraId="1224E44B" w14:textId="29356761">
      <w:pPr>
        <w:pStyle w:val="ListParagraph"/>
        <w:numPr>
          <w:ilvl w:val="0"/>
          <w:numId w:val="20"/>
        </w:numPr>
        <w:rPr>
          <w:rFonts w:ascii="Arial" w:hAnsi="Arial" w:cs="Arial"/>
          <w:sz w:val="22"/>
          <w:szCs w:val="22"/>
        </w:rPr>
      </w:pPr>
      <w:bookmarkStart w:id="3" w:name="_Hlk139548197"/>
      <w:r w:rsidRPr="009D716B">
        <w:rPr>
          <w:rFonts w:ascii="Arial" w:hAnsi="Arial" w:cs="Arial"/>
          <w:b/>
          <w:bCs/>
          <w:i/>
          <w:iCs/>
          <w:sz w:val="22"/>
          <w:szCs w:val="22"/>
          <w:highlight w:val="yellow"/>
        </w:rPr>
        <w:t>(New IC)</w:t>
      </w:r>
      <w:r w:rsidRPr="009D716B" w:rsidR="00992BDF">
        <w:rPr>
          <w:rFonts w:ascii="Arial" w:hAnsi="Arial" w:cs="Arial"/>
          <w:b/>
          <w:bCs/>
          <w:i/>
          <w:iCs/>
          <w:sz w:val="22"/>
          <w:szCs w:val="22"/>
          <w:highlight w:val="yellow"/>
        </w:rPr>
        <w:t xml:space="preserve"> National Friends Program: Friends Academy Application</w:t>
      </w:r>
      <w:r w:rsidRPr="009D716B" w:rsidR="00526378">
        <w:rPr>
          <w:rFonts w:ascii="Arial" w:hAnsi="Arial" w:cs="Arial"/>
          <w:b/>
          <w:bCs/>
          <w:i/>
          <w:iCs/>
          <w:sz w:val="22"/>
          <w:szCs w:val="22"/>
          <w:highlight w:val="yellow"/>
        </w:rPr>
        <w:t xml:space="preserve"> </w:t>
      </w:r>
      <w:r w:rsidRPr="009D716B" w:rsidR="0074735B">
        <w:rPr>
          <w:rFonts w:ascii="Arial" w:hAnsi="Arial" w:cs="Arial"/>
          <w:b/>
          <w:bCs/>
          <w:i/>
          <w:iCs/>
          <w:sz w:val="22"/>
          <w:szCs w:val="22"/>
          <w:highlight w:val="yellow"/>
        </w:rPr>
        <w:t>(Form 3-2565</w:t>
      </w:r>
      <w:r w:rsidRPr="009D716B" w:rsidR="002876FC">
        <w:rPr>
          <w:rFonts w:ascii="Arial" w:hAnsi="Arial" w:cs="Arial"/>
          <w:sz w:val="22"/>
          <w:szCs w:val="22"/>
          <w:highlight w:val="yellow"/>
        </w:rPr>
        <w:t>)</w:t>
      </w:r>
      <w:r w:rsidRPr="00C453A7" w:rsidR="002876FC">
        <w:rPr>
          <w:rFonts w:ascii="Arial" w:hAnsi="Arial" w:cs="Arial"/>
          <w:sz w:val="22"/>
          <w:szCs w:val="22"/>
        </w:rPr>
        <w:t xml:space="preserve"> </w:t>
      </w:r>
      <w:r w:rsidRPr="00C453A7">
        <w:rPr>
          <w:rFonts w:ascii="Arial" w:hAnsi="Arial" w:cs="Arial"/>
          <w:sz w:val="22"/>
          <w:szCs w:val="22"/>
        </w:rPr>
        <w:t>The Service uses the Friends Academy Application form with the Friends Academy, an advanced training program for board members and staff of Friends organizations who are beyond the formative stages of development.  The overarching purpose of the Academy is to cultivate emerging Friends leaders by providing a broader understanding of the Service and enhancing skills to increase the effectiveness of Friends/Service partnerships.</w:t>
      </w:r>
    </w:p>
    <w:p w:rsidR="00464079" w:rsidRPr="00C453A7" w:rsidP="00C453A7" w14:paraId="1018F402" w14:textId="2C56C180">
      <w:pPr>
        <w:pStyle w:val="ListParagraph"/>
        <w:tabs>
          <w:tab w:val="left" w:pos="360"/>
        </w:tabs>
        <w:rPr>
          <w:rFonts w:ascii="Arial" w:hAnsi="Arial" w:cs="Arial"/>
          <w:sz w:val="22"/>
          <w:szCs w:val="22"/>
        </w:rPr>
      </w:pPr>
    </w:p>
    <w:p w:rsidR="00545965" w:rsidP="00CF4A8A" w14:paraId="5A970CF5" w14:textId="19A576A1">
      <w:pPr>
        <w:tabs>
          <w:tab w:val="left" w:pos="360"/>
        </w:tabs>
        <w:ind w:left="720"/>
        <w:rPr>
          <w:rFonts w:ascii="Arial" w:hAnsi="Arial" w:cs="Arial"/>
          <w:sz w:val="22"/>
          <w:szCs w:val="22"/>
        </w:rPr>
      </w:pPr>
      <w:r>
        <w:rPr>
          <w:rFonts w:ascii="Arial" w:hAnsi="Arial" w:cs="Arial"/>
          <w:sz w:val="22"/>
          <w:szCs w:val="22"/>
        </w:rPr>
        <w:t xml:space="preserve">This program is exclusively offered to </w:t>
      </w:r>
      <w:r w:rsidRPr="00464079">
        <w:rPr>
          <w:rFonts w:ascii="Arial" w:hAnsi="Arial" w:cs="Arial"/>
          <w:sz w:val="22"/>
          <w:szCs w:val="22"/>
        </w:rPr>
        <w:t>Friends board members and staff, who have</w:t>
      </w:r>
      <w:r w:rsidR="00044B31">
        <w:rPr>
          <w:rFonts w:ascii="Arial" w:hAnsi="Arial" w:cs="Arial"/>
          <w:sz w:val="22"/>
          <w:szCs w:val="22"/>
        </w:rPr>
        <w:t xml:space="preserve"> been serving for at least one </w:t>
      </w:r>
      <w:r w:rsidRPr="00464079">
        <w:rPr>
          <w:rFonts w:ascii="Arial" w:hAnsi="Arial" w:cs="Arial"/>
          <w:sz w:val="22"/>
          <w:szCs w:val="22"/>
        </w:rPr>
        <w:t>year</w:t>
      </w:r>
      <w:r w:rsidR="00044B31">
        <w:rPr>
          <w:rFonts w:ascii="Arial" w:hAnsi="Arial" w:cs="Arial"/>
          <w:sz w:val="22"/>
          <w:szCs w:val="22"/>
        </w:rPr>
        <w:t>. In addition, people</w:t>
      </w:r>
      <w:r w:rsidRPr="00464079">
        <w:rPr>
          <w:rFonts w:ascii="Arial" w:hAnsi="Arial" w:cs="Arial"/>
          <w:sz w:val="22"/>
          <w:szCs w:val="22"/>
        </w:rPr>
        <w:t xml:space="preserve"> who have at least </w:t>
      </w:r>
      <w:r w:rsidR="00044B31">
        <w:rPr>
          <w:rFonts w:ascii="Arial" w:hAnsi="Arial" w:cs="Arial"/>
          <w:sz w:val="22"/>
          <w:szCs w:val="22"/>
        </w:rPr>
        <w:t>two</w:t>
      </w:r>
      <w:r w:rsidRPr="00464079">
        <w:rPr>
          <w:rFonts w:ascii="Arial" w:hAnsi="Arial" w:cs="Arial"/>
          <w:sz w:val="22"/>
          <w:szCs w:val="22"/>
        </w:rPr>
        <w:t xml:space="preserve"> years of involvement as a Friends member</w:t>
      </w:r>
      <w:r w:rsidR="00044B31">
        <w:rPr>
          <w:rFonts w:ascii="Arial" w:hAnsi="Arial" w:cs="Arial"/>
          <w:sz w:val="22"/>
          <w:szCs w:val="22"/>
        </w:rPr>
        <w:t>s</w:t>
      </w:r>
      <w:r w:rsidRPr="00464079">
        <w:rPr>
          <w:rFonts w:ascii="Arial" w:hAnsi="Arial" w:cs="Arial"/>
          <w:sz w:val="22"/>
          <w:szCs w:val="22"/>
        </w:rPr>
        <w:t xml:space="preserve"> or</w:t>
      </w:r>
      <w:r>
        <w:rPr>
          <w:rFonts w:ascii="Arial" w:hAnsi="Arial" w:cs="Arial"/>
          <w:sz w:val="22"/>
          <w:szCs w:val="22"/>
        </w:rPr>
        <w:t xml:space="preserve"> </w:t>
      </w:r>
      <w:r w:rsidRPr="00464079">
        <w:rPr>
          <w:rFonts w:ascii="Arial" w:hAnsi="Arial" w:cs="Arial"/>
          <w:sz w:val="22"/>
          <w:szCs w:val="22"/>
        </w:rPr>
        <w:t>volunteer</w:t>
      </w:r>
      <w:r w:rsidR="00044B31">
        <w:rPr>
          <w:rFonts w:ascii="Arial" w:hAnsi="Arial" w:cs="Arial"/>
          <w:sz w:val="22"/>
          <w:szCs w:val="22"/>
        </w:rPr>
        <w:t>s</w:t>
      </w:r>
      <w:r w:rsidRPr="00464079">
        <w:rPr>
          <w:rFonts w:ascii="Arial" w:hAnsi="Arial" w:cs="Arial"/>
          <w:sz w:val="22"/>
          <w:szCs w:val="22"/>
        </w:rPr>
        <w:t xml:space="preserve"> may be considered.</w:t>
      </w:r>
      <w:r>
        <w:rPr>
          <w:rFonts w:ascii="Arial" w:hAnsi="Arial" w:cs="Arial"/>
          <w:sz w:val="22"/>
          <w:szCs w:val="22"/>
        </w:rPr>
        <w:t xml:space="preserve"> </w:t>
      </w:r>
      <w:r w:rsidR="00CD01E4">
        <w:rPr>
          <w:rFonts w:ascii="Arial" w:hAnsi="Arial" w:cs="Arial"/>
          <w:sz w:val="22"/>
          <w:szCs w:val="22"/>
        </w:rPr>
        <w:t xml:space="preserve"> </w:t>
      </w:r>
      <w:r w:rsidR="00044B31">
        <w:rPr>
          <w:rFonts w:ascii="Arial" w:hAnsi="Arial" w:cs="Arial"/>
          <w:sz w:val="22"/>
          <w:szCs w:val="22"/>
        </w:rPr>
        <w:t>People</w:t>
      </w:r>
      <w:r w:rsidR="00464079">
        <w:rPr>
          <w:rFonts w:ascii="Arial" w:hAnsi="Arial" w:cs="Arial"/>
          <w:sz w:val="22"/>
          <w:szCs w:val="22"/>
        </w:rPr>
        <w:t xml:space="preserve"> eligible for the program fall into two application pools</w:t>
      </w:r>
      <w:r w:rsidR="00044B31">
        <w:rPr>
          <w:rFonts w:ascii="Arial" w:hAnsi="Arial" w:cs="Arial"/>
          <w:sz w:val="22"/>
          <w:szCs w:val="22"/>
        </w:rPr>
        <w:t>—</w:t>
      </w:r>
      <w:r w:rsidRPr="00464079" w:rsidR="00464079">
        <w:rPr>
          <w:rFonts w:ascii="Arial" w:hAnsi="Arial" w:cs="Arial"/>
          <w:sz w:val="22"/>
          <w:szCs w:val="22"/>
        </w:rPr>
        <w:t>Service staff or other Friends may nominate a Friend, or a Friend may self-nominate</w:t>
      </w:r>
      <w:r w:rsidR="00464079">
        <w:rPr>
          <w:rFonts w:ascii="Arial" w:hAnsi="Arial" w:cs="Arial"/>
          <w:sz w:val="22"/>
          <w:szCs w:val="22"/>
        </w:rPr>
        <w:t>.</w:t>
      </w:r>
      <w:r w:rsidR="00CD01E4">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 xml:space="preserve">These application forms will be completed and submitted </w:t>
      </w:r>
      <w:r w:rsidR="00637778">
        <w:rPr>
          <w:rFonts w:ascii="Arial" w:hAnsi="Arial" w:cs="Arial"/>
          <w:sz w:val="22"/>
          <w:szCs w:val="22"/>
        </w:rPr>
        <w:t xml:space="preserve">directly </w:t>
      </w:r>
      <w:r>
        <w:rPr>
          <w:rFonts w:ascii="Arial" w:hAnsi="Arial" w:cs="Arial"/>
          <w:sz w:val="22"/>
          <w:szCs w:val="22"/>
        </w:rPr>
        <w:t xml:space="preserve">to the </w:t>
      </w:r>
      <w:r w:rsidR="00637778">
        <w:rPr>
          <w:rFonts w:ascii="Arial" w:hAnsi="Arial" w:cs="Arial"/>
          <w:sz w:val="22"/>
          <w:szCs w:val="22"/>
        </w:rPr>
        <w:t>National Friends Coordinator specified in the “Application Submission Instructions” section.</w:t>
      </w:r>
    </w:p>
    <w:p w:rsidR="008D4081" w:rsidP="008D4081" w14:paraId="5D0871B3" w14:textId="3A4226DA">
      <w:pPr>
        <w:tabs>
          <w:tab w:val="left" w:pos="360"/>
        </w:tabs>
        <w:rPr>
          <w:rFonts w:ascii="Arial" w:hAnsi="Arial" w:cs="Arial"/>
          <w:sz w:val="22"/>
          <w:szCs w:val="22"/>
        </w:rPr>
      </w:pPr>
    </w:p>
    <w:p w:rsidR="008456B3" w:rsidRPr="00B9439F" w:rsidP="00CF4A8A" w14:paraId="16D93E82" w14:textId="0B97676A">
      <w:pPr>
        <w:pStyle w:val="ListParagraph"/>
        <w:numPr>
          <w:ilvl w:val="0"/>
          <w:numId w:val="19"/>
        </w:numPr>
        <w:tabs>
          <w:tab w:val="left" w:pos="360"/>
        </w:tabs>
        <w:ind w:left="1440"/>
        <w:rPr>
          <w:rFonts w:ascii="Arial" w:hAnsi="Arial" w:cs="Arial"/>
          <w:sz w:val="22"/>
          <w:szCs w:val="22"/>
        </w:rPr>
      </w:pPr>
      <w:r w:rsidRPr="00B9439F">
        <w:rPr>
          <w:rFonts w:ascii="Arial" w:hAnsi="Arial" w:cs="Arial"/>
          <w:b/>
          <w:bCs/>
          <w:sz w:val="22"/>
          <w:szCs w:val="22"/>
        </w:rPr>
        <w:t xml:space="preserve">Part I </w:t>
      </w:r>
      <w:r w:rsidRPr="00B9439F" w:rsidR="00C4381C">
        <w:rPr>
          <w:rFonts w:ascii="Arial" w:hAnsi="Arial" w:cs="Arial"/>
          <w:b/>
          <w:bCs/>
          <w:sz w:val="22"/>
          <w:szCs w:val="22"/>
        </w:rPr>
        <w:t>(</w:t>
      </w:r>
      <w:r w:rsidRPr="00B9439F" w:rsidR="00C4381C">
        <w:rPr>
          <w:rFonts w:ascii="Arial" w:hAnsi="Arial" w:cs="Arial"/>
          <w:b/>
          <w:bCs/>
          <w:color w:val="000000"/>
          <w:sz w:val="22"/>
          <w:szCs w:val="22"/>
        </w:rPr>
        <w:t>Region and Application Type)</w:t>
      </w:r>
      <w:r w:rsidR="00C4381C">
        <w:rPr>
          <w:rFonts w:cs="Univers LT Pro 47 Lt Cn"/>
          <w:b/>
          <w:bCs/>
          <w:color w:val="000000"/>
          <w:sz w:val="21"/>
          <w:szCs w:val="21"/>
        </w:rPr>
        <w:t xml:space="preserve"> </w:t>
      </w:r>
      <w:r w:rsidRPr="00B9439F">
        <w:rPr>
          <w:rFonts w:ascii="Arial" w:hAnsi="Arial" w:cs="Arial"/>
          <w:sz w:val="22"/>
          <w:szCs w:val="22"/>
        </w:rPr>
        <w:t xml:space="preserve">of each application </w:t>
      </w:r>
      <w:r w:rsidRPr="00B9439F" w:rsidR="004B3FBA">
        <w:rPr>
          <w:rFonts w:ascii="Arial" w:hAnsi="Arial" w:cs="Arial"/>
          <w:sz w:val="22"/>
          <w:szCs w:val="22"/>
        </w:rPr>
        <w:t>simply gathers the servicing regional office and specifies the type of nomination (Self-nomination or Staff nominating a Friend) that dictates which sections will be filled out.</w:t>
      </w:r>
    </w:p>
    <w:p w:rsidR="008456B3" w:rsidRPr="00B9439F" w:rsidP="00CF4A8A" w14:paraId="02523DFB" w14:textId="7DC55B04">
      <w:pPr>
        <w:pStyle w:val="ListParagraph"/>
        <w:numPr>
          <w:ilvl w:val="0"/>
          <w:numId w:val="19"/>
        </w:numPr>
        <w:tabs>
          <w:tab w:val="left" w:pos="360"/>
        </w:tabs>
        <w:ind w:left="1440"/>
        <w:rPr>
          <w:rFonts w:ascii="Arial" w:hAnsi="Arial" w:cs="Arial"/>
          <w:sz w:val="22"/>
          <w:szCs w:val="22"/>
        </w:rPr>
      </w:pPr>
      <w:r w:rsidRPr="00B9439F">
        <w:rPr>
          <w:rFonts w:ascii="Arial" w:hAnsi="Arial" w:cs="Arial"/>
          <w:b/>
          <w:bCs/>
          <w:sz w:val="22"/>
          <w:szCs w:val="22"/>
        </w:rPr>
        <w:t xml:space="preserve">Part </w:t>
      </w:r>
      <w:r w:rsidRPr="00B9439F" w:rsidR="004B3FBA">
        <w:rPr>
          <w:rFonts w:ascii="Arial" w:hAnsi="Arial" w:cs="Arial"/>
          <w:b/>
          <w:bCs/>
          <w:sz w:val="22"/>
          <w:szCs w:val="22"/>
        </w:rPr>
        <w:t>II</w:t>
      </w:r>
      <w:r w:rsidRPr="00B9439F">
        <w:rPr>
          <w:rFonts w:ascii="Arial" w:hAnsi="Arial" w:cs="Arial"/>
          <w:b/>
          <w:bCs/>
          <w:sz w:val="22"/>
          <w:szCs w:val="22"/>
        </w:rPr>
        <w:t xml:space="preserve"> (Self-Nomination)</w:t>
      </w:r>
      <w:r w:rsidRPr="00B9439F">
        <w:rPr>
          <w:rFonts w:ascii="Arial" w:hAnsi="Arial" w:cs="Arial"/>
          <w:sz w:val="22"/>
          <w:szCs w:val="22"/>
        </w:rPr>
        <w:t xml:space="preserve"> and </w:t>
      </w:r>
      <w:r w:rsidRPr="00B9439F" w:rsidR="004B3FBA">
        <w:rPr>
          <w:rFonts w:ascii="Arial" w:hAnsi="Arial" w:cs="Arial"/>
          <w:b/>
          <w:bCs/>
          <w:sz w:val="22"/>
          <w:szCs w:val="22"/>
        </w:rPr>
        <w:t>Part III</w:t>
      </w:r>
      <w:r w:rsidRPr="00B9439F">
        <w:rPr>
          <w:rFonts w:ascii="Arial" w:hAnsi="Arial" w:cs="Arial"/>
          <w:b/>
          <w:bCs/>
          <w:sz w:val="22"/>
          <w:szCs w:val="22"/>
        </w:rPr>
        <w:t xml:space="preserve"> (Nominating a Friend)</w:t>
      </w:r>
      <w:r w:rsidRPr="00B9439F">
        <w:rPr>
          <w:rFonts w:ascii="Arial" w:hAnsi="Arial" w:cs="Arial"/>
          <w:sz w:val="22"/>
          <w:szCs w:val="22"/>
        </w:rPr>
        <w:t xml:space="preserve"> </w:t>
      </w:r>
      <w:r w:rsidRPr="00B9439F" w:rsidR="004B3FBA">
        <w:rPr>
          <w:rFonts w:ascii="Arial" w:hAnsi="Arial" w:cs="Arial"/>
          <w:sz w:val="22"/>
          <w:szCs w:val="22"/>
        </w:rPr>
        <w:t xml:space="preserve">both </w:t>
      </w:r>
      <w:r w:rsidRPr="00B9439F">
        <w:rPr>
          <w:rFonts w:ascii="Arial" w:hAnsi="Arial" w:cs="Arial"/>
          <w:sz w:val="22"/>
          <w:szCs w:val="22"/>
        </w:rPr>
        <w:t>gather basic information to identify the nominee (name, address, phone number, email address) and specify the</w:t>
      </w:r>
      <w:r w:rsidRPr="00B9439F" w:rsidR="00BC5B88">
        <w:rPr>
          <w:rFonts w:ascii="Arial" w:hAnsi="Arial" w:cs="Arial"/>
          <w:sz w:val="22"/>
          <w:szCs w:val="22"/>
        </w:rPr>
        <w:t xml:space="preserve"> nominee’s</w:t>
      </w:r>
      <w:r w:rsidRPr="00B9439F">
        <w:rPr>
          <w:rFonts w:ascii="Arial" w:hAnsi="Arial" w:cs="Arial"/>
          <w:sz w:val="22"/>
          <w:szCs w:val="22"/>
        </w:rPr>
        <w:t xml:space="preserve"> </w:t>
      </w:r>
      <w:r w:rsidRPr="00B9439F" w:rsidR="004B3FBA">
        <w:rPr>
          <w:rFonts w:ascii="Arial" w:hAnsi="Arial" w:cs="Arial"/>
          <w:sz w:val="22"/>
          <w:szCs w:val="22"/>
        </w:rPr>
        <w:t xml:space="preserve">baseline </w:t>
      </w:r>
      <w:r w:rsidRPr="00B9439F">
        <w:rPr>
          <w:rFonts w:ascii="Arial" w:hAnsi="Arial" w:cs="Arial"/>
          <w:sz w:val="22"/>
          <w:szCs w:val="22"/>
        </w:rPr>
        <w:t>credentials for gaining entry to the Academy program (Friends organization affiliation, years of affiliation, service programs supported, volunteer history, board position, committees served).</w:t>
      </w:r>
      <w:r w:rsidRPr="00B9439F" w:rsidR="004B3FBA">
        <w:rPr>
          <w:rFonts w:ascii="Arial" w:hAnsi="Arial" w:cs="Arial"/>
          <w:sz w:val="22"/>
          <w:szCs w:val="22"/>
        </w:rPr>
        <w:t xml:space="preserve"> </w:t>
      </w:r>
      <w:r w:rsidRPr="00B9439F" w:rsidR="00C4381C">
        <w:rPr>
          <w:rFonts w:ascii="Arial" w:hAnsi="Arial" w:cs="Arial"/>
          <w:sz w:val="22"/>
          <w:szCs w:val="22"/>
        </w:rPr>
        <w:t xml:space="preserve"> </w:t>
      </w:r>
      <w:r w:rsidRPr="00B9439F" w:rsidR="004B3FBA">
        <w:rPr>
          <w:rFonts w:ascii="Arial" w:hAnsi="Arial" w:cs="Arial"/>
          <w:sz w:val="22"/>
          <w:szCs w:val="22"/>
        </w:rPr>
        <w:t xml:space="preserve">In addition, these sections also solicit </w:t>
      </w:r>
      <w:r w:rsidRPr="00B9439F" w:rsidR="00BC5B88">
        <w:rPr>
          <w:rFonts w:ascii="Arial" w:hAnsi="Arial" w:cs="Arial"/>
          <w:sz w:val="22"/>
          <w:szCs w:val="22"/>
        </w:rPr>
        <w:t>professional information</w:t>
      </w:r>
      <w:r w:rsidRPr="00B9439F" w:rsidR="004B3FBA">
        <w:rPr>
          <w:rFonts w:ascii="Arial" w:hAnsi="Arial" w:cs="Arial"/>
          <w:sz w:val="22"/>
          <w:szCs w:val="22"/>
        </w:rPr>
        <w:t xml:space="preserve"> that help</w:t>
      </w:r>
      <w:r w:rsidRPr="00B9439F" w:rsidR="00BC5B88">
        <w:rPr>
          <w:rFonts w:ascii="Arial" w:hAnsi="Arial" w:cs="Arial"/>
          <w:sz w:val="22"/>
          <w:szCs w:val="22"/>
        </w:rPr>
        <w:t>s</w:t>
      </w:r>
      <w:r w:rsidRPr="00B9439F" w:rsidR="004B3FBA">
        <w:rPr>
          <w:rFonts w:ascii="Arial" w:hAnsi="Arial" w:cs="Arial"/>
          <w:sz w:val="22"/>
          <w:szCs w:val="22"/>
        </w:rPr>
        <w:t xml:space="preserve"> the</w:t>
      </w:r>
      <w:r w:rsidRPr="00B9439F" w:rsidR="00BC5B88">
        <w:rPr>
          <w:rFonts w:ascii="Arial" w:hAnsi="Arial" w:cs="Arial"/>
          <w:sz w:val="22"/>
          <w:szCs w:val="22"/>
        </w:rPr>
        <w:t xml:space="preserve"> Academy’s</w:t>
      </w:r>
      <w:r w:rsidRPr="00B9439F" w:rsidR="004B3FBA">
        <w:rPr>
          <w:rFonts w:ascii="Arial" w:hAnsi="Arial" w:cs="Arial"/>
          <w:sz w:val="22"/>
          <w:szCs w:val="22"/>
        </w:rPr>
        <w:t xml:space="preserve"> selection </w:t>
      </w:r>
      <w:r w:rsidRPr="00B9439F" w:rsidR="00BC5B88">
        <w:rPr>
          <w:rFonts w:ascii="Arial" w:hAnsi="Arial" w:cs="Arial"/>
          <w:sz w:val="22"/>
          <w:szCs w:val="22"/>
        </w:rPr>
        <w:t xml:space="preserve">personnel evaluate the nominee’s merits as a candidate. </w:t>
      </w:r>
      <w:r w:rsidRPr="00B9439F" w:rsidR="00C4381C">
        <w:rPr>
          <w:rFonts w:ascii="Arial" w:hAnsi="Arial" w:cs="Arial"/>
          <w:sz w:val="22"/>
          <w:szCs w:val="22"/>
        </w:rPr>
        <w:t xml:space="preserve"> </w:t>
      </w:r>
      <w:r w:rsidRPr="00B9439F" w:rsidR="00FC7788">
        <w:rPr>
          <w:rFonts w:ascii="Arial" w:hAnsi="Arial" w:cs="Arial"/>
          <w:sz w:val="22"/>
          <w:szCs w:val="22"/>
        </w:rPr>
        <w:t>Each of these parts gather identical information regarding the nominee.</w:t>
      </w:r>
    </w:p>
    <w:p w:rsidR="00FC7788" w:rsidRPr="00E25633" w:rsidP="00CF4A8A" w14:paraId="634E40CF" w14:textId="1F4AD190">
      <w:pPr>
        <w:pStyle w:val="ListParagraph"/>
        <w:numPr>
          <w:ilvl w:val="0"/>
          <w:numId w:val="19"/>
        </w:numPr>
        <w:tabs>
          <w:tab w:val="left" w:pos="360"/>
        </w:tabs>
        <w:ind w:left="1440"/>
        <w:rPr>
          <w:rFonts w:ascii="Arial" w:hAnsi="Arial" w:cs="Arial"/>
          <w:sz w:val="22"/>
          <w:szCs w:val="22"/>
        </w:rPr>
      </w:pPr>
      <w:r w:rsidRPr="00B9439F">
        <w:rPr>
          <w:rFonts w:ascii="Arial" w:hAnsi="Arial" w:cs="Arial"/>
          <w:b/>
          <w:bCs/>
          <w:sz w:val="22"/>
          <w:szCs w:val="22"/>
        </w:rPr>
        <w:t>Part IV</w:t>
      </w:r>
      <w:r w:rsidRPr="00C4381C" w:rsidR="00C4381C">
        <w:rPr>
          <w:rFonts w:ascii="Arial" w:hAnsi="Arial" w:cs="Arial"/>
          <w:b/>
          <w:bCs/>
          <w:sz w:val="22"/>
          <w:szCs w:val="22"/>
        </w:rPr>
        <w:t xml:space="preserve"> (</w:t>
      </w:r>
      <w:r w:rsidRPr="00B9439F" w:rsidR="00C4381C">
        <w:rPr>
          <w:rFonts w:ascii="Arial" w:hAnsi="Arial" w:cs="Arial"/>
          <w:b/>
          <w:bCs/>
          <w:color w:val="000000"/>
          <w:sz w:val="22"/>
          <w:szCs w:val="22"/>
        </w:rPr>
        <w:t>Required Service Site or Program Manager Endorsement and Signature)</w:t>
      </w:r>
      <w:r w:rsidRPr="00B9439F">
        <w:rPr>
          <w:rFonts w:ascii="Arial" w:hAnsi="Arial" w:cs="Arial"/>
          <w:sz w:val="22"/>
          <w:szCs w:val="22"/>
        </w:rPr>
        <w:t xml:space="preserve"> </w:t>
      </w:r>
      <w:r w:rsidRPr="00B9439F" w:rsidR="005C7881">
        <w:rPr>
          <w:rFonts w:ascii="Arial" w:hAnsi="Arial" w:cs="Arial"/>
          <w:sz w:val="22"/>
          <w:szCs w:val="22"/>
        </w:rPr>
        <w:t xml:space="preserve">requires gathering endorsements and signatures from both the nominee’s Service Site Program Manager and from a member of the nominee’s </w:t>
      </w:r>
      <w:r w:rsidRPr="00E25633" w:rsidR="005C7881">
        <w:rPr>
          <w:rFonts w:ascii="Arial" w:hAnsi="Arial" w:cs="Arial"/>
          <w:sz w:val="22"/>
          <w:szCs w:val="22"/>
        </w:rPr>
        <w:t>Friends Organization.</w:t>
      </w:r>
    </w:p>
    <w:p w:rsidR="005C7881" w:rsidRPr="00AB41B1" w:rsidP="00CF4A8A" w14:paraId="304C4654" w14:textId="5F4C89FB">
      <w:pPr>
        <w:pStyle w:val="ListParagraph"/>
        <w:numPr>
          <w:ilvl w:val="0"/>
          <w:numId w:val="19"/>
        </w:numPr>
        <w:tabs>
          <w:tab w:val="left" w:pos="360"/>
        </w:tabs>
        <w:ind w:left="1440"/>
        <w:rPr>
          <w:rFonts w:ascii="Arial" w:hAnsi="Arial" w:cs="Arial"/>
          <w:sz w:val="22"/>
          <w:szCs w:val="22"/>
        </w:rPr>
      </w:pPr>
      <w:r w:rsidRPr="00AB41B1">
        <w:rPr>
          <w:rFonts w:ascii="Arial" w:hAnsi="Arial" w:cs="Arial"/>
          <w:b/>
          <w:bCs/>
          <w:sz w:val="22"/>
          <w:szCs w:val="22"/>
        </w:rPr>
        <w:t>Part V</w:t>
      </w:r>
      <w:r w:rsidRPr="00AB41B1" w:rsidR="00CC51CB">
        <w:rPr>
          <w:rFonts w:ascii="Arial" w:hAnsi="Arial" w:cs="Arial"/>
          <w:b/>
          <w:bCs/>
          <w:sz w:val="22"/>
          <w:szCs w:val="22"/>
        </w:rPr>
        <w:t xml:space="preserve"> (</w:t>
      </w:r>
      <w:r w:rsidRPr="00AB41B1" w:rsidR="00CC51CB">
        <w:rPr>
          <w:rFonts w:ascii="Arial" w:hAnsi="Arial" w:cs="Arial"/>
          <w:b/>
          <w:bCs/>
          <w:color w:val="000000"/>
          <w:sz w:val="22"/>
          <w:szCs w:val="22"/>
        </w:rPr>
        <w:t>Required Service Site or Program Manager Endorsement and Signature Continued)</w:t>
      </w:r>
      <w:r w:rsidRPr="00AB41B1">
        <w:rPr>
          <w:rFonts w:ascii="Arial" w:hAnsi="Arial" w:cs="Arial"/>
          <w:sz w:val="22"/>
          <w:szCs w:val="22"/>
        </w:rPr>
        <w:t xml:space="preserve"> </w:t>
      </w:r>
      <w:r w:rsidRPr="00AB41B1" w:rsidR="00260307">
        <w:rPr>
          <w:rFonts w:ascii="Arial" w:hAnsi="Arial" w:cs="Arial"/>
          <w:sz w:val="22"/>
          <w:szCs w:val="22"/>
        </w:rPr>
        <w:t>compiles the signatures of all the individuals involved in preparing the application: self-applicant or nominating official, project leader or manager, and Friends Organization representative.</w:t>
      </w:r>
    </w:p>
    <w:p w:rsidR="002B2C6B" w:rsidRPr="00AB41B1" w:rsidP="008D4081" w14:paraId="54939ACC" w14:textId="77777777">
      <w:pPr>
        <w:tabs>
          <w:tab w:val="left" w:pos="360"/>
        </w:tabs>
        <w:rPr>
          <w:rFonts w:ascii="Arial" w:hAnsi="Arial" w:cs="Arial"/>
          <w:sz w:val="22"/>
          <w:szCs w:val="22"/>
        </w:rPr>
      </w:pPr>
    </w:p>
    <w:p w:rsidR="009D716B" w:rsidP="009D716B" w14:paraId="6A7776CA" w14:textId="4BDAFAB4">
      <w:pPr>
        <w:pStyle w:val="ListParagraph"/>
        <w:numPr>
          <w:ilvl w:val="0"/>
          <w:numId w:val="20"/>
        </w:numPr>
        <w:rPr>
          <w:rFonts w:ascii="Arial" w:hAnsi="Arial" w:cs="Arial"/>
          <w:sz w:val="22"/>
          <w:szCs w:val="22"/>
        </w:rPr>
      </w:pPr>
      <w:r w:rsidRPr="009D716B">
        <w:rPr>
          <w:rFonts w:ascii="Arial" w:hAnsi="Arial" w:cs="Arial"/>
          <w:b/>
          <w:bCs/>
          <w:i/>
          <w:iCs/>
          <w:sz w:val="22"/>
          <w:szCs w:val="22"/>
          <w:highlight w:val="yellow"/>
        </w:rPr>
        <w:t>(New IC) National Friends Program</w:t>
      </w:r>
      <w:r>
        <w:rPr>
          <w:rFonts w:ascii="Arial" w:hAnsi="Arial" w:cs="Arial"/>
          <w:b/>
          <w:bCs/>
          <w:i/>
          <w:iCs/>
          <w:sz w:val="22"/>
          <w:szCs w:val="22"/>
          <w:highlight w:val="yellow"/>
        </w:rPr>
        <w:t>: Friends</w:t>
      </w:r>
      <w:r w:rsidRPr="009D716B">
        <w:rPr>
          <w:rFonts w:ascii="Arial" w:hAnsi="Arial" w:cs="Arial"/>
          <w:b/>
          <w:bCs/>
          <w:i/>
          <w:iCs/>
          <w:sz w:val="22"/>
          <w:szCs w:val="22"/>
          <w:highlight w:val="yellow"/>
        </w:rPr>
        <w:t xml:space="preserve"> Mentoring Visit Form (Form 3-2566)</w:t>
      </w:r>
    </w:p>
    <w:p w:rsidR="009D716B" w:rsidRPr="00C453A7" w:rsidP="009D716B" w14:paraId="04151E1F" w14:textId="77777777">
      <w:pPr>
        <w:pStyle w:val="ListParagraph"/>
        <w:rPr>
          <w:rFonts w:ascii="Arial" w:hAnsi="Arial" w:cs="Arial"/>
          <w:sz w:val="22"/>
          <w:szCs w:val="22"/>
        </w:rPr>
      </w:pPr>
      <w:r w:rsidRPr="00C453A7">
        <w:rPr>
          <w:rFonts w:ascii="Arial" w:hAnsi="Arial" w:cs="Arial"/>
          <w:sz w:val="22"/>
          <w:szCs w:val="22"/>
        </w:rPr>
        <w:t>Friends groups use the Mentoring Visit Form to request a mentor visi</w:t>
      </w:r>
      <w:r w:rsidRPr="00E25633">
        <w:rPr>
          <w:rFonts w:ascii="Arial" w:hAnsi="Arial" w:cs="Arial"/>
          <w:sz w:val="22"/>
          <w:szCs w:val="22"/>
        </w:rPr>
        <w:t>t.  The Service typically issues a call for mentoring visit request forms one to two times a year.  T</w:t>
      </w:r>
      <w:r w:rsidRPr="00C453A7">
        <w:rPr>
          <w:rFonts w:ascii="Arial" w:hAnsi="Arial" w:cs="Arial"/>
          <w:sz w:val="22"/>
          <w:szCs w:val="22"/>
        </w:rPr>
        <w:t xml:space="preserve">he form is completed by the Friends group, but the Service staff at the field station which the Friends support must be consulted and must sign the form before it is submitted to Service headquarters. </w:t>
      </w:r>
    </w:p>
    <w:p w:rsidR="009D716B" w:rsidRPr="00CF4A8A" w:rsidP="009D716B" w14:paraId="39312C9B" w14:textId="77777777">
      <w:pPr>
        <w:pStyle w:val="ListParagraph"/>
        <w:tabs>
          <w:tab w:val="left" w:pos="360"/>
        </w:tabs>
        <w:rPr>
          <w:rFonts w:ascii="Arial" w:hAnsi="Arial" w:cs="Arial"/>
          <w:b/>
          <w:bCs/>
          <w:i/>
          <w:iCs/>
          <w:sz w:val="22"/>
          <w:szCs w:val="22"/>
        </w:rPr>
      </w:pPr>
    </w:p>
    <w:p w:rsidR="002876FC" w:rsidP="008D4081" w14:paraId="2C073179" w14:textId="178B5FE8">
      <w:pPr>
        <w:pStyle w:val="ListParagraph"/>
        <w:numPr>
          <w:ilvl w:val="0"/>
          <w:numId w:val="20"/>
        </w:numPr>
        <w:tabs>
          <w:tab w:val="left" w:pos="360"/>
        </w:tabs>
        <w:rPr>
          <w:rFonts w:ascii="Arial" w:hAnsi="Arial" w:cs="Arial"/>
          <w:sz w:val="22"/>
          <w:szCs w:val="22"/>
        </w:rPr>
      </w:pPr>
      <w:r w:rsidRPr="009D716B">
        <w:rPr>
          <w:rFonts w:ascii="Arial" w:hAnsi="Arial" w:cs="Arial"/>
          <w:b/>
          <w:bCs/>
          <w:i/>
          <w:iCs/>
          <w:sz w:val="22"/>
          <w:szCs w:val="22"/>
          <w:highlight w:val="yellow"/>
        </w:rPr>
        <w:t>(New IC) National Friends Program</w:t>
      </w:r>
      <w:r w:rsidR="009D716B">
        <w:rPr>
          <w:rFonts w:ascii="Arial" w:hAnsi="Arial" w:cs="Arial"/>
          <w:b/>
          <w:bCs/>
          <w:i/>
          <w:iCs/>
          <w:sz w:val="22"/>
          <w:szCs w:val="22"/>
          <w:highlight w:val="yellow"/>
        </w:rPr>
        <w:t>: Friends</w:t>
      </w:r>
      <w:r w:rsidRPr="009D716B">
        <w:rPr>
          <w:rFonts w:ascii="Arial" w:hAnsi="Arial" w:cs="Arial"/>
          <w:b/>
          <w:bCs/>
          <w:i/>
          <w:iCs/>
          <w:sz w:val="22"/>
          <w:szCs w:val="22"/>
          <w:highlight w:val="yellow"/>
        </w:rPr>
        <w:t xml:space="preserve"> Mentor Application</w:t>
      </w:r>
      <w:r w:rsidRPr="009D716B" w:rsidR="005C7092">
        <w:rPr>
          <w:rFonts w:ascii="Arial" w:hAnsi="Arial" w:cs="Arial"/>
          <w:b/>
          <w:bCs/>
          <w:i/>
          <w:iCs/>
          <w:sz w:val="22"/>
          <w:szCs w:val="22"/>
          <w:highlight w:val="yellow"/>
        </w:rPr>
        <w:t xml:space="preserve"> (Form 3</w:t>
      </w:r>
      <w:r w:rsidRPr="009D716B">
        <w:rPr>
          <w:rFonts w:ascii="Arial" w:hAnsi="Arial" w:cs="Arial"/>
          <w:b/>
          <w:bCs/>
          <w:i/>
          <w:iCs/>
          <w:sz w:val="22"/>
          <w:szCs w:val="22"/>
          <w:highlight w:val="yellow"/>
        </w:rPr>
        <w:t>-</w:t>
      </w:r>
      <w:r w:rsidRPr="009D716B" w:rsidR="0074735B">
        <w:rPr>
          <w:rFonts w:ascii="Arial" w:hAnsi="Arial" w:cs="Arial"/>
          <w:b/>
          <w:bCs/>
          <w:i/>
          <w:iCs/>
          <w:sz w:val="22"/>
          <w:szCs w:val="22"/>
          <w:highlight w:val="yellow"/>
        </w:rPr>
        <w:t>2567</w:t>
      </w:r>
      <w:r w:rsidRPr="009D716B" w:rsidR="00BE1028">
        <w:rPr>
          <w:rFonts w:ascii="Arial" w:hAnsi="Arial" w:cs="Arial"/>
          <w:b/>
          <w:bCs/>
          <w:i/>
          <w:iCs/>
          <w:sz w:val="22"/>
          <w:szCs w:val="22"/>
          <w:highlight w:val="yellow"/>
        </w:rPr>
        <w:t>)</w:t>
      </w:r>
      <w:r w:rsidRPr="002876FC" w:rsidR="00140550">
        <w:rPr>
          <w:rFonts w:ascii="Arial" w:hAnsi="Arial" w:cs="Arial"/>
          <w:b/>
          <w:bCs/>
          <w:i/>
          <w:iCs/>
          <w:sz w:val="22"/>
          <w:szCs w:val="22"/>
        </w:rPr>
        <w:t xml:space="preserve"> </w:t>
      </w:r>
    </w:p>
    <w:p w:rsidR="00336F8A" w:rsidRPr="00AB41B1" w:rsidP="002876FC" w14:paraId="64DCBCF2" w14:textId="23EBE6EF">
      <w:pPr>
        <w:pStyle w:val="ListParagraph"/>
        <w:tabs>
          <w:tab w:val="left" w:pos="360"/>
        </w:tabs>
        <w:rPr>
          <w:rFonts w:ascii="Arial" w:hAnsi="Arial" w:cs="Arial"/>
          <w:sz w:val="22"/>
          <w:szCs w:val="22"/>
        </w:rPr>
      </w:pPr>
      <w:r w:rsidRPr="00AB41B1">
        <w:rPr>
          <w:rFonts w:ascii="Arial" w:hAnsi="Arial" w:cs="Arial"/>
          <w:sz w:val="22"/>
          <w:szCs w:val="22"/>
        </w:rPr>
        <w:t>The National Friends Mentoring Program is open to both Service staff and members of the public (e.g., retired Service Employees, Friends members).  Applicants volunteer to serve in a cadre of trained mentor professionals.  These professionals use the National Friends Program Mentor Application form to apply to enter into mentoring relationships with current Friends groups who request this service.  The mentor relationship typically lasts for one full year and involves an on-site visit to the Friends group and Service site which the Friends group supports in an official capacity (i.e., has a Friends Partnership Agreement).  The Service generally issues a call for mentor applications every 3 to 5 years, at most.</w:t>
      </w:r>
    </w:p>
    <w:p w:rsidR="00C453A7" w:rsidRPr="00C453A7" w:rsidP="00C453A7" w14:paraId="5927773B" w14:textId="77777777">
      <w:pPr>
        <w:pStyle w:val="ListParagraph"/>
        <w:tabs>
          <w:tab w:val="left" w:pos="360"/>
        </w:tabs>
        <w:rPr>
          <w:rFonts w:ascii="Arial" w:hAnsi="Arial" w:cs="Arial"/>
          <w:sz w:val="22"/>
          <w:szCs w:val="22"/>
        </w:rPr>
      </w:pPr>
    </w:p>
    <w:p w:rsidR="009D716B" w:rsidP="009D716B" w14:paraId="1DD67637" w14:textId="77777777">
      <w:pPr>
        <w:pStyle w:val="ListParagraph"/>
        <w:numPr>
          <w:ilvl w:val="0"/>
          <w:numId w:val="20"/>
        </w:numPr>
        <w:tabs>
          <w:tab w:val="left" w:pos="360"/>
        </w:tabs>
        <w:rPr>
          <w:rFonts w:ascii="Arial" w:hAnsi="Arial" w:cs="Arial"/>
          <w:b/>
          <w:bCs/>
          <w:i/>
          <w:iCs/>
          <w:sz w:val="22"/>
          <w:szCs w:val="22"/>
        </w:rPr>
      </w:pPr>
      <w:r w:rsidRPr="009D716B">
        <w:rPr>
          <w:rFonts w:ascii="Arial" w:hAnsi="Arial" w:cs="Arial"/>
          <w:b/>
          <w:bCs/>
          <w:i/>
          <w:iCs/>
          <w:sz w:val="22"/>
          <w:szCs w:val="22"/>
          <w:highlight w:val="yellow"/>
        </w:rPr>
        <w:t>(Revised) Internal Financial Control Documentation (</w:t>
      </w:r>
      <w:r w:rsidRPr="009D716B">
        <w:rPr>
          <w:rFonts w:ascii="Arial" w:hAnsi="Arial" w:cs="Arial"/>
          <w:b/>
          <w:bCs/>
          <w:i/>
          <w:iCs/>
          <w:color w:val="C00000"/>
          <w:sz w:val="22"/>
          <w:szCs w:val="22"/>
          <w:highlight w:val="yellow"/>
        </w:rPr>
        <w:t>Forms 990 or 990-EZ Filers</w:t>
      </w:r>
      <w:r w:rsidRPr="009D716B">
        <w:rPr>
          <w:rFonts w:ascii="Arial" w:hAnsi="Arial" w:cs="Arial"/>
          <w:b/>
          <w:bCs/>
          <w:i/>
          <w:iCs/>
          <w:sz w:val="22"/>
          <w:szCs w:val="22"/>
          <w:highlight w:val="yellow"/>
        </w:rPr>
        <w:t>)</w:t>
      </w:r>
    </w:p>
    <w:p w:rsidR="009D716B" w:rsidP="009D716B" w14:paraId="4781E3FD" w14:textId="2BC72C2C">
      <w:pPr>
        <w:pStyle w:val="ListParagraph"/>
        <w:tabs>
          <w:tab w:val="left" w:pos="360"/>
        </w:tabs>
        <w:rPr>
          <w:rFonts w:ascii="Arial" w:hAnsi="Arial" w:cs="Arial"/>
          <w:sz w:val="22"/>
          <w:szCs w:val="22"/>
        </w:rPr>
      </w:pPr>
      <w:r w:rsidRPr="002876FC">
        <w:rPr>
          <w:rFonts w:ascii="Arial" w:hAnsi="Arial" w:cs="Arial"/>
          <w:sz w:val="22"/>
          <w:szCs w:val="22"/>
        </w:rPr>
        <w:t>We reduced the number of respondents (see question 12) to reflect only those Friends groups that file Forms 990 or 990-EZ.  Tax information for this collection will be retrieved by Service members from information published on the IRS website</w:t>
      </w:r>
      <w:r>
        <w:rPr>
          <w:rFonts w:ascii="Arial" w:hAnsi="Arial" w:cs="Arial"/>
          <w:sz w:val="22"/>
          <w:szCs w:val="22"/>
        </w:rPr>
        <w:t xml:space="preserve">.  We will </w:t>
      </w:r>
      <w:r w:rsidRPr="002876FC">
        <w:rPr>
          <w:rFonts w:ascii="Arial" w:hAnsi="Arial" w:cs="Arial"/>
          <w:sz w:val="22"/>
          <w:szCs w:val="22"/>
        </w:rPr>
        <w:t>not request</w:t>
      </w:r>
      <w:r>
        <w:rPr>
          <w:rFonts w:ascii="Arial" w:hAnsi="Arial" w:cs="Arial"/>
          <w:sz w:val="22"/>
          <w:szCs w:val="22"/>
        </w:rPr>
        <w:t xml:space="preserve"> the information </w:t>
      </w:r>
      <w:r w:rsidRPr="002876FC">
        <w:rPr>
          <w:rFonts w:ascii="Arial" w:hAnsi="Arial" w:cs="Arial"/>
          <w:sz w:val="22"/>
          <w:szCs w:val="22"/>
        </w:rPr>
        <w:t xml:space="preserve">from </w:t>
      </w:r>
      <w:r>
        <w:rPr>
          <w:rFonts w:ascii="Arial" w:hAnsi="Arial" w:cs="Arial"/>
          <w:sz w:val="22"/>
          <w:szCs w:val="22"/>
        </w:rPr>
        <w:t xml:space="preserve">the </w:t>
      </w:r>
      <w:r w:rsidRPr="002876FC">
        <w:rPr>
          <w:rFonts w:ascii="Arial" w:hAnsi="Arial" w:cs="Arial"/>
          <w:sz w:val="22"/>
          <w:szCs w:val="22"/>
        </w:rPr>
        <w:t>Friends groups.</w:t>
      </w:r>
    </w:p>
    <w:p w:rsidR="009D716B" w:rsidRPr="002876FC" w:rsidP="009D716B" w14:paraId="699226C7" w14:textId="77777777">
      <w:pPr>
        <w:pStyle w:val="ListParagraph"/>
        <w:tabs>
          <w:tab w:val="left" w:pos="360"/>
        </w:tabs>
        <w:rPr>
          <w:rFonts w:ascii="Arial" w:hAnsi="Arial" w:cs="Arial"/>
          <w:b/>
          <w:bCs/>
          <w:i/>
          <w:iCs/>
          <w:sz w:val="22"/>
          <w:szCs w:val="22"/>
        </w:rPr>
      </w:pPr>
    </w:p>
    <w:p w:rsidR="002876FC" w:rsidP="00F85DDC" w14:paraId="3BF1ABEF" w14:textId="77777777">
      <w:pPr>
        <w:pStyle w:val="ListParagraph"/>
        <w:numPr>
          <w:ilvl w:val="0"/>
          <w:numId w:val="20"/>
        </w:numPr>
        <w:rPr>
          <w:rFonts w:ascii="Arial" w:hAnsi="Arial" w:cs="Arial"/>
          <w:sz w:val="22"/>
          <w:szCs w:val="22"/>
        </w:rPr>
      </w:pPr>
      <w:r w:rsidRPr="009D716B">
        <w:rPr>
          <w:rFonts w:ascii="Arial" w:hAnsi="Arial" w:cs="Arial"/>
          <w:b/>
          <w:bCs/>
          <w:i/>
          <w:iCs/>
          <w:sz w:val="22"/>
          <w:szCs w:val="22"/>
          <w:highlight w:val="yellow"/>
        </w:rPr>
        <w:t>(New IC) Internal Financial Control Documentation (</w:t>
      </w:r>
      <w:r w:rsidRPr="009D716B">
        <w:rPr>
          <w:rFonts w:ascii="Arial" w:hAnsi="Arial" w:cs="Arial"/>
          <w:b/>
          <w:bCs/>
          <w:i/>
          <w:iCs/>
          <w:color w:val="C00000"/>
          <w:sz w:val="22"/>
          <w:szCs w:val="22"/>
          <w:highlight w:val="yellow"/>
        </w:rPr>
        <w:t>Forms 990-N or Postcard Filers</w:t>
      </w:r>
      <w:r w:rsidRPr="009D716B">
        <w:rPr>
          <w:rFonts w:ascii="Arial" w:hAnsi="Arial" w:cs="Arial"/>
          <w:b/>
          <w:bCs/>
          <w:i/>
          <w:iCs/>
          <w:sz w:val="22"/>
          <w:szCs w:val="22"/>
          <w:highlight w:val="yellow"/>
        </w:rPr>
        <w:t>)</w:t>
      </w:r>
      <w:r w:rsidRPr="00F85DDC">
        <w:rPr>
          <w:rFonts w:ascii="Arial" w:hAnsi="Arial" w:cs="Arial"/>
          <w:b/>
          <w:bCs/>
          <w:sz w:val="22"/>
          <w:szCs w:val="22"/>
        </w:rPr>
        <w:t xml:space="preserve"> </w:t>
      </w:r>
    </w:p>
    <w:p w:rsidR="009D716B" w:rsidP="002876FC" w14:paraId="6024F1E1" w14:textId="77777777">
      <w:pPr>
        <w:pStyle w:val="ListParagraph"/>
        <w:rPr>
          <w:rFonts w:ascii="Arial" w:hAnsi="Arial" w:cs="Arial"/>
          <w:sz w:val="22"/>
          <w:szCs w:val="22"/>
        </w:rPr>
      </w:pPr>
      <w:r w:rsidRPr="00C453A7">
        <w:rPr>
          <w:rFonts w:ascii="Arial" w:hAnsi="Arial" w:cs="Arial"/>
          <w:sz w:val="22"/>
          <w:szCs w:val="22"/>
        </w:rPr>
        <w:t xml:space="preserve">About 80 percent of the Service’s Friends groups are very small, with annual gross receipts totaling $50,000 or less.  This means that they do not file a 990 or 990-EZ (the Internal Revenue Service (IRS) forms on which organizations must declare all donations and revenues).  Rather, these smaller groups, which represent most of our partners, are only required to file the 990-N, or “e-Postcard.”  The 990-N or e-Postcard simply asks for confirmation that the organization has annual gross receipts totaling $50,000 or less.  </w:t>
      </w:r>
    </w:p>
    <w:p w:rsidR="009D716B" w:rsidP="002876FC" w14:paraId="79FA1D79" w14:textId="77777777">
      <w:pPr>
        <w:pStyle w:val="ListParagraph"/>
        <w:rPr>
          <w:rFonts w:ascii="Arial" w:hAnsi="Arial" w:cs="Arial"/>
          <w:sz w:val="22"/>
          <w:szCs w:val="22"/>
        </w:rPr>
      </w:pPr>
    </w:p>
    <w:p w:rsidR="00564D44" w:rsidRPr="009D716B" w:rsidP="009D716B" w14:paraId="7F90EA4E" w14:textId="0D9EFCE8">
      <w:pPr>
        <w:pStyle w:val="ListParagraph"/>
        <w:rPr>
          <w:rFonts w:ascii="Arial" w:hAnsi="Arial" w:cs="Arial"/>
          <w:sz w:val="22"/>
          <w:szCs w:val="22"/>
        </w:rPr>
      </w:pPr>
      <w:r w:rsidRPr="00C453A7">
        <w:rPr>
          <w:rFonts w:ascii="Arial" w:hAnsi="Arial" w:cs="Arial"/>
          <w:sz w:val="22"/>
          <w:szCs w:val="22"/>
        </w:rPr>
        <w:t>Collection of this information</w:t>
      </w:r>
      <w:r w:rsidR="009D716B">
        <w:rPr>
          <w:rFonts w:ascii="Arial" w:hAnsi="Arial" w:cs="Arial"/>
          <w:sz w:val="22"/>
          <w:szCs w:val="22"/>
        </w:rPr>
        <w:t xml:space="preserve"> </w:t>
      </w:r>
      <w:r w:rsidRPr="00C453A7">
        <w:rPr>
          <w:rFonts w:ascii="Arial" w:hAnsi="Arial" w:cs="Arial"/>
          <w:sz w:val="22"/>
          <w:szCs w:val="22"/>
        </w:rPr>
        <w:t>from Friends groups filing the 990-N or ePostcard</w:t>
      </w:r>
      <w:r w:rsidRPr="00C453A7" w:rsidR="009D716B">
        <w:rPr>
          <w:rFonts w:ascii="Arial" w:hAnsi="Arial" w:cs="Arial"/>
          <w:sz w:val="22"/>
          <w:szCs w:val="22"/>
        </w:rPr>
        <w:t xml:space="preserve">, </w:t>
      </w:r>
      <w:r w:rsidR="009D716B">
        <w:rPr>
          <w:rFonts w:ascii="Arial" w:hAnsi="Arial" w:cs="Arial"/>
          <w:sz w:val="22"/>
          <w:szCs w:val="22"/>
        </w:rPr>
        <w:t>as required by</w:t>
      </w:r>
      <w:r w:rsidRPr="00C453A7" w:rsidR="009D716B">
        <w:rPr>
          <w:rFonts w:ascii="Arial" w:hAnsi="Arial" w:cs="Arial"/>
          <w:sz w:val="22"/>
          <w:szCs w:val="22"/>
        </w:rPr>
        <w:t xml:space="preserve"> the Office of Inspector General audit, </w:t>
      </w:r>
      <w:r w:rsidRPr="00C453A7">
        <w:rPr>
          <w:rFonts w:ascii="Arial" w:hAnsi="Arial" w:cs="Arial"/>
          <w:sz w:val="22"/>
          <w:szCs w:val="22"/>
        </w:rPr>
        <w:t>is not duplicative of what the IRS requires from 80 percent of our Friends groups, nor is it publicly available information on the IRS website.  Therefore, we need to request this information on our Annual Report (for only those small entities filing the 990-N or e-Postcard).</w:t>
      </w:r>
    </w:p>
    <w:bookmarkEnd w:id="3"/>
    <w:p w:rsidR="002B2C6B" w:rsidRPr="00526378" w:rsidP="008D4081" w14:paraId="6B7F4F07" w14:textId="77777777">
      <w:pPr>
        <w:tabs>
          <w:tab w:val="left" w:pos="360"/>
        </w:tabs>
        <w:rPr>
          <w:rFonts w:ascii="Arial" w:hAnsi="Arial" w:cs="Arial"/>
          <w:sz w:val="22"/>
          <w:szCs w:val="22"/>
        </w:rPr>
      </w:pPr>
    </w:p>
    <w:p w:rsidR="00295103" w:rsidRPr="00311D55" w:rsidP="00311D55" w14:paraId="033B0591" w14:textId="77777777">
      <w:pPr>
        <w:pStyle w:val="Heading1"/>
      </w:pPr>
      <w:r w:rsidRPr="00311D55">
        <w:t>3.</w:t>
      </w:r>
      <w:r w:rsidRPr="00311D55">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680201" w:rsidP="00E03100" w14:paraId="0A514DB1" w14:textId="77777777">
      <w:pPr>
        <w:tabs>
          <w:tab w:val="left" w:pos="360"/>
          <w:tab w:val="left" w:pos="720"/>
        </w:tabs>
        <w:rPr>
          <w:rFonts w:ascii="Arial" w:hAnsi="Arial" w:cs="Arial"/>
          <w:sz w:val="22"/>
          <w:szCs w:val="22"/>
        </w:rPr>
      </w:pPr>
    </w:p>
    <w:p w:rsidR="00251281" w:rsidP="00E03100" w14:paraId="6C1E33C0" w14:textId="68383839">
      <w:pPr>
        <w:tabs>
          <w:tab w:val="left" w:pos="360"/>
          <w:tab w:val="left" w:pos="720"/>
        </w:tabs>
        <w:rPr>
          <w:rFonts w:ascii="Arial" w:hAnsi="Arial" w:cs="Arial"/>
          <w:sz w:val="22"/>
          <w:szCs w:val="22"/>
        </w:rPr>
      </w:pPr>
      <w:r w:rsidRPr="00680201">
        <w:rPr>
          <w:rFonts w:ascii="Arial" w:hAnsi="Arial" w:cs="Arial"/>
          <w:sz w:val="22"/>
          <w:szCs w:val="22"/>
        </w:rPr>
        <w:t xml:space="preserve">Currently, we expect most </w:t>
      </w:r>
      <w:r w:rsidRPr="00680201" w:rsidR="00286B3C">
        <w:rPr>
          <w:rFonts w:ascii="Arial" w:hAnsi="Arial" w:cs="Arial"/>
          <w:sz w:val="22"/>
          <w:szCs w:val="22"/>
        </w:rPr>
        <w:t>applicants</w:t>
      </w:r>
      <w:r w:rsidRPr="00680201">
        <w:rPr>
          <w:rFonts w:ascii="Arial" w:hAnsi="Arial" w:cs="Arial"/>
          <w:sz w:val="22"/>
          <w:szCs w:val="22"/>
        </w:rPr>
        <w:t xml:space="preserve"> will submit </w:t>
      </w:r>
      <w:r w:rsidRPr="00680201" w:rsidR="40135A6D">
        <w:rPr>
          <w:rFonts w:ascii="Arial" w:hAnsi="Arial" w:cs="Arial"/>
          <w:sz w:val="22"/>
          <w:szCs w:val="22"/>
        </w:rPr>
        <w:t xml:space="preserve">reporting </w:t>
      </w:r>
      <w:r w:rsidRPr="00680201">
        <w:rPr>
          <w:rFonts w:ascii="Arial" w:hAnsi="Arial" w:cs="Arial"/>
          <w:sz w:val="22"/>
          <w:szCs w:val="22"/>
        </w:rPr>
        <w:t>information</w:t>
      </w:r>
      <w:r w:rsidRPr="00680201" w:rsidR="004D2459">
        <w:rPr>
          <w:rFonts w:ascii="Arial" w:hAnsi="Arial" w:cs="Arial"/>
          <w:sz w:val="22"/>
          <w:szCs w:val="22"/>
        </w:rPr>
        <w:t xml:space="preserve"> to the Service</w:t>
      </w:r>
      <w:r w:rsidRPr="00680201" w:rsidR="1C399E61">
        <w:rPr>
          <w:rFonts w:ascii="Arial" w:hAnsi="Arial" w:cs="Arial"/>
          <w:sz w:val="22"/>
          <w:szCs w:val="22"/>
        </w:rPr>
        <w:t xml:space="preserve"> via email and online submission (e.g.</w:t>
      </w:r>
      <w:r w:rsidRPr="00680201" w:rsidR="001C48AA">
        <w:rPr>
          <w:rFonts w:ascii="Arial" w:hAnsi="Arial" w:cs="Arial"/>
          <w:sz w:val="22"/>
          <w:szCs w:val="22"/>
        </w:rPr>
        <w:t>,</w:t>
      </w:r>
      <w:r w:rsidRPr="00680201" w:rsidR="1C399E61">
        <w:rPr>
          <w:rFonts w:ascii="Arial" w:hAnsi="Arial" w:cs="Arial"/>
          <w:sz w:val="22"/>
          <w:szCs w:val="22"/>
        </w:rPr>
        <w:t xml:space="preserve"> Microsoft Forms). </w:t>
      </w:r>
      <w:r w:rsidRPr="00680201" w:rsidR="004D2459">
        <w:rPr>
          <w:rFonts w:ascii="Arial" w:hAnsi="Arial" w:cs="Arial"/>
          <w:sz w:val="22"/>
          <w:szCs w:val="22"/>
        </w:rPr>
        <w:t xml:space="preserve"> </w:t>
      </w:r>
      <w:r w:rsidRPr="00680201" w:rsidR="141E0646">
        <w:rPr>
          <w:rFonts w:ascii="Arial" w:hAnsi="Arial" w:cs="Arial"/>
          <w:sz w:val="22"/>
          <w:szCs w:val="22"/>
        </w:rPr>
        <w:t>For agreements, w</w:t>
      </w:r>
      <w:r w:rsidRPr="00680201">
        <w:rPr>
          <w:rFonts w:ascii="Arial" w:hAnsi="Arial" w:cs="Arial"/>
          <w:sz w:val="22"/>
          <w:szCs w:val="22"/>
        </w:rPr>
        <w:t xml:space="preserve">e estimate receiving approximately </w:t>
      </w:r>
      <w:r w:rsidRPr="00680201" w:rsidR="6D583B79">
        <w:rPr>
          <w:rFonts w:ascii="Arial" w:hAnsi="Arial" w:cs="Arial"/>
          <w:sz w:val="22"/>
          <w:szCs w:val="22"/>
        </w:rPr>
        <w:t>7</w:t>
      </w:r>
      <w:r w:rsidRPr="00680201" w:rsidR="1317D3DF">
        <w:rPr>
          <w:rFonts w:ascii="Arial" w:hAnsi="Arial" w:cs="Arial"/>
          <w:sz w:val="22"/>
          <w:szCs w:val="22"/>
        </w:rPr>
        <w:t>0% electronic/30% hard copy</w:t>
      </w:r>
      <w:r w:rsidRPr="00680201" w:rsidR="1F65CD06">
        <w:rPr>
          <w:rFonts w:ascii="Arial" w:hAnsi="Arial" w:cs="Arial"/>
          <w:sz w:val="22"/>
          <w:szCs w:val="22"/>
        </w:rPr>
        <w:t xml:space="preserve">. </w:t>
      </w:r>
      <w:r w:rsidRPr="00680201" w:rsidR="020F470F">
        <w:rPr>
          <w:rFonts w:ascii="Arial" w:hAnsi="Arial" w:cs="Arial"/>
          <w:sz w:val="22"/>
          <w:szCs w:val="22"/>
        </w:rPr>
        <w:t xml:space="preserve"> </w:t>
      </w:r>
      <w:r w:rsidRPr="00680201" w:rsidR="14E27D93">
        <w:rPr>
          <w:rFonts w:ascii="Arial" w:hAnsi="Arial" w:cs="Arial"/>
          <w:sz w:val="22"/>
          <w:szCs w:val="22"/>
        </w:rPr>
        <w:t xml:space="preserve">Annual reports will be submitted </w:t>
      </w:r>
      <w:r w:rsidRPr="00680201" w:rsidR="71CC88AF">
        <w:rPr>
          <w:rFonts w:ascii="Arial" w:hAnsi="Arial" w:cs="Arial"/>
          <w:sz w:val="22"/>
          <w:szCs w:val="22"/>
        </w:rPr>
        <w:t xml:space="preserve">100% electronically. </w:t>
      </w:r>
    </w:p>
    <w:p w:rsidR="00830414" w:rsidP="00E03100" w14:paraId="4FD1C17E" w14:textId="3CF8CFFF">
      <w:pPr>
        <w:tabs>
          <w:tab w:val="left" w:pos="360"/>
          <w:tab w:val="left" w:pos="720"/>
        </w:tabs>
        <w:rPr>
          <w:rFonts w:ascii="Arial" w:hAnsi="Arial" w:cs="Arial"/>
          <w:sz w:val="22"/>
          <w:szCs w:val="22"/>
        </w:rPr>
      </w:pPr>
    </w:p>
    <w:p w:rsidR="00830414" w:rsidP="00E03100" w14:paraId="30503F95" w14:textId="73B9671B">
      <w:pPr>
        <w:tabs>
          <w:tab w:val="left" w:pos="360"/>
          <w:tab w:val="left" w:pos="720"/>
        </w:tabs>
        <w:rPr>
          <w:rFonts w:ascii="Arial" w:hAnsi="Arial" w:cs="Arial"/>
          <w:sz w:val="22"/>
          <w:szCs w:val="22"/>
        </w:rPr>
      </w:pPr>
      <w:r w:rsidRPr="00680201">
        <w:rPr>
          <w:rFonts w:ascii="Arial" w:hAnsi="Arial" w:cs="Arial"/>
          <w:sz w:val="22"/>
          <w:szCs w:val="22"/>
        </w:rPr>
        <w:t>All records will be retained in a safe and secure manner in accordance with record keeping requirements.  Annual reports will be received electronically only, contain public information, and will not be accessible to anyone outside of the Service’s Division of Visitor Services.</w:t>
      </w:r>
    </w:p>
    <w:p w:rsidR="00CC51CB" w:rsidP="00E03100" w14:paraId="2AB55CA3" w14:textId="0079FA18">
      <w:pPr>
        <w:tabs>
          <w:tab w:val="left" w:pos="360"/>
          <w:tab w:val="left" w:pos="720"/>
        </w:tabs>
        <w:rPr>
          <w:rFonts w:ascii="Arial" w:hAnsi="Arial" w:cs="Arial"/>
          <w:sz w:val="22"/>
          <w:szCs w:val="22"/>
        </w:rPr>
      </w:pPr>
    </w:p>
    <w:p w:rsidR="00CC51CB" w:rsidRPr="00680201" w:rsidP="00E03100" w14:paraId="627C1593" w14:textId="34E3F852">
      <w:pPr>
        <w:tabs>
          <w:tab w:val="left" w:pos="360"/>
          <w:tab w:val="left" w:pos="720"/>
        </w:tabs>
        <w:rPr>
          <w:rFonts w:ascii="Arial" w:hAnsi="Arial" w:cs="Arial"/>
          <w:sz w:val="22"/>
          <w:szCs w:val="22"/>
        </w:rPr>
      </w:pPr>
      <w:r>
        <w:rPr>
          <w:rFonts w:ascii="Arial" w:hAnsi="Arial" w:cs="Arial"/>
          <w:sz w:val="22"/>
          <w:szCs w:val="22"/>
        </w:rPr>
        <w:t>We will accept submissions of the forms via email or hardcopy.  None of the forms are automated for fully electronic submission.</w:t>
      </w:r>
    </w:p>
    <w:p w:rsidR="00251281" w:rsidRPr="00680201" w:rsidP="00E03100" w14:paraId="5DB44347" w14:textId="77777777">
      <w:pPr>
        <w:tabs>
          <w:tab w:val="left" w:pos="360"/>
          <w:tab w:val="left" w:pos="720"/>
        </w:tabs>
        <w:rPr>
          <w:rFonts w:ascii="Arial" w:hAnsi="Arial" w:cs="Arial"/>
          <w:sz w:val="22"/>
          <w:szCs w:val="22"/>
        </w:rPr>
      </w:pPr>
    </w:p>
    <w:p w:rsidR="00295103" w:rsidRPr="00680201" w:rsidP="00311D55" w14:paraId="6785D322" w14:textId="77777777">
      <w:pPr>
        <w:pStyle w:val="Heading1"/>
      </w:pPr>
      <w:r w:rsidRPr="00680201">
        <w:t>4.</w:t>
      </w:r>
      <w:r w:rsidRPr="00680201">
        <w:tab/>
        <w:t>Describe efforts to identify duplication.  Show specifically why any similar information already available cannot be used or modified for use for the purposes described in Item 2 above.</w:t>
      </w:r>
    </w:p>
    <w:p w:rsidR="00295103" w:rsidRPr="00680201" w:rsidP="00E03100" w14:paraId="14019F1D" w14:textId="77777777">
      <w:pPr>
        <w:tabs>
          <w:tab w:val="left" w:pos="360"/>
          <w:tab w:val="left" w:pos="720"/>
        </w:tabs>
        <w:rPr>
          <w:rFonts w:ascii="Arial" w:hAnsi="Arial" w:cs="Arial"/>
          <w:sz w:val="22"/>
          <w:szCs w:val="22"/>
        </w:rPr>
      </w:pPr>
    </w:p>
    <w:p w:rsidR="00D029BA" w:rsidRPr="00680201" w:rsidP="00E03100" w14:paraId="471435C4" w14:textId="23572CF4">
      <w:pPr>
        <w:tabs>
          <w:tab w:val="left" w:pos="360"/>
          <w:tab w:val="left" w:pos="720"/>
        </w:tabs>
        <w:rPr>
          <w:rFonts w:ascii="Arial" w:hAnsi="Arial" w:cs="Arial"/>
          <w:color w:val="000000" w:themeColor="text1"/>
          <w:sz w:val="22"/>
          <w:szCs w:val="22"/>
        </w:rPr>
      </w:pPr>
      <w:r w:rsidRPr="00680201">
        <w:rPr>
          <w:rFonts w:ascii="Arial" w:hAnsi="Arial" w:cs="Arial"/>
          <w:color w:val="000000" w:themeColor="text1"/>
          <w:sz w:val="22"/>
          <w:szCs w:val="22"/>
        </w:rPr>
        <w:t xml:space="preserve">There is no duplication.  The information collected is specific to the </w:t>
      </w:r>
      <w:r w:rsidRPr="00680201" w:rsidR="00CB3F31">
        <w:rPr>
          <w:rFonts w:ascii="Arial" w:hAnsi="Arial" w:cs="Arial"/>
          <w:color w:val="000000" w:themeColor="text1"/>
          <w:sz w:val="22"/>
          <w:szCs w:val="22"/>
        </w:rPr>
        <w:t>Service’s partnerships</w:t>
      </w:r>
      <w:r w:rsidRPr="00680201">
        <w:rPr>
          <w:rFonts w:ascii="Arial" w:hAnsi="Arial" w:cs="Arial"/>
          <w:color w:val="000000" w:themeColor="text1"/>
          <w:sz w:val="22"/>
          <w:szCs w:val="22"/>
        </w:rPr>
        <w:t xml:space="preserve">.  Due to the unique nature of </w:t>
      </w:r>
      <w:r w:rsidRPr="00680201" w:rsidR="00C52BAF">
        <w:rPr>
          <w:rFonts w:ascii="Arial" w:hAnsi="Arial" w:cs="Arial"/>
          <w:color w:val="000000" w:themeColor="text1"/>
          <w:sz w:val="22"/>
          <w:szCs w:val="22"/>
        </w:rPr>
        <w:t>this</w:t>
      </w:r>
      <w:r w:rsidRPr="00680201">
        <w:rPr>
          <w:rFonts w:ascii="Arial" w:hAnsi="Arial" w:cs="Arial"/>
          <w:color w:val="000000" w:themeColor="text1"/>
          <w:sz w:val="22"/>
          <w:szCs w:val="22"/>
        </w:rPr>
        <w:t xml:space="preserve"> program, no other Federal agency collects this information from the public.</w:t>
      </w:r>
      <w:r w:rsidRPr="00680201" w:rsidR="007246C7">
        <w:rPr>
          <w:rFonts w:ascii="Arial" w:hAnsi="Arial" w:cs="Arial"/>
          <w:color w:val="000000" w:themeColor="text1"/>
          <w:sz w:val="22"/>
          <w:szCs w:val="22"/>
        </w:rPr>
        <w:t xml:space="preserve">  </w:t>
      </w:r>
    </w:p>
    <w:p w:rsidR="007246C7" w:rsidRPr="00680201" w:rsidP="00E03100" w14:paraId="6383133E" w14:textId="368610E8">
      <w:pPr>
        <w:tabs>
          <w:tab w:val="left" w:pos="360"/>
          <w:tab w:val="left" w:pos="720"/>
        </w:tabs>
        <w:rPr>
          <w:rFonts w:ascii="Arial" w:hAnsi="Arial" w:cs="Arial"/>
          <w:color w:val="000000" w:themeColor="text1"/>
          <w:sz w:val="22"/>
          <w:szCs w:val="22"/>
        </w:rPr>
      </w:pPr>
    </w:p>
    <w:p w:rsidR="00C828AB" w:rsidRPr="00D029BA" w:rsidP="13AE0BB6" w14:paraId="43437489" w14:textId="68287971">
      <w:pPr>
        <w:pStyle w:val="paragraph"/>
        <w:spacing w:before="0" w:beforeAutospacing="0" w:after="0" w:afterAutospacing="0"/>
        <w:textAlignment w:val="baseline"/>
        <w:rPr>
          <w:rFonts w:ascii="Segoe UI" w:hAnsi="Segoe UI" w:cs="Segoe UI"/>
          <w:sz w:val="18"/>
          <w:szCs w:val="18"/>
        </w:rPr>
      </w:pPr>
      <w:r w:rsidRPr="13AE0BB6">
        <w:rPr>
          <w:rStyle w:val="normaltextrun"/>
          <w:rFonts w:ascii="Arial" w:hAnsi="Arial" w:cs="Arial"/>
          <w:sz w:val="22"/>
          <w:szCs w:val="22"/>
        </w:rPr>
        <w:t xml:space="preserve">We will not request any information that Friends are already reporting to the IRS. </w:t>
      </w:r>
      <w:r w:rsidR="00DE0938">
        <w:rPr>
          <w:rStyle w:val="normaltextrun"/>
          <w:rFonts w:ascii="Arial" w:hAnsi="Arial" w:cs="Arial"/>
          <w:sz w:val="22"/>
          <w:szCs w:val="22"/>
        </w:rPr>
        <w:t xml:space="preserve"> </w:t>
      </w:r>
      <w:r w:rsidRPr="13AE0BB6">
        <w:rPr>
          <w:rStyle w:val="normaltextrun"/>
          <w:rFonts w:ascii="Arial" w:hAnsi="Arial" w:cs="Arial"/>
          <w:sz w:val="22"/>
          <w:szCs w:val="22"/>
        </w:rPr>
        <w:t xml:space="preserve">We will request information that </w:t>
      </w:r>
      <w:r w:rsidRPr="13AE0BB6" w:rsidR="67D1265D">
        <w:rPr>
          <w:rStyle w:val="normaltextrun"/>
          <w:rFonts w:ascii="Arial" w:hAnsi="Arial" w:cs="Arial"/>
          <w:sz w:val="22"/>
          <w:szCs w:val="22"/>
        </w:rPr>
        <w:t xml:space="preserve">is specific to the partnership between the Friends and the Service. </w:t>
      </w:r>
      <w:r w:rsidR="00DE0938">
        <w:rPr>
          <w:rStyle w:val="normaltextrun"/>
          <w:rFonts w:ascii="Arial" w:hAnsi="Arial" w:cs="Arial"/>
          <w:sz w:val="22"/>
          <w:szCs w:val="22"/>
        </w:rPr>
        <w:t xml:space="preserve"> </w:t>
      </w:r>
      <w:r w:rsidRPr="13AE0BB6" w:rsidR="67D1265D">
        <w:rPr>
          <w:rStyle w:val="normaltextrun"/>
          <w:rFonts w:ascii="Arial" w:hAnsi="Arial" w:cs="Arial"/>
          <w:sz w:val="22"/>
          <w:szCs w:val="22"/>
        </w:rPr>
        <w:t xml:space="preserve">This information will </w:t>
      </w:r>
      <w:r w:rsidRPr="13AE0BB6" w:rsidR="00D029BA">
        <w:rPr>
          <w:rStyle w:val="normaltextrun"/>
          <w:rFonts w:ascii="Arial" w:hAnsi="Arial" w:cs="Arial"/>
          <w:sz w:val="22"/>
          <w:szCs w:val="22"/>
        </w:rPr>
        <w:t xml:space="preserve">allow the Service to roll the data up across the entire program and tell a complete story of how the Friends’ activities directly benefit the Service. </w:t>
      </w:r>
      <w:r w:rsidR="00DE0938">
        <w:rPr>
          <w:rStyle w:val="normaltextrun"/>
          <w:rFonts w:ascii="Arial" w:hAnsi="Arial" w:cs="Arial"/>
          <w:sz w:val="22"/>
          <w:szCs w:val="22"/>
        </w:rPr>
        <w:t xml:space="preserve"> </w:t>
      </w:r>
      <w:r w:rsidRPr="13AE0BB6" w:rsidR="02D094A8">
        <w:rPr>
          <w:rStyle w:val="normaltextrun"/>
          <w:rFonts w:ascii="Arial" w:hAnsi="Arial" w:cs="Arial"/>
          <w:sz w:val="22"/>
          <w:szCs w:val="22"/>
        </w:rPr>
        <w:t>The</w:t>
      </w:r>
      <w:r w:rsidRPr="13AE0BB6" w:rsidR="00D029BA">
        <w:rPr>
          <w:rStyle w:val="normaltextrun"/>
          <w:rFonts w:ascii="Arial" w:hAnsi="Arial" w:cs="Arial"/>
          <w:sz w:val="22"/>
          <w:szCs w:val="22"/>
        </w:rPr>
        <w:t xml:space="preserve"> IRS does not collect qualitative data (i.e. success stories we are asking for in this information collection) which give a more robust picture of how the Friends support the Service.</w:t>
      </w:r>
      <w:r w:rsidRPr="13AE0BB6">
        <w:rPr>
          <w:rStyle w:val="eop"/>
          <w:rFonts w:ascii="Arial" w:hAnsi="Arial" w:cs="Arial"/>
          <w:sz w:val="22"/>
          <w:szCs w:val="22"/>
        </w:rPr>
        <w:t> </w:t>
      </w:r>
    </w:p>
    <w:p w:rsidR="00C828AB" w:rsidP="00E03100" w14:paraId="0DDA7487"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295103" w:rsidRPr="00680201" w:rsidP="00311D55" w14:paraId="0DD34194" w14:textId="77777777">
      <w:pPr>
        <w:pStyle w:val="Heading1"/>
      </w:pPr>
      <w:r w:rsidRPr="00680201">
        <w:t>5.</w:t>
      </w:r>
      <w:r w:rsidRPr="00680201">
        <w:tab/>
        <w:t>If the collection of information impacts small bus</w:t>
      </w:r>
      <w:r w:rsidRPr="00680201" w:rsidR="006E339F">
        <w:t>inesses or other small entities</w:t>
      </w:r>
      <w:r w:rsidRPr="00680201">
        <w:t>, describe any methods used to minimize burden.</w:t>
      </w:r>
    </w:p>
    <w:p w:rsidR="00295103" w:rsidRPr="00680201" w:rsidP="00E03100" w14:paraId="7C878CDA" w14:textId="77777777">
      <w:pPr>
        <w:tabs>
          <w:tab w:val="left" w:pos="360"/>
          <w:tab w:val="left" w:pos="720"/>
        </w:tabs>
        <w:rPr>
          <w:rFonts w:ascii="Arial" w:hAnsi="Arial" w:cs="Arial"/>
          <w:sz w:val="22"/>
          <w:szCs w:val="22"/>
        </w:rPr>
      </w:pPr>
    </w:p>
    <w:p w:rsidR="00251281" w:rsidRPr="00680201" w:rsidP="00E03100" w14:paraId="7733747A" w14:textId="27DADD30">
      <w:pPr>
        <w:tabs>
          <w:tab w:val="left" w:pos="360"/>
          <w:tab w:val="left" w:pos="720"/>
        </w:tabs>
        <w:rPr>
          <w:rFonts w:ascii="Arial" w:hAnsi="Arial" w:cs="Arial"/>
          <w:sz w:val="22"/>
          <w:szCs w:val="22"/>
        </w:rPr>
      </w:pPr>
      <w:r w:rsidRPr="00680201">
        <w:rPr>
          <w:rFonts w:ascii="Arial" w:hAnsi="Arial" w:cs="Arial"/>
          <w:color w:val="000000" w:themeColor="text1"/>
          <w:sz w:val="22"/>
          <w:szCs w:val="22"/>
        </w:rPr>
        <w:t xml:space="preserve">This information collection </w:t>
      </w:r>
      <w:r w:rsidRPr="00680201" w:rsidR="00C52BAF">
        <w:rPr>
          <w:rFonts w:ascii="Arial" w:hAnsi="Arial" w:cs="Arial"/>
          <w:color w:val="000000" w:themeColor="text1"/>
          <w:sz w:val="22"/>
          <w:szCs w:val="22"/>
        </w:rPr>
        <w:t xml:space="preserve">does not </w:t>
      </w:r>
      <w:r w:rsidRPr="00680201">
        <w:rPr>
          <w:rFonts w:ascii="Arial" w:hAnsi="Arial" w:cs="Arial"/>
          <w:color w:val="000000" w:themeColor="text1"/>
          <w:sz w:val="22"/>
          <w:szCs w:val="22"/>
        </w:rPr>
        <w:t xml:space="preserve">impact small businesses or other small entities.  </w:t>
      </w:r>
    </w:p>
    <w:p w:rsidR="00251281" w:rsidRPr="00680201" w:rsidP="00E03100" w14:paraId="0C08567F" w14:textId="77777777">
      <w:pPr>
        <w:tabs>
          <w:tab w:val="left" w:pos="360"/>
          <w:tab w:val="left" w:pos="720"/>
        </w:tabs>
        <w:rPr>
          <w:rFonts w:ascii="Arial" w:hAnsi="Arial" w:cs="Arial"/>
          <w:sz w:val="22"/>
          <w:szCs w:val="22"/>
        </w:rPr>
      </w:pPr>
    </w:p>
    <w:p w:rsidR="00295103" w:rsidRPr="00680201" w:rsidP="00311D55" w14:paraId="36EB0873" w14:textId="77777777">
      <w:pPr>
        <w:pStyle w:val="Heading1"/>
      </w:pPr>
      <w:r w:rsidRPr="00680201">
        <w:t>6.</w:t>
      </w:r>
      <w:r w:rsidRPr="00680201">
        <w:tab/>
        <w:t>Describe the consequence to Federal program or policy activities if the collection is not conducted or is conducted less frequently, as well as any technical or legal obstacles to reducing burden.</w:t>
      </w:r>
    </w:p>
    <w:p w:rsidR="00295103" w:rsidRPr="00680201" w:rsidP="00E03100" w14:paraId="71AFF419" w14:textId="77777777">
      <w:pPr>
        <w:tabs>
          <w:tab w:val="left" w:pos="360"/>
          <w:tab w:val="left" w:pos="720"/>
        </w:tabs>
        <w:rPr>
          <w:rFonts w:ascii="Arial" w:hAnsi="Arial" w:cs="Arial"/>
          <w:sz w:val="22"/>
          <w:szCs w:val="22"/>
        </w:rPr>
      </w:pPr>
    </w:p>
    <w:p w:rsidR="00BE0510" w:rsidRPr="00680201" w:rsidP="00E03100" w14:paraId="5C369907" w14:textId="60DC26B2">
      <w:pPr>
        <w:tabs>
          <w:tab w:val="left" w:pos="360"/>
          <w:tab w:val="left" w:pos="720"/>
        </w:tabs>
        <w:rPr>
          <w:rFonts w:ascii="Arial" w:hAnsi="Arial" w:cs="Arial"/>
          <w:color w:val="000000" w:themeColor="text1"/>
          <w:sz w:val="22"/>
          <w:szCs w:val="22"/>
        </w:rPr>
      </w:pPr>
      <w:r w:rsidRPr="00680201">
        <w:rPr>
          <w:rFonts w:ascii="Arial" w:hAnsi="Arial" w:cs="Arial"/>
          <w:color w:val="000000" w:themeColor="text1"/>
          <w:sz w:val="22"/>
          <w:szCs w:val="22"/>
        </w:rPr>
        <w:t xml:space="preserve">Several of the facets of this information collection are required by the Department of the Interior </w:t>
      </w:r>
      <w:r w:rsidRPr="00680201" w:rsidR="344E91E9">
        <w:rPr>
          <w:rFonts w:ascii="Arial" w:hAnsi="Arial" w:cs="Arial"/>
          <w:color w:val="000000" w:themeColor="text1"/>
          <w:sz w:val="22"/>
          <w:szCs w:val="22"/>
        </w:rPr>
        <w:t xml:space="preserve">OIG </w:t>
      </w:r>
      <w:r w:rsidRPr="00680201">
        <w:rPr>
          <w:rFonts w:ascii="Arial" w:hAnsi="Arial" w:cs="Arial"/>
          <w:color w:val="000000" w:themeColor="text1"/>
          <w:sz w:val="22"/>
          <w:szCs w:val="22"/>
        </w:rPr>
        <w:t>in order to provide greater oversight of the Service’s Friends program.</w:t>
      </w:r>
      <w:r w:rsidRPr="00680201" w:rsidR="005741A6">
        <w:rPr>
          <w:rFonts w:ascii="Arial" w:hAnsi="Arial" w:cs="Arial"/>
          <w:color w:val="000000" w:themeColor="text1"/>
          <w:sz w:val="22"/>
          <w:szCs w:val="22"/>
        </w:rPr>
        <w:t xml:space="preserve"> </w:t>
      </w:r>
      <w:r w:rsidRPr="00680201">
        <w:rPr>
          <w:rFonts w:ascii="Arial" w:hAnsi="Arial" w:cs="Arial"/>
          <w:color w:val="000000" w:themeColor="text1"/>
          <w:sz w:val="22"/>
          <w:szCs w:val="22"/>
        </w:rPr>
        <w:t xml:space="preserve"> Other facets are required to identify roles and responsibilities, clarify activi</w:t>
      </w:r>
      <w:r w:rsidRPr="00680201" w:rsidR="03660193">
        <w:rPr>
          <w:rFonts w:ascii="Arial" w:hAnsi="Arial" w:cs="Arial"/>
          <w:color w:val="000000" w:themeColor="text1"/>
          <w:sz w:val="22"/>
          <w:szCs w:val="22"/>
        </w:rPr>
        <w:t>ties, and ensure groups are meeting Service policy requirements.</w:t>
      </w:r>
      <w:r w:rsidRPr="00680201" w:rsidR="005741A6">
        <w:rPr>
          <w:rFonts w:ascii="Arial" w:hAnsi="Arial" w:cs="Arial"/>
          <w:color w:val="000000" w:themeColor="text1"/>
          <w:sz w:val="22"/>
          <w:szCs w:val="22"/>
        </w:rPr>
        <w:t xml:space="preserve"> </w:t>
      </w:r>
      <w:r w:rsidRPr="00680201" w:rsidR="03660193">
        <w:rPr>
          <w:rFonts w:ascii="Arial" w:hAnsi="Arial" w:cs="Arial"/>
          <w:color w:val="000000" w:themeColor="text1"/>
          <w:sz w:val="22"/>
          <w:szCs w:val="22"/>
        </w:rPr>
        <w:t xml:space="preserve"> </w:t>
      </w:r>
      <w:r w:rsidRPr="00680201" w:rsidR="00676ABD">
        <w:rPr>
          <w:rFonts w:ascii="Arial" w:hAnsi="Arial" w:cs="Arial"/>
          <w:color w:val="000000" w:themeColor="text1"/>
          <w:sz w:val="22"/>
          <w:szCs w:val="22"/>
        </w:rPr>
        <w:t xml:space="preserve">If </w:t>
      </w:r>
      <w:r w:rsidRPr="00680201" w:rsidR="00AE26D8">
        <w:rPr>
          <w:rFonts w:ascii="Arial" w:hAnsi="Arial" w:cs="Arial"/>
          <w:color w:val="000000" w:themeColor="text1"/>
          <w:sz w:val="22"/>
          <w:szCs w:val="22"/>
        </w:rPr>
        <w:t xml:space="preserve">we did not collect </w:t>
      </w:r>
      <w:r w:rsidRPr="00680201" w:rsidR="00676ABD">
        <w:rPr>
          <w:rFonts w:ascii="Arial" w:hAnsi="Arial" w:cs="Arial"/>
          <w:color w:val="000000" w:themeColor="text1"/>
          <w:sz w:val="22"/>
          <w:szCs w:val="22"/>
        </w:rPr>
        <w:t xml:space="preserve">the information, </w:t>
      </w:r>
      <w:r w:rsidRPr="00680201" w:rsidR="00AE26D8">
        <w:rPr>
          <w:rFonts w:ascii="Arial" w:hAnsi="Arial" w:cs="Arial"/>
          <w:color w:val="000000" w:themeColor="text1"/>
          <w:sz w:val="22"/>
          <w:szCs w:val="22"/>
        </w:rPr>
        <w:t>the Service</w:t>
      </w:r>
      <w:r w:rsidRPr="00680201" w:rsidR="00676ABD">
        <w:rPr>
          <w:rFonts w:ascii="Arial" w:hAnsi="Arial" w:cs="Arial"/>
          <w:color w:val="000000" w:themeColor="text1"/>
          <w:sz w:val="22"/>
          <w:szCs w:val="22"/>
        </w:rPr>
        <w:t xml:space="preserve"> would be unable to</w:t>
      </w:r>
      <w:r w:rsidRPr="00680201" w:rsidR="004D2459">
        <w:rPr>
          <w:rFonts w:ascii="Arial" w:hAnsi="Arial" w:cs="Arial"/>
          <w:color w:val="000000" w:themeColor="text1"/>
          <w:sz w:val="22"/>
          <w:szCs w:val="22"/>
        </w:rPr>
        <w:t xml:space="preserve"> </w:t>
      </w:r>
      <w:r w:rsidRPr="00680201" w:rsidR="1C99133B">
        <w:rPr>
          <w:rFonts w:ascii="Arial" w:hAnsi="Arial" w:cs="Arial"/>
          <w:color w:val="000000" w:themeColor="text1"/>
          <w:sz w:val="22"/>
          <w:szCs w:val="22"/>
        </w:rPr>
        <w:t xml:space="preserve">administer the Friends groups to the satisfaction of the OIG. </w:t>
      </w:r>
    </w:p>
    <w:p w:rsidR="043F8C53" w:rsidRPr="00680201" w:rsidP="00E03100" w14:paraId="2D7809E6" w14:textId="7DFE5039">
      <w:pPr>
        <w:tabs>
          <w:tab w:val="left" w:pos="360"/>
          <w:tab w:val="left" w:pos="720"/>
        </w:tabs>
        <w:rPr>
          <w:rFonts w:ascii="Arial" w:hAnsi="Arial" w:cs="Arial"/>
          <w:color w:val="000000" w:themeColor="text1"/>
          <w:sz w:val="22"/>
          <w:szCs w:val="22"/>
        </w:rPr>
      </w:pPr>
    </w:p>
    <w:p w:rsidR="00295103" w:rsidRPr="00680201" w:rsidP="00311D55" w14:paraId="5B21B5CE" w14:textId="77777777">
      <w:pPr>
        <w:pStyle w:val="Heading1"/>
      </w:pPr>
      <w:r w:rsidRPr="00680201">
        <w:t>7.</w:t>
      </w:r>
      <w:r w:rsidRPr="00680201">
        <w:tab/>
        <w:t>Explain any special circumstances that would cause an information collection to be conducted in a manner:</w:t>
      </w:r>
    </w:p>
    <w:p w:rsidR="00295103" w:rsidRPr="00680201" w:rsidP="00E03100" w14:paraId="374880B8"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requiring respondents to report information to the agency more often than quarterly;</w:t>
      </w:r>
    </w:p>
    <w:p w:rsidR="00295103" w:rsidRPr="00680201" w:rsidP="00E03100" w14:paraId="737EE75C"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requiring respondents to prepare a written response to a collection of information in fewer than 30 days after receipt of it;</w:t>
      </w:r>
    </w:p>
    <w:p w:rsidR="00295103" w:rsidRPr="00680201" w:rsidP="00E03100" w14:paraId="667EB06D"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requiring respondents to submit more than an original and two copies of any document;</w:t>
      </w:r>
    </w:p>
    <w:p w:rsidR="00295103" w:rsidRPr="00680201" w:rsidP="00E03100" w14:paraId="2543371E"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requiring respondents to retain records, other than health, medical, government contract, grant-in-aid, or tax records, for more than three years;</w:t>
      </w:r>
    </w:p>
    <w:p w:rsidR="00295103" w:rsidRPr="00680201" w:rsidP="00E03100" w14:paraId="1EA6347F"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in conne</w:t>
      </w:r>
      <w:r w:rsidRPr="00680201" w:rsidR="00352210">
        <w:rPr>
          <w:rFonts w:ascii="Arial" w:hAnsi="Arial" w:cs="Arial"/>
          <w:b/>
          <w:sz w:val="22"/>
          <w:szCs w:val="22"/>
        </w:rPr>
        <w:t>ction with a statistical survey</w:t>
      </w:r>
      <w:r w:rsidRPr="00680201">
        <w:rPr>
          <w:rFonts w:ascii="Arial" w:hAnsi="Arial" w:cs="Arial"/>
          <w:b/>
          <w:sz w:val="22"/>
          <w:szCs w:val="22"/>
        </w:rPr>
        <w:t xml:space="preserve"> that is not designed to produce valid and reliable results that can be generalized to the universe of study;</w:t>
      </w:r>
    </w:p>
    <w:p w:rsidR="00295103" w:rsidRPr="00680201" w:rsidP="00E03100" w14:paraId="6938A142"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requiring the use of a statistical data classification that has not been reviewed and approved by OMB;</w:t>
      </w:r>
    </w:p>
    <w:p w:rsidR="00295103" w:rsidRPr="00680201" w:rsidP="00E03100" w14:paraId="3C8F58DD"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680201" w:rsidP="00E03100" w14:paraId="6250E1BC" w14:textId="77777777">
      <w:pPr>
        <w:tabs>
          <w:tab w:val="left" w:pos="360"/>
          <w:tab w:val="left" w:pos="720"/>
        </w:tabs>
        <w:ind w:left="720" w:hanging="720"/>
        <w:rPr>
          <w:rFonts w:ascii="Arial" w:hAnsi="Arial" w:cs="Arial"/>
          <w:sz w:val="22"/>
          <w:szCs w:val="22"/>
        </w:rPr>
      </w:pPr>
      <w:r w:rsidRPr="00680201">
        <w:rPr>
          <w:rFonts w:ascii="Arial" w:hAnsi="Arial" w:cs="Arial"/>
          <w:b/>
          <w:sz w:val="22"/>
          <w:szCs w:val="22"/>
        </w:rPr>
        <w:tab/>
        <w:t>*</w:t>
      </w:r>
      <w:r w:rsidRPr="00680201">
        <w:rPr>
          <w:rFonts w:ascii="Arial" w:hAnsi="Arial" w:cs="Arial"/>
          <w:b/>
          <w:sz w:val="22"/>
          <w:szCs w:val="22"/>
        </w:rPr>
        <w:tab/>
        <w:t>requiring respondents to submit proprietary trade secrets, or other confidential information</w:t>
      </w:r>
      <w:r w:rsidRPr="00680201" w:rsidR="00352210">
        <w:rPr>
          <w:rFonts w:ascii="Arial" w:hAnsi="Arial" w:cs="Arial"/>
          <w:b/>
          <w:sz w:val="22"/>
          <w:szCs w:val="22"/>
        </w:rPr>
        <w:t>,</w:t>
      </w:r>
      <w:r w:rsidRPr="00680201">
        <w:rPr>
          <w:rFonts w:ascii="Arial" w:hAnsi="Arial" w:cs="Arial"/>
          <w:b/>
          <w:sz w:val="22"/>
          <w:szCs w:val="22"/>
        </w:rPr>
        <w:t xml:space="preserve"> unless the agency can demonstrate that it has instituted procedures to protect the information's confidentiality to the extent permitted by law.</w:t>
      </w:r>
    </w:p>
    <w:p w:rsidR="00295103" w:rsidRPr="00680201" w:rsidP="00E03100" w14:paraId="53F0E620" w14:textId="77777777">
      <w:pPr>
        <w:tabs>
          <w:tab w:val="left" w:pos="360"/>
          <w:tab w:val="left" w:pos="720"/>
        </w:tabs>
        <w:rPr>
          <w:rFonts w:ascii="Arial" w:hAnsi="Arial" w:cs="Arial"/>
          <w:sz w:val="22"/>
          <w:szCs w:val="22"/>
        </w:rPr>
      </w:pPr>
    </w:p>
    <w:p w:rsidR="00251281" w:rsidRPr="00680201" w:rsidP="00E03100" w14:paraId="5BB94AFD" w14:textId="79BD1257">
      <w:pPr>
        <w:tabs>
          <w:tab w:val="left" w:pos="360"/>
          <w:tab w:val="left" w:pos="720"/>
        </w:tabs>
        <w:rPr>
          <w:rFonts w:ascii="Arial" w:hAnsi="Arial" w:cs="Arial"/>
          <w:sz w:val="22"/>
          <w:szCs w:val="22"/>
        </w:rPr>
      </w:pPr>
      <w:r w:rsidRPr="00680201">
        <w:rPr>
          <w:rFonts w:ascii="Arial" w:hAnsi="Arial" w:cs="Arial"/>
          <w:sz w:val="22"/>
          <w:szCs w:val="22"/>
        </w:rPr>
        <w:t xml:space="preserve">There are no special circumstances </w:t>
      </w:r>
      <w:r w:rsidRPr="00680201" w:rsidR="00B323DE">
        <w:rPr>
          <w:rFonts w:ascii="Arial" w:hAnsi="Arial" w:cs="Arial"/>
          <w:sz w:val="22"/>
          <w:szCs w:val="22"/>
        </w:rPr>
        <w:t>requiring</w:t>
      </w:r>
      <w:r w:rsidRPr="00680201">
        <w:rPr>
          <w:rFonts w:ascii="Arial" w:hAnsi="Arial" w:cs="Arial"/>
          <w:sz w:val="22"/>
          <w:szCs w:val="22"/>
        </w:rPr>
        <w:t xml:space="preserve"> collect</w:t>
      </w:r>
      <w:r w:rsidRPr="00680201" w:rsidR="00B323DE">
        <w:rPr>
          <w:rFonts w:ascii="Arial" w:hAnsi="Arial" w:cs="Arial"/>
          <w:sz w:val="22"/>
          <w:szCs w:val="22"/>
        </w:rPr>
        <w:t>ion of</w:t>
      </w:r>
      <w:r w:rsidRPr="00680201">
        <w:rPr>
          <w:rFonts w:ascii="Arial" w:hAnsi="Arial" w:cs="Arial"/>
          <w:sz w:val="22"/>
          <w:szCs w:val="22"/>
        </w:rPr>
        <w:t xml:space="preserve"> the information in a manner inconsistent with OMB guidelines.</w:t>
      </w:r>
    </w:p>
    <w:p w:rsidR="00251281" w:rsidRPr="00680201" w:rsidP="00E03100" w14:paraId="6E7EC54B" w14:textId="77777777">
      <w:pPr>
        <w:tabs>
          <w:tab w:val="left" w:pos="360"/>
          <w:tab w:val="left" w:pos="720"/>
        </w:tabs>
        <w:rPr>
          <w:rFonts w:ascii="Arial" w:hAnsi="Arial" w:cs="Arial"/>
          <w:sz w:val="22"/>
          <w:szCs w:val="22"/>
        </w:rPr>
      </w:pPr>
    </w:p>
    <w:p w:rsidR="00295103" w:rsidRPr="00680201" w:rsidP="00311D55" w14:paraId="1063B1FB" w14:textId="77777777">
      <w:pPr>
        <w:pStyle w:val="Heading1"/>
      </w:pPr>
      <w:r w:rsidRPr="00680201">
        <w:t>8.</w:t>
      </w:r>
      <w:r w:rsidRPr="00680201">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680201" w:rsidR="00DE1FFE">
        <w:t xml:space="preserve">ved in response to that notice </w:t>
      </w:r>
      <w:r w:rsidRPr="00680201">
        <w:t>and in response to the PRA statement associated with the collec</w:t>
      </w:r>
      <w:r w:rsidRPr="00680201" w:rsidR="00DE1FFE">
        <w:t xml:space="preserve">tion over the past three years, </w:t>
      </w:r>
      <w:r w:rsidRPr="00680201">
        <w:t>and describe actions taken by the agency in response to these comments.  Specifically address comments received on cost and hour burden.</w:t>
      </w:r>
    </w:p>
    <w:p w:rsidR="00295103" w:rsidRPr="00680201" w:rsidP="00311D55" w14:paraId="5BAF94AB" w14:textId="77777777">
      <w:pPr>
        <w:pStyle w:val="Heading1"/>
      </w:pPr>
    </w:p>
    <w:p w:rsidR="00295103" w:rsidRPr="00680201" w:rsidP="00311D55" w14:paraId="79E73D95" w14:textId="77777777">
      <w:pPr>
        <w:pStyle w:val="Heading1"/>
      </w:pPr>
      <w:r w:rsidRPr="00680201">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80201" w:rsidR="00352210">
        <w:t>.</w:t>
      </w:r>
    </w:p>
    <w:p w:rsidR="00295103" w:rsidRPr="00680201" w:rsidP="00311D55" w14:paraId="373278B0" w14:textId="77777777">
      <w:pPr>
        <w:pStyle w:val="Heading1"/>
      </w:pPr>
    </w:p>
    <w:p w:rsidR="00295103" w:rsidRPr="00680201" w:rsidP="00311D55" w14:paraId="264CBFA5" w14:textId="77777777">
      <w:pPr>
        <w:pStyle w:val="Heading1"/>
      </w:pPr>
      <w:r w:rsidRPr="00680201">
        <w:t xml:space="preserve">Consultation with representatives of those from whom information is to be obtained or those who must compile records should occur at least once every </w:t>
      </w:r>
      <w:r w:rsidRPr="00680201" w:rsidR="00352210">
        <w:t>three</w:t>
      </w:r>
      <w:r w:rsidRPr="00680201">
        <w:t xml:space="preserve"> years — even if the collection of information activity is the same as in prior periods.  There may be circumstances that may preclude consultation in a specific situation.  These circumstances should be explained.</w:t>
      </w:r>
    </w:p>
    <w:p w:rsidR="00D51C78" w:rsidRPr="00680201" w:rsidP="00E03100" w14:paraId="35AD362D" w14:textId="77777777">
      <w:pPr>
        <w:tabs>
          <w:tab w:val="left" w:pos="360"/>
          <w:tab w:val="left" w:pos="720"/>
        </w:tabs>
        <w:rPr>
          <w:rFonts w:ascii="Arial" w:hAnsi="Arial" w:cs="Arial"/>
          <w:sz w:val="22"/>
          <w:szCs w:val="22"/>
        </w:rPr>
      </w:pPr>
    </w:p>
    <w:p w:rsidR="00CC51CB" w:rsidRPr="00E71923" w:rsidP="00CC51CB" w14:paraId="4F080E32" w14:textId="4BB8C5BE">
      <w:pPr>
        <w:tabs>
          <w:tab w:val="left" w:pos="360"/>
          <w:tab w:val="left" w:pos="720"/>
          <w:tab w:val="left" w:pos="1440"/>
        </w:tabs>
        <w:adjustRightInd/>
        <w:ind w:right="186"/>
        <w:rPr>
          <w:rFonts w:ascii="Arial" w:eastAsia="Arial" w:hAnsi="Arial" w:cs="Arial"/>
          <w:sz w:val="22"/>
          <w:szCs w:val="22"/>
        </w:rPr>
      </w:pPr>
      <w:r w:rsidRPr="009D716B">
        <w:rPr>
          <w:rFonts w:ascii="Arial" w:eastAsia="Arial" w:hAnsi="Arial" w:cs="Arial"/>
          <w:sz w:val="22"/>
          <w:szCs w:val="22"/>
          <w:highlight w:val="yellow"/>
        </w:rPr>
        <w:t xml:space="preserve">On </w:t>
      </w:r>
      <w:r w:rsidRPr="009D716B" w:rsidR="00E25633">
        <w:rPr>
          <w:rFonts w:ascii="Arial" w:eastAsia="Arial" w:hAnsi="Arial" w:cs="Arial"/>
          <w:sz w:val="22"/>
          <w:szCs w:val="22"/>
          <w:highlight w:val="yellow"/>
        </w:rPr>
        <w:t>September 25, 2023</w:t>
      </w:r>
      <w:r w:rsidRPr="009D716B">
        <w:rPr>
          <w:rFonts w:ascii="Arial" w:eastAsia="Arial" w:hAnsi="Arial" w:cs="Arial"/>
          <w:sz w:val="22"/>
          <w:szCs w:val="22"/>
          <w:highlight w:val="yellow"/>
        </w:rPr>
        <w:t xml:space="preserve">, we published in the </w:t>
      </w:r>
      <w:r w:rsidRPr="009D716B">
        <w:rPr>
          <w:rFonts w:ascii="Arial" w:eastAsia="Arial" w:hAnsi="Arial" w:cs="Arial"/>
          <w:i/>
          <w:iCs/>
          <w:sz w:val="22"/>
          <w:szCs w:val="22"/>
          <w:highlight w:val="yellow"/>
        </w:rPr>
        <w:t>Federal Register</w:t>
      </w:r>
      <w:r w:rsidRPr="009D716B">
        <w:rPr>
          <w:rFonts w:ascii="Arial" w:eastAsia="Arial" w:hAnsi="Arial" w:cs="Arial"/>
          <w:sz w:val="22"/>
          <w:szCs w:val="22"/>
          <w:highlight w:val="yellow"/>
        </w:rPr>
        <w:t xml:space="preserve"> (</w:t>
      </w:r>
      <w:hyperlink r:id="rId13">
        <w:r w:rsidRPr="009D716B" w:rsidR="00E25633">
          <w:rPr>
            <w:rStyle w:val="Hyperlink"/>
            <w:rFonts w:ascii="Arial" w:eastAsia="Arial" w:hAnsi="Arial" w:cs="Arial"/>
            <w:sz w:val="22"/>
            <w:szCs w:val="22"/>
            <w:highlight w:val="yellow"/>
          </w:rPr>
          <w:t>88</w:t>
        </w:r>
        <w:r w:rsidRPr="009D716B">
          <w:rPr>
            <w:rStyle w:val="Hyperlink"/>
            <w:rFonts w:ascii="Arial" w:eastAsia="Arial" w:hAnsi="Arial" w:cs="Arial"/>
            <w:sz w:val="22"/>
            <w:szCs w:val="22"/>
            <w:highlight w:val="yellow"/>
          </w:rPr>
          <w:t xml:space="preserve"> FR </w:t>
        </w:r>
        <w:r w:rsidRPr="009D716B" w:rsidR="00E25633">
          <w:rPr>
            <w:rStyle w:val="Hyperlink"/>
            <w:rFonts w:ascii="Arial" w:eastAsia="Arial" w:hAnsi="Arial" w:cs="Arial"/>
            <w:sz w:val="22"/>
            <w:szCs w:val="22"/>
            <w:highlight w:val="yellow"/>
          </w:rPr>
          <w:t>65741</w:t>
        </w:r>
      </w:hyperlink>
      <w:r w:rsidRPr="009D716B">
        <w:rPr>
          <w:rFonts w:ascii="Arial" w:eastAsia="Arial" w:hAnsi="Arial" w:cs="Arial"/>
          <w:sz w:val="22"/>
          <w:szCs w:val="22"/>
          <w:highlight w:val="yellow"/>
        </w:rPr>
        <w:t xml:space="preserve">) a notice of our intent to request that OMB approve this information collection.  In that notice, we solicited comments for 60 days, ending on </w:t>
      </w:r>
      <w:r w:rsidRPr="009D716B" w:rsidR="00E25633">
        <w:rPr>
          <w:rFonts w:ascii="Arial" w:eastAsia="Arial" w:hAnsi="Arial" w:cs="Arial"/>
          <w:sz w:val="22"/>
          <w:szCs w:val="22"/>
          <w:highlight w:val="yellow"/>
        </w:rPr>
        <w:t>November 24, 2023</w:t>
      </w:r>
      <w:r w:rsidRPr="009D716B">
        <w:rPr>
          <w:rFonts w:ascii="Arial" w:eastAsia="Arial" w:hAnsi="Arial" w:cs="Arial"/>
          <w:sz w:val="22"/>
          <w:szCs w:val="22"/>
          <w:highlight w:val="yellow"/>
        </w:rPr>
        <w:t xml:space="preserve">.  </w:t>
      </w:r>
      <w:r w:rsidRPr="009D716B">
        <w:rPr>
          <w:rFonts w:ascii="Arial" w:hAnsi="Arial" w:cs="Arial"/>
          <w:sz w:val="22"/>
          <w:szCs w:val="22"/>
          <w:highlight w:val="yellow"/>
        </w:rPr>
        <w:t xml:space="preserve">In an effort to increase public awareness of, and participation in, our public commenting processes associated with information collection requests, the Service also published the </w:t>
      </w:r>
      <w:r w:rsidRPr="009D716B">
        <w:rPr>
          <w:rFonts w:ascii="Arial" w:hAnsi="Arial" w:cs="Arial"/>
          <w:i/>
          <w:iCs/>
          <w:sz w:val="22"/>
          <w:szCs w:val="22"/>
          <w:highlight w:val="yellow"/>
        </w:rPr>
        <w:t>Federal Register</w:t>
      </w:r>
      <w:r w:rsidRPr="009D716B">
        <w:rPr>
          <w:rFonts w:ascii="Arial" w:hAnsi="Arial" w:cs="Arial"/>
          <w:sz w:val="22"/>
          <w:szCs w:val="22"/>
          <w:highlight w:val="yellow"/>
        </w:rPr>
        <w:t xml:space="preserve"> notice on Regulations.gov (Docket</w:t>
      </w:r>
      <w:r w:rsidRPr="009D716B" w:rsidR="00E25633">
        <w:rPr>
          <w:rFonts w:ascii="Arial" w:hAnsi="Arial" w:cs="Arial"/>
          <w:sz w:val="22"/>
          <w:szCs w:val="22"/>
          <w:highlight w:val="yellow"/>
        </w:rPr>
        <w:t xml:space="preserve"> No. </w:t>
      </w:r>
      <w:hyperlink r:id="rId14">
        <w:r w:rsidRPr="009D716B" w:rsidR="00E25633">
          <w:rPr>
            <w:rStyle w:val="Hyperlink"/>
            <w:rFonts w:ascii="Arial" w:hAnsi="Arial" w:cs="Arial"/>
            <w:sz w:val="22"/>
            <w:szCs w:val="22"/>
            <w:highlight w:val="yellow"/>
          </w:rPr>
          <w:t>FWS-HQ-NWRS-2023-0135</w:t>
        </w:r>
      </w:hyperlink>
      <w:r w:rsidRPr="009D716B">
        <w:rPr>
          <w:rFonts w:ascii="Arial" w:hAnsi="Arial" w:cs="Arial"/>
          <w:sz w:val="22"/>
          <w:szCs w:val="22"/>
          <w:highlight w:val="yellow"/>
        </w:rPr>
        <w:t xml:space="preserve">) to provide the public with an additional method to submit comments.  </w:t>
      </w:r>
      <w:r w:rsidRPr="009D716B">
        <w:rPr>
          <w:rFonts w:ascii="Arial" w:eastAsia="Arial" w:hAnsi="Arial" w:cs="Arial"/>
          <w:sz w:val="22"/>
          <w:szCs w:val="22"/>
          <w:highlight w:val="yellow"/>
        </w:rPr>
        <w:t xml:space="preserve">We received the following </w:t>
      </w:r>
      <w:r w:rsidRPr="009D716B" w:rsidR="00825AA8">
        <w:rPr>
          <w:rFonts w:ascii="Arial" w:eastAsia="Arial" w:hAnsi="Arial" w:cs="Arial"/>
          <w:sz w:val="22"/>
          <w:szCs w:val="22"/>
          <w:highlight w:val="yellow"/>
        </w:rPr>
        <w:t xml:space="preserve">five </w:t>
      </w:r>
      <w:r w:rsidRPr="009D716B">
        <w:rPr>
          <w:rFonts w:ascii="Arial" w:eastAsia="Arial" w:hAnsi="Arial" w:cs="Arial"/>
          <w:sz w:val="22"/>
          <w:szCs w:val="22"/>
          <w:highlight w:val="yellow"/>
        </w:rPr>
        <w:t>comments in response to that notice:</w:t>
      </w:r>
    </w:p>
    <w:p w:rsidR="00CC51CB" w:rsidRPr="00E71923" w:rsidP="00CC51CB" w14:paraId="03157C65" w14:textId="77777777">
      <w:pPr>
        <w:tabs>
          <w:tab w:val="left" w:pos="360"/>
          <w:tab w:val="left" w:pos="720"/>
          <w:tab w:val="left" w:pos="1440"/>
        </w:tabs>
        <w:adjustRightInd/>
        <w:ind w:right="186"/>
        <w:rPr>
          <w:rFonts w:ascii="Arial" w:eastAsia="Arial" w:hAnsi="Arial" w:cs="Arial"/>
          <w:sz w:val="22"/>
          <w:szCs w:val="22"/>
        </w:rPr>
      </w:pPr>
    </w:p>
    <w:p w:rsidR="00F81648" w:rsidP="00F81648" w14:paraId="1B1C8773" w14:textId="1D9A644B">
      <w:pPr>
        <w:tabs>
          <w:tab w:val="left" w:pos="360"/>
          <w:tab w:val="left" w:pos="720"/>
          <w:tab w:val="left" w:pos="1440"/>
          <w:tab w:val="left" w:pos="2148"/>
        </w:tabs>
        <w:adjustRightInd/>
        <w:ind w:left="360" w:right="186"/>
        <w:rPr>
          <w:rFonts w:ascii="Arial" w:eastAsia="Arial" w:hAnsi="Arial" w:cs="Arial"/>
          <w:sz w:val="22"/>
          <w:szCs w:val="22"/>
        </w:rPr>
      </w:pPr>
      <w:r w:rsidRPr="009D716B">
        <w:rPr>
          <w:rFonts w:ascii="Arial" w:eastAsia="Arial" w:hAnsi="Arial" w:cs="Arial"/>
          <w:b/>
          <w:bCs/>
          <w:i/>
          <w:iCs/>
          <w:sz w:val="22"/>
          <w:szCs w:val="22"/>
          <w:highlight w:val="yellow"/>
        </w:rPr>
        <w:t>Comment 1:</w:t>
      </w:r>
      <w:r w:rsidRPr="002A3F45">
        <w:rPr>
          <w:rFonts w:ascii="Arial" w:eastAsia="Arial" w:hAnsi="Arial" w:cs="Arial"/>
          <w:sz w:val="22"/>
          <w:szCs w:val="22"/>
        </w:rPr>
        <w:t xml:space="preserve">  </w:t>
      </w:r>
      <w:r>
        <w:rPr>
          <w:rFonts w:ascii="Arial" w:eastAsia="Arial" w:hAnsi="Arial" w:cs="Arial"/>
          <w:sz w:val="22"/>
          <w:szCs w:val="22"/>
        </w:rPr>
        <w:t>Electronic comment submitted via Regulations.gov (</w:t>
      </w:r>
      <w:r w:rsidRPr="00F81648">
        <w:rPr>
          <w:rFonts w:ascii="Arial" w:eastAsia="Arial" w:hAnsi="Arial" w:cs="Arial"/>
          <w:sz w:val="22"/>
          <w:szCs w:val="22"/>
        </w:rPr>
        <w:t>FWS-HQ-NWRS-2023-0135-0002</w:t>
      </w:r>
      <w:r>
        <w:rPr>
          <w:rFonts w:ascii="Arial" w:eastAsia="Arial" w:hAnsi="Arial" w:cs="Arial"/>
          <w:sz w:val="22"/>
          <w:szCs w:val="22"/>
        </w:rPr>
        <w:t>) by Jean Publie on 09/25/2023:</w:t>
      </w:r>
    </w:p>
    <w:p w:rsidR="00F81648" w:rsidP="00CC51CB" w14:paraId="77FA475C" w14:textId="77777777">
      <w:pPr>
        <w:tabs>
          <w:tab w:val="left" w:pos="360"/>
          <w:tab w:val="left" w:pos="720"/>
          <w:tab w:val="left" w:pos="1440"/>
        </w:tabs>
        <w:adjustRightInd/>
        <w:ind w:left="360" w:right="186"/>
        <w:rPr>
          <w:rFonts w:ascii="Arial" w:eastAsia="Arial" w:hAnsi="Arial" w:cs="Arial"/>
          <w:sz w:val="22"/>
          <w:szCs w:val="22"/>
        </w:rPr>
      </w:pPr>
    </w:p>
    <w:p w:rsidR="00CC51CB" w:rsidRPr="00E71923" w:rsidP="00CC51CB" w14:paraId="6A51D534" w14:textId="5997FB92">
      <w:pPr>
        <w:tabs>
          <w:tab w:val="left" w:pos="360"/>
          <w:tab w:val="left" w:pos="720"/>
          <w:tab w:val="left" w:pos="1440"/>
        </w:tabs>
        <w:adjustRightInd/>
        <w:ind w:left="360" w:right="186"/>
        <w:rPr>
          <w:rFonts w:ascii="Arial" w:eastAsia="Arial" w:hAnsi="Arial" w:cs="Arial"/>
          <w:sz w:val="22"/>
          <w:szCs w:val="22"/>
        </w:rPr>
      </w:pPr>
      <w:r w:rsidRPr="00F81648">
        <w:rPr>
          <w:rFonts w:ascii="Arial" w:eastAsia="Arial" w:hAnsi="Arial" w:cs="Arial"/>
          <w:sz w:val="22"/>
          <w:szCs w:val="22"/>
        </w:rPr>
        <w:t>Comment</w:t>
      </w:r>
      <w:r w:rsidR="00F81648">
        <w:rPr>
          <w:rFonts w:ascii="Arial" w:eastAsia="Arial" w:hAnsi="Arial" w:cs="Arial"/>
          <w:sz w:val="22"/>
          <w:szCs w:val="22"/>
        </w:rPr>
        <w:t>er</w:t>
      </w:r>
      <w:r w:rsidRPr="00F81648">
        <w:rPr>
          <w:rFonts w:ascii="Arial" w:eastAsia="Arial" w:hAnsi="Arial" w:cs="Arial"/>
          <w:sz w:val="22"/>
          <w:szCs w:val="22"/>
        </w:rPr>
        <w:t xml:space="preserve"> requests that the Friends program be shut down and is inherently biased </w:t>
      </w:r>
      <w:r w:rsidRPr="00F81648" w:rsidR="777BB2D2">
        <w:rPr>
          <w:rFonts w:ascii="Arial" w:eastAsia="Arial" w:hAnsi="Arial" w:cs="Arial"/>
          <w:sz w:val="22"/>
          <w:szCs w:val="22"/>
        </w:rPr>
        <w:t>toward insider groups</w:t>
      </w:r>
      <w:r w:rsidR="00F81648">
        <w:rPr>
          <w:rFonts w:ascii="Arial" w:eastAsia="Arial" w:hAnsi="Arial" w:cs="Arial"/>
          <w:sz w:val="22"/>
          <w:szCs w:val="22"/>
        </w:rPr>
        <w:t>.</w:t>
      </w:r>
    </w:p>
    <w:p w:rsidR="00CC51CB" w:rsidRPr="00E71923" w:rsidP="00CC51CB" w14:paraId="606D13AB" w14:textId="77777777">
      <w:pPr>
        <w:tabs>
          <w:tab w:val="left" w:pos="360"/>
          <w:tab w:val="left" w:pos="720"/>
          <w:tab w:val="left" w:pos="1440"/>
        </w:tabs>
        <w:adjustRightInd/>
        <w:ind w:left="360" w:right="186"/>
        <w:rPr>
          <w:rFonts w:ascii="Arial" w:eastAsia="Arial" w:hAnsi="Arial" w:cs="Arial"/>
          <w:sz w:val="22"/>
          <w:szCs w:val="22"/>
        </w:rPr>
      </w:pPr>
    </w:p>
    <w:p w:rsidR="00CC51CB" w:rsidRPr="00E71923" w:rsidP="00FD6D24" w14:paraId="5398678E" w14:textId="7F3E8477">
      <w:pPr>
        <w:tabs>
          <w:tab w:val="left" w:pos="720"/>
          <w:tab w:val="left" w:pos="1440"/>
        </w:tabs>
        <w:adjustRightInd/>
        <w:ind w:left="720" w:right="186"/>
        <w:rPr>
          <w:rFonts w:ascii="Arial" w:eastAsia="Arial" w:hAnsi="Arial" w:cs="Arial"/>
          <w:sz w:val="22"/>
          <w:szCs w:val="22"/>
        </w:rPr>
      </w:pPr>
      <w:r w:rsidRPr="009D716B">
        <w:rPr>
          <w:rFonts w:ascii="Arial" w:eastAsia="Arial" w:hAnsi="Arial" w:cs="Arial"/>
          <w:b/>
          <w:bCs/>
          <w:i/>
          <w:iCs/>
          <w:sz w:val="22"/>
          <w:szCs w:val="22"/>
          <w:highlight w:val="yellow"/>
        </w:rPr>
        <w:t>Agency Response to Comment 1:</w:t>
      </w:r>
      <w:r w:rsidRPr="002A3F45">
        <w:rPr>
          <w:rFonts w:ascii="Arial" w:eastAsia="Arial" w:hAnsi="Arial" w:cs="Arial"/>
          <w:sz w:val="22"/>
          <w:szCs w:val="22"/>
        </w:rPr>
        <w:t xml:space="preserve">  </w:t>
      </w:r>
      <w:r w:rsidRPr="002A3F45" w:rsidR="4B766323">
        <w:rPr>
          <w:rFonts w:ascii="Arial" w:eastAsia="Arial" w:hAnsi="Arial" w:cs="Arial"/>
          <w:color w:val="000000" w:themeColor="text1"/>
          <w:sz w:val="22"/>
          <w:szCs w:val="22"/>
        </w:rPr>
        <w:t>The commenter did not address the information collection requirements; therefore, no response is required</w:t>
      </w:r>
      <w:r w:rsidR="00F81648">
        <w:rPr>
          <w:rFonts w:ascii="Arial" w:eastAsia="Arial" w:hAnsi="Arial" w:cs="Arial"/>
          <w:sz w:val="22"/>
          <w:szCs w:val="22"/>
        </w:rPr>
        <w:t>.</w:t>
      </w:r>
    </w:p>
    <w:p w:rsidR="00CC51CB" w:rsidRPr="00E71923" w:rsidP="00CC51CB" w14:paraId="18C983A9" w14:textId="77777777">
      <w:pPr>
        <w:tabs>
          <w:tab w:val="left" w:pos="360"/>
          <w:tab w:val="left" w:pos="720"/>
          <w:tab w:val="left" w:pos="1440"/>
        </w:tabs>
        <w:adjustRightInd/>
        <w:ind w:left="360" w:right="186"/>
        <w:rPr>
          <w:rFonts w:ascii="Arial" w:eastAsia="Arial" w:hAnsi="Arial" w:cs="Arial"/>
          <w:sz w:val="22"/>
          <w:szCs w:val="22"/>
        </w:rPr>
      </w:pPr>
    </w:p>
    <w:p w:rsidR="00F81648" w:rsidP="00CC51CB" w14:paraId="1483F88F" w14:textId="3A6E8697">
      <w:pPr>
        <w:tabs>
          <w:tab w:val="left" w:pos="360"/>
          <w:tab w:val="left" w:pos="720"/>
          <w:tab w:val="left" w:pos="1440"/>
        </w:tabs>
        <w:adjustRightInd/>
        <w:ind w:left="360" w:right="186"/>
        <w:rPr>
          <w:rFonts w:ascii="Arial" w:eastAsia="Arial" w:hAnsi="Arial" w:cs="Arial"/>
          <w:sz w:val="22"/>
          <w:szCs w:val="22"/>
        </w:rPr>
      </w:pPr>
      <w:r w:rsidRPr="009D716B">
        <w:rPr>
          <w:rFonts w:ascii="Arial" w:eastAsia="Arial" w:hAnsi="Arial" w:cs="Arial"/>
          <w:b/>
          <w:bCs/>
          <w:i/>
          <w:iCs/>
          <w:sz w:val="22"/>
          <w:szCs w:val="22"/>
          <w:highlight w:val="yellow"/>
        </w:rPr>
        <w:t>Comment 2:</w:t>
      </w:r>
      <w:r w:rsidRPr="00F81648">
        <w:rPr>
          <w:rFonts w:ascii="Arial" w:eastAsia="Arial" w:hAnsi="Arial" w:cs="Arial"/>
          <w:sz w:val="22"/>
          <w:szCs w:val="22"/>
        </w:rPr>
        <w:t xml:space="preserve">  </w:t>
      </w:r>
      <w:r w:rsidR="0066134B">
        <w:rPr>
          <w:rFonts w:ascii="Arial" w:eastAsia="Arial" w:hAnsi="Arial" w:cs="Arial"/>
          <w:sz w:val="22"/>
          <w:szCs w:val="22"/>
        </w:rPr>
        <w:t>Anonymous electronic comment submitted via Regulations.gov (</w:t>
      </w:r>
      <w:r w:rsidRPr="0066134B" w:rsidR="0066134B">
        <w:rPr>
          <w:rFonts w:ascii="Arial" w:eastAsia="Arial" w:hAnsi="Arial" w:cs="Arial"/>
          <w:sz w:val="22"/>
          <w:szCs w:val="22"/>
        </w:rPr>
        <w:t>FWS-HQ-NWRS-2023-0135-0006</w:t>
      </w:r>
      <w:r w:rsidR="0066134B">
        <w:rPr>
          <w:rFonts w:ascii="Arial" w:eastAsia="Arial" w:hAnsi="Arial" w:cs="Arial"/>
          <w:sz w:val="22"/>
          <w:szCs w:val="22"/>
        </w:rPr>
        <w:t>) received 11/19/2023:</w:t>
      </w:r>
    </w:p>
    <w:p w:rsidR="00F81648" w:rsidP="00CC51CB" w14:paraId="17A08D79" w14:textId="77777777">
      <w:pPr>
        <w:tabs>
          <w:tab w:val="left" w:pos="360"/>
          <w:tab w:val="left" w:pos="720"/>
          <w:tab w:val="left" w:pos="1440"/>
        </w:tabs>
        <w:adjustRightInd/>
        <w:ind w:left="360" w:right="186"/>
        <w:rPr>
          <w:rFonts w:ascii="Arial" w:eastAsia="Arial" w:hAnsi="Arial" w:cs="Arial"/>
          <w:sz w:val="22"/>
          <w:szCs w:val="22"/>
        </w:rPr>
      </w:pPr>
    </w:p>
    <w:p w:rsidR="00CC51CB" w:rsidRPr="00E71923" w:rsidP="00CC51CB" w14:paraId="05CCB268" w14:textId="66D9685B">
      <w:pPr>
        <w:tabs>
          <w:tab w:val="left" w:pos="360"/>
          <w:tab w:val="left" w:pos="720"/>
          <w:tab w:val="left" w:pos="1440"/>
        </w:tabs>
        <w:adjustRightInd/>
        <w:ind w:left="360" w:right="186"/>
        <w:rPr>
          <w:rFonts w:ascii="Arial" w:eastAsia="Arial" w:hAnsi="Arial" w:cs="Arial"/>
          <w:sz w:val="22"/>
          <w:szCs w:val="22"/>
        </w:rPr>
      </w:pPr>
      <w:r w:rsidRPr="00F81648">
        <w:rPr>
          <w:rFonts w:ascii="Arial" w:eastAsia="Arial" w:hAnsi="Arial" w:cs="Arial"/>
          <w:sz w:val="22"/>
          <w:szCs w:val="22"/>
        </w:rPr>
        <w:t>The commenter asked us not to kill any wildlife</w:t>
      </w:r>
      <w:r w:rsidR="00F81648">
        <w:rPr>
          <w:rFonts w:ascii="Arial" w:eastAsia="Arial" w:hAnsi="Arial" w:cs="Arial"/>
          <w:sz w:val="22"/>
          <w:szCs w:val="22"/>
        </w:rPr>
        <w:t>.</w:t>
      </w:r>
    </w:p>
    <w:p w:rsidR="00CC51CB" w:rsidRPr="00E71923" w:rsidP="00CC51CB" w14:paraId="18E4E240" w14:textId="77777777">
      <w:pPr>
        <w:tabs>
          <w:tab w:val="left" w:pos="360"/>
          <w:tab w:val="left" w:pos="720"/>
          <w:tab w:val="left" w:pos="1440"/>
        </w:tabs>
        <w:adjustRightInd/>
        <w:ind w:left="360" w:right="186"/>
        <w:rPr>
          <w:rFonts w:ascii="Arial" w:eastAsia="Arial" w:hAnsi="Arial" w:cs="Arial"/>
          <w:sz w:val="22"/>
          <w:szCs w:val="22"/>
        </w:rPr>
      </w:pPr>
    </w:p>
    <w:p w:rsidR="2C8F1F5C" w:rsidP="00FD6D24" w14:paraId="011DF494" w14:textId="13DE8423">
      <w:pPr>
        <w:tabs>
          <w:tab w:val="left" w:pos="720"/>
          <w:tab w:val="left" w:pos="1440"/>
        </w:tabs>
        <w:ind w:left="720" w:right="186"/>
        <w:rPr>
          <w:rFonts w:ascii="Arial" w:eastAsia="Arial" w:hAnsi="Arial" w:cs="Arial"/>
          <w:color w:val="000000" w:themeColor="text1"/>
          <w:sz w:val="22"/>
          <w:szCs w:val="22"/>
        </w:rPr>
      </w:pPr>
      <w:r w:rsidRPr="009D716B">
        <w:rPr>
          <w:rFonts w:ascii="Arial" w:eastAsia="Arial" w:hAnsi="Arial" w:cs="Arial"/>
          <w:b/>
          <w:bCs/>
          <w:i/>
          <w:iCs/>
          <w:sz w:val="22"/>
          <w:szCs w:val="22"/>
          <w:highlight w:val="yellow"/>
        </w:rPr>
        <w:t xml:space="preserve">Agency Response to Comment </w:t>
      </w:r>
      <w:r w:rsidRPr="009D716B" w:rsidR="00F81648">
        <w:rPr>
          <w:rFonts w:ascii="Arial" w:eastAsia="Arial" w:hAnsi="Arial" w:cs="Arial"/>
          <w:b/>
          <w:bCs/>
          <w:i/>
          <w:iCs/>
          <w:sz w:val="22"/>
          <w:szCs w:val="22"/>
          <w:highlight w:val="yellow"/>
        </w:rPr>
        <w:t>2</w:t>
      </w:r>
      <w:r w:rsidRPr="009D716B">
        <w:rPr>
          <w:rFonts w:ascii="Arial" w:eastAsia="Arial" w:hAnsi="Arial" w:cs="Arial"/>
          <w:b/>
          <w:bCs/>
          <w:i/>
          <w:iCs/>
          <w:sz w:val="22"/>
          <w:szCs w:val="22"/>
          <w:highlight w:val="yellow"/>
        </w:rPr>
        <w:t>:</w:t>
      </w:r>
      <w:r w:rsidRPr="002A3F45">
        <w:rPr>
          <w:rFonts w:ascii="Arial" w:eastAsia="Arial" w:hAnsi="Arial" w:cs="Arial"/>
          <w:sz w:val="22"/>
          <w:szCs w:val="22"/>
        </w:rPr>
        <w:t xml:space="preserve">  </w:t>
      </w:r>
      <w:r w:rsidRPr="002A3F45">
        <w:rPr>
          <w:rFonts w:ascii="Arial" w:eastAsia="Arial" w:hAnsi="Arial" w:cs="Arial"/>
          <w:color w:val="000000" w:themeColor="text1"/>
          <w:sz w:val="22"/>
          <w:szCs w:val="22"/>
        </w:rPr>
        <w:t xml:space="preserve">The commenter did not address the information collection requirements; therefore, no response is </w:t>
      </w:r>
      <w:r w:rsidRPr="002A3F45" w:rsidR="00B56646">
        <w:rPr>
          <w:rFonts w:ascii="Arial" w:eastAsia="Arial" w:hAnsi="Arial" w:cs="Arial"/>
          <w:color w:val="000000" w:themeColor="text1"/>
          <w:sz w:val="22"/>
          <w:szCs w:val="22"/>
        </w:rPr>
        <w:t>required.</w:t>
      </w:r>
    </w:p>
    <w:p w:rsidR="00825AA8" w:rsidP="002A3F45" w14:paraId="7661BB3D" w14:textId="05F9816F">
      <w:pPr>
        <w:tabs>
          <w:tab w:val="left" w:pos="360"/>
          <w:tab w:val="left" w:pos="720"/>
          <w:tab w:val="left" w:pos="1440"/>
        </w:tabs>
        <w:ind w:left="360" w:right="186"/>
        <w:rPr>
          <w:rFonts w:ascii="Arial" w:eastAsia="Arial" w:hAnsi="Arial" w:cs="Arial"/>
          <w:color w:val="000000" w:themeColor="text1"/>
          <w:sz w:val="22"/>
          <w:szCs w:val="22"/>
        </w:rPr>
      </w:pPr>
    </w:p>
    <w:p w:rsidR="00B56646" w:rsidP="00B56646" w14:paraId="1D3857C9" w14:textId="3B225F74">
      <w:pPr>
        <w:tabs>
          <w:tab w:val="left" w:pos="360"/>
          <w:tab w:val="left" w:pos="720"/>
          <w:tab w:val="left" w:pos="1440"/>
        </w:tabs>
        <w:ind w:left="360" w:right="186"/>
        <w:rPr>
          <w:rFonts w:ascii="Arial" w:eastAsia="Arial" w:hAnsi="Arial" w:cs="Arial"/>
          <w:color w:val="000000" w:themeColor="text1"/>
          <w:sz w:val="22"/>
          <w:szCs w:val="22"/>
        </w:rPr>
      </w:pPr>
      <w:r w:rsidRPr="009D716B">
        <w:rPr>
          <w:rFonts w:ascii="Arial" w:eastAsia="Arial" w:hAnsi="Arial" w:cs="Arial"/>
          <w:b/>
          <w:bCs/>
          <w:i/>
          <w:iCs/>
          <w:color w:val="000000" w:themeColor="text1"/>
          <w:sz w:val="22"/>
          <w:szCs w:val="22"/>
          <w:highlight w:val="yellow"/>
        </w:rPr>
        <w:t>Comment 3:</w:t>
      </w:r>
      <w:r>
        <w:rPr>
          <w:rFonts w:ascii="Arial" w:eastAsia="Arial" w:hAnsi="Arial" w:cs="Arial"/>
          <w:color w:val="000000" w:themeColor="text1"/>
          <w:sz w:val="22"/>
          <w:szCs w:val="22"/>
        </w:rPr>
        <w:t xml:space="preserve">  </w:t>
      </w:r>
      <w:r>
        <w:rPr>
          <w:rFonts w:ascii="Arial" w:eastAsia="Arial" w:hAnsi="Arial" w:cs="Arial"/>
          <w:sz w:val="22"/>
          <w:szCs w:val="22"/>
        </w:rPr>
        <w:t>Electronic comment submitted via Regulations.gov (</w:t>
      </w:r>
      <w:r w:rsidRPr="00FD6D24">
        <w:rPr>
          <w:rFonts w:ascii="Arial" w:eastAsia="Arial" w:hAnsi="Arial" w:cs="Arial"/>
          <w:sz w:val="22"/>
          <w:szCs w:val="22"/>
        </w:rPr>
        <w:t>FWS-HQ-NWRS-2023-0135-000</w:t>
      </w:r>
      <w:r>
        <w:rPr>
          <w:rFonts w:ascii="Arial" w:eastAsia="Arial" w:hAnsi="Arial" w:cs="Arial"/>
          <w:sz w:val="22"/>
          <w:szCs w:val="22"/>
        </w:rPr>
        <w:t>7) by A. Hill on 11/23/2023:</w:t>
      </w:r>
    </w:p>
    <w:p w:rsidR="00B56646" w:rsidP="00B56646" w14:paraId="158C688E" w14:textId="77777777">
      <w:pPr>
        <w:tabs>
          <w:tab w:val="left" w:pos="360"/>
          <w:tab w:val="left" w:pos="720"/>
          <w:tab w:val="left" w:pos="1440"/>
        </w:tabs>
        <w:ind w:left="360" w:right="186"/>
        <w:rPr>
          <w:rFonts w:ascii="Arial" w:eastAsia="Arial" w:hAnsi="Arial" w:cs="Arial"/>
          <w:color w:val="000000" w:themeColor="text1"/>
          <w:sz w:val="22"/>
          <w:szCs w:val="22"/>
        </w:rPr>
      </w:pPr>
    </w:p>
    <w:p w:rsidR="00B56646" w:rsidP="00B56646" w14:paraId="4693BB58" w14:textId="1E84B2FC">
      <w:pPr>
        <w:tabs>
          <w:tab w:val="left" w:pos="360"/>
          <w:tab w:val="left" w:pos="720"/>
          <w:tab w:val="left" w:pos="1440"/>
        </w:tabs>
        <w:ind w:left="360" w:right="186"/>
        <w:rPr>
          <w:rFonts w:ascii="Arial" w:eastAsia="Arial" w:hAnsi="Arial" w:cs="Arial"/>
          <w:color w:val="000000" w:themeColor="text1"/>
          <w:sz w:val="22"/>
          <w:szCs w:val="22"/>
        </w:rPr>
      </w:pPr>
      <w:r w:rsidRPr="00FD6D24">
        <w:rPr>
          <w:rFonts w:ascii="Arial" w:eastAsia="Arial" w:hAnsi="Arial" w:cs="Arial"/>
          <w:color w:val="000000" w:themeColor="text1"/>
          <w:sz w:val="22"/>
          <w:szCs w:val="22"/>
        </w:rPr>
        <w:t xml:space="preserve">The proposed USFWS collection of information from Friends groups is supposedly being done to "reduce paperwork" of citizens under the Paperwork Reduction Act. </w:t>
      </w:r>
      <w:r>
        <w:rPr>
          <w:rFonts w:ascii="Arial" w:eastAsia="Arial" w:hAnsi="Arial" w:cs="Arial"/>
          <w:color w:val="000000" w:themeColor="text1"/>
          <w:sz w:val="22"/>
          <w:szCs w:val="22"/>
        </w:rPr>
        <w:t xml:space="preserve"> </w:t>
      </w:r>
      <w:r w:rsidRPr="00FD6D24">
        <w:rPr>
          <w:rFonts w:ascii="Arial" w:eastAsia="Arial" w:hAnsi="Arial" w:cs="Arial"/>
          <w:color w:val="000000" w:themeColor="text1"/>
          <w:sz w:val="22"/>
          <w:szCs w:val="22"/>
        </w:rPr>
        <w:t>At least our Friends group is already working very closely with our local USFWS manager, providing all relevant information.</w:t>
      </w:r>
      <w:r>
        <w:rPr>
          <w:rFonts w:ascii="Arial" w:eastAsia="Arial" w:hAnsi="Arial" w:cs="Arial"/>
          <w:color w:val="000000" w:themeColor="text1"/>
          <w:sz w:val="22"/>
          <w:szCs w:val="22"/>
        </w:rPr>
        <w:t xml:space="preserve"> </w:t>
      </w:r>
      <w:r w:rsidRPr="00FD6D24">
        <w:rPr>
          <w:rFonts w:ascii="Arial" w:eastAsia="Arial" w:hAnsi="Arial" w:cs="Arial"/>
          <w:color w:val="000000" w:themeColor="text1"/>
          <w:sz w:val="22"/>
          <w:szCs w:val="22"/>
        </w:rPr>
        <w:t xml:space="preserve"> We provide all required information to the IRS, and that information is provided to members and our local USFWS manager. </w:t>
      </w:r>
      <w:r>
        <w:rPr>
          <w:rFonts w:ascii="Arial" w:eastAsia="Arial" w:hAnsi="Arial" w:cs="Arial"/>
          <w:color w:val="000000" w:themeColor="text1"/>
          <w:sz w:val="22"/>
          <w:szCs w:val="22"/>
        </w:rPr>
        <w:t xml:space="preserve"> </w:t>
      </w:r>
      <w:r w:rsidRPr="00FD6D24">
        <w:rPr>
          <w:rFonts w:ascii="Arial" w:eastAsia="Arial" w:hAnsi="Arial" w:cs="Arial"/>
          <w:color w:val="000000" w:themeColor="text1"/>
          <w:sz w:val="22"/>
          <w:szCs w:val="22"/>
        </w:rPr>
        <w:t xml:space="preserve">We provide all financial information to our membership, and any and all of that information is available to the public upon request. We are a small, all volunteer organization - absolutely no paid staff. </w:t>
      </w:r>
      <w:r>
        <w:rPr>
          <w:rFonts w:ascii="Arial" w:eastAsia="Arial" w:hAnsi="Arial" w:cs="Arial"/>
          <w:color w:val="000000" w:themeColor="text1"/>
          <w:sz w:val="22"/>
          <w:szCs w:val="22"/>
        </w:rPr>
        <w:t xml:space="preserve"> </w:t>
      </w:r>
      <w:r w:rsidRPr="00FD6D24">
        <w:rPr>
          <w:rFonts w:ascii="Arial" w:eastAsia="Arial" w:hAnsi="Arial" w:cs="Arial"/>
          <w:color w:val="000000" w:themeColor="text1"/>
          <w:sz w:val="22"/>
          <w:szCs w:val="22"/>
        </w:rPr>
        <w:t>All but a minimum portion of our raised money goes directly to refuge support, education programs, and other mission relevant expenses.</w:t>
      </w:r>
      <w:r>
        <w:rPr>
          <w:rFonts w:ascii="Arial" w:eastAsia="Arial" w:hAnsi="Arial" w:cs="Arial"/>
          <w:color w:val="000000" w:themeColor="text1"/>
          <w:sz w:val="22"/>
          <w:szCs w:val="22"/>
        </w:rPr>
        <w:t xml:space="preserve"> </w:t>
      </w:r>
      <w:r w:rsidRPr="00FD6D24">
        <w:rPr>
          <w:rFonts w:ascii="Arial" w:eastAsia="Arial" w:hAnsi="Arial" w:cs="Arial"/>
          <w:color w:val="000000" w:themeColor="text1"/>
          <w:sz w:val="22"/>
          <w:szCs w:val="22"/>
        </w:rPr>
        <w:t xml:space="preserve"> It is already hard enough to recruit executive officers, particularly to positions overseeing record keeping. </w:t>
      </w:r>
      <w:r>
        <w:rPr>
          <w:rFonts w:ascii="Arial" w:eastAsia="Arial" w:hAnsi="Arial" w:cs="Arial"/>
          <w:color w:val="000000" w:themeColor="text1"/>
          <w:sz w:val="22"/>
          <w:szCs w:val="22"/>
        </w:rPr>
        <w:t xml:space="preserve"> </w:t>
      </w:r>
      <w:r w:rsidRPr="00FD6D24">
        <w:rPr>
          <w:rFonts w:ascii="Arial" w:eastAsia="Arial" w:hAnsi="Arial" w:cs="Arial"/>
          <w:color w:val="000000" w:themeColor="text1"/>
          <w:sz w:val="22"/>
          <w:szCs w:val="22"/>
        </w:rPr>
        <w:t>Any additional reporting requirements would further discourage participation.</w:t>
      </w:r>
      <w:r>
        <w:rPr>
          <w:rFonts w:ascii="Arial" w:eastAsia="Arial" w:hAnsi="Arial" w:cs="Arial"/>
          <w:color w:val="000000" w:themeColor="text1"/>
          <w:sz w:val="22"/>
          <w:szCs w:val="22"/>
        </w:rPr>
        <w:t xml:space="preserve"> </w:t>
      </w:r>
      <w:r w:rsidRPr="00FD6D24">
        <w:rPr>
          <w:rFonts w:ascii="Arial" w:eastAsia="Arial" w:hAnsi="Arial" w:cs="Arial"/>
          <w:color w:val="000000" w:themeColor="text1"/>
          <w:sz w:val="22"/>
          <w:szCs w:val="22"/>
        </w:rPr>
        <w:t xml:space="preserve"> If your goal is to cripple smaller friends groups, your proposal is right on point. </w:t>
      </w:r>
      <w:r>
        <w:rPr>
          <w:rFonts w:ascii="Arial" w:eastAsia="Arial" w:hAnsi="Arial" w:cs="Arial"/>
          <w:color w:val="000000" w:themeColor="text1"/>
          <w:sz w:val="22"/>
          <w:szCs w:val="22"/>
        </w:rPr>
        <w:t xml:space="preserve"> </w:t>
      </w:r>
      <w:r w:rsidRPr="00FD6D24">
        <w:rPr>
          <w:rFonts w:ascii="Arial" w:eastAsia="Arial" w:hAnsi="Arial" w:cs="Arial"/>
          <w:color w:val="000000" w:themeColor="text1"/>
          <w:sz w:val="22"/>
          <w:szCs w:val="22"/>
        </w:rPr>
        <w:t>Otherwise, unless there is reason for concern, let the refuge manager and friends group work out reporting requirements.</w:t>
      </w:r>
    </w:p>
    <w:p w:rsidR="00B56646" w:rsidP="00B56646" w14:paraId="2C86FBCE" w14:textId="77777777">
      <w:pPr>
        <w:tabs>
          <w:tab w:val="left" w:pos="360"/>
          <w:tab w:val="left" w:pos="720"/>
          <w:tab w:val="left" w:pos="1440"/>
        </w:tabs>
        <w:ind w:left="360" w:right="186"/>
        <w:rPr>
          <w:rFonts w:ascii="Arial" w:eastAsia="Arial" w:hAnsi="Arial" w:cs="Arial"/>
          <w:color w:val="000000" w:themeColor="text1"/>
          <w:sz w:val="22"/>
          <w:szCs w:val="22"/>
        </w:rPr>
      </w:pPr>
    </w:p>
    <w:p w:rsidR="00B56646" w:rsidP="00B56646" w14:paraId="5176E9B3" w14:textId="6B1638DB">
      <w:pPr>
        <w:tabs>
          <w:tab w:val="left" w:pos="720"/>
          <w:tab w:val="left" w:pos="1440"/>
        </w:tabs>
        <w:ind w:left="720" w:right="186"/>
        <w:rPr>
          <w:rFonts w:ascii="Arial" w:eastAsia="Arial" w:hAnsi="Arial" w:cs="Arial"/>
          <w:color w:val="000000" w:themeColor="text1"/>
          <w:sz w:val="22"/>
          <w:szCs w:val="22"/>
        </w:rPr>
      </w:pPr>
      <w:r w:rsidRPr="009D716B">
        <w:rPr>
          <w:rFonts w:ascii="Arial" w:eastAsia="Arial" w:hAnsi="Arial" w:cs="Arial"/>
          <w:b/>
          <w:bCs/>
          <w:i/>
          <w:iCs/>
          <w:color w:val="000000" w:themeColor="text1"/>
          <w:sz w:val="22"/>
          <w:szCs w:val="22"/>
          <w:highlight w:val="yellow"/>
        </w:rPr>
        <w:t xml:space="preserve">Agency Response to Comment </w:t>
      </w:r>
      <w:r w:rsidRPr="009D716B" w:rsidR="009D716B">
        <w:rPr>
          <w:rFonts w:ascii="Arial" w:eastAsia="Arial" w:hAnsi="Arial" w:cs="Arial"/>
          <w:b/>
          <w:bCs/>
          <w:i/>
          <w:iCs/>
          <w:color w:val="000000" w:themeColor="text1"/>
          <w:sz w:val="22"/>
          <w:szCs w:val="22"/>
          <w:highlight w:val="yellow"/>
        </w:rPr>
        <w:t>3</w:t>
      </w:r>
      <w:r w:rsidRPr="009D716B">
        <w:rPr>
          <w:rFonts w:ascii="Arial" w:eastAsia="Arial" w:hAnsi="Arial" w:cs="Arial"/>
          <w:b/>
          <w:bCs/>
          <w:i/>
          <w:iCs/>
          <w:color w:val="000000" w:themeColor="text1"/>
          <w:sz w:val="22"/>
          <w:szCs w:val="22"/>
          <w:highlight w:val="yellow"/>
        </w:rPr>
        <w:t>:</w:t>
      </w:r>
      <w:r>
        <w:rPr>
          <w:rFonts w:ascii="Arial" w:eastAsia="Arial" w:hAnsi="Arial" w:cs="Arial"/>
          <w:color w:val="000000" w:themeColor="text1"/>
          <w:sz w:val="22"/>
          <w:szCs w:val="22"/>
        </w:rPr>
        <w:t xml:space="preserve">  </w:t>
      </w:r>
      <w:r w:rsidRPr="00A15D5F" w:rsidR="00A15D5F">
        <w:rPr>
          <w:rFonts w:ascii="Arial" w:eastAsia="Arial" w:hAnsi="Arial" w:cs="Arial"/>
          <w:color w:val="000000" w:themeColor="text1"/>
          <w:sz w:val="22"/>
          <w:szCs w:val="22"/>
        </w:rPr>
        <w:t>We must collect Friends information per the September 2020 audit by the Department of the Interior (DOI) Office of the Inspector General (OIG), who was concerned that the information was not available for the program as a whole.  No information will be requested that isn’t already being collected by the Friends and that should already be regularly reported to the refuge manager.  We will allow the refuge manager and Friends to determine who reports the information to the Service.  This standard reporting form will allow the Service to tell a fuller story of the contributions of all Friends across the country.</w:t>
      </w:r>
    </w:p>
    <w:p w:rsidR="00B56646" w:rsidP="00B56646" w14:paraId="59F04607" w14:textId="77777777">
      <w:pPr>
        <w:tabs>
          <w:tab w:val="left" w:pos="360"/>
          <w:tab w:val="left" w:pos="720"/>
          <w:tab w:val="left" w:pos="1440"/>
        </w:tabs>
        <w:ind w:left="360" w:right="186"/>
        <w:rPr>
          <w:rFonts w:ascii="Arial" w:eastAsia="Arial" w:hAnsi="Arial" w:cs="Arial"/>
          <w:color w:val="000000" w:themeColor="text1"/>
          <w:sz w:val="22"/>
          <w:szCs w:val="22"/>
        </w:rPr>
      </w:pPr>
    </w:p>
    <w:p w:rsidR="00FD6D24" w:rsidP="00FD6D24" w14:paraId="4334593B" w14:textId="15DF58F3">
      <w:pPr>
        <w:tabs>
          <w:tab w:val="left" w:pos="360"/>
          <w:tab w:val="left" w:pos="720"/>
          <w:tab w:val="left" w:pos="1440"/>
        </w:tabs>
        <w:ind w:left="360" w:right="186"/>
        <w:rPr>
          <w:rFonts w:ascii="Arial" w:eastAsia="Arial" w:hAnsi="Arial" w:cs="Arial"/>
          <w:color w:val="000000" w:themeColor="text1"/>
          <w:sz w:val="22"/>
          <w:szCs w:val="22"/>
        </w:rPr>
      </w:pPr>
      <w:r w:rsidRPr="009D716B">
        <w:rPr>
          <w:rFonts w:ascii="Arial" w:eastAsia="Arial" w:hAnsi="Arial" w:cs="Arial"/>
          <w:b/>
          <w:bCs/>
          <w:i/>
          <w:iCs/>
          <w:color w:val="000000" w:themeColor="text1"/>
          <w:sz w:val="22"/>
          <w:szCs w:val="22"/>
          <w:highlight w:val="yellow"/>
        </w:rPr>
        <w:t xml:space="preserve">Comment </w:t>
      </w:r>
      <w:r w:rsidRPr="009D716B" w:rsidR="00B56646">
        <w:rPr>
          <w:rFonts w:ascii="Arial" w:eastAsia="Arial" w:hAnsi="Arial" w:cs="Arial"/>
          <w:b/>
          <w:bCs/>
          <w:i/>
          <w:iCs/>
          <w:color w:val="000000" w:themeColor="text1"/>
          <w:sz w:val="22"/>
          <w:szCs w:val="22"/>
          <w:highlight w:val="yellow"/>
        </w:rPr>
        <w:t>4</w:t>
      </w:r>
      <w:r w:rsidRPr="009D716B">
        <w:rPr>
          <w:rFonts w:ascii="Arial" w:eastAsia="Arial" w:hAnsi="Arial" w:cs="Arial"/>
          <w:b/>
          <w:bCs/>
          <w:i/>
          <w:iCs/>
          <w:color w:val="000000" w:themeColor="text1"/>
          <w:sz w:val="22"/>
          <w:szCs w:val="22"/>
          <w:highlight w:val="yellow"/>
        </w:rPr>
        <w:t>:</w:t>
      </w:r>
      <w:r>
        <w:rPr>
          <w:rFonts w:ascii="Arial" w:eastAsia="Arial" w:hAnsi="Arial" w:cs="Arial"/>
          <w:color w:val="000000" w:themeColor="text1"/>
          <w:sz w:val="22"/>
          <w:szCs w:val="22"/>
        </w:rPr>
        <w:t xml:space="preserve">  </w:t>
      </w:r>
      <w:r>
        <w:rPr>
          <w:rFonts w:ascii="Arial" w:eastAsia="Arial" w:hAnsi="Arial" w:cs="Arial"/>
          <w:sz w:val="22"/>
          <w:szCs w:val="22"/>
        </w:rPr>
        <w:t>Electronic comment submitted via Regulations.gov (</w:t>
      </w:r>
      <w:r w:rsidRPr="00FD6D24">
        <w:rPr>
          <w:rFonts w:ascii="Arial" w:eastAsia="Arial" w:hAnsi="Arial" w:cs="Arial"/>
          <w:sz w:val="22"/>
          <w:szCs w:val="22"/>
        </w:rPr>
        <w:t>FWS-HQ-NWRS-2023-0135-0008</w:t>
      </w:r>
      <w:r>
        <w:rPr>
          <w:rFonts w:ascii="Arial" w:eastAsia="Arial" w:hAnsi="Arial" w:cs="Arial"/>
          <w:sz w:val="22"/>
          <w:szCs w:val="22"/>
        </w:rPr>
        <w:t>) by Charles Paxton on 11/23/2023:</w:t>
      </w:r>
    </w:p>
    <w:p w:rsidR="00FD6D24" w:rsidP="00FD6D24" w14:paraId="4A50067F" w14:textId="77777777">
      <w:pPr>
        <w:tabs>
          <w:tab w:val="left" w:pos="360"/>
          <w:tab w:val="left" w:pos="720"/>
          <w:tab w:val="left" w:pos="1440"/>
        </w:tabs>
        <w:ind w:left="360" w:right="186"/>
        <w:rPr>
          <w:rFonts w:ascii="Arial" w:eastAsia="Arial" w:hAnsi="Arial" w:cs="Arial"/>
          <w:color w:val="000000" w:themeColor="text1"/>
          <w:sz w:val="22"/>
          <w:szCs w:val="22"/>
        </w:rPr>
      </w:pPr>
    </w:p>
    <w:p w:rsidR="00FD6D24" w:rsidRPr="00FD6D24" w:rsidP="00FD6D24" w14:paraId="7B161CB6" w14:textId="17E72C56">
      <w:pPr>
        <w:tabs>
          <w:tab w:val="left" w:pos="360"/>
          <w:tab w:val="left" w:pos="720"/>
          <w:tab w:val="left" w:pos="1440"/>
        </w:tabs>
        <w:ind w:left="360" w:right="186"/>
        <w:rPr>
          <w:rFonts w:ascii="Arial" w:eastAsia="Arial" w:hAnsi="Arial" w:cs="Arial"/>
          <w:color w:val="000000" w:themeColor="text1"/>
          <w:sz w:val="22"/>
          <w:szCs w:val="22"/>
        </w:rPr>
      </w:pPr>
      <w:r w:rsidRPr="00FD6D24">
        <w:rPr>
          <w:rFonts w:ascii="Arial" w:eastAsia="Arial" w:hAnsi="Arial" w:cs="Arial"/>
          <w:color w:val="000000" w:themeColor="text1"/>
          <w:sz w:val="22"/>
          <w:szCs w:val="22"/>
        </w:rPr>
        <w:t>I am a board member at large for the friends of Black Bayou Lake NWR group, I'm writing on my own behalf as an individual in this instance and not representing the board with these opinions.</w:t>
      </w:r>
      <w:r w:rsidR="00B56646">
        <w:rPr>
          <w:rFonts w:ascii="Arial" w:eastAsia="Arial" w:hAnsi="Arial" w:cs="Arial"/>
          <w:color w:val="000000" w:themeColor="text1"/>
          <w:sz w:val="22"/>
          <w:szCs w:val="22"/>
        </w:rPr>
        <w:t xml:space="preserve"> </w:t>
      </w:r>
      <w:r w:rsidRPr="00FD6D24">
        <w:rPr>
          <w:rFonts w:ascii="Arial" w:eastAsia="Arial" w:hAnsi="Arial" w:cs="Arial"/>
          <w:color w:val="000000" w:themeColor="text1"/>
          <w:sz w:val="22"/>
          <w:szCs w:val="22"/>
        </w:rPr>
        <w:t xml:space="preserve"> I think it would be quite onerous for small groups to have to report in detail as if they were larger groups. </w:t>
      </w:r>
      <w:r w:rsidR="00B56646">
        <w:rPr>
          <w:rFonts w:ascii="Arial" w:eastAsia="Arial" w:hAnsi="Arial" w:cs="Arial"/>
          <w:color w:val="000000" w:themeColor="text1"/>
          <w:sz w:val="22"/>
          <w:szCs w:val="22"/>
        </w:rPr>
        <w:t xml:space="preserve"> </w:t>
      </w:r>
      <w:r w:rsidRPr="00FD6D24">
        <w:rPr>
          <w:rFonts w:ascii="Arial" w:eastAsia="Arial" w:hAnsi="Arial" w:cs="Arial"/>
          <w:color w:val="000000" w:themeColor="text1"/>
          <w:sz w:val="22"/>
          <w:szCs w:val="22"/>
        </w:rPr>
        <w:t xml:space="preserve">I warn against that course. </w:t>
      </w:r>
      <w:r w:rsidR="00B56646">
        <w:rPr>
          <w:rFonts w:ascii="Arial" w:eastAsia="Arial" w:hAnsi="Arial" w:cs="Arial"/>
          <w:color w:val="000000" w:themeColor="text1"/>
          <w:sz w:val="22"/>
          <w:szCs w:val="22"/>
        </w:rPr>
        <w:t xml:space="preserve"> </w:t>
      </w:r>
      <w:r w:rsidRPr="00FD6D24">
        <w:rPr>
          <w:rFonts w:ascii="Arial" w:eastAsia="Arial" w:hAnsi="Arial" w:cs="Arial"/>
          <w:color w:val="000000" w:themeColor="text1"/>
          <w:sz w:val="22"/>
          <w:szCs w:val="22"/>
        </w:rPr>
        <w:t xml:space="preserve">Our members are all volunteers and most of them are professionals working in other business areas and while they bring a wide variety of skills with them to the </w:t>
      </w:r>
      <w:r w:rsidRPr="00FD6D24" w:rsidR="00B56646">
        <w:rPr>
          <w:rFonts w:ascii="Arial" w:eastAsia="Arial" w:hAnsi="Arial" w:cs="Arial"/>
          <w:color w:val="000000" w:themeColor="text1"/>
          <w:sz w:val="22"/>
          <w:szCs w:val="22"/>
        </w:rPr>
        <w:t>group,</w:t>
      </w:r>
      <w:r w:rsidRPr="00FD6D24">
        <w:rPr>
          <w:rFonts w:ascii="Arial" w:eastAsia="Arial" w:hAnsi="Arial" w:cs="Arial"/>
          <w:color w:val="000000" w:themeColor="text1"/>
          <w:sz w:val="22"/>
          <w:szCs w:val="22"/>
        </w:rPr>
        <w:t xml:space="preserve"> they may have very little time nor inclination for extra bureaucracy or other impositions.</w:t>
      </w:r>
      <w:r w:rsidR="00B56646">
        <w:rPr>
          <w:rFonts w:ascii="Arial" w:eastAsia="Arial" w:hAnsi="Arial" w:cs="Arial"/>
          <w:color w:val="000000" w:themeColor="text1"/>
          <w:sz w:val="22"/>
          <w:szCs w:val="22"/>
        </w:rPr>
        <w:t xml:space="preserve"> </w:t>
      </w:r>
      <w:r w:rsidRPr="00FD6D24">
        <w:rPr>
          <w:rFonts w:ascii="Arial" w:eastAsia="Arial" w:hAnsi="Arial" w:cs="Arial"/>
          <w:color w:val="000000" w:themeColor="text1"/>
          <w:sz w:val="22"/>
          <w:szCs w:val="22"/>
        </w:rPr>
        <w:t xml:space="preserve"> I wouldn't want any extra imposition to be made upon our officers.</w:t>
      </w:r>
    </w:p>
    <w:p w:rsidR="00FD6D24" w:rsidRPr="00FD6D24" w:rsidP="00FD6D24" w14:paraId="1A586582" w14:textId="77777777">
      <w:pPr>
        <w:tabs>
          <w:tab w:val="left" w:pos="360"/>
          <w:tab w:val="left" w:pos="720"/>
          <w:tab w:val="left" w:pos="1440"/>
        </w:tabs>
        <w:ind w:left="360" w:right="186"/>
        <w:rPr>
          <w:rFonts w:ascii="Arial" w:eastAsia="Arial" w:hAnsi="Arial" w:cs="Arial"/>
          <w:color w:val="000000" w:themeColor="text1"/>
          <w:sz w:val="22"/>
          <w:szCs w:val="22"/>
        </w:rPr>
      </w:pPr>
    </w:p>
    <w:p w:rsidR="00FD6D24" w:rsidRPr="00FD6D24" w:rsidP="00FD6D24" w14:paraId="4C3AFB93" w14:textId="1A9CABAC">
      <w:pPr>
        <w:tabs>
          <w:tab w:val="left" w:pos="360"/>
          <w:tab w:val="left" w:pos="720"/>
          <w:tab w:val="left" w:pos="1440"/>
        </w:tabs>
        <w:ind w:left="360" w:right="186"/>
        <w:rPr>
          <w:rFonts w:ascii="Arial" w:eastAsia="Arial" w:hAnsi="Arial" w:cs="Arial"/>
          <w:color w:val="000000" w:themeColor="text1"/>
          <w:sz w:val="22"/>
          <w:szCs w:val="22"/>
        </w:rPr>
      </w:pPr>
      <w:r w:rsidRPr="00FD6D24">
        <w:rPr>
          <w:rFonts w:ascii="Arial" w:eastAsia="Arial" w:hAnsi="Arial" w:cs="Arial"/>
          <w:color w:val="000000" w:themeColor="text1"/>
          <w:sz w:val="22"/>
          <w:szCs w:val="22"/>
        </w:rPr>
        <w:t xml:space="preserve">I don't see that we would benefit from it really. </w:t>
      </w:r>
      <w:r w:rsidR="00B56646">
        <w:rPr>
          <w:rFonts w:ascii="Arial" w:eastAsia="Arial" w:hAnsi="Arial" w:cs="Arial"/>
          <w:color w:val="000000" w:themeColor="text1"/>
          <w:sz w:val="22"/>
          <w:szCs w:val="22"/>
        </w:rPr>
        <w:t xml:space="preserve"> </w:t>
      </w:r>
      <w:r w:rsidRPr="00FD6D24">
        <w:rPr>
          <w:rFonts w:ascii="Arial" w:eastAsia="Arial" w:hAnsi="Arial" w:cs="Arial"/>
          <w:color w:val="000000" w:themeColor="text1"/>
          <w:sz w:val="22"/>
          <w:szCs w:val="22"/>
        </w:rPr>
        <w:t>Furthermore when questioning the relevance of such information collection in the document, I have to say that I didn't see anything in the proposal that justified the use of it therefore I do question the validity of collecting it.</w:t>
      </w:r>
    </w:p>
    <w:p w:rsidR="00FD6D24" w:rsidRPr="00FD6D24" w:rsidP="00FD6D24" w14:paraId="0DD21DF5" w14:textId="77777777">
      <w:pPr>
        <w:tabs>
          <w:tab w:val="left" w:pos="360"/>
          <w:tab w:val="left" w:pos="720"/>
          <w:tab w:val="left" w:pos="1440"/>
        </w:tabs>
        <w:ind w:left="360" w:right="186"/>
        <w:rPr>
          <w:rFonts w:ascii="Arial" w:eastAsia="Arial" w:hAnsi="Arial" w:cs="Arial"/>
          <w:color w:val="000000" w:themeColor="text1"/>
          <w:sz w:val="22"/>
          <w:szCs w:val="22"/>
        </w:rPr>
      </w:pPr>
    </w:p>
    <w:p w:rsidR="00FD6D24" w:rsidRPr="00FD6D24" w:rsidP="00FD6D24" w14:paraId="50D3F487" w14:textId="05C82CB8">
      <w:pPr>
        <w:tabs>
          <w:tab w:val="left" w:pos="360"/>
          <w:tab w:val="left" w:pos="720"/>
          <w:tab w:val="left" w:pos="1440"/>
        </w:tabs>
        <w:ind w:left="360" w:right="186"/>
        <w:rPr>
          <w:rFonts w:ascii="Arial" w:eastAsia="Arial" w:hAnsi="Arial" w:cs="Arial"/>
          <w:color w:val="000000" w:themeColor="text1"/>
          <w:sz w:val="22"/>
          <w:szCs w:val="22"/>
        </w:rPr>
      </w:pPr>
      <w:r w:rsidRPr="00FD6D24">
        <w:rPr>
          <w:rFonts w:ascii="Arial" w:eastAsia="Arial" w:hAnsi="Arial" w:cs="Arial"/>
          <w:color w:val="000000" w:themeColor="text1"/>
          <w:sz w:val="22"/>
          <w:szCs w:val="22"/>
        </w:rPr>
        <w:t xml:space="preserve">Yes, I agree there's a need to develop future leaders within our organization but I'm not sure we need to be very formal about that, rather we attract people who are self-motivated. </w:t>
      </w:r>
      <w:r w:rsidR="00B56646">
        <w:rPr>
          <w:rFonts w:ascii="Arial" w:eastAsia="Arial" w:hAnsi="Arial" w:cs="Arial"/>
          <w:color w:val="000000" w:themeColor="text1"/>
          <w:sz w:val="22"/>
          <w:szCs w:val="22"/>
        </w:rPr>
        <w:t xml:space="preserve"> </w:t>
      </w:r>
      <w:r w:rsidRPr="00FD6D24">
        <w:rPr>
          <w:rFonts w:ascii="Arial" w:eastAsia="Arial" w:hAnsi="Arial" w:cs="Arial"/>
          <w:color w:val="000000" w:themeColor="text1"/>
          <w:sz w:val="22"/>
          <w:szCs w:val="22"/>
        </w:rPr>
        <w:t>Remote micromanagement we don't need.</w:t>
      </w:r>
      <w:r w:rsidR="00B56646">
        <w:rPr>
          <w:rFonts w:ascii="Arial" w:eastAsia="Arial" w:hAnsi="Arial" w:cs="Arial"/>
          <w:color w:val="000000" w:themeColor="text1"/>
          <w:sz w:val="22"/>
          <w:szCs w:val="22"/>
        </w:rPr>
        <w:t xml:space="preserve"> </w:t>
      </w:r>
      <w:r w:rsidRPr="00FD6D24">
        <w:rPr>
          <w:rFonts w:ascii="Arial" w:eastAsia="Arial" w:hAnsi="Arial" w:cs="Arial"/>
          <w:color w:val="000000" w:themeColor="text1"/>
          <w:sz w:val="22"/>
          <w:szCs w:val="22"/>
        </w:rPr>
        <w:t xml:space="preserve"> The covid pandemic eroded our active support base but ours is a community conservation project and our leadership has been recently refreshed.</w:t>
      </w:r>
      <w:r w:rsidR="00B56646">
        <w:rPr>
          <w:rFonts w:ascii="Arial" w:eastAsia="Arial" w:hAnsi="Arial" w:cs="Arial"/>
          <w:color w:val="000000" w:themeColor="text1"/>
          <w:sz w:val="22"/>
          <w:szCs w:val="22"/>
        </w:rPr>
        <w:t xml:space="preserve"> </w:t>
      </w:r>
      <w:r w:rsidRPr="00FD6D24">
        <w:rPr>
          <w:rFonts w:ascii="Arial" w:eastAsia="Arial" w:hAnsi="Arial" w:cs="Arial"/>
          <w:color w:val="000000" w:themeColor="text1"/>
          <w:sz w:val="22"/>
          <w:szCs w:val="22"/>
        </w:rPr>
        <w:t xml:space="preserve"> NB there is already a national mentoring organization called ANROSP that is available to us.</w:t>
      </w:r>
    </w:p>
    <w:p w:rsidR="00FD6D24" w:rsidRPr="00FD6D24" w:rsidP="00FD6D24" w14:paraId="6E58C58B" w14:textId="77777777">
      <w:pPr>
        <w:tabs>
          <w:tab w:val="left" w:pos="360"/>
          <w:tab w:val="left" w:pos="720"/>
          <w:tab w:val="left" w:pos="1440"/>
        </w:tabs>
        <w:ind w:left="360" w:right="186"/>
        <w:rPr>
          <w:rFonts w:ascii="Arial" w:eastAsia="Arial" w:hAnsi="Arial" w:cs="Arial"/>
          <w:color w:val="000000" w:themeColor="text1"/>
          <w:sz w:val="22"/>
          <w:szCs w:val="22"/>
        </w:rPr>
      </w:pPr>
    </w:p>
    <w:p w:rsidR="00FD6D24" w:rsidP="00FD6D24" w14:paraId="5E9F51EA" w14:textId="77777777">
      <w:pPr>
        <w:tabs>
          <w:tab w:val="left" w:pos="360"/>
          <w:tab w:val="left" w:pos="720"/>
          <w:tab w:val="left" w:pos="1440"/>
        </w:tabs>
        <w:ind w:left="360" w:right="186"/>
        <w:rPr>
          <w:rFonts w:ascii="Arial" w:eastAsia="Arial" w:hAnsi="Arial" w:cs="Arial"/>
          <w:color w:val="000000" w:themeColor="text1"/>
          <w:sz w:val="22"/>
          <w:szCs w:val="22"/>
        </w:rPr>
      </w:pPr>
      <w:r w:rsidRPr="00FD6D24">
        <w:rPr>
          <w:rFonts w:ascii="Arial" w:eastAsia="Arial" w:hAnsi="Arial" w:cs="Arial"/>
          <w:color w:val="000000" w:themeColor="text1"/>
          <w:sz w:val="22"/>
          <w:szCs w:val="22"/>
        </w:rPr>
        <w:t>Thank you for seeking our opinions</w:t>
      </w:r>
      <w:r>
        <w:rPr>
          <w:rFonts w:ascii="Arial" w:eastAsia="Arial" w:hAnsi="Arial" w:cs="Arial"/>
          <w:color w:val="000000" w:themeColor="text1"/>
          <w:sz w:val="22"/>
          <w:szCs w:val="22"/>
        </w:rPr>
        <w:t xml:space="preserve">. </w:t>
      </w:r>
    </w:p>
    <w:p w:rsidR="00FD6D24" w:rsidP="00FD6D24" w14:paraId="211677EB" w14:textId="77777777">
      <w:pPr>
        <w:tabs>
          <w:tab w:val="left" w:pos="360"/>
          <w:tab w:val="left" w:pos="720"/>
          <w:tab w:val="left" w:pos="1440"/>
        </w:tabs>
        <w:ind w:left="360" w:right="186"/>
        <w:rPr>
          <w:rFonts w:ascii="Arial" w:eastAsia="Arial" w:hAnsi="Arial" w:cs="Arial"/>
          <w:color w:val="000000" w:themeColor="text1"/>
          <w:sz w:val="22"/>
          <w:szCs w:val="22"/>
        </w:rPr>
      </w:pPr>
    </w:p>
    <w:p w:rsidR="00FD6D24" w:rsidP="00FD6D24" w14:paraId="76033A26" w14:textId="7EE57BCF">
      <w:pPr>
        <w:tabs>
          <w:tab w:val="left" w:pos="720"/>
          <w:tab w:val="left" w:pos="1440"/>
        </w:tabs>
        <w:ind w:left="720" w:right="186"/>
        <w:rPr>
          <w:rFonts w:ascii="Arial" w:eastAsia="Arial" w:hAnsi="Arial" w:cs="Arial"/>
          <w:sz w:val="22"/>
          <w:szCs w:val="22"/>
        </w:rPr>
      </w:pPr>
      <w:r w:rsidRPr="009D716B">
        <w:rPr>
          <w:rFonts w:ascii="Arial" w:eastAsia="Arial" w:hAnsi="Arial" w:cs="Arial"/>
          <w:b/>
          <w:bCs/>
          <w:i/>
          <w:iCs/>
          <w:color w:val="000000" w:themeColor="text1"/>
          <w:sz w:val="22"/>
          <w:szCs w:val="22"/>
          <w:highlight w:val="yellow"/>
        </w:rPr>
        <w:t xml:space="preserve">Agency Response to Comment </w:t>
      </w:r>
      <w:r w:rsidRPr="009D716B" w:rsidR="00B56646">
        <w:rPr>
          <w:rFonts w:ascii="Arial" w:eastAsia="Arial" w:hAnsi="Arial" w:cs="Arial"/>
          <w:b/>
          <w:bCs/>
          <w:i/>
          <w:iCs/>
          <w:color w:val="000000" w:themeColor="text1"/>
          <w:sz w:val="22"/>
          <w:szCs w:val="22"/>
          <w:highlight w:val="yellow"/>
        </w:rPr>
        <w:t>4</w:t>
      </w:r>
      <w:r w:rsidRPr="009D716B">
        <w:rPr>
          <w:rFonts w:ascii="Arial" w:eastAsia="Arial" w:hAnsi="Arial" w:cs="Arial"/>
          <w:b/>
          <w:bCs/>
          <w:i/>
          <w:iCs/>
          <w:color w:val="000000" w:themeColor="text1"/>
          <w:sz w:val="22"/>
          <w:szCs w:val="22"/>
          <w:highlight w:val="yellow"/>
        </w:rPr>
        <w:t>:</w:t>
      </w:r>
      <w:r>
        <w:rPr>
          <w:rFonts w:ascii="Arial" w:eastAsia="Arial" w:hAnsi="Arial" w:cs="Arial"/>
          <w:color w:val="000000" w:themeColor="text1"/>
          <w:sz w:val="22"/>
          <w:szCs w:val="22"/>
        </w:rPr>
        <w:t xml:space="preserve">  We will not seek any information that is not already being collected and reported to the refuge manager and the IRS.</w:t>
      </w:r>
      <w:r>
        <w:rPr>
          <w:rFonts w:ascii="Arial" w:eastAsia="Arial" w:hAnsi="Arial" w:cs="Arial"/>
          <w:sz w:val="22"/>
          <w:szCs w:val="22"/>
        </w:rPr>
        <w:t xml:space="preserve">  The justification for the collection is in part because it is being required by the OIG per the September 2020 audit, and in part because we will be able to paint a full picture of the contributions of Friends on a national scale, which has never been possible without any standardized data collection.</w:t>
      </w:r>
    </w:p>
    <w:p w:rsidR="00FD6D24" w:rsidRPr="00E71923" w:rsidP="00FD6D24" w14:paraId="74DAC474" w14:textId="77777777">
      <w:pPr>
        <w:tabs>
          <w:tab w:val="left" w:pos="360"/>
          <w:tab w:val="left" w:pos="720"/>
          <w:tab w:val="left" w:pos="1440"/>
        </w:tabs>
        <w:adjustRightInd/>
        <w:ind w:right="186"/>
        <w:rPr>
          <w:rFonts w:ascii="Arial" w:eastAsia="Arial" w:hAnsi="Arial" w:cs="Arial"/>
          <w:sz w:val="22"/>
          <w:szCs w:val="22"/>
        </w:rPr>
      </w:pPr>
    </w:p>
    <w:p w:rsidR="0066134B" w:rsidP="002A3F45" w14:paraId="5266DC4B" w14:textId="6B9A0BF7">
      <w:pPr>
        <w:tabs>
          <w:tab w:val="left" w:pos="360"/>
          <w:tab w:val="left" w:pos="720"/>
          <w:tab w:val="left" w:pos="1440"/>
        </w:tabs>
        <w:ind w:left="360" w:right="186"/>
        <w:rPr>
          <w:rFonts w:ascii="Arial" w:eastAsia="Arial" w:hAnsi="Arial" w:cs="Arial"/>
          <w:color w:val="000000" w:themeColor="text1"/>
          <w:sz w:val="22"/>
          <w:szCs w:val="22"/>
        </w:rPr>
      </w:pPr>
      <w:r w:rsidRPr="009D716B">
        <w:rPr>
          <w:rFonts w:ascii="Arial" w:eastAsia="Arial" w:hAnsi="Arial" w:cs="Arial"/>
          <w:b/>
          <w:bCs/>
          <w:i/>
          <w:iCs/>
          <w:color w:val="000000" w:themeColor="text1"/>
          <w:sz w:val="22"/>
          <w:szCs w:val="22"/>
          <w:highlight w:val="yellow"/>
        </w:rPr>
        <w:t xml:space="preserve">Comment </w:t>
      </w:r>
      <w:r w:rsidRPr="009D716B" w:rsidR="00B56646">
        <w:rPr>
          <w:rFonts w:ascii="Arial" w:eastAsia="Arial" w:hAnsi="Arial" w:cs="Arial"/>
          <w:b/>
          <w:bCs/>
          <w:i/>
          <w:iCs/>
          <w:color w:val="000000" w:themeColor="text1"/>
          <w:sz w:val="22"/>
          <w:szCs w:val="22"/>
          <w:highlight w:val="yellow"/>
        </w:rPr>
        <w:t>5</w:t>
      </w:r>
      <w:r w:rsidRPr="009D716B">
        <w:rPr>
          <w:rFonts w:ascii="Arial" w:eastAsia="Arial" w:hAnsi="Arial" w:cs="Arial"/>
          <w:b/>
          <w:bCs/>
          <w:i/>
          <w:iCs/>
          <w:color w:val="000000" w:themeColor="text1"/>
          <w:sz w:val="22"/>
          <w:szCs w:val="22"/>
          <w:highlight w:val="yellow"/>
        </w:rPr>
        <w:t>:</w:t>
      </w:r>
      <w:r w:rsidR="00056A45">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 xml:space="preserve"> </w:t>
      </w:r>
      <w:r w:rsidR="00B56646">
        <w:rPr>
          <w:rFonts w:ascii="Arial" w:eastAsia="Arial" w:hAnsi="Arial" w:cs="Arial"/>
          <w:sz w:val="22"/>
          <w:szCs w:val="22"/>
        </w:rPr>
        <w:t>Electronic comment submitted via Regulations.gov (</w:t>
      </w:r>
      <w:r w:rsidRPr="00FD6D24" w:rsidR="00B56646">
        <w:rPr>
          <w:rFonts w:ascii="Arial" w:eastAsia="Arial" w:hAnsi="Arial" w:cs="Arial"/>
          <w:sz w:val="22"/>
          <w:szCs w:val="22"/>
        </w:rPr>
        <w:t>FWS-HQ-NWRS-2023-0135-000</w:t>
      </w:r>
      <w:r w:rsidR="00B56646">
        <w:rPr>
          <w:rFonts w:ascii="Arial" w:eastAsia="Arial" w:hAnsi="Arial" w:cs="Arial"/>
          <w:sz w:val="22"/>
          <w:szCs w:val="22"/>
        </w:rPr>
        <w:t>9) by Charles Paxton on 11/23/2023:</w:t>
      </w:r>
    </w:p>
    <w:p w:rsidR="0066134B" w:rsidP="002A3F45" w14:paraId="4FCD791E" w14:textId="77777777">
      <w:pPr>
        <w:tabs>
          <w:tab w:val="left" w:pos="360"/>
          <w:tab w:val="left" w:pos="720"/>
          <w:tab w:val="left" w:pos="1440"/>
        </w:tabs>
        <w:ind w:left="360" w:right="186"/>
        <w:rPr>
          <w:rFonts w:ascii="Arial" w:eastAsia="Arial" w:hAnsi="Arial" w:cs="Arial"/>
          <w:color w:val="000000" w:themeColor="text1"/>
          <w:sz w:val="22"/>
          <w:szCs w:val="22"/>
        </w:rPr>
      </w:pPr>
    </w:p>
    <w:p w:rsidR="00825AA8" w:rsidP="002A3F45" w14:paraId="4FE7398B" w14:textId="5175CDC3">
      <w:pPr>
        <w:tabs>
          <w:tab w:val="left" w:pos="360"/>
          <w:tab w:val="left" w:pos="720"/>
          <w:tab w:val="left" w:pos="1440"/>
        </w:tabs>
        <w:ind w:left="360" w:right="186"/>
        <w:rPr>
          <w:rFonts w:ascii="Arial" w:eastAsia="Arial" w:hAnsi="Arial" w:cs="Arial"/>
          <w:color w:val="000000" w:themeColor="text1"/>
          <w:sz w:val="22"/>
          <w:szCs w:val="22"/>
        </w:rPr>
      </w:pPr>
      <w:r w:rsidRPr="0066134B">
        <w:rPr>
          <w:rFonts w:ascii="Arial" w:eastAsia="Arial" w:hAnsi="Arial" w:cs="Arial"/>
          <w:color w:val="000000" w:themeColor="text1"/>
          <w:sz w:val="22"/>
          <w:szCs w:val="22"/>
        </w:rPr>
        <w:t xml:space="preserve">The new regulations proposed here are not inclusive and do not facilitate improvements applicable to all friends groups, specifically those which operate and are managed by volunteers alone. </w:t>
      </w:r>
      <w:r w:rsidR="00B56646">
        <w:rPr>
          <w:rFonts w:ascii="Arial" w:eastAsia="Arial" w:hAnsi="Arial" w:cs="Arial"/>
          <w:color w:val="000000" w:themeColor="text1"/>
          <w:sz w:val="22"/>
          <w:szCs w:val="22"/>
        </w:rPr>
        <w:t xml:space="preserve"> </w:t>
      </w:r>
      <w:r w:rsidRPr="0066134B">
        <w:rPr>
          <w:rFonts w:ascii="Arial" w:eastAsia="Arial" w:hAnsi="Arial" w:cs="Arial"/>
          <w:color w:val="000000" w:themeColor="text1"/>
          <w:sz w:val="22"/>
          <w:szCs w:val="22"/>
        </w:rPr>
        <w:t xml:space="preserve">Additionally, the proposal does not go into specifics regarding its “non-form” collection of information. </w:t>
      </w:r>
      <w:r w:rsidR="00B56646">
        <w:rPr>
          <w:rFonts w:ascii="Arial" w:eastAsia="Arial" w:hAnsi="Arial" w:cs="Arial"/>
          <w:color w:val="000000" w:themeColor="text1"/>
          <w:sz w:val="22"/>
          <w:szCs w:val="22"/>
        </w:rPr>
        <w:t xml:space="preserve"> </w:t>
      </w:r>
      <w:r w:rsidRPr="0066134B">
        <w:rPr>
          <w:rFonts w:ascii="Arial" w:eastAsia="Arial" w:hAnsi="Arial" w:cs="Arial"/>
          <w:color w:val="000000" w:themeColor="text1"/>
          <w:sz w:val="22"/>
          <w:szCs w:val="22"/>
        </w:rPr>
        <w:t xml:space="preserve">And the stringency of the collection of the reports of activity from friends groups, applicable to what we assume is all friends groups, does not </w:t>
      </w:r>
      <w:r w:rsidRPr="0066134B">
        <w:rPr>
          <w:rFonts w:ascii="Arial" w:eastAsia="Arial" w:hAnsi="Arial" w:cs="Arial"/>
          <w:color w:val="000000" w:themeColor="text1"/>
          <w:sz w:val="22"/>
          <w:szCs w:val="22"/>
        </w:rPr>
        <w:t>take into account</w:t>
      </w:r>
      <w:r w:rsidRPr="0066134B">
        <w:rPr>
          <w:rFonts w:ascii="Arial" w:eastAsia="Arial" w:hAnsi="Arial" w:cs="Arial"/>
          <w:color w:val="000000" w:themeColor="text1"/>
          <w:sz w:val="22"/>
          <w:szCs w:val="22"/>
        </w:rPr>
        <w:t xml:space="preserve"> that some groups are poorly staffed, </w:t>
      </w:r>
      <w:r w:rsidRPr="0066134B" w:rsidR="00B56646">
        <w:rPr>
          <w:rFonts w:ascii="Arial" w:eastAsia="Arial" w:hAnsi="Arial" w:cs="Arial"/>
          <w:color w:val="000000" w:themeColor="text1"/>
          <w:sz w:val="22"/>
          <w:szCs w:val="22"/>
        </w:rPr>
        <w:t>underfunded</w:t>
      </w:r>
      <w:r w:rsidRPr="0066134B">
        <w:rPr>
          <w:rFonts w:ascii="Arial" w:eastAsia="Arial" w:hAnsi="Arial" w:cs="Arial"/>
          <w:color w:val="000000" w:themeColor="text1"/>
          <w:sz w:val="22"/>
          <w:szCs w:val="22"/>
        </w:rPr>
        <w:t>, volunteer only, and limited in its capacity to report on the standards of groups who are of greater means and ability.</w:t>
      </w:r>
      <w:r w:rsidR="00056A45">
        <w:rPr>
          <w:rFonts w:ascii="Arial" w:eastAsia="Arial" w:hAnsi="Arial" w:cs="Arial"/>
          <w:color w:val="000000" w:themeColor="text1"/>
          <w:sz w:val="22"/>
          <w:szCs w:val="22"/>
        </w:rPr>
        <w:t xml:space="preserve"> </w:t>
      </w:r>
    </w:p>
    <w:p w:rsidR="00825AA8" w:rsidP="002A3F45" w14:paraId="5E3D9914" w14:textId="29575D7F">
      <w:pPr>
        <w:tabs>
          <w:tab w:val="left" w:pos="360"/>
          <w:tab w:val="left" w:pos="720"/>
          <w:tab w:val="left" w:pos="1440"/>
        </w:tabs>
        <w:ind w:left="360" w:right="186"/>
        <w:rPr>
          <w:rFonts w:ascii="Arial" w:eastAsia="Arial" w:hAnsi="Arial" w:cs="Arial"/>
          <w:color w:val="000000" w:themeColor="text1"/>
          <w:sz w:val="22"/>
          <w:szCs w:val="22"/>
        </w:rPr>
      </w:pPr>
    </w:p>
    <w:p w:rsidR="00825AA8" w:rsidP="00FD6D24" w14:paraId="17AAA9B4" w14:textId="2F639EDD">
      <w:pPr>
        <w:tabs>
          <w:tab w:val="left" w:pos="720"/>
          <w:tab w:val="left" w:pos="1440"/>
        </w:tabs>
        <w:ind w:left="720" w:right="186"/>
        <w:rPr>
          <w:rFonts w:ascii="Arial" w:eastAsia="Arial" w:hAnsi="Arial" w:cs="Arial"/>
          <w:color w:val="000000" w:themeColor="text1"/>
          <w:sz w:val="22"/>
          <w:szCs w:val="22"/>
        </w:rPr>
      </w:pPr>
      <w:r w:rsidRPr="009D716B">
        <w:rPr>
          <w:rFonts w:ascii="Arial" w:eastAsia="Arial" w:hAnsi="Arial" w:cs="Arial"/>
          <w:b/>
          <w:bCs/>
          <w:i/>
          <w:iCs/>
          <w:color w:val="000000" w:themeColor="text1"/>
          <w:sz w:val="22"/>
          <w:szCs w:val="22"/>
          <w:highlight w:val="yellow"/>
        </w:rPr>
        <w:t xml:space="preserve">Agency Response to Comment </w:t>
      </w:r>
      <w:r w:rsidRPr="009D716B" w:rsidR="00B56646">
        <w:rPr>
          <w:rFonts w:ascii="Arial" w:eastAsia="Arial" w:hAnsi="Arial" w:cs="Arial"/>
          <w:b/>
          <w:bCs/>
          <w:i/>
          <w:iCs/>
          <w:color w:val="000000" w:themeColor="text1"/>
          <w:sz w:val="22"/>
          <w:szCs w:val="22"/>
          <w:highlight w:val="yellow"/>
        </w:rPr>
        <w:t>5</w:t>
      </w:r>
      <w:r w:rsidRPr="009D716B">
        <w:rPr>
          <w:rFonts w:ascii="Arial" w:eastAsia="Arial" w:hAnsi="Arial" w:cs="Arial"/>
          <w:b/>
          <w:bCs/>
          <w:i/>
          <w:iCs/>
          <w:color w:val="000000" w:themeColor="text1"/>
          <w:sz w:val="22"/>
          <w:szCs w:val="22"/>
          <w:highlight w:val="yellow"/>
        </w:rPr>
        <w:t>:</w:t>
      </w:r>
      <w:r w:rsidR="00056A45">
        <w:rPr>
          <w:rFonts w:ascii="Arial" w:eastAsia="Arial" w:hAnsi="Arial" w:cs="Arial"/>
          <w:color w:val="000000" w:themeColor="text1"/>
          <w:sz w:val="22"/>
          <w:szCs w:val="22"/>
        </w:rPr>
        <w:t xml:space="preserve"> </w:t>
      </w:r>
      <w:r w:rsidR="00FD6D24">
        <w:rPr>
          <w:rFonts w:ascii="Arial" w:eastAsia="Arial" w:hAnsi="Arial" w:cs="Arial"/>
          <w:color w:val="000000" w:themeColor="text1"/>
          <w:sz w:val="22"/>
          <w:szCs w:val="22"/>
        </w:rPr>
        <w:t xml:space="preserve"> </w:t>
      </w:r>
      <w:r w:rsidR="00056A45">
        <w:rPr>
          <w:rFonts w:ascii="Arial" w:eastAsia="Arial" w:hAnsi="Arial" w:cs="Arial"/>
          <w:color w:val="000000" w:themeColor="text1"/>
          <w:sz w:val="22"/>
          <w:szCs w:val="22"/>
        </w:rPr>
        <w:t xml:space="preserve">We will not collect any information outside of the new form. </w:t>
      </w:r>
      <w:r w:rsidR="00B56646">
        <w:rPr>
          <w:rFonts w:ascii="Arial" w:eastAsia="Arial" w:hAnsi="Arial" w:cs="Arial"/>
          <w:color w:val="000000" w:themeColor="text1"/>
          <w:sz w:val="22"/>
          <w:szCs w:val="22"/>
        </w:rPr>
        <w:t xml:space="preserve"> </w:t>
      </w:r>
      <w:r w:rsidR="00056A45">
        <w:rPr>
          <w:rFonts w:ascii="Arial" w:eastAsia="Arial" w:hAnsi="Arial" w:cs="Arial"/>
          <w:color w:val="000000" w:themeColor="text1"/>
          <w:sz w:val="22"/>
          <w:szCs w:val="22"/>
        </w:rPr>
        <w:t>We are establishing a tiered system for what is expected to be reported for smaller groups versus larger ones, with no information being requested that should not already be collected per guidelines from the IRS for any 501</w:t>
      </w:r>
      <w:r w:rsidR="00FD6D24">
        <w:rPr>
          <w:rFonts w:ascii="Arial" w:eastAsia="Arial" w:hAnsi="Arial" w:cs="Arial"/>
          <w:color w:val="000000" w:themeColor="text1"/>
          <w:sz w:val="22"/>
          <w:szCs w:val="22"/>
        </w:rPr>
        <w:t>(c)</w:t>
      </w:r>
      <w:r w:rsidR="00056A45">
        <w:rPr>
          <w:rFonts w:ascii="Arial" w:eastAsia="Arial" w:hAnsi="Arial" w:cs="Arial"/>
          <w:color w:val="000000" w:themeColor="text1"/>
          <w:sz w:val="22"/>
          <w:szCs w:val="22"/>
        </w:rPr>
        <w:t xml:space="preserve">3 nonprofit organization. </w:t>
      </w:r>
    </w:p>
    <w:p w:rsidR="00825AA8" w:rsidP="002A3F45" w14:paraId="4A34C2A9" w14:textId="51A73BE4">
      <w:pPr>
        <w:tabs>
          <w:tab w:val="left" w:pos="360"/>
          <w:tab w:val="left" w:pos="720"/>
          <w:tab w:val="left" w:pos="1440"/>
        </w:tabs>
        <w:ind w:left="360" w:right="186"/>
        <w:rPr>
          <w:rFonts w:ascii="Arial" w:eastAsia="Arial" w:hAnsi="Arial" w:cs="Arial"/>
          <w:color w:val="000000" w:themeColor="text1"/>
          <w:sz w:val="22"/>
          <w:szCs w:val="22"/>
        </w:rPr>
      </w:pPr>
    </w:p>
    <w:p w:rsidR="00CC51CB" w:rsidRPr="009D716B" w:rsidP="00CC51CB" w14:paraId="5B6C6DDC" w14:textId="4BE36333">
      <w:pPr>
        <w:tabs>
          <w:tab w:val="left" w:pos="360"/>
          <w:tab w:val="left" w:pos="720"/>
          <w:tab w:val="left" w:pos="1440"/>
        </w:tabs>
        <w:rPr>
          <w:rFonts w:ascii="Arial" w:hAnsi="Arial" w:cs="Arial"/>
          <w:sz w:val="22"/>
          <w:szCs w:val="22"/>
          <w:highlight w:val="yellow"/>
        </w:rPr>
      </w:pPr>
      <w:r w:rsidRPr="009D716B">
        <w:rPr>
          <w:rFonts w:ascii="Arial" w:hAnsi="Arial" w:cs="Arial"/>
          <w:sz w:val="22"/>
          <w:szCs w:val="22"/>
          <w:highlight w:val="yellow"/>
        </w:rPr>
        <w:t xml:space="preserve">In addition to the </w:t>
      </w:r>
      <w:r w:rsidRPr="009D716B">
        <w:rPr>
          <w:rFonts w:ascii="Arial" w:hAnsi="Arial" w:cs="Arial"/>
          <w:i/>
          <w:iCs/>
          <w:sz w:val="22"/>
          <w:szCs w:val="22"/>
          <w:highlight w:val="yellow"/>
        </w:rPr>
        <w:t>Federal Register</w:t>
      </w:r>
      <w:r w:rsidRPr="009D716B">
        <w:rPr>
          <w:rFonts w:ascii="Arial" w:hAnsi="Arial" w:cs="Arial"/>
          <w:sz w:val="22"/>
          <w:szCs w:val="22"/>
          <w:highlight w:val="yellow"/>
        </w:rPr>
        <w:t xml:space="preserve"> notice, we consulted with the nine (9) individuals identified below who familiar with this collection of information in order to validate our time burden estimate</w:t>
      </w:r>
      <w:r w:rsidRPr="009D716B" w:rsidR="00633DA9">
        <w:rPr>
          <w:rFonts w:ascii="Arial" w:hAnsi="Arial" w:cs="Arial"/>
          <w:sz w:val="22"/>
          <w:szCs w:val="22"/>
          <w:highlight w:val="yellow"/>
        </w:rPr>
        <w:t>s</w:t>
      </w:r>
      <w:r w:rsidRPr="009D716B">
        <w:rPr>
          <w:rFonts w:ascii="Arial" w:hAnsi="Arial" w:cs="Arial"/>
          <w:sz w:val="22"/>
          <w:szCs w:val="22"/>
          <w:highlight w:val="yellow"/>
        </w:rPr>
        <w:t xml:space="preserve"> and asked for comments on the </w:t>
      </w:r>
      <w:r w:rsidRPr="009D716B" w:rsidR="002B4FAB">
        <w:rPr>
          <w:rFonts w:ascii="Arial" w:hAnsi="Arial" w:cs="Arial"/>
          <w:sz w:val="22"/>
          <w:szCs w:val="22"/>
          <w:highlight w:val="yellow"/>
        </w:rPr>
        <w:t xml:space="preserve">collection.  </w:t>
      </w:r>
      <w:r w:rsidRPr="009D716B">
        <w:rPr>
          <w:rFonts w:ascii="Arial" w:hAnsi="Arial" w:cs="Arial"/>
          <w:sz w:val="22"/>
          <w:szCs w:val="22"/>
          <w:highlight w:val="yellow"/>
        </w:rPr>
        <w:t xml:space="preserve">  </w:t>
      </w:r>
    </w:p>
    <w:p w:rsidR="00CC51CB" w:rsidRPr="009D716B" w:rsidP="00CC51CB" w14:paraId="69BF7CD1" w14:textId="77777777">
      <w:pPr>
        <w:tabs>
          <w:tab w:val="left" w:pos="360"/>
          <w:tab w:val="left" w:pos="720"/>
          <w:tab w:val="left" w:pos="1440"/>
        </w:tabs>
        <w:rPr>
          <w:rFonts w:ascii="Arial" w:hAnsi="Arial" w:cs="Arial"/>
          <w:sz w:val="22"/>
          <w:szCs w:val="22"/>
          <w:highlight w:val="yellow"/>
        </w:rPr>
      </w:pPr>
    </w:p>
    <w:p w:rsidR="00CC51CB" w:rsidP="00CC51CB" w14:paraId="72244D57" w14:textId="77777777">
      <w:pPr>
        <w:tabs>
          <w:tab w:val="left" w:pos="5400"/>
        </w:tabs>
        <w:ind w:left="360"/>
        <w:rPr>
          <w:rFonts w:ascii="Arial" w:hAnsi="Arial" w:cs="Arial"/>
          <w:sz w:val="22"/>
          <w:szCs w:val="22"/>
        </w:rPr>
      </w:pPr>
      <w:r w:rsidRPr="009D716B">
        <w:rPr>
          <w:rFonts w:ascii="Arial" w:hAnsi="Arial" w:cs="Arial"/>
          <w:b/>
          <w:bCs/>
          <w:sz w:val="22"/>
          <w:szCs w:val="22"/>
          <w:highlight w:val="yellow"/>
        </w:rPr>
        <w:t>Organization</w:t>
      </w:r>
      <w:r w:rsidRPr="009D716B">
        <w:rPr>
          <w:rFonts w:ascii="Arial" w:hAnsi="Arial" w:cs="Arial"/>
          <w:b/>
          <w:bCs/>
          <w:sz w:val="22"/>
          <w:szCs w:val="22"/>
          <w:highlight w:val="yellow"/>
        </w:rPr>
        <w:tab/>
        <w:t>Title</w:t>
      </w:r>
    </w:p>
    <w:p w:rsidR="00CC51CB" w:rsidRPr="002B4FAB" w:rsidP="00CC51CB" w14:paraId="75B806A0" w14:textId="18663337">
      <w:pPr>
        <w:tabs>
          <w:tab w:val="left" w:pos="5400"/>
        </w:tabs>
        <w:ind w:left="360"/>
        <w:rPr>
          <w:rFonts w:ascii="Arial" w:hAnsi="Arial" w:cs="Arial"/>
          <w:sz w:val="22"/>
          <w:szCs w:val="22"/>
        </w:rPr>
      </w:pPr>
      <w:r w:rsidRPr="002B4FAB">
        <w:rPr>
          <w:rFonts w:ascii="Arial" w:hAnsi="Arial" w:cs="Arial"/>
          <w:sz w:val="22"/>
          <w:szCs w:val="22"/>
        </w:rPr>
        <w:t>International Wildlife Refuge Alliance</w:t>
      </w:r>
      <w:r w:rsidRPr="002B4FAB" w:rsidR="00825AA8">
        <w:rPr>
          <w:rFonts w:ascii="Arial" w:hAnsi="Arial" w:cs="Arial"/>
          <w:sz w:val="22"/>
          <w:szCs w:val="22"/>
        </w:rPr>
        <w:tab/>
      </w:r>
      <w:r w:rsidRPr="002B4FAB" w:rsidR="1322CAC3">
        <w:rPr>
          <w:rFonts w:ascii="Arial" w:hAnsi="Arial" w:cs="Arial"/>
          <w:sz w:val="22"/>
          <w:szCs w:val="22"/>
        </w:rPr>
        <w:t>Former Executive Director</w:t>
      </w:r>
    </w:p>
    <w:p w:rsidR="00CC51CB" w:rsidRPr="002B4FAB" w:rsidP="00CC51CB" w14:paraId="2FE32A6D" w14:textId="0E3C3B88">
      <w:pPr>
        <w:tabs>
          <w:tab w:val="left" w:pos="5400"/>
        </w:tabs>
        <w:ind w:left="360"/>
        <w:rPr>
          <w:rFonts w:ascii="Arial" w:hAnsi="Arial" w:cs="Arial"/>
          <w:sz w:val="22"/>
          <w:szCs w:val="22"/>
        </w:rPr>
      </w:pPr>
      <w:r w:rsidRPr="002B4FAB">
        <w:rPr>
          <w:rFonts w:ascii="Arial" w:hAnsi="Arial" w:cs="Arial"/>
          <w:sz w:val="22"/>
          <w:szCs w:val="22"/>
        </w:rPr>
        <w:t>Friends of the Crystal River NWR</w:t>
      </w:r>
      <w:r w:rsidRPr="002B4FAB">
        <w:tab/>
      </w:r>
      <w:r w:rsidRPr="002B4FAB" w:rsidR="3935BAA8">
        <w:rPr>
          <w:rFonts w:ascii="Arial" w:hAnsi="Arial" w:cs="Arial"/>
          <w:sz w:val="22"/>
          <w:szCs w:val="22"/>
        </w:rPr>
        <w:t>board member</w:t>
      </w:r>
    </w:p>
    <w:p w:rsidR="00CC51CB" w:rsidRPr="002B4FAB" w:rsidP="00CC51CB" w14:paraId="38DF6CA4" w14:textId="359A0AA1">
      <w:pPr>
        <w:tabs>
          <w:tab w:val="left" w:pos="5400"/>
        </w:tabs>
        <w:ind w:left="360"/>
        <w:rPr>
          <w:rFonts w:ascii="Arial" w:hAnsi="Arial" w:cs="Arial"/>
          <w:sz w:val="22"/>
          <w:szCs w:val="22"/>
        </w:rPr>
      </w:pPr>
      <w:r w:rsidRPr="002B4FAB">
        <w:rPr>
          <w:rFonts w:ascii="Arial" w:hAnsi="Arial" w:cs="Arial"/>
          <w:sz w:val="22"/>
          <w:szCs w:val="22"/>
        </w:rPr>
        <w:t>Friends of the Kaua’i Wildlife Refuges</w:t>
      </w:r>
      <w:r w:rsidRPr="002B4FAB">
        <w:tab/>
      </w:r>
      <w:r w:rsidRPr="002B4FAB">
        <w:rPr>
          <w:rFonts w:ascii="Arial" w:hAnsi="Arial" w:cs="Arial"/>
          <w:sz w:val="22"/>
          <w:szCs w:val="22"/>
        </w:rPr>
        <w:t>Executive Director</w:t>
      </w:r>
      <w:r w:rsidRPr="002B4FAB">
        <w:tab/>
      </w:r>
    </w:p>
    <w:p w:rsidR="00CC51CB" w:rsidRPr="002B4FAB" w:rsidP="00CC51CB" w14:paraId="6E57AFA2" w14:textId="25026028">
      <w:pPr>
        <w:tabs>
          <w:tab w:val="left" w:pos="5400"/>
        </w:tabs>
        <w:ind w:left="360"/>
        <w:rPr>
          <w:rFonts w:ascii="Arial" w:hAnsi="Arial" w:cs="Arial"/>
          <w:sz w:val="22"/>
          <w:szCs w:val="22"/>
        </w:rPr>
      </w:pPr>
      <w:r w:rsidRPr="002B4FAB">
        <w:rPr>
          <w:rFonts w:ascii="Arial" w:hAnsi="Arial" w:cs="Arial"/>
          <w:sz w:val="22"/>
          <w:szCs w:val="22"/>
        </w:rPr>
        <w:t>Friends of the Duck Stamp</w:t>
      </w:r>
      <w:r w:rsidRPr="002B4FAB">
        <w:tab/>
      </w:r>
      <w:r w:rsidR="00633DA9">
        <w:rPr>
          <w:rFonts w:ascii="Arial" w:hAnsi="Arial" w:cs="Arial"/>
          <w:sz w:val="22"/>
          <w:szCs w:val="22"/>
        </w:rPr>
        <w:t>M</w:t>
      </w:r>
      <w:r w:rsidRPr="002B4FAB">
        <w:rPr>
          <w:rFonts w:ascii="Arial" w:hAnsi="Arial" w:cs="Arial"/>
          <w:sz w:val="22"/>
          <w:szCs w:val="22"/>
        </w:rPr>
        <w:t>ember</w:t>
      </w:r>
      <w:r w:rsidRPr="002B4FAB">
        <w:tab/>
      </w:r>
    </w:p>
    <w:p w:rsidR="00CC51CB" w:rsidRPr="002B4FAB" w:rsidP="00CC51CB" w14:paraId="34F9D4CF" w14:textId="2B2018F0">
      <w:pPr>
        <w:tabs>
          <w:tab w:val="left" w:pos="5400"/>
        </w:tabs>
        <w:ind w:left="360"/>
        <w:rPr>
          <w:rFonts w:ascii="Arial" w:hAnsi="Arial" w:cs="Arial"/>
          <w:sz w:val="22"/>
          <w:szCs w:val="22"/>
        </w:rPr>
      </w:pPr>
      <w:r w:rsidRPr="002B4FAB">
        <w:rPr>
          <w:rFonts w:ascii="Arial" w:hAnsi="Arial" w:cs="Arial"/>
          <w:sz w:val="22"/>
          <w:szCs w:val="22"/>
        </w:rPr>
        <w:t>Friends of Ottawa NWR</w:t>
      </w:r>
      <w:r w:rsidRPr="002B4FAB" w:rsidR="00825AA8">
        <w:rPr>
          <w:rFonts w:ascii="Arial" w:hAnsi="Arial" w:cs="Arial"/>
          <w:sz w:val="22"/>
          <w:szCs w:val="22"/>
        </w:rPr>
        <w:tab/>
      </w:r>
      <w:r w:rsidR="00633DA9">
        <w:rPr>
          <w:rFonts w:ascii="Arial" w:hAnsi="Arial" w:cs="Arial"/>
          <w:sz w:val="22"/>
          <w:szCs w:val="22"/>
        </w:rPr>
        <w:t>B</w:t>
      </w:r>
      <w:r w:rsidRPr="002B4FAB" w:rsidR="190C5F63">
        <w:rPr>
          <w:rFonts w:ascii="Arial" w:hAnsi="Arial" w:cs="Arial"/>
          <w:sz w:val="22"/>
          <w:szCs w:val="22"/>
        </w:rPr>
        <w:t>oard member</w:t>
      </w:r>
    </w:p>
    <w:p w:rsidR="00CC51CB" w:rsidRPr="002B4FAB" w:rsidP="00CC51CB" w14:paraId="6F65E5E2" w14:textId="2E39A00E">
      <w:pPr>
        <w:tabs>
          <w:tab w:val="left" w:pos="5400"/>
        </w:tabs>
        <w:ind w:left="360"/>
        <w:rPr>
          <w:rFonts w:ascii="Arial" w:hAnsi="Arial" w:cs="Arial"/>
          <w:sz w:val="22"/>
          <w:szCs w:val="22"/>
        </w:rPr>
      </w:pPr>
      <w:r w:rsidRPr="002B4FAB">
        <w:rPr>
          <w:rFonts w:ascii="Arial" w:hAnsi="Arial" w:cs="Arial"/>
          <w:sz w:val="22"/>
          <w:szCs w:val="22"/>
        </w:rPr>
        <w:t>Friends of Sherburne NWR</w:t>
      </w:r>
      <w:r w:rsidRPr="002B4FAB">
        <w:tab/>
      </w:r>
      <w:r w:rsidR="00633DA9">
        <w:rPr>
          <w:rFonts w:ascii="Arial" w:hAnsi="Arial" w:cs="Arial"/>
          <w:sz w:val="22"/>
          <w:szCs w:val="22"/>
        </w:rPr>
        <w:t>B</w:t>
      </w:r>
      <w:r w:rsidRPr="002B4FAB">
        <w:rPr>
          <w:rFonts w:ascii="Arial" w:hAnsi="Arial" w:cs="Arial"/>
          <w:sz w:val="22"/>
          <w:szCs w:val="22"/>
        </w:rPr>
        <w:t>oard member</w:t>
      </w:r>
    </w:p>
    <w:p w:rsidR="00CC51CB" w:rsidRPr="002B4FAB" w:rsidP="00CC51CB" w14:paraId="33310364" w14:textId="5D958385">
      <w:pPr>
        <w:tabs>
          <w:tab w:val="left" w:pos="5400"/>
        </w:tabs>
        <w:ind w:left="360"/>
        <w:rPr>
          <w:rFonts w:ascii="Arial" w:hAnsi="Arial" w:cs="Arial"/>
          <w:sz w:val="22"/>
          <w:szCs w:val="22"/>
        </w:rPr>
      </w:pPr>
      <w:r w:rsidRPr="002B4FAB">
        <w:rPr>
          <w:rFonts w:ascii="Arial" w:hAnsi="Arial" w:cs="Arial"/>
          <w:sz w:val="22"/>
          <w:szCs w:val="22"/>
        </w:rPr>
        <w:t>Friends of Great Swamp NWR</w:t>
      </w:r>
      <w:r w:rsidRPr="002B4FAB">
        <w:tab/>
      </w:r>
      <w:r w:rsidR="00633DA9">
        <w:rPr>
          <w:rFonts w:ascii="Arial" w:hAnsi="Arial" w:cs="Arial"/>
          <w:sz w:val="22"/>
          <w:szCs w:val="22"/>
        </w:rPr>
        <w:t>B</w:t>
      </w:r>
      <w:r w:rsidRPr="002B4FAB">
        <w:rPr>
          <w:rFonts w:ascii="Arial" w:hAnsi="Arial" w:cs="Arial"/>
          <w:sz w:val="22"/>
          <w:szCs w:val="22"/>
        </w:rPr>
        <w:t>oard member</w:t>
      </w:r>
    </w:p>
    <w:p w:rsidR="00CC51CB" w:rsidRPr="002B4FAB" w:rsidP="00CC51CB" w14:paraId="7A5BE991" w14:textId="050C3212">
      <w:pPr>
        <w:tabs>
          <w:tab w:val="left" w:pos="5400"/>
        </w:tabs>
        <w:ind w:left="360"/>
        <w:rPr>
          <w:rFonts w:ascii="Arial" w:hAnsi="Arial" w:cs="Arial"/>
          <w:sz w:val="22"/>
          <w:szCs w:val="22"/>
        </w:rPr>
      </w:pPr>
      <w:r w:rsidRPr="002B4FAB">
        <w:rPr>
          <w:rFonts w:ascii="Arial" w:hAnsi="Arial" w:cs="Arial"/>
          <w:sz w:val="22"/>
          <w:szCs w:val="22"/>
        </w:rPr>
        <w:t>Friends of Balcones Canyonlands NWR</w:t>
      </w:r>
      <w:r w:rsidRPr="002B4FAB">
        <w:tab/>
      </w:r>
      <w:r w:rsidRPr="002B4FAB" w:rsidR="7951CCC7">
        <w:rPr>
          <w:rFonts w:ascii="Arial" w:hAnsi="Arial" w:cs="Arial"/>
          <w:sz w:val="22"/>
          <w:szCs w:val="22"/>
        </w:rPr>
        <w:t>Executive Director</w:t>
      </w:r>
    </w:p>
    <w:p w:rsidR="00CC51CB" w:rsidP="60B43FDB" w14:paraId="331C6280" w14:textId="479D0D12">
      <w:pPr>
        <w:tabs>
          <w:tab w:val="left" w:pos="5400"/>
        </w:tabs>
        <w:ind w:left="360"/>
        <w:rPr>
          <w:rFonts w:ascii="Arial" w:hAnsi="Arial" w:cs="Arial"/>
          <w:sz w:val="22"/>
          <w:szCs w:val="22"/>
        </w:rPr>
      </w:pPr>
      <w:r w:rsidRPr="002B4FAB">
        <w:rPr>
          <w:rFonts w:ascii="Arial" w:hAnsi="Arial" w:cs="Arial"/>
          <w:sz w:val="22"/>
          <w:szCs w:val="22"/>
        </w:rPr>
        <w:t xml:space="preserve">Friends of Ottawa NWR </w:t>
      </w:r>
      <w:r w:rsidRPr="002B4FAB">
        <w:rPr>
          <w:rFonts w:ascii="Arial" w:hAnsi="Arial" w:cs="Arial"/>
          <w:sz w:val="22"/>
          <w:szCs w:val="22"/>
        </w:rPr>
        <w:t>9</w:t>
      </w:r>
      <w:r w:rsidRPr="002B4FAB">
        <w:tab/>
      </w:r>
      <w:r w:rsidRPr="002B4FAB" w:rsidR="04A0F4B0">
        <w:rPr>
          <w:rFonts w:ascii="Arial" w:hAnsi="Arial" w:cs="Arial"/>
          <w:sz w:val="22"/>
          <w:szCs w:val="22"/>
        </w:rPr>
        <w:t>Vice President of the board</w:t>
      </w:r>
    </w:p>
    <w:p w:rsidR="00CC51CB" w:rsidP="00CC51CB" w14:paraId="62FBA808" w14:textId="77777777">
      <w:pPr>
        <w:tabs>
          <w:tab w:val="left" w:pos="360"/>
          <w:tab w:val="left" w:pos="720"/>
          <w:tab w:val="left" w:pos="1440"/>
        </w:tabs>
        <w:rPr>
          <w:rFonts w:ascii="Arial" w:hAnsi="Arial" w:cs="Arial"/>
          <w:sz w:val="22"/>
          <w:szCs w:val="22"/>
        </w:rPr>
      </w:pPr>
    </w:p>
    <w:p w:rsidR="002B4FAB" w:rsidP="00CC51CB" w14:paraId="25065C5A" w14:textId="56C80BC4">
      <w:pPr>
        <w:tabs>
          <w:tab w:val="left" w:pos="360"/>
          <w:tab w:val="left" w:pos="720"/>
          <w:tab w:val="left" w:pos="1440"/>
        </w:tabs>
        <w:rPr>
          <w:rFonts w:ascii="Arial" w:hAnsi="Arial" w:cs="Arial"/>
          <w:sz w:val="22"/>
          <w:szCs w:val="22"/>
        </w:rPr>
      </w:pPr>
      <w:r w:rsidRPr="009D716B">
        <w:rPr>
          <w:rFonts w:ascii="Arial" w:hAnsi="Arial" w:cs="Arial"/>
          <w:sz w:val="22"/>
          <w:szCs w:val="22"/>
          <w:highlight w:val="yellow"/>
        </w:rPr>
        <w:t>Despite multiple attempts to solicit feedback, we did not receive responses from any of the individuals we contacted.</w:t>
      </w:r>
      <w:r>
        <w:rPr>
          <w:rFonts w:ascii="Arial" w:hAnsi="Arial" w:cs="Arial"/>
          <w:sz w:val="22"/>
          <w:szCs w:val="22"/>
        </w:rPr>
        <w:t xml:space="preserve">  </w:t>
      </w:r>
    </w:p>
    <w:p w:rsidR="002B4FAB" w:rsidRPr="00E71923" w:rsidP="00CC51CB" w14:paraId="406FE0D6" w14:textId="77777777">
      <w:pPr>
        <w:tabs>
          <w:tab w:val="left" w:pos="360"/>
          <w:tab w:val="left" w:pos="720"/>
          <w:tab w:val="left" w:pos="1440"/>
        </w:tabs>
        <w:rPr>
          <w:rFonts w:ascii="Arial" w:hAnsi="Arial" w:cs="Arial"/>
          <w:sz w:val="22"/>
          <w:szCs w:val="22"/>
        </w:rPr>
      </w:pPr>
    </w:p>
    <w:p w:rsidR="00F23F29" w:rsidRPr="00680201" w:rsidP="00311D55" w14:paraId="74947414" w14:textId="77777777">
      <w:pPr>
        <w:pStyle w:val="Heading1"/>
      </w:pPr>
      <w:r w:rsidRPr="00680201">
        <w:t>9.</w:t>
      </w:r>
      <w:r w:rsidRPr="00680201">
        <w:tab/>
        <w:t>Explain any decision to provide any payment or gift to respondents, other than remuneration of contractors or grantees.</w:t>
      </w:r>
    </w:p>
    <w:p w:rsidR="00F23F29" w:rsidRPr="00680201" w:rsidP="00E03100" w14:paraId="7E361F0B" w14:textId="77777777">
      <w:pPr>
        <w:tabs>
          <w:tab w:val="left" w:pos="360"/>
          <w:tab w:val="left" w:pos="720"/>
        </w:tabs>
        <w:rPr>
          <w:rFonts w:ascii="Arial" w:hAnsi="Arial" w:cs="Arial"/>
          <w:sz w:val="22"/>
          <w:szCs w:val="22"/>
        </w:rPr>
      </w:pPr>
    </w:p>
    <w:p w:rsidR="00251281" w:rsidRPr="00680201" w:rsidP="00E03100" w14:paraId="202A5759" w14:textId="1EFD28F7">
      <w:pPr>
        <w:tabs>
          <w:tab w:val="left" w:pos="360"/>
          <w:tab w:val="left" w:pos="720"/>
        </w:tabs>
        <w:rPr>
          <w:rFonts w:ascii="Arial" w:hAnsi="Arial" w:cs="Arial"/>
          <w:sz w:val="22"/>
          <w:szCs w:val="22"/>
        </w:rPr>
      </w:pPr>
      <w:r w:rsidRPr="00680201">
        <w:rPr>
          <w:rFonts w:ascii="Arial" w:hAnsi="Arial" w:cs="Arial"/>
          <w:color w:val="000000" w:themeColor="text1"/>
          <w:sz w:val="22"/>
          <w:szCs w:val="22"/>
        </w:rPr>
        <w:t xml:space="preserve">We </w:t>
      </w:r>
      <w:r w:rsidRPr="00680201" w:rsidR="09C58F3B">
        <w:rPr>
          <w:rFonts w:ascii="Arial" w:hAnsi="Arial" w:cs="Arial"/>
          <w:color w:val="000000" w:themeColor="text1"/>
          <w:sz w:val="22"/>
          <w:szCs w:val="22"/>
        </w:rPr>
        <w:t>did</w:t>
      </w:r>
      <w:r w:rsidRPr="00680201">
        <w:rPr>
          <w:rFonts w:ascii="Arial" w:hAnsi="Arial" w:cs="Arial"/>
          <w:color w:val="000000" w:themeColor="text1"/>
          <w:sz w:val="22"/>
          <w:szCs w:val="22"/>
        </w:rPr>
        <w:t xml:space="preserve"> not provide any payment or gifts to respondents</w:t>
      </w:r>
      <w:r w:rsidRPr="00680201" w:rsidR="005F4B99">
        <w:rPr>
          <w:rFonts w:ascii="Arial" w:hAnsi="Arial" w:cs="Arial"/>
          <w:color w:val="000000" w:themeColor="text1"/>
          <w:sz w:val="22"/>
          <w:szCs w:val="22"/>
        </w:rPr>
        <w:t xml:space="preserve">.  </w:t>
      </w:r>
    </w:p>
    <w:p w:rsidR="00251281" w:rsidRPr="00680201" w:rsidP="00E03100" w14:paraId="1365AA5B" w14:textId="77777777">
      <w:pPr>
        <w:tabs>
          <w:tab w:val="left" w:pos="360"/>
          <w:tab w:val="left" w:pos="720"/>
        </w:tabs>
        <w:rPr>
          <w:rFonts w:ascii="Arial" w:hAnsi="Arial" w:cs="Arial"/>
          <w:sz w:val="22"/>
          <w:szCs w:val="22"/>
        </w:rPr>
      </w:pPr>
    </w:p>
    <w:p w:rsidR="004A6DFA" w:rsidRPr="00680201" w:rsidP="00311D55" w14:paraId="3E45214D" w14:textId="77777777">
      <w:pPr>
        <w:pStyle w:val="Heading1"/>
        <w:tabs>
          <w:tab w:val="clear" w:pos="360"/>
          <w:tab w:val="left" w:pos="450"/>
        </w:tabs>
      </w:pPr>
      <w:r w:rsidRPr="00680201">
        <w:t>10.</w:t>
      </w:r>
      <w:r w:rsidRPr="00680201">
        <w:tab/>
        <w:t>Describe any assurance of confidentiality provided to respondents and the basis for the assurance in statute, regulation, or agency policy.</w:t>
      </w:r>
    </w:p>
    <w:p w:rsidR="004A6DFA" w:rsidRPr="00680201" w:rsidP="00E03100" w14:paraId="7D1B624F" w14:textId="77777777">
      <w:pPr>
        <w:tabs>
          <w:tab w:val="left" w:pos="450"/>
          <w:tab w:val="left" w:pos="720"/>
        </w:tabs>
        <w:rPr>
          <w:rFonts w:ascii="Arial" w:hAnsi="Arial" w:cs="Arial"/>
          <w:sz w:val="22"/>
          <w:szCs w:val="22"/>
        </w:rPr>
      </w:pPr>
    </w:p>
    <w:p w:rsidR="00251281" w:rsidRPr="00680201" w:rsidP="00E03100" w14:paraId="1E975AA6" w14:textId="53A7F180">
      <w:pPr>
        <w:tabs>
          <w:tab w:val="left" w:pos="450"/>
          <w:tab w:val="left" w:pos="720"/>
        </w:tabs>
        <w:rPr>
          <w:rFonts w:ascii="Arial" w:hAnsi="Arial" w:cs="Arial"/>
          <w:sz w:val="22"/>
          <w:szCs w:val="22"/>
        </w:rPr>
      </w:pPr>
      <w:r w:rsidRPr="00771C7D">
        <w:rPr>
          <w:rFonts w:ascii="Arial" w:hAnsi="Arial" w:cs="Arial"/>
          <w:sz w:val="22"/>
          <w:szCs w:val="22"/>
        </w:rPr>
        <w:t>We do not provide any assurance of confidentiality.  Information may be disclosed pursuant to the Freedom of Information Act (FOIA) and the Privacy Act of 1974.</w:t>
      </w:r>
      <w:r w:rsidR="00771C7D">
        <w:rPr>
          <w:rFonts w:ascii="Arial" w:hAnsi="Arial" w:cs="Arial"/>
          <w:sz w:val="22"/>
          <w:szCs w:val="22"/>
        </w:rPr>
        <w:t xml:space="preserve">  </w:t>
      </w:r>
      <w:r w:rsidRPr="00771C7D" w:rsidR="00771C7D">
        <w:rPr>
          <w:rFonts w:ascii="Arial" w:hAnsi="Arial" w:cs="Arial"/>
          <w:sz w:val="22"/>
          <w:szCs w:val="22"/>
        </w:rPr>
        <w:t xml:space="preserve">The information that we collect from applicants is part of an existing Privacy Act System of Records (INTERIOR/FWS-27, Correspondence Control System - </w:t>
      </w:r>
      <w:hyperlink r:id="rId15" w:history="1">
        <w:r w:rsidRPr="00771C7D" w:rsidR="00771C7D">
          <w:rPr>
            <w:rStyle w:val="Hyperlink"/>
            <w:rFonts w:ascii="Arial" w:hAnsi="Arial" w:cs="Arial"/>
            <w:sz w:val="22"/>
            <w:szCs w:val="22"/>
          </w:rPr>
          <w:t>64 FR 29055</w:t>
        </w:r>
      </w:hyperlink>
      <w:r w:rsidRPr="00771C7D" w:rsidR="00771C7D">
        <w:rPr>
          <w:rFonts w:ascii="Arial" w:hAnsi="Arial" w:cs="Arial"/>
          <w:sz w:val="22"/>
          <w:szCs w:val="22"/>
        </w:rPr>
        <w:t xml:space="preserve"> (May 28, 1999); modification published </w:t>
      </w:r>
      <w:hyperlink r:id="rId16" w:history="1">
        <w:r w:rsidRPr="00771C7D" w:rsidR="00771C7D">
          <w:rPr>
            <w:rStyle w:val="Hyperlink"/>
            <w:rFonts w:ascii="Arial" w:hAnsi="Arial" w:cs="Arial"/>
            <w:sz w:val="22"/>
            <w:szCs w:val="22"/>
          </w:rPr>
          <w:t>88 FR 16277</w:t>
        </w:r>
      </w:hyperlink>
      <w:r w:rsidRPr="00771C7D" w:rsidR="00771C7D">
        <w:rPr>
          <w:rFonts w:ascii="Arial" w:hAnsi="Arial" w:cs="Arial"/>
          <w:sz w:val="22"/>
          <w:szCs w:val="22"/>
        </w:rPr>
        <w:t xml:space="preserve"> (March 16, 2023) or INTERIOR/DOI-58, Employee Administrative Records - </w:t>
      </w:r>
      <w:hyperlink r:id="rId17" w:history="1">
        <w:r w:rsidRPr="00771C7D" w:rsidR="00771C7D">
          <w:rPr>
            <w:rStyle w:val="Hyperlink"/>
            <w:rFonts w:ascii="Arial" w:hAnsi="Arial" w:cs="Arial"/>
            <w:sz w:val="22"/>
            <w:szCs w:val="22"/>
          </w:rPr>
          <w:t>64 FR 19384</w:t>
        </w:r>
      </w:hyperlink>
      <w:r w:rsidRPr="00771C7D" w:rsidR="00771C7D">
        <w:rPr>
          <w:rFonts w:ascii="Arial" w:hAnsi="Arial" w:cs="Arial"/>
          <w:sz w:val="22"/>
          <w:szCs w:val="22"/>
        </w:rPr>
        <w:t xml:space="preserve"> (April 20, 1999); modification published </w:t>
      </w:r>
      <w:hyperlink r:id="rId18" w:history="1">
        <w:r w:rsidRPr="00771C7D" w:rsidR="00771C7D">
          <w:rPr>
            <w:rStyle w:val="Hyperlink"/>
            <w:rFonts w:ascii="Arial" w:hAnsi="Arial" w:cs="Arial"/>
            <w:sz w:val="22"/>
            <w:szCs w:val="22"/>
          </w:rPr>
          <w:t>73 FR 8342</w:t>
        </w:r>
      </w:hyperlink>
      <w:r w:rsidRPr="00771C7D" w:rsidR="00771C7D">
        <w:rPr>
          <w:rFonts w:ascii="Arial" w:hAnsi="Arial" w:cs="Arial"/>
          <w:sz w:val="22"/>
          <w:szCs w:val="22"/>
        </w:rPr>
        <w:t xml:space="preserve"> (February 13, 2008) and </w:t>
      </w:r>
      <w:hyperlink r:id="rId19" w:history="1">
        <w:r w:rsidRPr="00771C7D" w:rsidR="00771C7D">
          <w:rPr>
            <w:rStyle w:val="Hyperlink"/>
            <w:rFonts w:ascii="Arial" w:hAnsi="Arial" w:cs="Arial"/>
            <w:sz w:val="22"/>
            <w:szCs w:val="22"/>
          </w:rPr>
          <w:t>86 FR 50156</w:t>
        </w:r>
      </w:hyperlink>
      <w:r w:rsidRPr="00771C7D" w:rsidR="00771C7D">
        <w:rPr>
          <w:rFonts w:ascii="Arial" w:hAnsi="Arial" w:cs="Arial"/>
          <w:sz w:val="22"/>
          <w:szCs w:val="22"/>
        </w:rPr>
        <w:t xml:space="preserve"> (September 7, 2021))</w:t>
      </w:r>
      <w:r w:rsidR="00771C7D">
        <w:rPr>
          <w:rFonts w:ascii="Arial" w:hAnsi="Arial" w:cs="Arial"/>
          <w:sz w:val="22"/>
          <w:szCs w:val="22"/>
        </w:rPr>
        <w:t>.</w:t>
      </w:r>
    </w:p>
    <w:p w:rsidR="0099189C" w:rsidRPr="00680201" w:rsidP="00E03100" w14:paraId="2B799CFD" w14:textId="40E91373">
      <w:pPr>
        <w:tabs>
          <w:tab w:val="left" w:pos="450"/>
          <w:tab w:val="left" w:pos="720"/>
        </w:tabs>
        <w:rPr>
          <w:rFonts w:ascii="Arial" w:hAnsi="Arial" w:cs="Arial"/>
          <w:sz w:val="22"/>
          <w:szCs w:val="22"/>
        </w:rPr>
      </w:pPr>
    </w:p>
    <w:p w:rsidR="00295103" w:rsidRPr="00680201" w:rsidP="00311D55" w14:paraId="78C4A375" w14:textId="77777777">
      <w:pPr>
        <w:pStyle w:val="Heading1"/>
        <w:tabs>
          <w:tab w:val="clear" w:pos="360"/>
          <w:tab w:val="left" w:pos="450"/>
        </w:tabs>
      </w:pPr>
      <w:r w:rsidRPr="00680201">
        <w:t>11.</w:t>
      </w:r>
      <w:r w:rsidRPr="00680201">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680201" w:rsidP="00E03100" w14:paraId="2ABFAFAC" w14:textId="77777777">
      <w:pPr>
        <w:tabs>
          <w:tab w:val="left" w:pos="450"/>
          <w:tab w:val="left" w:pos="720"/>
        </w:tabs>
        <w:rPr>
          <w:rFonts w:ascii="Arial" w:hAnsi="Arial" w:cs="Arial"/>
          <w:sz w:val="22"/>
          <w:szCs w:val="22"/>
        </w:rPr>
      </w:pPr>
    </w:p>
    <w:p w:rsidR="00251281" w:rsidRPr="00680201" w:rsidP="00E03100" w14:paraId="16C3302E" w14:textId="77777777">
      <w:pPr>
        <w:tabs>
          <w:tab w:val="left" w:pos="450"/>
          <w:tab w:val="left" w:pos="720"/>
        </w:tabs>
        <w:rPr>
          <w:rFonts w:ascii="Arial" w:hAnsi="Arial" w:cs="Arial"/>
          <w:sz w:val="22"/>
          <w:szCs w:val="22"/>
        </w:rPr>
      </w:pPr>
      <w:r w:rsidRPr="00680201">
        <w:rPr>
          <w:rFonts w:ascii="Arial" w:hAnsi="Arial" w:cs="Arial"/>
          <w:color w:val="000000" w:themeColor="text1"/>
          <w:sz w:val="22"/>
          <w:szCs w:val="22"/>
        </w:rPr>
        <w:t>We will not ask any questions of a sensitive nature.</w:t>
      </w:r>
    </w:p>
    <w:p w:rsidR="00251281" w:rsidRPr="00680201" w:rsidP="00E03100" w14:paraId="591C0E41" w14:textId="77777777">
      <w:pPr>
        <w:tabs>
          <w:tab w:val="left" w:pos="450"/>
          <w:tab w:val="left" w:pos="720"/>
        </w:tabs>
        <w:rPr>
          <w:rFonts w:ascii="Arial" w:hAnsi="Arial" w:cs="Arial"/>
          <w:sz w:val="22"/>
          <w:szCs w:val="22"/>
        </w:rPr>
      </w:pPr>
    </w:p>
    <w:p w:rsidR="00295103" w:rsidRPr="00680201" w:rsidP="00311D55" w14:paraId="245BC0A3" w14:textId="77777777">
      <w:pPr>
        <w:pStyle w:val="Heading1"/>
        <w:tabs>
          <w:tab w:val="clear" w:pos="360"/>
          <w:tab w:val="left" w:pos="450"/>
        </w:tabs>
      </w:pPr>
      <w:r w:rsidRPr="00680201">
        <w:t>12.</w:t>
      </w:r>
      <w:r w:rsidRPr="00680201">
        <w:tab/>
        <w:t>Provide estimates of the hour burden of the collection of information.  The statement should:</w:t>
      </w:r>
    </w:p>
    <w:p w:rsidR="00295103" w:rsidRPr="00680201" w:rsidP="00E03100" w14:paraId="6EF9EBB4"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680201" w:rsidP="00E03100" w14:paraId="04D444F7"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If this request for approval covers more than one form, provide separate hour burden estimates for each form and aggregate the hour burdens.</w:t>
      </w:r>
    </w:p>
    <w:p w:rsidR="00251281" w:rsidRPr="00680201" w:rsidP="00E03100" w14:paraId="5E6672D9" w14:textId="77777777">
      <w:pPr>
        <w:tabs>
          <w:tab w:val="left" w:pos="360"/>
          <w:tab w:val="left" w:pos="720"/>
        </w:tabs>
        <w:ind w:left="720" w:hanging="720"/>
        <w:rPr>
          <w:rFonts w:ascii="Arial" w:hAnsi="Arial" w:cs="Arial"/>
          <w:sz w:val="22"/>
          <w:szCs w:val="22"/>
        </w:rPr>
      </w:pPr>
      <w:r w:rsidRPr="00680201">
        <w:rPr>
          <w:rFonts w:ascii="Arial" w:hAnsi="Arial" w:cs="Arial"/>
          <w:b/>
          <w:sz w:val="22"/>
          <w:szCs w:val="22"/>
        </w:rPr>
        <w:tab/>
      </w:r>
      <w:r w:rsidRPr="00680201" w:rsidR="00295103">
        <w:rPr>
          <w:rFonts w:ascii="Arial" w:hAnsi="Arial" w:cs="Arial"/>
          <w:b/>
          <w:sz w:val="22"/>
          <w:szCs w:val="22"/>
        </w:rPr>
        <w:t>*</w:t>
      </w:r>
      <w:r w:rsidRPr="00680201"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680201" w:rsidR="00DE7630">
        <w:rPr>
          <w:rFonts w:ascii="Arial" w:hAnsi="Arial" w:cs="Arial"/>
          <w:b/>
          <w:sz w:val="22"/>
          <w:szCs w:val="22"/>
        </w:rPr>
        <w:t>.</w:t>
      </w:r>
    </w:p>
    <w:p w:rsidR="00B50214" w:rsidRPr="00680201" w:rsidP="00E03100" w14:paraId="1B50D4BD" w14:textId="77777777">
      <w:pPr>
        <w:tabs>
          <w:tab w:val="left" w:pos="450"/>
          <w:tab w:val="left" w:pos="720"/>
        </w:tabs>
        <w:rPr>
          <w:rFonts w:ascii="Arial" w:hAnsi="Arial" w:cs="Arial"/>
          <w:sz w:val="22"/>
          <w:szCs w:val="22"/>
        </w:rPr>
      </w:pPr>
    </w:p>
    <w:p w:rsidR="00676ABD" w:rsidRPr="00680201" w:rsidP="00E03100" w14:paraId="06FE0B57" w14:textId="7FE695CE">
      <w:pPr>
        <w:tabs>
          <w:tab w:val="left" w:pos="-1080"/>
          <w:tab w:val="left" w:pos="-720"/>
          <w:tab w:val="left" w:pos="360"/>
          <w:tab w:val="left" w:pos="720"/>
        </w:tabs>
        <w:rPr>
          <w:rFonts w:ascii="Arial" w:hAnsi="Arial" w:cs="Arial"/>
        </w:rPr>
      </w:pPr>
      <w:r w:rsidRPr="00680201">
        <w:rPr>
          <w:rFonts w:ascii="Arial" w:hAnsi="Arial" w:cs="Arial"/>
          <w:bCs/>
        </w:rPr>
        <w:t xml:space="preserve">We anticipate receiving </w:t>
      </w:r>
      <w:r w:rsidR="006A0DE5">
        <w:rPr>
          <w:rFonts w:ascii="Arial" w:hAnsi="Arial" w:cs="Arial"/>
          <w:b/>
          <w:bCs/>
          <w:highlight w:val="yellow"/>
        </w:rPr>
        <w:t>1,693</w:t>
      </w:r>
      <w:r w:rsidRPr="00B64905" w:rsidR="009F4177">
        <w:rPr>
          <w:rFonts w:ascii="Arial" w:hAnsi="Arial" w:cs="Arial"/>
          <w:b/>
          <w:bCs/>
          <w:highlight w:val="yellow"/>
        </w:rPr>
        <w:t xml:space="preserve"> annual responses</w:t>
      </w:r>
      <w:r w:rsidRPr="00B64905" w:rsidR="009F4177">
        <w:rPr>
          <w:rFonts w:ascii="Arial" w:hAnsi="Arial" w:cs="Arial"/>
          <w:bCs/>
        </w:rPr>
        <w:t xml:space="preserve"> and </w:t>
      </w:r>
      <w:r w:rsidR="006A0DE5">
        <w:rPr>
          <w:rFonts w:ascii="Arial" w:hAnsi="Arial" w:cs="Arial"/>
          <w:b/>
          <w:bCs/>
          <w:highlight w:val="yellow"/>
        </w:rPr>
        <w:t>20,285</w:t>
      </w:r>
      <w:r w:rsidRPr="00B64905" w:rsidR="009F4177">
        <w:rPr>
          <w:rFonts w:ascii="Arial" w:hAnsi="Arial" w:cs="Arial"/>
          <w:b/>
          <w:bCs/>
          <w:highlight w:val="yellow"/>
        </w:rPr>
        <w:t xml:space="preserve"> annual burden hours</w:t>
      </w:r>
      <w:r w:rsidRPr="00B64905">
        <w:rPr>
          <w:rFonts w:ascii="Arial" w:hAnsi="Arial" w:cs="Arial"/>
          <w:bCs/>
        </w:rPr>
        <w:t xml:space="preserve">.  </w:t>
      </w:r>
      <w:r w:rsidR="00B64905">
        <w:rPr>
          <w:rFonts w:ascii="Arial" w:hAnsi="Arial" w:cs="Arial"/>
        </w:rPr>
        <w:t xml:space="preserve">We estimate the </w:t>
      </w:r>
      <w:r w:rsidRPr="00B64905">
        <w:rPr>
          <w:rFonts w:ascii="Arial" w:hAnsi="Arial" w:cs="Arial"/>
        </w:rPr>
        <w:t xml:space="preserve">total dollar value of the annual burden hours </w:t>
      </w:r>
      <w:r w:rsidR="00B64905">
        <w:rPr>
          <w:rFonts w:ascii="Arial" w:hAnsi="Arial" w:cs="Arial"/>
        </w:rPr>
        <w:t xml:space="preserve">to be </w:t>
      </w:r>
      <w:r w:rsidRPr="00B64905">
        <w:rPr>
          <w:rFonts w:ascii="Arial" w:hAnsi="Arial" w:cs="Arial"/>
          <w:b/>
          <w:highlight w:val="yellow"/>
        </w:rPr>
        <w:t>$</w:t>
      </w:r>
      <w:r w:rsidR="006A0DE5">
        <w:rPr>
          <w:rFonts w:ascii="Arial" w:hAnsi="Arial" w:cs="Arial"/>
          <w:b/>
          <w:highlight w:val="yellow"/>
        </w:rPr>
        <w:t>842,</w:t>
      </w:r>
      <w:r w:rsidRPr="006A0DE5" w:rsidR="006A0DE5">
        <w:rPr>
          <w:rFonts w:ascii="Arial" w:hAnsi="Arial" w:cs="Arial"/>
          <w:b/>
          <w:highlight w:val="yellow"/>
        </w:rPr>
        <w:t>436</w:t>
      </w:r>
      <w:r w:rsidRPr="006A0DE5" w:rsidR="00B64905">
        <w:rPr>
          <w:rFonts w:ascii="Arial" w:hAnsi="Arial" w:cs="Arial"/>
          <w:bCs/>
          <w:highlight w:val="yellow"/>
        </w:rPr>
        <w:t xml:space="preserve"> (rounded</w:t>
      </w:r>
      <w:r w:rsidRPr="006A0DE5" w:rsidR="008C7BA4">
        <w:rPr>
          <w:rFonts w:ascii="Arial" w:hAnsi="Arial" w:cs="Arial"/>
          <w:bCs/>
          <w:highlight w:val="yellow"/>
        </w:rPr>
        <w:t xml:space="preserve">, 20,285 burden hours x </w:t>
      </w:r>
      <w:r w:rsidRPr="006A0DE5" w:rsidR="006A0DE5">
        <w:rPr>
          <w:rFonts w:ascii="Arial" w:hAnsi="Arial" w:cs="Arial"/>
          <w:bCs/>
          <w:highlight w:val="yellow"/>
        </w:rPr>
        <w:t>$41.53</w:t>
      </w:r>
      <w:r w:rsidRPr="006A0DE5" w:rsidR="00B64905">
        <w:rPr>
          <w:rFonts w:ascii="Arial" w:hAnsi="Arial" w:cs="Arial"/>
          <w:bCs/>
          <w:highlight w:val="yellow"/>
        </w:rPr>
        <w:t>)</w:t>
      </w:r>
      <w:r w:rsidRPr="00680201">
        <w:rPr>
          <w:rFonts w:ascii="Arial" w:hAnsi="Arial" w:cs="Arial"/>
        </w:rPr>
        <w:t xml:space="preserve">.  </w:t>
      </w:r>
    </w:p>
    <w:p w:rsidR="00676ABD" w:rsidRPr="00680201" w:rsidP="00E03100" w14:paraId="5B05B051" w14:textId="77777777">
      <w:pPr>
        <w:tabs>
          <w:tab w:val="left" w:pos="-1080"/>
          <w:tab w:val="left" w:pos="-720"/>
          <w:tab w:val="left" w:pos="360"/>
          <w:tab w:val="left" w:pos="720"/>
        </w:tabs>
        <w:rPr>
          <w:rFonts w:ascii="Arial" w:hAnsi="Arial" w:cs="Arial"/>
        </w:rPr>
      </w:pPr>
    </w:p>
    <w:p w:rsidR="00676ABD" w:rsidRPr="00680201" w:rsidP="00E03100" w14:paraId="13BC202E" w14:textId="276204AD">
      <w:pPr>
        <w:tabs>
          <w:tab w:val="left" w:pos="360"/>
          <w:tab w:val="left" w:pos="720"/>
        </w:tabs>
        <w:rPr>
          <w:rFonts w:ascii="Arial" w:hAnsi="Arial" w:cs="Arial"/>
        </w:rPr>
      </w:pPr>
      <w:r w:rsidRPr="00680201">
        <w:rPr>
          <w:rFonts w:ascii="Arial" w:hAnsi="Arial" w:cs="Arial"/>
        </w:rPr>
        <w:t xml:space="preserve">We used </w:t>
      </w:r>
      <w:r w:rsidRPr="00680201" w:rsidR="007D66CA">
        <w:rPr>
          <w:rFonts w:ascii="Arial" w:hAnsi="Arial" w:cs="Arial"/>
        </w:rPr>
        <w:t xml:space="preserve">Table 1 from </w:t>
      </w:r>
      <w:r w:rsidRPr="00680201">
        <w:rPr>
          <w:rFonts w:ascii="Arial" w:hAnsi="Arial" w:cs="Arial"/>
        </w:rPr>
        <w:t xml:space="preserve">the of Bureau of Labor Statistics (BLS) </w:t>
      </w:r>
      <w:hyperlink r:id="rId20" w:history="1">
        <w:r w:rsidRPr="00B64905" w:rsidR="00C838CC">
          <w:rPr>
            <w:rStyle w:val="Hyperlink"/>
            <w:rFonts w:ascii="Arial" w:hAnsi="Arial" w:cs="Arial"/>
          </w:rPr>
          <w:t>News Release</w:t>
        </w:r>
      </w:hyperlink>
      <w:r w:rsidRPr="00680201" w:rsidR="00C838CC">
        <w:rPr>
          <w:rFonts w:ascii="Arial" w:hAnsi="Arial" w:cs="Arial"/>
        </w:rPr>
        <w:t xml:space="preserve"> </w:t>
      </w:r>
      <w:r w:rsidRPr="00B64905" w:rsidR="00322A54">
        <w:rPr>
          <w:rFonts w:ascii="Arial" w:hAnsi="Arial" w:cs="Arial"/>
        </w:rPr>
        <w:t>USDL-23-</w:t>
      </w:r>
      <w:r w:rsidR="008C7BA4">
        <w:rPr>
          <w:rFonts w:ascii="Arial" w:hAnsi="Arial" w:cs="Arial"/>
        </w:rPr>
        <w:t>2567</w:t>
      </w:r>
      <w:r w:rsidRPr="00680201" w:rsidR="00C838CC">
        <w:rPr>
          <w:rFonts w:ascii="Arial" w:hAnsi="Arial" w:cs="Arial"/>
        </w:rPr>
        <w:t xml:space="preserve">, </w:t>
      </w:r>
      <w:r w:rsidR="008C7BA4">
        <w:rPr>
          <w:rFonts w:ascii="Arial" w:hAnsi="Arial" w:cs="Arial"/>
        </w:rPr>
        <w:t>December 15</w:t>
      </w:r>
      <w:r w:rsidR="00322A54">
        <w:rPr>
          <w:rFonts w:ascii="Arial" w:hAnsi="Arial" w:cs="Arial"/>
        </w:rPr>
        <w:t>, 2023</w:t>
      </w:r>
      <w:r w:rsidRPr="00680201" w:rsidR="00C838CC">
        <w:rPr>
          <w:rFonts w:ascii="Arial" w:hAnsi="Arial" w:cs="Arial"/>
        </w:rPr>
        <w:t>, Employer Costs for Employee Compensation—</w:t>
      </w:r>
      <w:r w:rsidR="008C7BA4">
        <w:rPr>
          <w:rFonts w:ascii="Arial" w:hAnsi="Arial" w:cs="Arial"/>
        </w:rPr>
        <w:t>September 2023</w:t>
      </w:r>
      <w:r w:rsidRPr="00680201">
        <w:rPr>
          <w:rFonts w:ascii="Arial" w:hAnsi="Arial" w:cs="Arial"/>
        </w:rPr>
        <w:t xml:space="preserve">, which </w:t>
      </w:r>
      <w:r w:rsidRPr="00680201" w:rsidR="00306683">
        <w:rPr>
          <w:rFonts w:ascii="Arial" w:hAnsi="Arial" w:cs="Arial"/>
        </w:rPr>
        <w:t xml:space="preserve">lists the </w:t>
      </w:r>
      <w:r w:rsidRPr="00680201">
        <w:rPr>
          <w:rFonts w:ascii="Arial" w:hAnsi="Arial" w:cs="Arial"/>
        </w:rPr>
        <w:t xml:space="preserve">hourly rate for </w:t>
      </w:r>
      <w:r w:rsidRPr="00680201" w:rsidR="00750928">
        <w:rPr>
          <w:rFonts w:ascii="Arial" w:hAnsi="Arial" w:cs="Arial"/>
        </w:rPr>
        <w:t xml:space="preserve">private industry </w:t>
      </w:r>
      <w:r w:rsidRPr="00680201">
        <w:rPr>
          <w:rFonts w:ascii="Arial" w:hAnsi="Arial" w:cs="Arial"/>
        </w:rPr>
        <w:t>workers</w:t>
      </w:r>
      <w:r w:rsidRPr="00680201" w:rsidR="007D66CA">
        <w:rPr>
          <w:rFonts w:ascii="Arial" w:hAnsi="Arial" w:cs="Arial"/>
        </w:rPr>
        <w:t xml:space="preserve"> </w:t>
      </w:r>
      <w:r w:rsidRPr="00680201" w:rsidR="00306683">
        <w:rPr>
          <w:rFonts w:ascii="Arial" w:hAnsi="Arial" w:cs="Arial"/>
        </w:rPr>
        <w:t>as</w:t>
      </w:r>
      <w:r w:rsidRPr="00680201" w:rsidR="007D66CA">
        <w:rPr>
          <w:rFonts w:ascii="Arial" w:hAnsi="Arial" w:cs="Arial"/>
        </w:rPr>
        <w:t xml:space="preserve"> </w:t>
      </w:r>
      <w:r w:rsidRPr="00680201">
        <w:rPr>
          <w:rFonts w:ascii="Arial" w:hAnsi="Arial" w:cs="Arial"/>
        </w:rPr>
        <w:t>$</w:t>
      </w:r>
      <w:r w:rsidR="008C7BA4">
        <w:rPr>
          <w:rFonts w:ascii="Arial" w:hAnsi="Arial" w:cs="Arial"/>
        </w:rPr>
        <w:t>41.53</w:t>
      </w:r>
      <w:r w:rsidRPr="00680201">
        <w:rPr>
          <w:rFonts w:ascii="Arial" w:hAnsi="Arial" w:cs="Arial"/>
        </w:rPr>
        <w:t>, including benefits.</w:t>
      </w:r>
    </w:p>
    <w:p w:rsidR="00676ABD" w:rsidRPr="00680201" w:rsidP="00E03100" w14:paraId="2F629E0C" w14:textId="746987FB">
      <w:pPr>
        <w:tabs>
          <w:tab w:val="left" w:pos="360"/>
          <w:tab w:val="left" w:pos="720"/>
        </w:tabs>
        <w:rPr>
          <w:rFonts w:ascii="Arial" w:hAnsi="Arial" w:cs="Arial"/>
        </w:rPr>
      </w:pPr>
    </w:p>
    <w:p w:rsidR="00EF4E51" w:rsidP="008C7BA4" w14:paraId="7C3A8B34" w14:textId="770F6B5C">
      <w:pPr>
        <w:tabs>
          <w:tab w:val="center" w:pos="720"/>
          <w:tab w:val="center" w:pos="2520"/>
          <w:tab w:val="center" w:pos="4320"/>
          <w:tab w:val="center" w:pos="5760"/>
          <w:tab w:val="center" w:pos="7200"/>
          <w:tab w:val="center" w:pos="8640"/>
        </w:tabs>
        <w:rPr>
          <w:rFonts w:ascii="Arial" w:hAnsi="Arial" w:cs="Arial"/>
          <w:b/>
          <w:bCs/>
          <w:sz w:val="16"/>
          <w:szCs w:val="22"/>
        </w:rPr>
      </w:pPr>
      <w:r>
        <w:rPr>
          <w:rFonts w:ascii="Arial" w:hAnsi="Arial" w:cs="Arial"/>
          <w:bCs/>
        </w:rPr>
        <w:tab/>
      </w:r>
      <w:r>
        <w:rPr>
          <w:rFonts w:ascii="Arial" w:hAnsi="Arial" w:cs="Arial"/>
          <w:b/>
          <w:bCs/>
          <w:sz w:val="16"/>
          <w:szCs w:val="22"/>
        </w:rPr>
        <w:tab/>
        <w:t>Average</w:t>
      </w:r>
      <w:r>
        <w:rPr>
          <w:rFonts w:ascii="Arial" w:hAnsi="Arial" w:cs="Arial"/>
          <w:b/>
          <w:bCs/>
          <w:sz w:val="16"/>
          <w:szCs w:val="22"/>
        </w:rPr>
        <w:tab/>
      </w:r>
      <w:r>
        <w:rPr>
          <w:rFonts w:ascii="Arial" w:hAnsi="Arial" w:cs="Arial"/>
          <w:b/>
          <w:bCs/>
          <w:sz w:val="16"/>
          <w:szCs w:val="22"/>
        </w:rPr>
        <w:t>Average</w:t>
      </w:r>
      <w:r>
        <w:rPr>
          <w:rFonts w:ascii="Arial" w:hAnsi="Arial" w:cs="Arial"/>
          <w:b/>
          <w:bCs/>
          <w:sz w:val="16"/>
          <w:szCs w:val="22"/>
        </w:rPr>
        <w:tab/>
      </w:r>
      <w:r>
        <w:rPr>
          <w:rFonts w:ascii="Arial" w:hAnsi="Arial" w:cs="Arial"/>
          <w:b/>
          <w:bCs/>
          <w:sz w:val="16"/>
          <w:szCs w:val="22"/>
        </w:rPr>
        <w:t>Average</w:t>
      </w:r>
      <w:r>
        <w:rPr>
          <w:rFonts w:ascii="Arial" w:hAnsi="Arial" w:cs="Arial"/>
          <w:b/>
          <w:bCs/>
          <w:sz w:val="16"/>
          <w:szCs w:val="22"/>
        </w:rPr>
        <w:tab/>
      </w:r>
      <w:r>
        <w:rPr>
          <w:rFonts w:ascii="Arial" w:hAnsi="Arial" w:cs="Arial"/>
          <w:b/>
          <w:bCs/>
          <w:sz w:val="16"/>
          <w:szCs w:val="22"/>
        </w:rPr>
        <w:t>Average</w:t>
      </w:r>
      <w:r>
        <w:rPr>
          <w:rFonts w:ascii="Arial" w:hAnsi="Arial" w:cs="Arial"/>
          <w:b/>
          <w:bCs/>
          <w:sz w:val="16"/>
          <w:szCs w:val="22"/>
        </w:rPr>
        <w:tab/>
        <w:t>Estimated</w:t>
      </w:r>
    </w:p>
    <w:p w:rsidR="00EF4E51" w:rsidP="008C7BA4" w14:paraId="34C125D6" w14:textId="43689F8E">
      <w:pPr>
        <w:tabs>
          <w:tab w:val="center" w:pos="720"/>
          <w:tab w:val="center" w:pos="2520"/>
          <w:tab w:val="center" w:pos="4320"/>
          <w:tab w:val="center" w:pos="5760"/>
          <w:tab w:val="center" w:pos="7200"/>
          <w:tab w:val="center" w:pos="8640"/>
        </w:tabs>
        <w:rPr>
          <w:rFonts w:ascii="Arial" w:hAnsi="Arial" w:cs="Arial"/>
          <w:b/>
          <w:bCs/>
          <w:sz w:val="16"/>
          <w:szCs w:val="22"/>
        </w:rPr>
      </w:pPr>
      <w:r>
        <w:rPr>
          <w:rFonts w:ascii="Arial" w:hAnsi="Arial" w:cs="Arial"/>
          <w:b/>
          <w:bCs/>
          <w:sz w:val="16"/>
          <w:szCs w:val="22"/>
        </w:rPr>
        <w:tab/>
      </w:r>
      <w:r>
        <w:rPr>
          <w:rFonts w:ascii="Arial" w:hAnsi="Arial" w:cs="Arial"/>
          <w:b/>
          <w:bCs/>
          <w:sz w:val="16"/>
          <w:szCs w:val="22"/>
        </w:rPr>
        <w:tab/>
        <w:t>Number of</w:t>
      </w:r>
      <w:r>
        <w:rPr>
          <w:rFonts w:ascii="Arial" w:hAnsi="Arial" w:cs="Arial"/>
          <w:b/>
          <w:bCs/>
          <w:sz w:val="16"/>
          <w:szCs w:val="22"/>
        </w:rPr>
        <w:tab/>
        <w:t>Number of</w:t>
      </w:r>
      <w:r>
        <w:rPr>
          <w:rFonts w:ascii="Arial" w:hAnsi="Arial" w:cs="Arial"/>
          <w:b/>
          <w:bCs/>
          <w:sz w:val="16"/>
          <w:szCs w:val="22"/>
        </w:rPr>
        <w:tab/>
        <w:t>Number of</w:t>
      </w:r>
      <w:r>
        <w:rPr>
          <w:rFonts w:ascii="Arial" w:hAnsi="Arial" w:cs="Arial"/>
          <w:b/>
          <w:bCs/>
          <w:sz w:val="16"/>
          <w:szCs w:val="22"/>
        </w:rPr>
        <w:tab/>
        <w:t>Completion</w:t>
      </w:r>
      <w:r>
        <w:rPr>
          <w:rFonts w:ascii="Arial" w:hAnsi="Arial" w:cs="Arial"/>
          <w:b/>
          <w:bCs/>
          <w:sz w:val="16"/>
          <w:szCs w:val="22"/>
        </w:rPr>
        <w:tab/>
        <w:t>Annual</w:t>
      </w:r>
    </w:p>
    <w:p w:rsidR="00EF4E51" w:rsidP="008C7BA4" w14:paraId="04A0D03F" w14:textId="1FBDF476">
      <w:pPr>
        <w:tabs>
          <w:tab w:val="center" w:pos="720"/>
          <w:tab w:val="center" w:pos="2520"/>
          <w:tab w:val="center" w:pos="4320"/>
          <w:tab w:val="center" w:pos="5760"/>
          <w:tab w:val="center" w:pos="7200"/>
          <w:tab w:val="center" w:pos="8640"/>
        </w:tabs>
        <w:rPr>
          <w:rFonts w:ascii="Arial" w:hAnsi="Arial" w:cs="Arial"/>
          <w:b/>
          <w:bCs/>
          <w:sz w:val="16"/>
          <w:szCs w:val="22"/>
        </w:rPr>
      </w:pPr>
      <w:r>
        <w:rPr>
          <w:rFonts w:ascii="Arial" w:hAnsi="Arial" w:cs="Arial"/>
          <w:b/>
          <w:bCs/>
          <w:sz w:val="16"/>
          <w:szCs w:val="22"/>
        </w:rPr>
        <w:tab/>
      </w:r>
      <w:r>
        <w:rPr>
          <w:rFonts w:ascii="Arial" w:hAnsi="Arial" w:cs="Arial"/>
          <w:b/>
          <w:bCs/>
          <w:sz w:val="16"/>
          <w:szCs w:val="22"/>
        </w:rPr>
        <w:tab/>
        <w:t>Annual</w:t>
      </w:r>
      <w:r>
        <w:rPr>
          <w:rFonts w:ascii="Arial" w:hAnsi="Arial" w:cs="Arial"/>
          <w:b/>
          <w:bCs/>
          <w:sz w:val="16"/>
          <w:szCs w:val="22"/>
        </w:rPr>
        <w:tab/>
        <w:t>Responses</w:t>
      </w:r>
      <w:r>
        <w:rPr>
          <w:rFonts w:ascii="Arial" w:hAnsi="Arial" w:cs="Arial"/>
          <w:b/>
          <w:bCs/>
          <w:sz w:val="16"/>
          <w:szCs w:val="22"/>
        </w:rPr>
        <w:tab/>
        <w:t>Annual</w:t>
      </w:r>
      <w:r>
        <w:rPr>
          <w:rFonts w:ascii="Arial" w:hAnsi="Arial" w:cs="Arial"/>
          <w:b/>
          <w:bCs/>
          <w:sz w:val="16"/>
          <w:szCs w:val="22"/>
        </w:rPr>
        <w:tab/>
        <w:t>Time per</w:t>
      </w:r>
      <w:r>
        <w:rPr>
          <w:rFonts w:ascii="Arial" w:hAnsi="Arial" w:cs="Arial"/>
          <w:b/>
          <w:bCs/>
          <w:sz w:val="16"/>
          <w:szCs w:val="22"/>
        </w:rPr>
        <w:tab/>
        <w:t>Burden</w:t>
      </w:r>
    </w:p>
    <w:p w:rsidR="00285DE2" w:rsidRPr="00F001F9" w:rsidP="008C7BA4" w14:paraId="277AEFD9" w14:textId="55581F98">
      <w:pPr>
        <w:tabs>
          <w:tab w:val="center" w:pos="720"/>
          <w:tab w:val="center" w:pos="2520"/>
          <w:tab w:val="center" w:pos="4320"/>
          <w:tab w:val="center" w:pos="5760"/>
          <w:tab w:val="center" w:pos="7200"/>
          <w:tab w:val="center" w:pos="8640"/>
        </w:tabs>
        <w:rPr>
          <w:rFonts w:ascii="Arial" w:hAnsi="Arial" w:cs="Arial"/>
          <w:b/>
          <w:bCs/>
          <w:sz w:val="16"/>
          <w:szCs w:val="22"/>
          <w:u w:val="single"/>
        </w:rPr>
      </w:pPr>
      <w:r w:rsidRPr="00F001F9">
        <w:rPr>
          <w:rFonts w:ascii="Arial" w:hAnsi="Arial" w:cs="Arial"/>
          <w:b/>
          <w:bCs/>
          <w:sz w:val="16"/>
          <w:szCs w:val="22"/>
          <w:u w:val="single"/>
        </w:rPr>
        <w:tab/>
        <w:t>Requirement</w:t>
      </w:r>
      <w:r w:rsidRPr="00F001F9">
        <w:rPr>
          <w:rFonts w:ascii="Arial" w:hAnsi="Arial" w:cs="Arial"/>
          <w:b/>
          <w:bCs/>
          <w:sz w:val="16"/>
          <w:szCs w:val="22"/>
          <w:u w:val="single"/>
        </w:rPr>
        <w:tab/>
        <w:t>Respondents</w:t>
      </w:r>
      <w:r w:rsidRPr="00F001F9">
        <w:rPr>
          <w:rFonts w:ascii="Arial" w:hAnsi="Arial" w:cs="Arial"/>
          <w:b/>
          <w:bCs/>
          <w:sz w:val="16"/>
          <w:szCs w:val="22"/>
          <w:u w:val="single"/>
        </w:rPr>
        <w:tab/>
        <w:t>Each</w:t>
      </w:r>
      <w:r w:rsidRPr="00F001F9">
        <w:rPr>
          <w:rFonts w:ascii="Arial" w:hAnsi="Arial" w:cs="Arial"/>
          <w:b/>
          <w:bCs/>
          <w:sz w:val="16"/>
          <w:szCs w:val="22"/>
          <w:u w:val="single"/>
        </w:rPr>
        <w:tab/>
        <w:t>Responses</w:t>
      </w:r>
      <w:r w:rsidRPr="00F001F9">
        <w:rPr>
          <w:rFonts w:ascii="Arial" w:hAnsi="Arial" w:cs="Arial"/>
          <w:b/>
          <w:bCs/>
          <w:sz w:val="16"/>
          <w:szCs w:val="22"/>
          <w:u w:val="single"/>
        </w:rPr>
        <w:tab/>
        <w:t>Response</w:t>
      </w:r>
      <w:r w:rsidRPr="00F001F9">
        <w:rPr>
          <w:rFonts w:ascii="Arial" w:hAnsi="Arial" w:cs="Arial"/>
          <w:b/>
          <w:bCs/>
          <w:sz w:val="16"/>
          <w:szCs w:val="22"/>
          <w:u w:val="single"/>
        </w:rPr>
        <w:tab/>
        <w:t>Hours</w:t>
      </w:r>
      <w:r w:rsidR="001043C9">
        <w:rPr>
          <w:rFonts w:ascii="Arial" w:hAnsi="Arial" w:cs="Arial"/>
          <w:b/>
          <w:bCs/>
          <w:sz w:val="16"/>
          <w:szCs w:val="22"/>
          <w:u w:val="single"/>
        </w:rPr>
        <w:t>*</w:t>
      </w:r>
    </w:p>
    <w:p w:rsidR="00F001F9" w:rsidP="008C7BA4" w14:paraId="661C9E43" w14:textId="3F4DD750">
      <w:pPr>
        <w:tabs>
          <w:tab w:val="center" w:pos="720"/>
          <w:tab w:val="center" w:pos="2520"/>
          <w:tab w:val="center" w:pos="4320"/>
          <w:tab w:val="center" w:pos="5760"/>
          <w:tab w:val="center" w:pos="7200"/>
          <w:tab w:val="center" w:pos="8640"/>
        </w:tabs>
        <w:rPr>
          <w:rFonts w:ascii="Arial" w:hAnsi="Arial" w:cs="Arial"/>
          <w:bCs/>
          <w:iCs/>
          <w:sz w:val="18"/>
          <w:szCs w:val="18"/>
        </w:rPr>
      </w:pPr>
      <w:r w:rsidRPr="00C030C5">
        <w:rPr>
          <w:rFonts w:ascii="Arial" w:hAnsi="Arial" w:cs="Arial"/>
          <w:b/>
          <w:i/>
          <w:sz w:val="18"/>
          <w:szCs w:val="18"/>
        </w:rPr>
        <w:t>Partnershi</w:t>
      </w:r>
      <w:r>
        <w:rPr>
          <w:rFonts w:ascii="Arial" w:hAnsi="Arial" w:cs="Arial"/>
          <w:b/>
          <w:i/>
          <w:sz w:val="18"/>
          <w:szCs w:val="18"/>
        </w:rPr>
        <w:t xml:space="preserve">p </w:t>
      </w:r>
      <w:r w:rsidRPr="00C030C5">
        <w:rPr>
          <w:rFonts w:ascii="Arial" w:hAnsi="Arial" w:cs="Arial"/>
          <w:b/>
          <w:i/>
          <w:sz w:val="18"/>
          <w:szCs w:val="18"/>
        </w:rPr>
        <w:t>Agreement</w:t>
      </w:r>
    </w:p>
    <w:p w:rsidR="00F001F9" w:rsidP="008C7BA4" w14:paraId="2849DBE0" w14:textId="30C0E40F">
      <w:pPr>
        <w:tabs>
          <w:tab w:val="center" w:pos="720"/>
          <w:tab w:val="center" w:pos="2520"/>
          <w:tab w:val="center" w:pos="4320"/>
          <w:tab w:val="center" w:pos="5760"/>
          <w:tab w:val="center" w:pos="7200"/>
          <w:tab w:val="center" w:pos="864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r>
      <w:r w:rsidRPr="008C569D">
        <w:rPr>
          <w:rFonts w:ascii="Arial" w:hAnsi="Arial" w:cs="Arial"/>
          <w:bCs/>
          <w:iCs/>
          <w:sz w:val="18"/>
          <w:szCs w:val="18"/>
        </w:rPr>
        <w:t>50</w:t>
      </w:r>
      <w:r>
        <w:rPr>
          <w:rFonts w:ascii="Arial" w:hAnsi="Arial" w:cs="Arial"/>
          <w:bCs/>
          <w:iCs/>
          <w:sz w:val="18"/>
          <w:szCs w:val="18"/>
        </w:rPr>
        <w:tab/>
        <w:t>50</w:t>
      </w:r>
      <w:r>
        <w:rPr>
          <w:rFonts w:ascii="Arial" w:hAnsi="Arial" w:cs="Arial"/>
          <w:bCs/>
          <w:iCs/>
          <w:sz w:val="18"/>
          <w:szCs w:val="18"/>
        </w:rPr>
        <w:tab/>
        <w:t>50</w:t>
      </w:r>
      <w:r>
        <w:rPr>
          <w:rFonts w:ascii="Arial" w:hAnsi="Arial" w:cs="Arial"/>
          <w:bCs/>
          <w:iCs/>
          <w:sz w:val="18"/>
          <w:szCs w:val="18"/>
        </w:rPr>
        <w:tab/>
        <w:t>35</w:t>
      </w:r>
      <w:r>
        <w:rPr>
          <w:rFonts w:ascii="Arial" w:hAnsi="Arial" w:cs="Arial"/>
          <w:bCs/>
          <w:iCs/>
          <w:sz w:val="18"/>
          <w:szCs w:val="18"/>
        </w:rPr>
        <w:tab/>
        <w:t>1,750</w:t>
      </w:r>
    </w:p>
    <w:p w:rsidR="00F001F9" w:rsidP="008C7BA4" w14:paraId="3C4A52EB" w14:textId="1C3A9784">
      <w:pPr>
        <w:tabs>
          <w:tab w:val="center" w:pos="720"/>
          <w:tab w:val="center" w:pos="2520"/>
          <w:tab w:val="center" w:pos="4320"/>
          <w:tab w:val="center" w:pos="5760"/>
          <w:tab w:val="center" w:pos="7200"/>
          <w:tab w:val="center" w:pos="8640"/>
        </w:tabs>
        <w:rPr>
          <w:rFonts w:ascii="Arial" w:hAnsi="Arial" w:cs="Arial"/>
          <w:bCs/>
          <w:iCs/>
          <w:sz w:val="18"/>
          <w:szCs w:val="18"/>
        </w:rPr>
      </w:pPr>
      <w:r>
        <w:rPr>
          <w:rFonts w:ascii="Arial" w:hAnsi="Arial" w:cs="Arial"/>
          <w:bCs/>
          <w:iCs/>
          <w:sz w:val="18"/>
          <w:szCs w:val="18"/>
        </w:rPr>
        <w:t>Recordkeeping</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5</w:t>
      </w:r>
      <w:r>
        <w:rPr>
          <w:rFonts w:ascii="Arial" w:hAnsi="Arial" w:cs="Arial"/>
          <w:bCs/>
          <w:iCs/>
          <w:sz w:val="18"/>
          <w:szCs w:val="18"/>
        </w:rPr>
        <w:tab/>
        <w:t>250</w:t>
      </w:r>
    </w:p>
    <w:p w:rsidR="00F001F9" w:rsidP="008C7BA4" w14:paraId="116547DE" w14:textId="3459563D">
      <w:pPr>
        <w:tabs>
          <w:tab w:val="center" w:pos="720"/>
          <w:tab w:val="center" w:pos="2520"/>
          <w:tab w:val="center" w:pos="4320"/>
          <w:tab w:val="center" w:pos="5760"/>
          <w:tab w:val="center" w:pos="7200"/>
          <w:tab w:val="center" w:pos="8640"/>
        </w:tabs>
        <w:rPr>
          <w:rFonts w:ascii="Arial" w:hAnsi="Arial" w:cs="Arial"/>
          <w:bCs/>
          <w:iCs/>
          <w:sz w:val="18"/>
          <w:szCs w:val="18"/>
        </w:rPr>
      </w:pPr>
      <w:r w:rsidRPr="00C030C5">
        <w:rPr>
          <w:rFonts w:ascii="Arial" w:hAnsi="Arial" w:cs="Arial"/>
          <w:b/>
          <w:i/>
          <w:sz w:val="18"/>
          <w:szCs w:val="18"/>
        </w:rPr>
        <w:t>Renewal of Partnership Agreement</w:t>
      </w:r>
    </w:p>
    <w:p w:rsidR="00F001F9" w:rsidP="008C7BA4" w14:paraId="142E8B4C" w14:textId="72F9E51E">
      <w:pPr>
        <w:tabs>
          <w:tab w:val="center" w:pos="720"/>
          <w:tab w:val="center" w:pos="2520"/>
          <w:tab w:val="center" w:pos="4320"/>
          <w:tab w:val="center" w:pos="5760"/>
          <w:tab w:val="center" w:pos="7200"/>
          <w:tab w:val="center" w:pos="864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r>
      <w:r w:rsidRPr="008C569D">
        <w:rPr>
          <w:rFonts w:ascii="Arial" w:hAnsi="Arial" w:cs="Arial"/>
          <w:bCs/>
          <w:iCs/>
          <w:sz w:val="18"/>
          <w:szCs w:val="18"/>
        </w:rPr>
        <w:t>150</w:t>
      </w:r>
      <w:r>
        <w:rPr>
          <w:rFonts w:ascii="Arial" w:hAnsi="Arial" w:cs="Arial"/>
          <w:bCs/>
          <w:iCs/>
          <w:sz w:val="18"/>
          <w:szCs w:val="18"/>
        </w:rPr>
        <w:tab/>
        <w:t>1</w:t>
      </w:r>
      <w:r>
        <w:rPr>
          <w:rFonts w:ascii="Arial" w:hAnsi="Arial" w:cs="Arial"/>
          <w:bCs/>
          <w:iCs/>
          <w:sz w:val="18"/>
          <w:szCs w:val="18"/>
        </w:rPr>
        <w:tab/>
        <w:t>150</w:t>
      </w:r>
      <w:r>
        <w:rPr>
          <w:rFonts w:ascii="Arial" w:hAnsi="Arial" w:cs="Arial"/>
          <w:bCs/>
          <w:iCs/>
          <w:sz w:val="18"/>
          <w:szCs w:val="18"/>
        </w:rPr>
        <w:tab/>
        <w:t>5.5</w:t>
      </w:r>
      <w:r>
        <w:rPr>
          <w:rFonts w:ascii="Arial" w:hAnsi="Arial" w:cs="Arial"/>
          <w:bCs/>
          <w:iCs/>
          <w:sz w:val="18"/>
          <w:szCs w:val="18"/>
        </w:rPr>
        <w:tab/>
        <w:t>825</w:t>
      </w:r>
    </w:p>
    <w:p w:rsidR="00F001F9" w:rsidP="008C7BA4" w14:paraId="58A299FB" w14:textId="202D3984">
      <w:pPr>
        <w:tabs>
          <w:tab w:val="center" w:pos="720"/>
          <w:tab w:val="center" w:pos="2520"/>
          <w:tab w:val="center" w:pos="4320"/>
          <w:tab w:val="center" w:pos="5760"/>
          <w:tab w:val="center" w:pos="7200"/>
          <w:tab w:val="center" w:pos="8640"/>
        </w:tabs>
        <w:rPr>
          <w:rFonts w:ascii="Arial" w:hAnsi="Arial" w:cs="Arial"/>
          <w:bCs/>
          <w:iCs/>
          <w:sz w:val="18"/>
          <w:szCs w:val="18"/>
        </w:rPr>
      </w:pPr>
      <w:r>
        <w:rPr>
          <w:rFonts w:ascii="Arial" w:hAnsi="Arial" w:cs="Arial"/>
          <w:bCs/>
          <w:iCs/>
          <w:sz w:val="18"/>
          <w:szCs w:val="18"/>
        </w:rPr>
        <w:t>Recordkeeping</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2.5</w:t>
      </w:r>
      <w:r>
        <w:rPr>
          <w:rFonts w:ascii="Arial" w:hAnsi="Arial" w:cs="Arial"/>
          <w:bCs/>
          <w:iCs/>
          <w:sz w:val="18"/>
          <w:szCs w:val="18"/>
        </w:rPr>
        <w:tab/>
        <w:t>37</w:t>
      </w:r>
      <w:r w:rsidR="00DD3D4B">
        <w:rPr>
          <w:rFonts w:ascii="Arial" w:hAnsi="Arial" w:cs="Arial"/>
          <w:bCs/>
          <w:iCs/>
          <w:sz w:val="18"/>
          <w:szCs w:val="18"/>
        </w:rPr>
        <w:t>5</w:t>
      </w:r>
    </w:p>
    <w:p w:rsidR="00F001F9" w:rsidRPr="00F001F9" w:rsidP="008C7BA4" w14:paraId="624E2CB6" w14:textId="66FB6791">
      <w:pPr>
        <w:tabs>
          <w:tab w:val="center" w:pos="720"/>
          <w:tab w:val="center" w:pos="2520"/>
          <w:tab w:val="center" w:pos="4320"/>
          <w:tab w:val="center" w:pos="5760"/>
          <w:tab w:val="center" w:pos="7200"/>
          <w:tab w:val="center" w:pos="8640"/>
        </w:tabs>
        <w:rPr>
          <w:rFonts w:ascii="Arial" w:hAnsi="Arial" w:cs="Arial"/>
          <w:bCs/>
          <w:iCs/>
          <w:sz w:val="18"/>
          <w:szCs w:val="18"/>
        </w:rPr>
      </w:pPr>
      <w:r w:rsidRPr="00C030C5">
        <w:rPr>
          <w:rFonts w:ascii="Arial" w:hAnsi="Arial" w:cs="Arial"/>
          <w:b/>
          <w:i/>
          <w:sz w:val="18"/>
          <w:szCs w:val="18"/>
        </w:rPr>
        <w:t>Supplemental Agreement</w:t>
      </w:r>
    </w:p>
    <w:p w:rsidR="0010787F" w:rsidP="008C7BA4" w14:paraId="3C180279" w14:textId="77D7AFA6">
      <w:pPr>
        <w:tabs>
          <w:tab w:val="center" w:pos="720"/>
          <w:tab w:val="center" w:pos="2520"/>
          <w:tab w:val="center" w:pos="4320"/>
          <w:tab w:val="center" w:pos="5760"/>
          <w:tab w:val="center" w:pos="7200"/>
          <w:tab w:val="center" w:pos="864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r>
      <w:r w:rsidRPr="008C569D">
        <w:rPr>
          <w:rFonts w:ascii="Arial" w:hAnsi="Arial" w:cs="Arial"/>
          <w:bCs/>
          <w:iCs/>
          <w:sz w:val="18"/>
          <w:szCs w:val="18"/>
        </w:rPr>
        <w:t>50</w:t>
      </w:r>
      <w:r>
        <w:rPr>
          <w:rFonts w:ascii="Arial" w:hAnsi="Arial" w:cs="Arial"/>
          <w:bCs/>
          <w:iCs/>
          <w:sz w:val="18"/>
          <w:szCs w:val="18"/>
        </w:rPr>
        <w:tab/>
        <w:t>1</w:t>
      </w:r>
      <w:r>
        <w:rPr>
          <w:rFonts w:ascii="Arial" w:hAnsi="Arial" w:cs="Arial"/>
          <w:bCs/>
          <w:iCs/>
          <w:sz w:val="18"/>
          <w:szCs w:val="18"/>
        </w:rPr>
        <w:tab/>
        <w:t>50</w:t>
      </w:r>
      <w:r>
        <w:rPr>
          <w:rFonts w:ascii="Arial" w:hAnsi="Arial" w:cs="Arial"/>
          <w:bCs/>
          <w:iCs/>
          <w:sz w:val="18"/>
          <w:szCs w:val="18"/>
        </w:rPr>
        <w:tab/>
        <w:t>3</w:t>
      </w:r>
      <w:r>
        <w:rPr>
          <w:rFonts w:ascii="Arial" w:hAnsi="Arial" w:cs="Arial"/>
          <w:bCs/>
          <w:iCs/>
          <w:sz w:val="18"/>
          <w:szCs w:val="18"/>
        </w:rPr>
        <w:tab/>
        <w:t>150</w:t>
      </w:r>
    </w:p>
    <w:p w:rsidR="0010787F" w:rsidP="008C7BA4" w14:paraId="0023BB58" w14:textId="46898BBB">
      <w:pPr>
        <w:tabs>
          <w:tab w:val="center" w:pos="720"/>
          <w:tab w:val="center" w:pos="2520"/>
          <w:tab w:val="center" w:pos="4320"/>
          <w:tab w:val="center" w:pos="5760"/>
          <w:tab w:val="center" w:pos="7200"/>
          <w:tab w:val="center" w:pos="8640"/>
        </w:tabs>
        <w:rPr>
          <w:rFonts w:ascii="Arial" w:hAnsi="Arial" w:cs="Arial"/>
          <w:bCs/>
          <w:iCs/>
          <w:sz w:val="18"/>
          <w:szCs w:val="18"/>
        </w:rPr>
      </w:pPr>
      <w:r>
        <w:rPr>
          <w:rFonts w:ascii="Arial" w:hAnsi="Arial" w:cs="Arial"/>
          <w:bCs/>
          <w:iCs/>
          <w:sz w:val="18"/>
          <w:szCs w:val="18"/>
        </w:rPr>
        <w:t>Recordkeeping</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1</w:t>
      </w:r>
      <w:r>
        <w:rPr>
          <w:rFonts w:ascii="Arial" w:hAnsi="Arial" w:cs="Arial"/>
          <w:bCs/>
          <w:iCs/>
          <w:sz w:val="18"/>
          <w:szCs w:val="18"/>
        </w:rPr>
        <w:tab/>
        <w:t>50</w:t>
      </w:r>
    </w:p>
    <w:p w:rsidR="00F001F9" w:rsidRPr="00F001F9" w:rsidP="008C7BA4" w14:paraId="27FBF41D" w14:textId="1EE7961F">
      <w:pPr>
        <w:tabs>
          <w:tab w:val="center" w:pos="720"/>
          <w:tab w:val="center" w:pos="2520"/>
          <w:tab w:val="center" w:pos="4320"/>
          <w:tab w:val="center" w:pos="5760"/>
          <w:tab w:val="center" w:pos="7200"/>
          <w:tab w:val="center" w:pos="8640"/>
        </w:tabs>
        <w:rPr>
          <w:rFonts w:ascii="Arial" w:hAnsi="Arial" w:cs="Arial"/>
          <w:bCs/>
          <w:iCs/>
        </w:rPr>
      </w:pPr>
      <w:r w:rsidRPr="00C030C5">
        <w:rPr>
          <w:rFonts w:ascii="Arial" w:hAnsi="Arial" w:cs="Arial"/>
          <w:b/>
          <w:i/>
          <w:sz w:val="18"/>
          <w:szCs w:val="18"/>
        </w:rPr>
        <w:t>Renewal of Supplemental Agreement</w:t>
      </w:r>
    </w:p>
    <w:p w:rsidR="0010787F" w:rsidP="008C7BA4" w14:paraId="77CD5F25" w14:textId="287A67F8">
      <w:pPr>
        <w:tabs>
          <w:tab w:val="center" w:pos="720"/>
          <w:tab w:val="center" w:pos="2520"/>
          <w:tab w:val="center" w:pos="4320"/>
          <w:tab w:val="center" w:pos="5760"/>
          <w:tab w:val="center" w:pos="7200"/>
          <w:tab w:val="center" w:pos="864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r>
      <w:r w:rsidRPr="008C569D">
        <w:rPr>
          <w:rFonts w:ascii="Arial" w:hAnsi="Arial" w:cs="Arial"/>
          <w:bCs/>
          <w:iCs/>
          <w:sz w:val="18"/>
          <w:szCs w:val="18"/>
        </w:rPr>
        <w:t>150</w:t>
      </w:r>
      <w:r>
        <w:rPr>
          <w:rFonts w:ascii="Arial" w:hAnsi="Arial" w:cs="Arial"/>
          <w:bCs/>
          <w:iCs/>
          <w:sz w:val="18"/>
          <w:szCs w:val="18"/>
        </w:rPr>
        <w:tab/>
        <w:t>1</w:t>
      </w:r>
      <w:r>
        <w:rPr>
          <w:rFonts w:ascii="Arial" w:hAnsi="Arial" w:cs="Arial"/>
          <w:bCs/>
          <w:iCs/>
          <w:sz w:val="18"/>
          <w:szCs w:val="18"/>
        </w:rPr>
        <w:tab/>
        <w:t>150</w:t>
      </w:r>
      <w:r>
        <w:rPr>
          <w:rFonts w:ascii="Arial" w:hAnsi="Arial" w:cs="Arial"/>
          <w:bCs/>
          <w:iCs/>
          <w:sz w:val="18"/>
          <w:szCs w:val="18"/>
        </w:rPr>
        <w:tab/>
        <w:t>1.5</w:t>
      </w:r>
      <w:r>
        <w:rPr>
          <w:rFonts w:ascii="Arial" w:hAnsi="Arial" w:cs="Arial"/>
          <w:bCs/>
          <w:iCs/>
          <w:sz w:val="18"/>
          <w:szCs w:val="18"/>
        </w:rPr>
        <w:tab/>
        <w:t>225</w:t>
      </w:r>
    </w:p>
    <w:p w:rsidR="0010787F" w:rsidP="008C7BA4" w14:paraId="1CC7F95E" w14:textId="3138A7C6">
      <w:pPr>
        <w:tabs>
          <w:tab w:val="center" w:pos="720"/>
          <w:tab w:val="center" w:pos="2520"/>
          <w:tab w:val="center" w:pos="4320"/>
          <w:tab w:val="center" w:pos="5760"/>
          <w:tab w:val="center" w:pos="7200"/>
          <w:tab w:val="center" w:pos="8640"/>
        </w:tabs>
        <w:rPr>
          <w:rFonts w:ascii="Arial" w:hAnsi="Arial" w:cs="Arial"/>
          <w:bCs/>
          <w:iCs/>
          <w:sz w:val="18"/>
          <w:szCs w:val="18"/>
        </w:rPr>
      </w:pPr>
      <w:r>
        <w:rPr>
          <w:rFonts w:ascii="Arial" w:hAnsi="Arial" w:cs="Arial"/>
          <w:bCs/>
          <w:iCs/>
          <w:sz w:val="18"/>
          <w:szCs w:val="18"/>
        </w:rPr>
        <w:t>Recordkeeping</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.5</w:t>
      </w:r>
      <w:r>
        <w:rPr>
          <w:rFonts w:ascii="Arial" w:hAnsi="Arial" w:cs="Arial"/>
          <w:bCs/>
          <w:iCs/>
          <w:sz w:val="18"/>
          <w:szCs w:val="18"/>
        </w:rPr>
        <w:tab/>
        <w:t>75</w:t>
      </w:r>
    </w:p>
    <w:p w:rsidR="00285DE2" w:rsidP="008C7BA4" w14:paraId="739D50F6" w14:textId="1142FD0B">
      <w:pPr>
        <w:tabs>
          <w:tab w:val="left" w:pos="360"/>
          <w:tab w:val="left" w:pos="720"/>
          <w:tab w:val="center" w:pos="2520"/>
          <w:tab w:val="center" w:pos="4320"/>
          <w:tab w:val="center" w:pos="5760"/>
          <w:tab w:val="center" w:pos="7200"/>
          <w:tab w:val="center" w:pos="8640"/>
        </w:tabs>
        <w:rPr>
          <w:rFonts w:ascii="Arial" w:hAnsi="Arial" w:cs="Arial"/>
          <w:bCs/>
        </w:rPr>
      </w:pPr>
      <w:r w:rsidRPr="00C030C5">
        <w:rPr>
          <w:rFonts w:ascii="Arial" w:hAnsi="Arial" w:cs="Arial"/>
          <w:b/>
          <w:i/>
          <w:sz w:val="18"/>
          <w:szCs w:val="18"/>
        </w:rPr>
        <w:t>Fundraising Agreement</w:t>
      </w:r>
    </w:p>
    <w:p w:rsidR="0010787F" w:rsidP="008C7BA4" w14:paraId="708A1347" w14:textId="7AF367E3">
      <w:pPr>
        <w:tabs>
          <w:tab w:val="center" w:pos="720"/>
          <w:tab w:val="center" w:pos="2520"/>
          <w:tab w:val="center" w:pos="4320"/>
          <w:tab w:val="center" w:pos="5760"/>
          <w:tab w:val="center" w:pos="7200"/>
          <w:tab w:val="center" w:pos="864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t>30</w:t>
      </w:r>
      <w:r>
        <w:rPr>
          <w:rFonts w:ascii="Arial" w:hAnsi="Arial" w:cs="Arial"/>
          <w:bCs/>
          <w:iCs/>
          <w:sz w:val="18"/>
          <w:szCs w:val="18"/>
        </w:rPr>
        <w:tab/>
        <w:t>1</w:t>
      </w:r>
      <w:r>
        <w:rPr>
          <w:rFonts w:ascii="Arial" w:hAnsi="Arial" w:cs="Arial"/>
          <w:bCs/>
          <w:iCs/>
          <w:sz w:val="18"/>
          <w:szCs w:val="18"/>
        </w:rPr>
        <w:tab/>
        <w:t>30</w:t>
      </w:r>
      <w:r>
        <w:rPr>
          <w:rFonts w:ascii="Arial" w:hAnsi="Arial" w:cs="Arial"/>
          <w:bCs/>
          <w:iCs/>
          <w:sz w:val="18"/>
          <w:szCs w:val="18"/>
        </w:rPr>
        <w:tab/>
        <w:t>10</w:t>
      </w:r>
      <w:r>
        <w:rPr>
          <w:rFonts w:ascii="Arial" w:hAnsi="Arial" w:cs="Arial"/>
          <w:bCs/>
          <w:iCs/>
          <w:sz w:val="18"/>
          <w:szCs w:val="18"/>
        </w:rPr>
        <w:tab/>
        <w:t>300</w:t>
      </w:r>
    </w:p>
    <w:p w:rsidR="0010787F" w:rsidRPr="007E5819" w:rsidP="008C7BA4" w14:paraId="7C1290FD" w14:textId="479A14DA">
      <w:pPr>
        <w:tabs>
          <w:tab w:val="center" w:pos="720"/>
          <w:tab w:val="center" w:pos="2520"/>
          <w:tab w:val="center" w:pos="4320"/>
          <w:tab w:val="center" w:pos="5760"/>
          <w:tab w:val="center" w:pos="7200"/>
          <w:tab w:val="center" w:pos="8640"/>
        </w:tabs>
        <w:rPr>
          <w:rFonts w:ascii="Arial" w:hAnsi="Arial" w:cs="Arial"/>
          <w:bCs/>
          <w:iCs/>
          <w:sz w:val="18"/>
          <w:szCs w:val="18"/>
        </w:rPr>
      </w:pPr>
      <w:r w:rsidRPr="007E5819">
        <w:rPr>
          <w:rFonts w:ascii="Arial" w:hAnsi="Arial" w:cs="Arial"/>
          <w:bCs/>
          <w:iCs/>
          <w:sz w:val="18"/>
          <w:szCs w:val="18"/>
        </w:rPr>
        <w:t>Recordkeeping</w:t>
      </w:r>
      <w:r w:rsidRPr="007E5819">
        <w:rPr>
          <w:rFonts w:ascii="Arial" w:hAnsi="Arial" w:cs="Arial"/>
          <w:bCs/>
          <w:iCs/>
          <w:sz w:val="18"/>
          <w:szCs w:val="18"/>
        </w:rPr>
        <w:tab/>
      </w:r>
      <w:r w:rsidRPr="007E5819">
        <w:rPr>
          <w:rFonts w:ascii="Arial" w:hAnsi="Arial" w:cs="Arial"/>
          <w:bCs/>
          <w:iCs/>
          <w:sz w:val="18"/>
          <w:szCs w:val="18"/>
        </w:rPr>
        <w:tab/>
      </w:r>
      <w:r w:rsidRPr="007E5819">
        <w:rPr>
          <w:rFonts w:ascii="Arial" w:hAnsi="Arial" w:cs="Arial"/>
          <w:bCs/>
          <w:iCs/>
          <w:sz w:val="18"/>
          <w:szCs w:val="18"/>
        </w:rPr>
        <w:tab/>
      </w:r>
      <w:r w:rsidRPr="007E5819">
        <w:rPr>
          <w:rFonts w:ascii="Arial" w:hAnsi="Arial" w:cs="Arial"/>
          <w:bCs/>
          <w:iCs/>
          <w:sz w:val="18"/>
          <w:szCs w:val="18"/>
        </w:rPr>
        <w:tab/>
        <w:t>10</w:t>
      </w:r>
      <w:r w:rsidRPr="007E5819">
        <w:rPr>
          <w:rFonts w:ascii="Arial" w:hAnsi="Arial" w:cs="Arial"/>
          <w:bCs/>
          <w:iCs/>
          <w:sz w:val="18"/>
          <w:szCs w:val="18"/>
        </w:rPr>
        <w:tab/>
        <w:t>300</w:t>
      </w:r>
    </w:p>
    <w:p w:rsidR="0010787F" w:rsidRPr="007E5819" w:rsidP="008C7BA4" w14:paraId="2D8B8624" w14:textId="13006C82">
      <w:pPr>
        <w:tabs>
          <w:tab w:val="left" w:pos="360"/>
          <w:tab w:val="left" w:pos="720"/>
          <w:tab w:val="center" w:pos="2520"/>
          <w:tab w:val="center" w:pos="4320"/>
          <w:tab w:val="center" w:pos="5760"/>
          <w:tab w:val="center" w:pos="7200"/>
          <w:tab w:val="center" w:pos="8640"/>
        </w:tabs>
        <w:rPr>
          <w:rFonts w:ascii="Arial" w:hAnsi="Arial" w:cs="Arial"/>
          <w:bCs/>
          <w:sz w:val="18"/>
          <w:szCs w:val="18"/>
        </w:rPr>
      </w:pPr>
      <w:r w:rsidRPr="007E5819">
        <w:rPr>
          <w:rFonts w:ascii="Arial" w:hAnsi="Arial" w:cs="Arial"/>
          <w:b/>
          <w:bCs/>
          <w:i/>
          <w:iCs/>
          <w:sz w:val="18"/>
          <w:szCs w:val="18"/>
        </w:rPr>
        <w:t>Internal Financial Control Documentation</w:t>
      </w:r>
      <w:r w:rsidRPr="00B64905" w:rsidR="00537F6C">
        <w:rPr>
          <w:rFonts w:ascii="Arial" w:hAnsi="Arial" w:cs="Arial"/>
          <w:b/>
          <w:bCs/>
          <w:sz w:val="18"/>
          <w:szCs w:val="18"/>
        </w:rPr>
        <w:t xml:space="preserve"> (</w:t>
      </w:r>
      <w:r w:rsidRPr="00B414FC" w:rsidR="00537F6C">
        <w:rPr>
          <w:rFonts w:ascii="Arial" w:hAnsi="Arial" w:cs="Arial"/>
          <w:b/>
          <w:bCs/>
          <w:sz w:val="18"/>
          <w:szCs w:val="18"/>
          <w:highlight w:val="yellow"/>
        </w:rPr>
        <w:t>Forms 990 or 990-EZ Filers</w:t>
      </w:r>
      <w:r w:rsidRPr="00B64905" w:rsidR="00537F6C">
        <w:rPr>
          <w:rFonts w:ascii="Arial" w:hAnsi="Arial" w:cs="Arial"/>
          <w:b/>
          <w:bCs/>
          <w:sz w:val="18"/>
          <w:szCs w:val="18"/>
        </w:rPr>
        <w:t>)</w:t>
      </w:r>
      <w:r w:rsidRPr="00B64905" w:rsidR="00924C09">
        <w:rPr>
          <w:rFonts w:ascii="Arial" w:hAnsi="Arial" w:cs="Arial"/>
          <w:b/>
          <w:bCs/>
          <w:sz w:val="18"/>
          <w:szCs w:val="18"/>
        </w:rPr>
        <w:t xml:space="preserve"> </w:t>
      </w:r>
      <w:r w:rsidRPr="00182804" w:rsidR="00924C09">
        <w:rPr>
          <w:rFonts w:ascii="Arial" w:hAnsi="Arial" w:cs="Arial"/>
          <w:b/>
          <w:bCs/>
          <w:i/>
          <w:iCs/>
          <w:color w:val="C00000"/>
          <w:sz w:val="18"/>
          <w:szCs w:val="18"/>
          <w:highlight w:val="yellow"/>
        </w:rPr>
        <w:t>(REVISED)</w:t>
      </w:r>
    </w:p>
    <w:p w:rsidR="0010787F" w:rsidRPr="007E5819" w:rsidP="008C7BA4" w14:paraId="62233894" w14:textId="66E564A7">
      <w:pPr>
        <w:tabs>
          <w:tab w:val="center" w:pos="720"/>
          <w:tab w:val="center" w:pos="2520"/>
          <w:tab w:val="center" w:pos="4320"/>
          <w:tab w:val="center" w:pos="5760"/>
          <w:tab w:val="center" w:pos="7200"/>
          <w:tab w:val="center" w:pos="8640"/>
        </w:tabs>
        <w:rPr>
          <w:rFonts w:ascii="Arial" w:hAnsi="Arial" w:cs="Arial"/>
          <w:sz w:val="18"/>
          <w:szCs w:val="18"/>
        </w:rPr>
      </w:pPr>
      <w:r w:rsidRPr="007E5819">
        <w:rPr>
          <w:rFonts w:ascii="Arial" w:hAnsi="Arial" w:cs="Arial"/>
          <w:sz w:val="18"/>
          <w:szCs w:val="18"/>
        </w:rPr>
        <w:t>Reporting</w:t>
      </w:r>
      <w:r w:rsidRPr="007E5819">
        <w:rPr>
          <w:rFonts w:ascii="Arial" w:hAnsi="Arial" w:cs="Arial"/>
          <w:sz w:val="18"/>
          <w:szCs w:val="18"/>
        </w:rPr>
        <w:tab/>
      </w:r>
      <w:r w:rsidRPr="007E5819" w:rsidR="000547AD">
        <w:rPr>
          <w:rFonts w:ascii="Arial" w:hAnsi="Arial" w:cs="Arial"/>
          <w:sz w:val="18"/>
          <w:szCs w:val="18"/>
        </w:rPr>
        <w:t>40</w:t>
      </w:r>
      <w:r w:rsidRPr="007E5819">
        <w:rPr>
          <w:rFonts w:ascii="Arial" w:hAnsi="Arial" w:cs="Arial"/>
          <w:sz w:val="18"/>
          <w:szCs w:val="18"/>
        </w:rPr>
        <w:tab/>
        <w:t>1</w:t>
      </w:r>
      <w:r w:rsidRPr="007E5819">
        <w:rPr>
          <w:rFonts w:ascii="Arial" w:hAnsi="Arial" w:cs="Arial"/>
          <w:sz w:val="18"/>
          <w:szCs w:val="18"/>
        </w:rPr>
        <w:tab/>
      </w:r>
      <w:r w:rsidRPr="007E5819" w:rsidR="000547AD">
        <w:rPr>
          <w:rFonts w:ascii="Arial" w:hAnsi="Arial" w:cs="Arial"/>
          <w:sz w:val="18"/>
          <w:szCs w:val="18"/>
        </w:rPr>
        <w:t>40</w:t>
      </w:r>
      <w:r w:rsidRPr="007E5819">
        <w:rPr>
          <w:rFonts w:ascii="Arial" w:hAnsi="Arial" w:cs="Arial"/>
          <w:sz w:val="18"/>
          <w:szCs w:val="18"/>
        </w:rPr>
        <w:tab/>
      </w:r>
      <w:r w:rsidRPr="007E5819" w:rsidR="007E5819">
        <w:rPr>
          <w:rFonts w:ascii="Arial" w:hAnsi="Arial" w:cs="Arial"/>
          <w:sz w:val="18"/>
          <w:szCs w:val="18"/>
        </w:rPr>
        <w:t>1</w:t>
      </w:r>
      <w:r w:rsidRPr="007E5819" w:rsidR="0079587D">
        <w:rPr>
          <w:rFonts w:ascii="Arial" w:hAnsi="Arial" w:cs="Arial"/>
          <w:sz w:val="18"/>
          <w:szCs w:val="18"/>
        </w:rPr>
        <w:t>5</w:t>
      </w:r>
      <w:r w:rsidRPr="007E5819">
        <w:rPr>
          <w:rFonts w:ascii="Arial" w:hAnsi="Arial" w:cs="Arial"/>
          <w:sz w:val="18"/>
          <w:szCs w:val="18"/>
        </w:rPr>
        <w:tab/>
      </w:r>
      <w:r w:rsidRPr="007E5819" w:rsidR="007E5819">
        <w:rPr>
          <w:rFonts w:ascii="Arial" w:hAnsi="Arial" w:cs="Arial"/>
          <w:sz w:val="18"/>
          <w:szCs w:val="18"/>
        </w:rPr>
        <w:t>600</w:t>
      </w:r>
    </w:p>
    <w:p w:rsidR="0010787F" w:rsidRPr="007E5819" w:rsidP="008C7BA4" w14:paraId="7C3E5EB4" w14:textId="5E709382">
      <w:pPr>
        <w:tabs>
          <w:tab w:val="center" w:pos="720"/>
          <w:tab w:val="center" w:pos="2520"/>
          <w:tab w:val="center" w:pos="4320"/>
          <w:tab w:val="center" w:pos="5760"/>
          <w:tab w:val="center" w:pos="7200"/>
          <w:tab w:val="center" w:pos="8640"/>
        </w:tabs>
        <w:rPr>
          <w:rFonts w:ascii="Arial" w:hAnsi="Arial" w:cs="Arial"/>
          <w:sz w:val="18"/>
          <w:szCs w:val="18"/>
        </w:rPr>
      </w:pPr>
      <w:r w:rsidRPr="007E5819">
        <w:rPr>
          <w:rFonts w:ascii="Arial" w:hAnsi="Arial" w:cs="Arial"/>
          <w:sz w:val="18"/>
          <w:szCs w:val="18"/>
        </w:rPr>
        <w:t>Recordkeeping</w:t>
      </w:r>
      <w:r w:rsidRPr="007E5819">
        <w:rPr>
          <w:rFonts w:ascii="Arial" w:hAnsi="Arial" w:cs="Arial"/>
          <w:sz w:val="18"/>
          <w:szCs w:val="18"/>
        </w:rPr>
        <w:tab/>
      </w:r>
      <w:r w:rsidRPr="007E5819">
        <w:rPr>
          <w:rFonts w:ascii="Arial" w:hAnsi="Arial" w:cs="Arial"/>
          <w:sz w:val="18"/>
          <w:szCs w:val="18"/>
        </w:rPr>
        <w:tab/>
      </w:r>
      <w:r w:rsidRPr="007E5819">
        <w:rPr>
          <w:rFonts w:ascii="Arial" w:hAnsi="Arial" w:cs="Arial"/>
          <w:sz w:val="18"/>
          <w:szCs w:val="18"/>
        </w:rPr>
        <w:tab/>
      </w:r>
      <w:r w:rsidRPr="007E5819">
        <w:rPr>
          <w:rFonts w:ascii="Arial" w:hAnsi="Arial" w:cs="Arial"/>
          <w:sz w:val="18"/>
          <w:szCs w:val="18"/>
        </w:rPr>
        <w:tab/>
      </w:r>
      <w:r w:rsidRPr="007E5819" w:rsidR="76782B18">
        <w:rPr>
          <w:rFonts w:ascii="Arial" w:hAnsi="Arial" w:cs="Arial"/>
          <w:sz w:val="18"/>
          <w:szCs w:val="18"/>
        </w:rPr>
        <w:t>15</w:t>
      </w:r>
      <w:r w:rsidRPr="007E5819">
        <w:rPr>
          <w:rFonts w:ascii="Arial" w:hAnsi="Arial" w:cs="Arial"/>
          <w:sz w:val="18"/>
          <w:szCs w:val="18"/>
        </w:rPr>
        <w:tab/>
      </w:r>
      <w:r w:rsidRPr="007E5819" w:rsidR="007E5819">
        <w:rPr>
          <w:rFonts w:ascii="Arial" w:hAnsi="Arial" w:cs="Arial"/>
          <w:sz w:val="18"/>
          <w:szCs w:val="18"/>
        </w:rPr>
        <w:t>600</w:t>
      </w:r>
    </w:p>
    <w:p w:rsidR="00537F6C" w:rsidRPr="00B64905" w:rsidP="008C7BA4" w14:paraId="4AA7B098" w14:textId="186EC581">
      <w:pPr>
        <w:tabs>
          <w:tab w:val="left" w:pos="360"/>
          <w:tab w:val="left" w:pos="720"/>
          <w:tab w:val="center" w:pos="2520"/>
          <w:tab w:val="center" w:pos="4320"/>
          <w:tab w:val="center" w:pos="5760"/>
          <w:tab w:val="center" w:pos="7200"/>
          <w:tab w:val="center" w:pos="8640"/>
        </w:tabs>
        <w:rPr>
          <w:rFonts w:ascii="Arial" w:hAnsi="Arial" w:cs="Arial"/>
          <w:bCs/>
          <w:color w:val="C00000"/>
          <w:sz w:val="18"/>
          <w:szCs w:val="18"/>
        </w:rPr>
      </w:pPr>
      <w:bookmarkStart w:id="4" w:name="_Hlk138242058"/>
      <w:r w:rsidRPr="007E5819">
        <w:rPr>
          <w:rFonts w:ascii="Arial" w:hAnsi="Arial" w:cs="Arial"/>
          <w:b/>
          <w:bCs/>
          <w:i/>
          <w:iCs/>
          <w:sz w:val="18"/>
          <w:szCs w:val="18"/>
        </w:rPr>
        <w:t>Internal Financial Control Documentation</w:t>
      </w:r>
      <w:r w:rsidRPr="00B64905">
        <w:rPr>
          <w:rFonts w:ascii="Arial" w:hAnsi="Arial" w:cs="Arial"/>
          <w:b/>
          <w:bCs/>
          <w:sz w:val="18"/>
          <w:szCs w:val="18"/>
        </w:rPr>
        <w:t xml:space="preserve"> (</w:t>
      </w:r>
      <w:r w:rsidRPr="00B414FC">
        <w:rPr>
          <w:rFonts w:ascii="Arial" w:hAnsi="Arial" w:cs="Arial"/>
          <w:b/>
          <w:bCs/>
          <w:sz w:val="18"/>
          <w:szCs w:val="18"/>
          <w:highlight w:val="yellow"/>
        </w:rPr>
        <w:t>Forms 990-N or Postcard Filers</w:t>
      </w:r>
      <w:r w:rsidRPr="00B64905">
        <w:rPr>
          <w:rFonts w:ascii="Arial" w:hAnsi="Arial" w:cs="Arial"/>
          <w:b/>
          <w:bCs/>
          <w:sz w:val="18"/>
          <w:szCs w:val="18"/>
        </w:rPr>
        <w:t>)</w:t>
      </w:r>
      <w:r w:rsidRPr="00B64905" w:rsidR="00924C09">
        <w:rPr>
          <w:rFonts w:ascii="Arial" w:hAnsi="Arial" w:cs="Arial"/>
          <w:b/>
          <w:bCs/>
          <w:sz w:val="18"/>
          <w:szCs w:val="18"/>
        </w:rPr>
        <w:t xml:space="preserve"> </w:t>
      </w:r>
      <w:r w:rsidRPr="00182804" w:rsidR="00924C09">
        <w:rPr>
          <w:rFonts w:ascii="Arial" w:hAnsi="Arial" w:cs="Arial"/>
          <w:b/>
          <w:bCs/>
          <w:i/>
          <w:iCs/>
          <w:color w:val="C00000"/>
          <w:sz w:val="18"/>
          <w:szCs w:val="18"/>
          <w:highlight w:val="yellow"/>
        </w:rPr>
        <w:t>(NEW)</w:t>
      </w:r>
    </w:p>
    <w:bookmarkEnd w:id="4"/>
    <w:p w:rsidR="00537F6C" w:rsidRPr="007E5819" w:rsidP="008C7BA4" w14:paraId="1E2E81B3" w14:textId="095337CF">
      <w:pPr>
        <w:tabs>
          <w:tab w:val="center" w:pos="720"/>
          <w:tab w:val="center" w:pos="2520"/>
          <w:tab w:val="center" w:pos="4320"/>
          <w:tab w:val="center" w:pos="5760"/>
          <w:tab w:val="center" w:pos="7200"/>
          <w:tab w:val="center" w:pos="8640"/>
        </w:tabs>
        <w:rPr>
          <w:rFonts w:ascii="Arial" w:hAnsi="Arial" w:cs="Arial"/>
          <w:sz w:val="18"/>
          <w:szCs w:val="18"/>
        </w:rPr>
      </w:pPr>
      <w:r w:rsidRPr="007E5819">
        <w:rPr>
          <w:rFonts w:ascii="Arial" w:hAnsi="Arial" w:cs="Arial"/>
          <w:sz w:val="18"/>
          <w:szCs w:val="18"/>
        </w:rPr>
        <w:t>Reporting</w:t>
      </w:r>
      <w:r w:rsidRPr="007E5819">
        <w:rPr>
          <w:rFonts w:ascii="Arial" w:hAnsi="Arial" w:cs="Arial"/>
          <w:sz w:val="18"/>
          <w:szCs w:val="18"/>
        </w:rPr>
        <w:tab/>
      </w:r>
      <w:r w:rsidRPr="007E5819" w:rsidR="00924C09">
        <w:rPr>
          <w:rFonts w:ascii="Arial" w:hAnsi="Arial" w:cs="Arial"/>
          <w:sz w:val="18"/>
          <w:szCs w:val="18"/>
        </w:rPr>
        <w:t>1</w:t>
      </w:r>
      <w:r w:rsidRPr="007E5819" w:rsidR="000547AD">
        <w:rPr>
          <w:rFonts w:ascii="Arial" w:hAnsi="Arial" w:cs="Arial"/>
          <w:sz w:val="18"/>
          <w:szCs w:val="18"/>
        </w:rPr>
        <w:t>60</w:t>
      </w:r>
      <w:r w:rsidRPr="007E5819">
        <w:rPr>
          <w:rFonts w:ascii="Arial" w:hAnsi="Arial" w:cs="Arial"/>
          <w:sz w:val="18"/>
          <w:szCs w:val="18"/>
        </w:rPr>
        <w:tab/>
        <w:t>1</w:t>
      </w:r>
      <w:r w:rsidRPr="007E5819">
        <w:rPr>
          <w:rFonts w:ascii="Arial" w:hAnsi="Arial" w:cs="Arial"/>
          <w:sz w:val="18"/>
          <w:szCs w:val="18"/>
        </w:rPr>
        <w:tab/>
      </w:r>
      <w:r w:rsidRPr="007E5819" w:rsidR="000547AD">
        <w:rPr>
          <w:rFonts w:ascii="Arial" w:hAnsi="Arial" w:cs="Arial"/>
          <w:sz w:val="18"/>
          <w:szCs w:val="18"/>
        </w:rPr>
        <w:t>160</w:t>
      </w:r>
      <w:r w:rsidRPr="007E5819">
        <w:rPr>
          <w:rFonts w:ascii="Arial" w:hAnsi="Arial" w:cs="Arial"/>
          <w:sz w:val="18"/>
          <w:szCs w:val="18"/>
        </w:rPr>
        <w:tab/>
      </w:r>
      <w:r w:rsidRPr="007E5819" w:rsidR="0079587D">
        <w:rPr>
          <w:rFonts w:ascii="Arial" w:hAnsi="Arial" w:cs="Arial"/>
          <w:sz w:val="18"/>
          <w:szCs w:val="18"/>
        </w:rPr>
        <w:t>1</w:t>
      </w:r>
      <w:r w:rsidRPr="007E5819" w:rsidR="007E5819">
        <w:rPr>
          <w:rFonts w:ascii="Arial" w:hAnsi="Arial" w:cs="Arial"/>
          <w:sz w:val="18"/>
          <w:szCs w:val="18"/>
        </w:rPr>
        <w:t>5</w:t>
      </w:r>
      <w:r w:rsidRPr="007E5819">
        <w:rPr>
          <w:rFonts w:ascii="Arial" w:hAnsi="Arial" w:cs="Arial"/>
          <w:sz w:val="18"/>
          <w:szCs w:val="18"/>
        </w:rPr>
        <w:tab/>
      </w:r>
      <w:bookmarkStart w:id="5" w:name="_Hlk141169797"/>
      <w:r w:rsidRPr="007E5819" w:rsidR="007E5819">
        <w:rPr>
          <w:rFonts w:ascii="Arial" w:hAnsi="Arial" w:cs="Arial"/>
          <w:sz w:val="18"/>
          <w:szCs w:val="18"/>
        </w:rPr>
        <w:t>2,400</w:t>
      </w:r>
      <w:bookmarkEnd w:id="5"/>
    </w:p>
    <w:p w:rsidR="00537F6C" w:rsidRPr="007E5819" w:rsidP="008C7BA4" w14:paraId="2568BC80" w14:textId="20D0F400">
      <w:pPr>
        <w:tabs>
          <w:tab w:val="center" w:pos="720"/>
          <w:tab w:val="center" w:pos="2520"/>
          <w:tab w:val="center" w:pos="4320"/>
          <w:tab w:val="center" w:pos="5760"/>
          <w:tab w:val="left" w:pos="6456"/>
          <w:tab w:val="center" w:pos="7200"/>
          <w:tab w:val="center" w:pos="8640"/>
        </w:tabs>
        <w:rPr>
          <w:rFonts w:ascii="Arial" w:hAnsi="Arial" w:cs="Arial"/>
          <w:sz w:val="18"/>
          <w:szCs w:val="18"/>
        </w:rPr>
      </w:pPr>
      <w:r w:rsidRPr="007E5819">
        <w:rPr>
          <w:rFonts w:ascii="Arial" w:hAnsi="Arial" w:cs="Arial"/>
          <w:sz w:val="18"/>
          <w:szCs w:val="18"/>
        </w:rPr>
        <w:t>Recordkeeping</w:t>
      </w:r>
      <w:r w:rsidRPr="007E5819">
        <w:rPr>
          <w:rFonts w:ascii="Arial" w:hAnsi="Arial" w:cs="Arial"/>
          <w:sz w:val="18"/>
          <w:szCs w:val="18"/>
        </w:rPr>
        <w:tab/>
      </w:r>
      <w:r w:rsidRPr="007E5819">
        <w:rPr>
          <w:rFonts w:ascii="Arial" w:hAnsi="Arial" w:cs="Arial"/>
          <w:sz w:val="18"/>
          <w:szCs w:val="18"/>
        </w:rPr>
        <w:tab/>
      </w:r>
      <w:r w:rsidRPr="007E5819">
        <w:rPr>
          <w:rFonts w:ascii="Arial" w:hAnsi="Arial" w:cs="Arial"/>
          <w:sz w:val="18"/>
          <w:szCs w:val="18"/>
        </w:rPr>
        <w:tab/>
      </w:r>
      <w:r w:rsidRPr="007E5819">
        <w:rPr>
          <w:rFonts w:ascii="Arial" w:hAnsi="Arial" w:cs="Arial"/>
          <w:sz w:val="18"/>
          <w:szCs w:val="18"/>
        </w:rPr>
        <w:tab/>
      </w:r>
      <w:r w:rsidR="00442B72">
        <w:rPr>
          <w:rFonts w:ascii="Arial" w:hAnsi="Arial" w:cs="Arial"/>
          <w:sz w:val="18"/>
          <w:szCs w:val="18"/>
        </w:rPr>
        <w:tab/>
      </w:r>
      <w:r w:rsidRPr="007E5819" w:rsidR="007E5819">
        <w:rPr>
          <w:rFonts w:ascii="Arial" w:hAnsi="Arial" w:cs="Arial"/>
          <w:sz w:val="18"/>
          <w:szCs w:val="18"/>
        </w:rPr>
        <w:t>15</w:t>
      </w:r>
      <w:r w:rsidRPr="007E5819" w:rsidR="007E5819">
        <w:rPr>
          <w:rFonts w:ascii="Arial" w:hAnsi="Arial" w:cs="Arial"/>
          <w:sz w:val="18"/>
          <w:szCs w:val="18"/>
        </w:rPr>
        <w:tab/>
        <w:t>2,400</w:t>
      </w:r>
      <w:r w:rsidRPr="007E5819" w:rsidR="007E5819">
        <w:rPr>
          <w:rFonts w:ascii="Arial" w:hAnsi="Arial" w:cs="Arial"/>
          <w:sz w:val="18"/>
          <w:szCs w:val="18"/>
        </w:rPr>
        <w:tab/>
      </w:r>
    </w:p>
    <w:p w:rsidR="0010787F" w:rsidRPr="007E5819" w:rsidP="008C7BA4" w14:paraId="6206617E" w14:textId="7F240F37">
      <w:pPr>
        <w:tabs>
          <w:tab w:val="left" w:pos="360"/>
          <w:tab w:val="left" w:pos="720"/>
          <w:tab w:val="center" w:pos="2520"/>
          <w:tab w:val="center" w:pos="4320"/>
          <w:tab w:val="center" w:pos="5760"/>
          <w:tab w:val="center" w:pos="7200"/>
          <w:tab w:val="center" w:pos="8640"/>
        </w:tabs>
        <w:rPr>
          <w:rFonts w:ascii="Arial" w:hAnsi="Arial" w:cs="Arial"/>
          <w:bCs/>
          <w:sz w:val="18"/>
          <w:szCs w:val="18"/>
        </w:rPr>
      </w:pPr>
      <w:r w:rsidRPr="007E5819">
        <w:rPr>
          <w:rFonts w:ascii="Arial" w:hAnsi="Arial" w:cs="Arial"/>
          <w:b/>
          <w:i/>
          <w:sz w:val="18"/>
          <w:szCs w:val="18"/>
        </w:rPr>
        <w:t>Assurance Documentation</w:t>
      </w:r>
    </w:p>
    <w:p w:rsidR="001043C9" w:rsidP="008C7BA4" w14:paraId="59291EC2" w14:textId="5890AB35">
      <w:pPr>
        <w:tabs>
          <w:tab w:val="center" w:pos="720"/>
          <w:tab w:val="center" w:pos="2520"/>
          <w:tab w:val="center" w:pos="4320"/>
          <w:tab w:val="center" w:pos="5760"/>
          <w:tab w:val="center" w:pos="7200"/>
          <w:tab w:val="center" w:pos="864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r>
      <w:r w:rsidRPr="008C569D">
        <w:rPr>
          <w:rFonts w:ascii="Arial" w:hAnsi="Arial" w:cs="Arial"/>
          <w:bCs/>
          <w:iCs/>
          <w:sz w:val="18"/>
          <w:szCs w:val="18"/>
        </w:rPr>
        <w:t>200</w:t>
      </w:r>
      <w:r>
        <w:rPr>
          <w:rFonts w:ascii="Arial" w:hAnsi="Arial" w:cs="Arial"/>
          <w:bCs/>
          <w:iCs/>
          <w:sz w:val="18"/>
          <w:szCs w:val="18"/>
        </w:rPr>
        <w:tab/>
        <w:t>1</w:t>
      </w:r>
      <w:r>
        <w:rPr>
          <w:rFonts w:ascii="Arial" w:hAnsi="Arial" w:cs="Arial"/>
          <w:bCs/>
          <w:iCs/>
          <w:sz w:val="18"/>
          <w:szCs w:val="18"/>
        </w:rPr>
        <w:tab/>
        <w:t>200</w:t>
      </w:r>
      <w:r>
        <w:rPr>
          <w:rFonts w:ascii="Arial" w:hAnsi="Arial" w:cs="Arial"/>
          <w:bCs/>
          <w:iCs/>
          <w:sz w:val="18"/>
          <w:szCs w:val="18"/>
        </w:rPr>
        <w:tab/>
        <w:t>20</w:t>
      </w:r>
      <w:r>
        <w:rPr>
          <w:rFonts w:ascii="Arial" w:hAnsi="Arial" w:cs="Arial"/>
          <w:bCs/>
          <w:iCs/>
          <w:sz w:val="18"/>
          <w:szCs w:val="18"/>
        </w:rPr>
        <w:tab/>
        <w:t>4,000</w:t>
      </w:r>
    </w:p>
    <w:p w:rsidR="001043C9" w:rsidP="008C7BA4" w14:paraId="198DD850" w14:textId="77777777">
      <w:pPr>
        <w:tabs>
          <w:tab w:val="center" w:pos="720"/>
          <w:tab w:val="center" w:pos="2520"/>
          <w:tab w:val="center" w:pos="4320"/>
          <w:tab w:val="center" w:pos="5760"/>
          <w:tab w:val="center" w:pos="7200"/>
          <w:tab w:val="center" w:pos="8640"/>
        </w:tabs>
        <w:rPr>
          <w:rFonts w:ascii="Arial" w:hAnsi="Arial" w:cs="Arial"/>
          <w:bCs/>
          <w:iCs/>
          <w:sz w:val="18"/>
          <w:szCs w:val="18"/>
        </w:rPr>
      </w:pPr>
      <w:r>
        <w:rPr>
          <w:rFonts w:ascii="Arial" w:hAnsi="Arial" w:cs="Arial"/>
          <w:bCs/>
          <w:iCs/>
          <w:sz w:val="18"/>
          <w:szCs w:val="18"/>
        </w:rPr>
        <w:t>Recordkeeping</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20</w:t>
      </w:r>
      <w:r>
        <w:rPr>
          <w:rFonts w:ascii="Arial" w:hAnsi="Arial" w:cs="Arial"/>
          <w:bCs/>
          <w:iCs/>
          <w:sz w:val="18"/>
          <w:szCs w:val="18"/>
        </w:rPr>
        <w:tab/>
        <w:t>4,000</w:t>
      </w:r>
    </w:p>
    <w:p w:rsidR="0010787F" w:rsidP="008C7BA4" w14:paraId="5CA32DC0" w14:textId="0FE492BA">
      <w:pPr>
        <w:tabs>
          <w:tab w:val="left" w:pos="360"/>
          <w:tab w:val="left" w:pos="720"/>
          <w:tab w:val="center" w:pos="2520"/>
          <w:tab w:val="center" w:pos="4320"/>
          <w:tab w:val="center" w:pos="5760"/>
          <w:tab w:val="center" w:pos="7200"/>
          <w:tab w:val="center" w:pos="8640"/>
        </w:tabs>
        <w:rPr>
          <w:rFonts w:ascii="Arial" w:hAnsi="Arial" w:cs="Arial"/>
          <w:bCs/>
        </w:rPr>
      </w:pPr>
      <w:r w:rsidRPr="00C030C5">
        <w:rPr>
          <w:rFonts w:ascii="Arial" w:hAnsi="Arial" w:cs="Arial"/>
          <w:b/>
          <w:i/>
          <w:sz w:val="18"/>
          <w:szCs w:val="18"/>
        </w:rPr>
        <w:t>Supplemental Documentation Requirements: Quarterly Review</w:t>
      </w:r>
    </w:p>
    <w:p w:rsidR="001043C9" w:rsidP="008C7BA4" w14:paraId="48A4EE8C" w14:textId="4104F422">
      <w:pPr>
        <w:tabs>
          <w:tab w:val="center" w:pos="720"/>
          <w:tab w:val="center" w:pos="2520"/>
          <w:tab w:val="center" w:pos="4320"/>
          <w:tab w:val="center" w:pos="5760"/>
          <w:tab w:val="center" w:pos="7200"/>
          <w:tab w:val="center" w:pos="864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r>
      <w:r w:rsidRPr="008C569D">
        <w:rPr>
          <w:rFonts w:ascii="Arial" w:hAnsi="Arial" w:cs="Arial"/>
          <w:bCs/>
          <w:iCs/>
          <w:sz w:val="18"/>
          <w:szCs w:val="18"/>
        </w:rPr>
        <w:t>200</w:t>
      </w:r>
      <w:r>
        <w:rPr>
          <w:rFonts w:ascii="Arial" w:hAnsi="Arial" w:cs="Arial"/>
          <w:bCs/>
          <w:iCs/>
          <w:sz w:val="18"/>
          <w:szCs w:val="18"/>
        </w:rPr>
        <w:tab/>
        <w:t>4</w:t>
      </w:r>
      <w:r>
        <w:rPr>
          <w:rFonts w:ascii="Arial" w:hAnsi="Arial" w:cs="Arial"/>
          <w:bCs/>
          <w:iCs/>
          <w:sz w:val="18"/>
          <w:szCs w:val="18"/>
        </w:rPr>
        <w:tab/>
        <w:t>800</w:t>
      </w:r>
      <w:r>
        <w:rPr>
          <w:rFonts w:ascii="Arial" w:hAnsi="Arial" w:cs="Arial"/>
          <w:bCs/>
          <w:iCs/>
          <w:sz w:val="18"/>
          <w:szCs w:val="18"/>
        </w:rPr>
        <w:tab/>
        <w:t>1.5</w:t>
      </w:r>
      <w:r>
        <w:rPr>
          <w:rFonts w:ascii="Arial" w:hAnsi="Arial" w:cs="Arial"/>
          <w:bCs/>
          <w:iCs/>
          <w:sz w:val="18"/>
          <w:szCs w:val="18"/>
        </w:rPr>
        <w:tab/>
        <w:t>1,200</w:t>
      </w:r>
    </w:p>
    <w:p w:rsidR="001043C9" w:rsidP="008C7BA4" w14:paraId="7A605B1B" w14:textId="43E7025B">
      <w:pPr>
        <w:tabs>
          <w:tab w:val="center" w:pos="720"/>
          <w:tab w:val="center" w:pos="2520"/>
          <w:tab w:val="center" w:pos="4320"/>
          <w:tab w:val="center" w:pos="5760"/>
          <w:tab w:val="center" w:pos="7200"/>
          <w:tab w:val="center" w:pos="8640"/>
        </w:tabs>
        <w:rPr>
          <w:rFonts w:ascii="Arial" w:hAnsi="Arial" w:cs="Arial"/>
          <w:bCs/>
          <w:iCs/>
          <w:sz w:val="18"/>
          <w:szCs w:val="18"/>
        </w:rPr>
      </w:pPr>
      <w:r>
        <w:rPr>
          <w:rFonts w:ascii="Arial" w:hAnsi="Arial" w:cs="Arial"/>
          <w:bCs/>
          <w:iCs/>
          <w:sz w:val="18"/>
          <w:szCs w:val="18"/>
        </w:rPr>
        <w:t>Recordkeeping</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.5</w:t>
      </w:r>
      <w:r>
        <w:rPr>
          <w:rFonts w:ascii="Arial" w:hAnsi="Arial" w:cs="Arial"/>
          <w:bCs/>
          <w:iCs/>
          <w:sz w:val="18"/>
          <w:szCs w:val="18"/>
        </w:rPr>
        <w:tab/>
        <w:t>400</w:t>
      </w:r>
    </w:p>
    <w:p w:rsidR="0010787F" w:rsidP="008C7BA4" w14:paraId="6D871249" w14:textId="40467DBD">
      <w:pPr>
        <w:tabs>
          <w:tab w:val="left" w:pos="360"/>
          <w:tab w:val="left" w:pos="720"/>
          <w:tab w:val="center" w:pos="2520"/>
          <w:tab w:val="center" w:pos="4320"/>
          <w:tab w:val="center" w:pos="5760"/>
          <w:tab w:val="center" w:pos="7200"/>
          <w:tab w:val="center" w:pos="8640"/>
        </w:tabs>
        <w:rPr>
          <w:rFonts w:ascii="Arial" w:hAnsi="Arial" w:cs="Arial"/>
          <w:bCs/>
        </w:rPr>
      </w:pPr>
      <w:r w:rsidRPr="00C030C5">
        <w:rPr>
          <w:rFonts w:ascii="Arial" w:hAnsi="Arial" w:cs="Arial"/>
          <w:b/>
          <w:i/>
          <w:sz w:val="18"/>
          <w:szCs w:val="18"/>
        </w:rPr>
        <w:t>Supplemental Documentation Requirements: Annual Review</w:t>
      </w:r>
    </w:p>
    <w:p w:rsidR="001043C9" w:rsidP="008C7BA4" w14:paraId="17370EBC" w14:textId="76169B0F">
      <w:pPr>
        <w:tabs>
          <w:tab w:val="center" w:pos="720"/>
          <w:tab w:val="center" w:pos="2520"/>
          <w:tab w:val="center" w:pos="4320"/>
          <w:tab w:val="center" w:pos="5760"/>
          <w:tab w:val="center" w:pos="7200"/>
          <w:tab w:val="center" w:pos="864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t>10</w:t>
      </w:r>
      <w:r>
        <w:rPr>
          <w:rFonts w:ascii="Arial" w:hAnsi="Arial" w:cs="Arial"/>
          <w:bCs/>
          <w:iCs/>
          <w:sz w:val="18"/>
          <w:szCs w:val="18"/>
        </w:rPr>
        <w:tab/>
        <w:t>1</w:t>
      </w:r>
      <w:r>
        <w:rPr>
          <w:rFonts w:ascii="Arial" w:hAnsi="Arial" w:cs="Arial"/>
          <w:bCs/>
          <w:iCs/>
          <w:sz w:val="18"/>
          <w:szCs w:val="18"/>
        </w:rPr>
        <w:tab/>
        <w:t>10</w:t>
      </w:r>
      <w:r>
        <w:rPr>
          <w:rFonts w:ascii="Arial" w:hAnsi="Arial" w:cs="Arial"/>
          <w:bCs/>
          <w:iCs/>
          <w:sz w:val="18"/>
          <w:szCs w:val="18"/>
        </w:rPr>
        <w:tab/>
        <w:t>2.5</w:t>
      </w:r>
      <w:r>
        <w:rPr>
          <w:rFonts w:ascii="Arial" w:hAnsi="Arial" w:cs="Arial"/>
          <w:bCs/>
          <w:iCs/>
          <w:sz w:val="18"/>
          <w:szCs w:val="18"/>
        </w:rPr>
        <w:tab/>
        <w:t>25</w:t>
      </w:r>
    </w:p>
    <w:p w:rsidR="001043C9" w:rsidP="008C7BA4" w14:paraId="363CFB9E" w14:textId="686A2470">
      <w:pPr>
        <w:tabs>
          <w:tab w:val="center" w:pos="720"/>
          <w:tab w:val="center" w:pos="2520"/>
          <w:tab w:val="center" w:pos="4320"/>
          <w:tab w:val="center" w:pos="5760"/>
          <w:tab w:val="center" w:pos="7200"/>
          <w:tab w:val="center" w:pos="8640"/>
        </w:tabs>
        <w:rPr>
          <w:rFonts w:ascii="Arial" w:hAnsi="Arial" w:cs="Arial"/>
          <w:bCs/>
          <w:iCs/>
          <w:sz w:val="18"/>
          <w:szCs w:val="18"/>
        </w:rPr>
      </w:pPr>
      <w:r>
        <w:rPr>
          <w:rFonts w:ascii="Arial" w:hAnsi="Arial" w:cs="Arial"/>
          <w:bCs/>
          <w:iCs/>
          <w:sz w:val="18"/>
          <w:szCs w:val="18"/>
        </w:rPr>
        <w:t>Recordkeeping</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17.5</w:t>
      </w:r>
      <w:r>
        <w:rPr>
          <w:rFonts w:ascii="Arial" w:hAnsi="Arial" w:cs="Arial"/>
          <w:bCs/>
          <w:iCs/>
          <w:sz w:val="18"/>
          <w:szCs w:val="18"/>
        </w:rPr>
        <w:tab/>
        <w:t>175</w:t>
      </w:r>
    </w:p>
    <w:p w:rsidR="00CC51CB" w:rsidP="008C7BA4" w14:paraId="7563CD16" w14:textId="6D24B180">
      <w:pPr>
        <w:tabs>
          <w:tab w:val="left" w:pos="360"/>
          <w:tab w:val="left" w:pos="720"/>
          <w:tab w:val="center" w:pos="2520"/>
          <w:tab w:val="center" w:pos="4320"/>
          <w:tab w:val="center" w:pos="5760"/>
          <w:tab w:val="center" w:pos="7200"/>
          <w:tab w:val="center" w:pos="8640"/>
        </w:tabs>
        <w:rPr>
          <w:rFonts w:ascii="Arial" w:hAnsi="Arial" w:cs="Arial"/>
          <w:bCs/>
        </w:rPr>
      </w:pPr>
      <w:r w:rsidRPr="00CC51CB">
        <w:rPr>
          <w:rFonts w:ascii="Arial" w:hAnsi="Arial" w:cs="Arial"/>
          <w:b/>
          <w:i/>
          <w:sz w:val="18"/>
          <w:szCs w:val="18"/>
        </w:rPr>
        <w:t>National Friends Program: Friends Academy Application</w:t>
      </w:r>
      <w:r w:rsidR="00FB74A1">
        <w:rPr>
          <w:rFonts w:ascii="Arial" w:hAnsi="Arial" w:cs="Arial"/>
          <w:b/>
          <w:i/>
          <w:sz w:val="18"/>
          <w:szCs w:val="18"/>
        </w:rPr>
        <w:t xml:space="preserve"> (Form 3-</w:t>
      </w:r>
      <w:r w:rsidR="002C1142">
        <w:rPr>
          <w:rFonts w:ascii="Arial" w:hAnsi="Arial" w:cs="Arial"/>
          <w:b/>
          <w:i/>
          <w:sz w:val="18"/>
          <w:szCs w:val="18"/>
        </w:rPr>
        <w:t>2565</w:t>
      </w:r>
      <w:r w:rsidR="00FB74A1">
        <w:rPr>
          <w:rFonts w:ascii="Arial" w:hAnsi="Arial" w:cs="Arial"/>
          <w:b/>
          <w:i/>
          <w:sz w:val="18"/>
          <w:szCs w:val="18"/>
        </w:rPr>
        <w:t xml:space="preserve">) </w:t>
      </w:r>
      <w:r w:rsidRPr="00182804" w:rsidR="00FB74A1">
        <w:rPr>
          <w:rFonts w:ascii="Arial" w:hAnsi="Arial" w:cs="Arial"/>
          <w:b/>
          <w:i/>
          <w:color w:val="C00000"/>
          <w:sz w:val="18"/>
          <w:szCs w:val="18"/>
          <w:highlight w:val="yellow"/>
        </w:rPr>
        <w:t>(NEW)</w:t>
      </w:r>
    </w:p>
    <w:p w:rsidR="00CC51CB" w:rsidP="008C7BA4" w14:paraId="10BFBF21" w14:textId="5C477F11">
      <w:pPr>
        <w:tabs>
          <w:tab w:val="center" w:pos="720"/>
          <w:tab w:val="center" w:pos="2520"/>
          <w:tab w:val="center" w:pos="4320"/>
          <w:tab w:val="center" w:pos="5760"/>
          <w:tab w:val="center" w:pos="7200"/>
          <w:tab w:val="center" w:pos="8640"/>
        </w:tabs>
        <w:rPr>
          <w:rFonts w:ascii="Arial" w:hAnsi="Arial" w:cs="Arial"/>
          <w:bCs/>
          <w:iCs/>
          <w:sz w:val="18"/>
          <w:szCs w:val="18"/>
        </w:rPr>
      </w:pPr>
      <w:r>
        <w:rPr>
          <w:rFonts w:ascii="Arial" w:hAnsi="Arial" w:cs="Arial"/>
          <w:bCs/>
          <w:iCs/>
          <w:sz w:val="18"/>
          <w:szCs w:val="18"/>
        </w:rPr>
        <w:t>Reporting</w:t>
      </w:r>
      <w:r>
        <w:rPr>
          <w:rFonts w:ascii="Arial" w:hAnsi="Arial" w:cs="Arial"/>
          <w:bCs/>
          <w:iCs/>
          <w:sz w:val="18"/>
          <w:szCs w:val="18"/>
        </w:rPr>
        <w:tab/>
      </w:r>
      <w:r w:rsidR="00483B81">
        <w:rPr>
          <w:rFonts w:ascii="Arial" w:hAnsi="Arial" w:cs="Arial"/>
          <w:bCs/>
          <w:iCs/>
          <w:sz w:val="18"/>
          <w:szCs w:val="18"/>
        </w:rPr>
        <w:t>30</w:t>
      </w:r>
      <w:r>
        <w:rPr>
          <w:rFonts w:ascii="Arial" w:hAnsi="Arial" w:cs="Arial"/>
          <w:bCs/>
          <w:iCs/>
          <w:sz w:val="18"/>
          <w:szCs w:val="18"/>
        </w:rPr>
        <w:tab/>
        <w:t>1</w:t>
      </w:r>
      <w:r>
        <w:rPr>
          <w:rFonts w:ascii="Arial" w:hAnsi="Arial" w:cs="Arial"/>
          <w:bCs/>
          <w:iCs/>
          <w:sz w:val="18"/>
          <w:szCs w:val="18"/>
        </w:rPr>
        <w:tab/>
      </w:r>
      <w:r w:rsidR="00483B81">
        <w:rPr>
          <w:rFonts w:ascii="Arial" w:hAnsi="Arial" w:cs="Arial"/>
          <w:bCs/>
          <w:iCs/>
          <w:sz w:val="18"/>
          <w:szCs w:val="18"/>
        </w:rPr>
        <w:t>30</w:t>
      </w:r>
      <w:r>
        <w:rPr>
          <w:rFonts w:ascii="Arial" w:hAnsi="Arial" w:cs="Arial"/>
          <w:bCs/>
          <w:iCs/>
          <w:sz w:val="18"/>
          <w:szCs w:val="18"/>
        </w:rPr>
        <w:tab/>
      </w:r>
      <w:r w:rsidR="00483B81">
        <w:rPr>
          <w:rFonts w:ascii="Arial" w:hAnsi="Arial" w:cs="Arial"/>
          <w:bCs/>
          <w:iCs/>
          <w:sz w:val="18"/>
          <w:szCs w:val="18"/>
        </w:rPr>
        <w:t>2</w:t>
      </w:r>
      <w:r>
        <w:rPr>
          <w:rFonts w:ascii="Arial" w:hAnsi="Arial" w:cs="Arial"/>
          <w:bCs/>
          <w:iCs/>
          <w:sz w:val="18"/>
          <w:szCs w:val="18"/>
        </w:rPr>
        <w:tab/>
      </w:r>
      <w:r w:rsidR="00483B81">
        <w:rPr>
          <w:rFonts w:ascii="Arial" w:hAnsi="Arial" w:cs="Arial"/>
          <w:bCs/>
          <w:iCs/>
          <w:sz w:val="18"/>
          <w:szCs w:val="18"/>
        </w:rPr>
        <w:t>60</w:t>
      </w:r>
    </w:p>
    <w:p w:rsidR="00A96FFB" w:rsidRPr="00B64905" w:rsidP="008C7BA4" w14:paraId="74C8BC77" w14:textId="0AB39967">
      <w:pPr>
        <w:tabs>
          <w:tab w:val="right" w:pos="720"/>
          <w:tab w:val="center" w:pos="2520"/>
          <w:tab w:val="center" w:pos="4320"/>
          <w:tab w:val="center" w:pos="5760"/>
          <w:tab w:val="center" w:pos="7200"/>
          <w:tab w:val="center" w:pos="8640"/>
        </w:tabs>
        <w:rPr>
          <w:rFonts w:ascii="Arial" w:hAnsi="Arial" w:cs="Arial"/>
          <w:b/>
          <w:i/>
          <w:color w:val="C00000"/>
          <w:sz w:val="18"/>
          <w:szCs w:val="18"/>
        </w:rPr>
      </w:pPr>
      <w:r>
        <w:rPr>
          <w:rFonts w:ascii="Arial" w:hAnsi="Arial" w:cs="Arial"/>
          <w:b/>
          <w:i/>
          <w:sz w:val="18"/>
          <w:szCs w:val="18"/>
        </w:rPr>
        <w:t xml:space="preserve">National Friends Program: Friends Mentoring Visit Form (Form 3-2566) </w:t>
      </w:r>
      <w:r w:rsidRPr="00182804">
        <w:rPr>
          <w:rFonts w:ascii="Arial" w:hAnsi="Arial" w:cs="Arial"/>
          <w:b/>
          <w:i/>
          <w:color w:val="C00000"/>
          <w:sz w:val="18"/>
          <w:szCs w:val="18"/>
          <w:highlight w:val="yellow"/>
        </w:rPr>
        <w:t>(NEW)</w:t>
      </w:r>
    </w:p>
    <w:p w:rsidR="00A96FFB" w:rsidRPr="00837E4D" w:rsidP="008C7BA4" w14:paraId="53F30928" w14:textId="3DE28951">
      <w:pPr>
        <w:tabs>
          <w:tab w:val="right" w:pos="720"/>
          <w:tab w:val="center" w:pos="2520"/>
          <w:tab w:val="center" w:pos="4320"/>
          <w:tab w:val="center" w:pos="5760"/>
          <w:tab w:val="center" w:pos="7200"/>
          <w:tab w:val="center" w:pos="8640"/>
        </w:tabs>
        <w:rPr>
          <w:rFonts w:ascii="Arial" w:hAnsi="Arial" w:cs="Arial"/>
          <w:bCs/>
          <w:iCs/>
          <w:sz w:val="18"/>
          <w:szCs w:val="18"/>
        </w:rPr>
      </w:pPr>
      <w:r w:rsidRPr="00837E4D">
        <w:rPr>
          <w:rFonts w:ascii="Arial" w:hAnsi="Arial" w:cs="Arial"/>
          <w:bCs/>
          <w:iCs/>
          <w:sz w:val="18"/>
          <w:szCs w:val="18"/>
        </w:rPr>
        <w:t>Reporting</w:t>
      </w:r>
      <w:r w:rsidRPr="00837E4D">
        <w:rPr>
          <w:rFonts w:ascii="Arial" w:hAnsi="Arial" w:cs="Arial"/>
          <w:bCs/>
          <w:iCs/>
          <w:sz w:val="18"/>
          <w:szCs w:val="18"/>
        </w:rPr>
        <w:tab/>
        <w:t>15</w:t>
      </w:r>
      <w:r w:rsidRPr="00837E4D">
        <w:rPr>
          <w:rFonts w:ascii="Arial" w:hAnsi="Arial" w:cs="Arial"/>
          <w:bCs/>
          <w:iCs/>
          <w:sz w:val="18"/>
          <w:szCs w:val="18"/>
        </w:rPr>
        <w:tab/>
        <w:t>1</w:t>
      </w:r>
      <w:r w:rsidRPr="00837E4D">
        <w:rPr>
          <w:rFonts w:ascii="Arial" w:hAnsi="Arial" w:cs="Arial"/>
          <w:bCs/>
          <w:iCs/>
          <w:sz w:val="18"/>
          <w:szCs w:val="18"/>
        </w:rPr>
        <w:tab/>
        <w:t>15</w:t>
      </w:r>
      <w:r w:rsidRPr="00837E4D">
        <w:rPr>
          <w:rFonts w:ascii="Arial" w:hAnsi="Arial" w:cs="Arial"/>
          <w:bCs/>
          <w:iCs/>
          <w:sz w:val="18"/>
          <w:szCs w:val="18"/>
        </w:rPr>
        <w:tab/>
        <w:t>3</w:t>
      </w:r>
      <w:r w:rsidRPr="00837E4D">
        <w:rPr>
          <w:rFonts w:ascii="Arial" w:hAnsi="Arial" w:cs="Arial"/>
          <w:bCs/>
          <w:iCs/>
          <w:sz w:val="18"/>
          <w:szCs w:val="18"/>
        </w:rPr>
        <w:tab/>
        <w:t>45</w:t>
      </w:r>
    </w:p>
    <w:p w:rsidR="00FF304B" w:rsidP="008C7BA4" w14:paraId="2B5C13A9" w14:textId="6010E968">
      <w:pPr>
        <w:tabs>
          <w:tab w:val="right" w:pos="720"/>
          <w:tab w:val="center" w:pos="2520"/>
          <w:tab w:val="center" w:pos="4320"/>
          <w:tab w:val="center" w:pos="5760"/>
          <w:tab w:val="center" w:pos="7200"/>
          <w:tab w:val="center" w:pos="8640"/>
        </w:tabs>
        <w:rPr>
          <w:rFonts w:ascii="Arial" w:hAnsi="Arial" w:cs="Arial"/>
          <w:b/>
          <w:i/>
          <w:sz w:val="18"/>
          <w:szCs w:val="18"/>
        </w:rPr>
      </w:pPr>
      <w:r>
        <w:rPr>
          <w:rFonts w:ascii="Arial" w:hAnsi="Arial" w:cs="Arial"/>
          <w:b/>
          <w:i/>
          <w:sz w:val="18"/>
          <w:szCs w:val="18"/>
        </w:rPr>
        <w:t xml:space="preserve">National Friends Program: </w:t>
      </w:r>
      <w:r w:rsidR="00A96FFB">
        <w:rPr>
          <w:rFonts w:ascii="Arial" w:hAnsi="Arial" w:cs="Arial"/>
          <w:b/>
          <w:i/>
          <w:sz w:val="18"/>
          <w:szCs w:val="18"/>
        </w:rPr>
        <w:t xml:space="preserve">Friends </w:t>
      </w:r>
      <w:r>
        <w:rPr>
          <w:rFonts w:ascii="Arial" w:hAnsi="Arial" w:cs="Arial"/>
          <w:b/>
          <w:i/>
          <w:sz w:val="18"/>
          <w:szCs w:val="18"/>
        </w:rPr>
        <w:t>Mentor Application</w:t>
      </w:r>
      <w:r w:rsidR="00810790">
        <w:rPr>
          <w:rFonts w:ascii="Arial" w:hAnsi="Arial" w:cs="Arial"/>
          <w:b/>
          <w:i/>
          <w:sz w:val="18"/>
          <w:szCs w:val="18"/>
        </w:rPr>
        <w:t xml:space="preserve"> (Form </w:t>
      </w:r>
      <w:r w:rsidR="00924C09">
        <w:rPr>
          <w:rFonts w:ascii="Arial" w:hAnsi="Arial" w:cs="Arial"/>
          <w:b/>
          <w:i/>
          <w:sz w:val="18"/>
          <w:szCs w:val="18"/>
        </w:rPr>
        <w:t>3-</w:t>
      </w:r>
      <w:r w:rsidR="00A96FFB">
        <w:rPr>
          <w:rFonts w:ascii="Arial" w:hAnsi="Arial" w:cs="Arial"/>
          <w:b/>
          <w:i/>
          <w:sz w:val="18"/>
          <w:szCs w:val="18"/>
        </w:rPr>
        <w:t>2567</w:t>
      </w:r>
      <w:r w:rsidR="00924C09">
        <w:rPr>
          <w:rFonts w:ascii="Arial" w:hAnsi="Arial" w:cs="Arial"/>
          <w:b/>
          <w:i/>
          <w:sz w:val="18"/>
          <w:szCs w:val="18"/>
        </w:rPr>
        <w:t xml:space="preserve">) </w:t>
      </w:r>
      <w:r w:rsidRPr="00182804" w:rsidR="00924C09">
        <w:rPr>
          <w:rFonts w:ascii="Arial" w:hAnsi="Arial" w:cs="Arial"/>
          <w:b/>
          <w:i/>
          <w:color w:val="C00000"/>
          <w:sz w:val="18"/>
          <w:szCs w:val="18"/>
          <w:highlight w:val="yellow"/>
        </w:rPr>
        <w:t>(NEW)</w:t>
      </w:r>
    </w:p>
    <w:p w:rsidR="00FF304B" w:rsidRPr="00837E4D" w:rsidP="008C7BA4" w14:paraId="457A4222" w14:textId="36BAAF9C">
      <w:pPr>
        <w:tabs>
          <w:tab w:val="right" w:pos="720"/>
          <w:tab w:val="center" w:pos="2520"/>
          <w:tab w:val="center" w:pos="4320"/>
          <w:tab w:val="center" w:pos="5760"/>
          <w:tab w:val="center" w:pos="7200"/>
          <w:tab w:val="center" w:pos="8640"/>
        </w:tabs>
        <w:rPr>
          <w:rFonts w:ascii="Arial" w:hAnsi="Arial" w:cs="Arial"/>
          <w:bCs/>
          <w:iCs/>
          <w:sz w:val="18"/>
          <w:szCs w:val="18"/>
        </w:rPr>
      </w:pPr>
      <w:r w:rsidRPr="00837E4D">
        <w:rPr>
          <w:rFonts w:ascii="Arial" w:hAnsi="Arial" w:cs="Arial"/>
          <w:bCs/>
          <w:iCs/>
          <w:sz w:val="18"/>
          <w:szCs w:val="18"/>
        </w:rPr>
        <w:t>Reporting</w:t>
      </w:r>
      <w:r w:rsidRPr="00837E4D" w:rsidR="00483B81">
        <w:rPr>
          <w:rFonts w:ascii="Arial" w:hAnsi="Arial" w:cs="Arial"/>
          <w:bCs/>
          <w:iCs/>
          <w:sz w:val="18"/>
          <w:szCs w:val="18"/>
        </w:rPr>
        <w:tab/>
        <w:t>8</w:t>
      </w:r>
      <w:r w:rsidRPr="00837E4D" w:rsidR="00483B81">
        <w:rPr>
          <w:rFonts w:ascii="Arial" w:hAnsi="Arial" w:cs="Arial"/>
          <w:bCs/>
          <w:iCs/>
          <w:sz w:val="18"/>
          <w:szCs w:val="18"/>
        </w:rPr>
        <w:tab/>
        <w:t>1</w:t>
      </w:r>
      <w:r w:rsidRPr="00837E4D" w:rsidR="00483B81">
        <w:rPr>
          <w:rFonts w:ascii="Arial" w:hAnsi="Arial" w:cs="Arial"/>
          <w:bCs/>
          <w:iCs/>
          <w:sz w:val="18"/>
          <w:szCs w:val="18"/>
        </w:rPr>
        <w:tab/>
        <w:t>8</w:t>
      </w:r>
      <w:r w:rsidRPr="00837E4D" w:rsidR="00483B81">
        <w:rPr>
          <w:rFonts w:ascii="Arial" w:hAnsi="Arial" w:cs="Arial"/>
          <w:bCs/>
          <w:iCs/>
          <w:sz w:val="18"/>
          <w:szCs w:val="18"/>
        </w:rPr>
        <w:tab/>
        <w:t>10</w:t>
      </w:r>
      <w:r w:rsidRPr="00837E4D" w:rsidR="00483B81">
        <w:rPr>
          <w:rFonts w:ascii="Arial" w:hAnsi="Arial" w:cs="Arial"/>
          <w:bCs/>
          <w:iCs/>
          <w:sz w:val="18"/>
          <w:szCs w:val="18"/>
        </w:rPr>
        <w:tab/>
        <w:t>80</w:t>
      </w:r>
    </w:p>
    <w:p w:rsidR="001043C9" w:rsidRPr="001043C9" w:rsidP="008C7BA4" w14:paraId="5066A82C" w14:textId="32EFBC94">
      <w:pPr>
        <w:tabs>
          <w:tab w:val="right" w:pos="720"/>
          <w:tab w:val="center" w:pos="2520"/>
          <w:tab w:val="center" w:pos="4320"/>
          <w:tab w:val="center" w:pos="5760"/>
          <w:tab w:val="center" w:pos="7200"/>
          <w:tab w:val="center" w:pos="8640"/>
        </w:tabs>
        <w:rPr>
          <w:rFonts w:ascii="Arial" w:hAnsi="Arial" w:cs="Arial"/>
          <w:b/>
          <w:i/>
          <w:sz w:val="18"/>
          <w:szCs w:val="18"/>
        </w:rPr>
      </w:pPr>
      <w:r>
        <w:rPr>
          <w:rFonts w:ascii="Arial" w:hAnsi="Arial" w:cs="Arial"/>
          <w:b/>
          <w:i/>
          <w:sz w:val="18"/>
          <w:szCs w:val="18"/>
        </w:rPr>
        <w:t>TOTALS:</w:t>
      </w:r>
      <w:r>
        <w:rPr>
          <w:rFonts w:ascii="Arial" w:hAnsi="Arial" w:cs="Arial"/>
          <w:b/>
          <w:i/>
          <w:sz w:val="18"/>
          <w:szCs w:val="18"/>
        </w:rPr>
        <w:tab/>
      </w:r>
      <w:r w:rsidR="00837E4D">
        <w:rPr>
          <w:rFonts w:ascii="Arial" w:hAnsi="Arial" w:cs="Arial"/>
          <w:b/>
          <w:i/>
          <w:sz w:val="18"/>
          <w:szCs w:val="18"/>
        </w:rPr>
        <w:t>1,693</w:t>
      </w:r>
      <w:r>
        <w:rPr>
          <w:rFonts w:ascii="Arial" w:hAnsi="Arial" w:cs="Arial"/>
          <w:b/>
          <w:i/>
          <w:sz w:val="18"/>
          <w:szCs w:val="18"/>
        </w:rPr>
        <w:tab/>
      </w:r>
      <w:r>
        <w:rPr>
          <w:rFonts w:ascii="Arial" w:hAnsi="Arial" w:cs="Arial"/>
          <w:b/>
          <w:i/>
          <w:sz w:val="18"/>
          <w:szCs w:val="18"/>
        </w:rPr>
        <w:tab/>
      </w:r>
      <w:r w:rsidR="00837E4D">
        <w:rPr>
          <w:rFonts w:ascii="Arial" w:hAnsi="Arial" w:cs="Arial"/>
          <w:b/>
          <w:i/>
          <w:sz w:val="18"/>
          <w:szCs w:val="18"/>
        </w:rPr>
        <w:t>1,693</w:t>
      </w:r>
      <w:r w:rsidR="00837E4D">
        <w:rPr>
          <w:rFonts w:ascii="Arial" w:hAnsi="Arial" w:cs="Arial"/>
          <w:b/>
          <w:i/>
          <w:sz w:val="18"/>
          <w:szCs w:val="18"/>
        </w:rPr>
        <w:tab/>
      </w:r>
      <w:r>
        <w:rPr>
          <w:rFonts w:ascii="Arial" w:hAnsi="Arial" w:cs="Arial"/>
          <w:b/>
          <w:i/>
          <w:sz w:val="18"/>
          <w:szCs w:val="18"/>
        </w:rPr>
        <w:tab/>
      </w:r>
      <w:r w:rsidR="00837E4D">
        <w:rPr>
          <w:rFonts w:ascii="Arial" w:hAnsi="Arial" w:cs="Arial"/>
          <w:b/>
          <w:i/>
          <w:sz w:val="18"/>
          <w:szCs w:val="18"/>
        </w:rPr>
        <w:t>20,285</w:t>
      </w:r>
    </w:p>
    <w:p w:rsidR="00676ABD" w:rsidP="00E03100" w14:paraId="2C22DE69" w14:textId="64D600DC">
      <w:pPr>
        <w:tabs>
          <w:tab w:val="left" w:pos="-1080"/>
          <w:tab w:val="left" w:pos="-720"/>
          <w:tab w:val="left" w:pos="360"/>
          <w:tab w:val="left" w:pos="720"/>
        </w:tabs>
        <w:rPr>
          <w:rFonts w:ascii="Arial" w:hAnsi="Arial" w:cs="Arial"/>
          <w:bCs/>
          <w:sz w:val="18"/>
          <w:szCs w:val="22"/>
        </w:rPr>
      </w:pPr>
      <w:r w:rsidRPr="00680201">
        <w:rPr>
          <w:rFonts w:ascii="Arial" w:hAnsi="Arial" w:cs="Arial"/>
          <w:bCs/>
          <w:sz w:val="18"/>
          <w:szCs w:val="22"/>
        </w:rPr>
        <w:t>*Rounded</w:t>
      </w:r>
    </w:p>
    <w:p w:rsidR="003B0830" w:rsidRPr="003B0830" w:rsidP="00E03100" w14:paraId="00EBE818" w14:textId="77777777">
      <w:pPr>
        <w:tabs>
          <w:tab w:val="left" w:pos="-1080"/>
          <w:tab w:val="left" w:pos="-720"/>
          <w:tab w:val="left" w:pos="360"/>
          <w:tab w:val="left" w:pos="720"/>
        </w:tabs>
        <w:rPr>
          <w:rFonts w:ascii="Arial" w:hAnsi="Arial" w:cs="Arial"/>
          <w:bCs/>
          <w:sz w:val="22"/>
          <w:szCs w:val="28"/>
        </w:rPr>
      </w:pPr>
    </w:p>
    <w:p w:rsidR="00874E00" w:rsidRPr="00680201" w:rsidP="00311D55" w14:paraId="2B0D461D" w14:textId="77777777">
      <w:pPr>
        <w:pStyle w:val="Heading1"/>
        <w:tabs>
          <w:tab w:val="clear" w:pos="360"/>
          <w:tab w:val="left" w:pos="450"/>
        </w:tabs>
      </w:pPr>
      <w:r w:rsidRPr="00680201">
        <w:t>13.</w:t>
      </w:r>
      <w:r w:rsidRPr="00680201">
        <w:tab/>
        <w:t>Provide an estimate of the total annual non-hour cost burden to respondents or recordkeepers resulting from the collection of information.  (Do not include the cost of any hour burden already reflected in item 12.)</w:t>
      </w:r>
    </w:p>
    <w:p w:rsidR="00874E00" w:rsidRPr="00680201" w:rsidP="00E03100" w14:paraId="374788EC"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680201">
        <w:rPr>
          <w:rFonts w:ascii="Arial" w:hAnsi="Arial" w:cs="Arial"/>
          <w:b/>
          <w:sz w:val="22"/>
          <w:szCs w:val="22"/>
        </w:rPr>
        <w:t>take into account</w:t>
      </w:r>
      <w:r w:rsidRPr="00680201">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680201">
        <w:rPr>
          <w:rFonts w:ascii="Arial" w:hAnsi="Arial" w:cs="Arial"/>
          <w:b/>
          <w:sz w:val="22"/>
          <w:szCs w:val="22"/>
        </w:rPr>
        <w:t>drilling</w:t>
      </w:r>
      <w:r w:rsidRPr="00680201">
        <w:rPr>
          <w:rFonts w:ascii="Arial" w:hAnsi="Arial" w:cs="Arial"/>
          <w:b/>
          <w:sz w:val="22"/>
          <w:szCs w:val="22"/>
        </w:rPr>
        <w:t xml:space="preserve"> and testing equipment; and record storage facilities.</w:t>
      </w:r>
    </w:p>
    <w:p w:rsidR="00874E00" w:rsidRPr="00680201" w:rsidP="00E03100" w14:paraId="4E5C9D06" w14:textId="77777777">
      <w:pPr>
        <w:tabs>
          <w:tab w:val="left" w:pos="360"/>
          <w:tab w:val="left" w:pos="720"/>
        </w:tabs>
        <w:ind w:left="720" w:hanging="720"/>
        <w:rPr>
          <w:rFonts w:ascii="Arial" w:hAnsi="Arial" w:cs="Arial"/>
          <w:b/>
          <w:sz w:val="22"/>
          <w:szCs w:val="22"/>
        </w:rPr>
      </w:pPr>
      <w:r w:rsidRPr="00680201">
        <w:rPr>
          <w:rFonts w:ascii="Arial" w:hAnsi="Arial" w:cs="Arial"/>
          <w:b/>
          <w:sz w:val="22"/>
          <w:szCs w:val="22"/>
        </w:rPr>
        <w:tab/>
        <w:t>*</w:t>
      </w:r>
      <w:r w:rsidRPr="00680201">
        <w:rPr>
          <w:rFonts w:ascii="Arial" w:hAnsi="Arial" w:cs="Arial"/>
          <w:b/>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680201">
        <w:rPr>
          <w:rFonts w:ascii="Arial" w:hAnsi="Arial" w:cs="Arial"/>
          <w:b/>
          <w:sz w:val="22"/>
          <w:szCs w:val="22"/>
        </w:rPr>
        <w:t>process</w:t>
      </w:r>
      <w:r w:rsidRPr="00680201">
        <w:rPr>
          <w:rFonts w:ascii="Arial" w:hAnsi="Arial" w:cs="Arial"/>
          <w:b/>
          <w:sz w:val="22"/>
          <w:szCs w:val="22"/>
        </w:rPr>
        <w:t xml:space="preserve"> and use existing economic or regulatory impact analysis associated with the rulemaking containing the information collection, as appropriate.</w:t>
      </w:r>
    </w:p>
    <w:p w:rsidR="00874E00" w:rsidRPr="00680201" w:rsidP="00E03100" w14:paraId="5200E078" w14:textId="77777777">
      <w:pPr>
        <w:tabs>
          <w:tab w:val="left" w:pos="360"/>
          <w:tab w:val="left" w:pos="720"/>
        </w:tabs>
        <w:ind w:left="720" w:hanging="720"/>
        <w:rPr>
          <w:rFonts w:ascii="Arial" w:hAnsi="Arial" w:cs="Arial"/>
          <w:sz w:val="22"/>
          <w:szCs w:val="22"/>
        </w:rPr>
      </w:pPr>
      <w:r w:rsidRPr="00680201">
        <w:rPr>
          <w:rFonts w:ascii="Arial" w:hAnsi="Arial" w:cs="Arial"/>
          <w:b/>
          <w:sz w:val="22"/>
          <w:szCs w:val="22"/>
        </w:rPr>
        <w:tab/>
        <w:t>*</w:t>
      </w:r>
      <w:r w:rsidRPr="00680201">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74E00" w:rsidRPr="00680201" w:rsidP="00E03100" w14:paraId="06B04E03" w14:textId="77777777">
      <w:pPr>
        <w:tabs>
          <w:tab w:val="left" w:pos="450"/>
          <w:tab w:val="left" w:pos="720"/>
        </w:tabs>
        <w:rPr>
          <w:rFonts w:ascii="Arial" w:hAnsi="Arial" w:cs="Arial"/>
          <w:sz w:val="22"/>
          <w:szCs w:val="22"/>
        </w:rPr>
      </w:pPr>
    </w:p>
    <w:p w:rsidR="00251281" w:rsidRPr="00680201" w:rsidP="00E03100" w14:paraId="6353FC54" w14:textId="4332085F">
      <w:pPr>
        <w:tabs>
          <w:tab w:val="left" w:pos="450"/>
          <w:tab w:val="left" w:pos="720"/>
        </w:tabs>
        <w:rPr>
          <w:rFonts w:ascii="Arial" w:hAnsi="Arial" w:cs="Arial"/>
          <w:sz w:val="22"/>
          <w:szCs w:val="22"/>
        </w:rPr>
      </w:pPr>
      <w:r w:rsidRPr="00680201">
        <w:rPr>
          <w:rFonts w:ascii="Arial" w:hAnsi="Arial" w:cs="Arial"/>
          <w:color w:val="000000" w:themeColor="text1"/>
          <w:sz w:val="22"/>
          <w:szCs w:val="22"/>
        </w:rPr>
        <w:t>There is no non-hour cost burden associated with this information collection.</w:t>
      </w:r>
    </w:p>
    <w:p w:rsidR="00251281" w:rsidRPr="00680201" w:rsidP="00E03100" w14:paraId="280407BF" w14:textId="47B66694">
      <w:pPr>
        <w:tabs>
          <w:tab w:val="left" w:pos="450"/>
          <w:tab w:val="left" w:pos="720"/>
        </w:tabs>
        <w:rPr>
          <w:rFonts w:ascii="Arial" w:hAnsi="Arial" w:cs="Arial"/>
          <w:sz w:val="22"/>
          <w:szCs w:val="22"/>
        </w:rPr>
      </w:pPr>
    </w:p>
    <w:p w:rsidR="00874E00" w:rsidRPr="00680201" w:rsidP="00311D55" w14:paraId="7ED6028D" w14:textId="77777777">
      <w:pPr>
        <w:pStyle w:val="Heading1"/>
        <w:tabs>
          <w:tab w:val="clear" w:pos="360"/>
          <w:tab w:val="left" w:pos="450"/>
        </w:tabs>
      </w:pPr>
      <w:r w:rsidRPr="00680201">
        <w:t>14.</w:t>
      </w:r>
      <w:r w:rsidRPr="00680201">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74E00" w:rsidRPr="00E03100" w:rsidP="00E03100" w14:paraId="732CE7A3" w14:textId="77777777">
      <w:pPr>
        <w:tabs>
          <w:tab w:val="left" w:pos="450"/>
          <w:tab w:val="left" w:pos="720"/>
        </w:tabs>
        <w:rPr>
          <w:rFonts w:ascii="Arial" w:hAnsi="Arial" w:cs="Arial"/>
          <w:sz w:val="22"/>
          <w:szCs w:val="22"/>
        </w:rPr>
      </w:pPr>
    </w:p>
    <w:p w:rsidR="00140B5C" w:rsidP="00395A8A" w14:paraId="18748F6B" w14:textId="77777777">
      <w:pPr>
        <w:tabs>
          <w:tab w:val="left" w:pos="360"/>
          <w:tab w:val="left" w:pos="720"/>
        </w:tabs>
        <w:rPr>
          <w:rFonts w:ascii="Arial" w:hAnsi="Arial" w:cs="Arial"/>
          <w:color w:val="000000" w:themeColor="text1"/>
          <w:sz w:val="22"/>
          <w:szCs w:val="22"/>
        </w:rPr>
      </w:pPr>
      <w:r w:rsidRPr="00E03100">
        <w:rPr>
          <w:rFonts w:ascii="Arial" w:hAnsi="Arial" w:cs="Arial"/>
          <w:color w:val="000000" w:themeColor="text1"/>
          <w:sz w:val="22"/>
          <w:szCs w:val="22"/>
        </w:rPr>
        <w:t xml:space="preserve">The total estimated cost to the Federal Government as a result of this collection of information is </w:t>
      </w:r>
      <w:r w:rsidRPr="00395A8A">
        <w:rPr>
          <w:rFonts w:ascii="Arial" w:hAnsi="Arial" w:cs="Arial"/>
          <w:b/>
          <w:color w:val="000000" w:themeColor="text1"/>
          <w:sz w:val="22"/>
          <w:szCs w:val="22"/>
          <w:highlight w:val="yellow"/>
        </w:rPr>
        <w:t>$</w:t>
      </w:r>
      <w:r w:rsidR="00EE71A0">
        <w:rPr>
          <w:rFonts w:ascii="Arial" w:hAnsi="Arial" w:cs="Arial"/>
          <w:b/>
          <w:color w:val="000000" w:themeColor="text1"/>
          <w:sz w:val="22"/>
          <w:szCs w:val="22"/>
          <w:highlight w:val="yellow"/>
        </w:rPr>
        <w:t>4</w:t>
      </w:r>
      <w:r w:rsidRPr="00395A8A" w:rsidR="000010D1">
        <w:rPr>
          <w:rFonts w:ascii="Arial" w:hAnsi="Arial" w:cs="Arial"/>
          <w:b/>
          <w:color w:val="000000" w:themeColor="text1"/>
          <w:sz w:val="22"/>
          <w:szCs w:val="22"/>
          <w:highlight w:val="yellow"/>
        </w:rPr>
        <w:t>,</w:t>
      </w:r>
      <w:r w:rsidR="00EE71A0">
        <w:rPr>
          <w:rFonts w:ascii="Arial" w:hAnsi="Arial" w:cs="Arial"/>
          <w:b/>
          <w:color w:val="000000" w:themeColor="text1"/>
          <w:sz w:val="22"/>
          <w:szCs w:val="22"/>
          <w:highlight w:val="yellow"/>
        </w:rPr>
        <w:t>988</w:t>
      </w:r>
      <w:r w:rsidRPr="00395A8A" w:rsidR="000010D1">
        <w:rPr>
          <w:rFonts w:ascii="Arial" w:hAnsi="Arial" w:cs="Arial"/>
          <w:b/>
          <w:color w:val="000000" w:themeColor="text1"/>
          <w:sz w:val="22"/>
          <w:szCs w:val="22"/>
          <w:highlight w:val="yellow"/>
        </w:rPr>
        <w:t>,</w:t>
      </w:r>
      <w:r w:rsidR="00EE71A0">
        <w:rPr>
          <w:rFonts w:ascii="Arial" w:hAnsi="Arial" w:cs="Arial"/>
          <w:b/>
          <w:color w:val="000000" w:themeColor="text1"/>
          <w:sz w:val="22"/>
          <w:szCs w:val="22"/>
          <w:highlight w:val="yellow"/>
        </w:rPr>
        <w:t>146</w:t>
      </w:r>
      <w:r w:rsidRPr="00E03100">
        <w:rPr>
          <w:rFonts w:ascii="Arial" w:hAnsi="Arial" w:cs="Arial"/>
          <w:color w:val="000000" w:themeColor="text1"/>
          <w:sz w:val="22"/>
          <w:szCs w:val="22"/>
        </w:rPr>
        <w:t xml:space="preserve">.  </w:t>
      </w:r>
    </w:p>
    <w:p w:rsidR="00140B5C" w:rsidP="00395A8A" w14:paraId="2D585AAD" w14:textId="77777777">
      <w:pPr>
        <w:tabs>
          <w:tab w:val="left" w:pos="360"/>
          <w:tab w:val="left" w:pos="720"/>
        </w:tabs>
        <w:rPr>
          <w:rFonts w:ascii="Arial" w:hAnsi="Arial" w:cs="Arial"/>
          <w:color w:val="000000" w:themeColor="text1"/>
          <w:sz w:val="22"/>
          <w:szCs w:val="22"/>
        </w:rPr>
      </w:pPr>
    </w:p>
    <w:p w:rsidR="008441C5" w:rsidRPr="00395A8A" w:rsidP="00395A8A" w14:paraId="71D4E2AC" w14:textId="4AAEC214">
      <w:pPr>
        <w:tabs>
          <w:tab w:val="left" w:pos="360"/>
          <w:tab w:val="left" w:pos="720"/>
        </w:tabs>
        <w:rPr>
          <w:rFonts w:ascii="Arial" w:hAnsi="Arial" w:cs="Arial"/>
          <w:sz w:val="22"/>
          <w:szCs w:val="22"/>
        </w:rPr>
      </w:pPr>
      <w:r w:rsidRPr="007923A0">
        <w:rPr>
          <w:rFonts w:ascii="Arial" w:hAnsi="Arial" w:cs="Arial"/>
          <w:sz w:val="22"/>
          <w:szCs w:val="22"/>
        </w:rPr>
        <w:t xml:space="preserve">To determine hourly wage rates, we used the Office of Personnel Management Salary Table </w:t>
      </w:r>
      <w:hyperlink r:id="rId21" w:history="1">
        <w:r w:rsidR="00395A8A">
          <w:rPr>
            <w:rStyle w:val="Hyperlink"/>
            <w:rFonts w:ascii="Arial" w:hAnsi="Arial" w:cs="Arial"/>
            <w:sz w:val="22"/>
            <w:szCs w:val="22"/>
            <w:highlight w:val="yellow"/>
          </w:rPr>
          <w:t>2024-RUS</w:t>
        </w:r>
      </w:hyperlink>
      <w:r w:rsidRPr="007923A0">
        <w:rPr>
          <w:rFonts w:ascii="Arial" w:hAnsi="Arial" w:cs="Arial"/>
          <w:sz w:val="22"/>
          <w:szCs w:val="22"/>
        </w:rPr>
        <w:t xml:space="preserve"> as an average nationwide rate.  To account for benefits, we multiplied the hourly rate </w:t>
      </w:r>
      <w:r w:rsidRPr="00395A8A">
        <w:rPr>
          <w:rFonts w:ascii="Arial" w:hAnsi="Arial" w:cs="Arial"/>
          <w:sz w:val="22"/>
          <w:szCs w:val="22"/>
        </w:rPr>
        <w:t>by 1.</w:t>
      </w:r>
      <w:r w:rsidRPr="00395A8A" w:rsidR="00322A54">
        <w:rPr>
          <w:rFonts w:ascii="Arial" w:hAnsi="Arial" w:cs="Arial"/>
          <w:sz w:val="22"/>
          <w:szCs w:val="22"/>
        </w:rPr>
        <w:t xml:space="preserve">61 </w:t>
      </w:r>
      <w:r w:rsidRPr="00395A8A">
        <w:rPr>
          <w:rFonts w:ascii="Arial" w:hAnsi="Arial" w:cs="Arial"/>
          <w:sz w:val="22"/>
          <w:szCs w:val="22"/>
        </w:rPr>
        <w:t xml:space="preserve">in accordance with </w:t>
      </w:r>
      <w:r w:rsidRPr="00395A8A">
        <w:rPr>
          <w:rFonts w:ascii="Arial" w:hAnsi="Arial" w:cs="Arial"/>
          <w:bCs/>
          <w:sz w:val="22"/>
          <w:szCs w:val="22"/>
        </w:rPr>
        <w:t>from</w:t>
      </w:r>
      <w:r w:rsidRPr="00395A8A">
        <w:rPr>
          <w:rFonts w:ascii="Arial" w:hAnsi="Arial" w:cs="Arial"/>
          <w:sz w:val="22"/>
          <w:szCs w:val="22"/>
        </w:rPr>
        <w:t xml:space="preserve"> </w:t>
      </w:r>
      <w:r w:rsidRPr="00395A8A">
        <w:rPr>
          <w:rFonts w:ascii="Arial" w:hAnsi="Arial" w:cs="Arial"/>
          <w:sz w:val="22"/>
          <w:szCs w:val="22"/>
          <w:highlight w:val="yellow"/>
        </w:rPr>
        <w:t xml:space="preserve">BLS </w:t>
      </w:r>
      <w:hyperlink r:id="rId20" w:history="1">
        <w:r w:rsidRPr="00395A8A" w:rsidR="00395A8A">
          <w:rPr>
            <w:rStyle w:val="Hyperlink"/>
            <w:rFonts w:ascii="Arial" w:hAnsi="Arial" w:cs="Arial"/>
            <w:sz w:val="22"/>
            <w:szCs w:val="22"/>
            <w:highlight w:val="yellow"/>
          </w:rPr>
          <w:t>News Release</w:t>
        </w:r>
      </w:hyperlink>
      <w:r w:rsidRPr="00395A8A" w:rsidR="00395A8A">
        <w:rPr>
          <w:rFonts w:ascii="Arial" w:hAnsi="Arial" w:cs="Arial"/>
          <w:sz w:val="22"/>
          <w:szCs w:val="22"/>
          <w:highlight w:val="yellow"/>
        </w:rPr>
        <w:t xml:space="preserve"> USDL-23-2567</w:t>
      </w:r>
      <w:r w:rsidRPr="00395A8A">
        <w:rPr>
          <w:rFonts w:ascii="Arial" w:hAnsi="Arial" w:cs="Arial"/>
          <w:sz w:val="22"/>
          <w:szCs w:val="22"/>
        </w:rPr>
        <w:t xml:space="preserve">. </w:t>
      </w:r>
    </w:p>
    <w:p w:rsidR="00182016" w:rsidP="00E03100" w14:paraId="470F7282" w14:textId="36A8CF07">
      <w:pPr>
        <w:tabs>
          <w:tab w:val="left" w:pos="720"/>
        </w:tabs>
        <w:rPr>
          <w:rFonts w:ascii="Arial" w:hAnsi="Arial" w:cs="Arial"/>
          <w:sz w:val="22"/>
          <w:szCs w:val="22"/>
        </w:rPr>
      </w:pPr>
    </w:p>
    <w:p w:rsidR="00182016" w:rsidP="00182016" w14:paraId="1312046C" w14:textId="7DC69510">
      <w:pPr>
        <w:tabs>
          <w:tab w:val="center" w:pos="1530"/>
          <w:tab w:val="center" w:pos="3690"/>
          <w:tab w:val="center" w:pos="4950"/>
          <w:tab w:val="center" w:pos="6210"/>
          <w:tab w:val="center" w:pos="7380"/>
          <w:tab w:val="center" w:pos="8640"/>
        </w:tabs>
        <w:rPr>
          <w:rFonts w:ascii="Arial" w:hAnsi="Arial" w:cs="Arial"/>
          <w:b/>
          <w:bCs/>
          <w:sz w:val="16"/>
          <w:szCs w:val="16"/>
        </w:rPr>
      </w:pPr>
      <w:r>
        <w:rPr>
          <w:rFonts w:ascii="Arial" w:hAnsi="Arial" w:cs="Arial"/>
          <w:sz w:val="22"/>
          <w:szCs w:val="22"/>
        </w:rPr>
        <w:tab/>
      </w:r>
      <w:r>
        <w:rPr>
          <w:rFonts w:ascii="Arial" w:hAnsi="Arial" w:cs="Arial"/>
          <w:b/>
          <w:sz w:val="16"/>
          <w:szCs w:val="16"/>
        </w:rPr>
        <w:tab/>
      </w:r>
      <w:r w:rsidRPr="00E03100">
        <w:rPr>
          <w:rFonts w:ascii="Arial" w:hAnsi="Arial" w:cs="Arial"/>
          <w:b/>
          <w:sz w:val="16"/>
          <w:szCs w:val="16"/>
        </w:rPr>
        <w:t>Annual</w:t>
      </w:r>
      <w:r>
        <w:rPr>
          <w:rFonts w:ascii="Arial" w:hAnsi="Arial" w:cs="Arial"/>
          <w:b/>
          <w:sz w:val="16"/>
          <w:szCs w:val="16"/>
        </w:rPr>
        <w:tab/>
      </w:r>
      <w:r w:rsidRPr="00E03100">
        <w:rPr>
          <w:rFonts w:ascii="Arial" w:hAnsi="Arial" w:cs="Arial"/>
          <w:b/>
          <w:sz w:val="16"/>
          <w:szCs w:val="16"/>
        </w:rPr>
        <w:t>Annual Salary</w:t>
      </w:r>
      <w:r>
        <w:rPr>
          <w:rFonts w:ascii="Arial" w:hAnsi="Arial" w:cs="Arial"/>
          <w:b/>
          <w:sz w:val="16"/>
          <w:szCs w:val="16"/>
        </w:rPr>
        <w:tab/>
      </w:r>
      <w:r w:rsidRPr="00E03100">
        <w:rPr>
          <w:rFonts w:ascii="Arial" w:hAnsi="Arial" w:cs="Arial"/>
          <w:b/>
          <w:bCs/>
          <w:sz w:val="16"/>
          <w:szCs w:val="16"/>
        </w:rPr>
        <w:t>Time Spent</w:t>
      </w:r>
      <w:r>
        <w:rPr>
          <w:rFonts w:ascii="Arial" w:hAnsi="Arial" w:cs="Arial"/>
          <w:b/>
          <w:bCs/>
          <w:sz w:val="16"/>
          <w:szCs w:val="16"/>
        </w:rPr>
        <w:tab/>
        <w:t>Number of</w:t>
      </w:r>
      <w:r>
        <w:rPr>
          <w:rFonts w:ascii="Arial" w:hAnsi="Arial" w:cs="Arial"/>
          <w:b/>
          <w:bCs/>
          <w:sz w:val="16"/>
          <w:szCs w:val="16"/>
        </w:rPr>
        <w:tab/>
        <w:t>Total Annual</w:t>
      </w:r>
    </w:p>
    <w:p w:rsidR="00E7576A" w:rsidRPr="00E7576A" w:rsidP="00E7576A" w14:paraId="49762E55" w14:textId="77777777">
      <w:pPr>
        <w:tabs>
          <w:tab w:val="center" w:pos="1530"/>
          <w:tab w:val="center" w:pos="3690"/>
          <w:tab w:val="center" w:pos="4950"/>
          <w:tab w:val="center" w:pos="6210"/>
          <w:tab w:val="center" w:pos="7380"/>
          <w:tab w:val="center" w:pos="8640"/>
        </w:tabs>
        <w:rPr>
          <w:rFonts w:ascii="Arial" w:hAnsi="Arial" w:cs="Arial"/>
          <w:b/>
          <w:bCs/>
          <w:sz w:val="16"/>
          <w:szCs w:val="16"/>
          <w:u w:val="single"/>
        </w:rPr>
      </w:pPr>
      <w:r w:rsidRPr="00E7576A">
        <w:rPr>
          <w:rFonts w:ascii="Arial" w:hAnsi="Arial" w:cs="Arial"/>
          <w:b/>
          <w:bCs/>
          <w:sz w:val="16"/>
          <w:szCs w:val="16"/>
          <w:u w:val="single"/>
        </w:rPr>
        <w:tab/>
        <w:t>Position/Grade</w:t>
      </w:r>
      <w:r w:rsidRPr="00E7576A">
        <w:rPr>
          <w:rFonts w:ascii="Arial" w:hAnsi="Arial" w:cs="Arial"/>
          <w:b/>
          <w:bCs/>
          <w:sz w:val="16"/>
          <w:szCs w:val="16"/>
          <w:u w:val="single"/>
        </w:rPr>
        <w:tab/>
        <w:t>Salary</w:t>
      </w:r>
      <w:r w:rsidRPr="00E7576A">
        <w:rPr>
          <w:rFonts w:ascii="Arial" w:hAnsi="Arial" w:cs="Arial"/>
          <w:b/>
          <w:bCs/>
          <w:sz w:val="16"/>
          <w:szCs w:val="16"/>
          <w:u w:val="single"/>
        </w:rPr>
        <w:tab/>
        <w:t>(incl. Benefits)*</w:t>
      </w:r>
      <w:r w:rsidRPr="00E7576A">
        <w:rPr>
          <w:rFonts w:ascii="Arial" w:hAnsi="Arial" w:cs="Arial"/>
          <w:b/>
          <w:bCs/>
          <w:sz w:val="16"/>
          <w:szCs w:val="16"/>
          <w:u w:val="single"/>
        </w:rPr>
        <w:tab/>
        <w:t>on Collection</w:t>
      </w:r>
      <w:r w:rsidRPr="00E7576A">
        <w:rPr>
          <w:rFonts w:ascii="Arial" w:hAnsi="Arial" w:cs="Arial"/>
          <w:b/>
          <w:bCs/>
          <w:sz w:val="16"/>
          <w:szCs w:val="16"/>
          <w:u w:val="single"/>
        </w:rPr>
        <w:tab/>
        <w:t>Positions</w:t>
      </w:r>
      <w:r w:rsidRPr="00E7576A">
        <w:rPr>
          <w:rFonts w:ascii="Arial" w:hAnsi="Arial" w:cs="Arial"/>
          <w:b/>
          <w:bCs/>
          <w:sz w:val="16"/>
          <w:szCs w:val="16"/>
          <w:u w:val="single"/>
        </w:rPr>
        <w:tab/>
        <w:t>Salary Costs*</w:t>
      </w:r>
    </w:p>
    <w:p w:rsidR="00E7576A" w:rsidP="00CF07C9" w14:paraId="3DC4A3AF" w14:textId="4C5B277F">
      <w:pPr>
        <w:tabs>
          <w:tab w:val="center" w:pos="1530"/>
          <w:tab w:val="center" w:pos="3690"/>
          <w:tab w:val="decimal" w:pos="5310"/>
          <w:tab w:val="center" w:pos="6210"/>
          <w:tab w:val="center" w:pos="7380"/>
          <w:tab w:val="right" w:pos="9180"/>
        </w:tabs>
        <w:rPr>
          <w:rFonts w:ascii="Arial" w:hAnsi="Arial" w:cs="Arial"/>
          <w:b/>
          <w:bCs/>
          <w:sz w:val="16"/>
          <w:szCs w:val="16"/>
        </w:rPr>
      </w:pPr>
      <w:r w:rsidRPr="0057409A">
        <w:rPr>
          <w:rFonts w:ascii="Arial" w:hAnsi="Arial" w:cs="Arial"/>
          <w:sz w:val="18"/>
          <w:szCs w:val="18"/>
        </w:rPr>
        <w:t xml:space="preserve">Regional Friends Coordinator, </w:t>
      </w:r>
      <w:r>
        <w:rPr>
          <w:rFonts w:ascii="Arial" w:hAnsi="Arial" w:cs="Arial"/>
          <w:sz w:val="18"/>
          <w:szCs w:val="18"/>
        </w:rPr>
        <w:tab/>
      </w:r>
      <w:r w:rsidRPr="0057409A">
        <w:rPr>
          <w:rFonts w:ascii="Arial" w:hAnsi="Arial" w:cs="Arial"/>
          <w:sz w:val="18"/>
          <w:szCs w:val="18"/>
        </w:rPr>
        <w:t xml:space="preserve">$ </w:t>
      </w:r>
      <w:r w:rsidRPr="00395A8A" w:rsidR="00395A8A">
        <w:rPr>
          <w:rFonts w:ascii="Arial" w:hAnsi="Arial" w:cs="Arial"/>
          <w:sz w:val="18"/>
          <w:szCs w:val="18"/>
        </w:rPr>
        <w:t>98,555</w:t>
      </w:r>
      <w:r>
        <w:rPr>
          <w:rFonts w:ascii="Arial" w:hAnsi="Arial" w:cs="Arial"/>
          <w:sz w:val="18"/>
          <w:szCs w:val="18"/>
        </w:rPr>
        <w:tab/>
      </w:r>
      <w:r w:rsidRPr="0057409A">
        <w:rPr>
          <w:rFonts w:ascii="Arial" w:hAnsi="Arial" w:cs="Arial"/>
          <w:bCs/>
          <w:sz w:val="18"/>
          <w:szCs w:val="18"/>
        </w:rPr>
        <w:t xml:space="preserve">$ </w:t>
      </w:r>
      <w:r w:rsidR="00CF07C9">
        <w:rPr>
          <w:rFonts w:ascii="Arial" w:hAnsi="Arial" w:cs="Arial"/>
          <w:bCs/>
          <w:sz w:val="18"/>
          <w:szCs w:val="18"/>
        </w:rPr>
        <w:t>158,674</w:t>
      </w:r>
      <w:r>
        <w:rPr>
          <w:rFonts w:ascii="Arial" w:hAnsi="Arial" w:cs="Arial"/>
          <w:bCs/>
          <w:sz w:val="18"/>
          <w:szCs w:val="18"/>
        </w:rPr>
        <w:tab/>
      </w:r>
      <w:r w:rsidRPr="0057409A">
        <w:rPr>
          <w:rFonts w:ascii="Arial" w:hAnsi="Arial" w:cs="Arial"/>
          <w:bCs/>
          <w:sz w:val="18"/>
          <w:szCs w:val="18"/>
        </w:rPr>
        <w:t>20%</w:t>
      </w:r>
      <w:r>
        <w:rPr>
          <w:rFonts w:ascii="Arial" w:hAnsi="Arial" w:cs="Arial"/>
          <w:bCs/>
          <w:sz w:val="18"/>
          <w:szCs w:val="18"/>
        </w:rPr>
        <w:tab/>
      </w:r>
      <w:r w:rsidRPr="0057409A">
        <w:rPr>
          <w:rFonts w:ascii="Arial" w:hAnsi="Arial" w:cs="Arial"/>
          <w:bCs/>
          <w:sz w:val="18"/>
          <w:szCs w:val="18"/>
        </w:rPr>
        <w:t>8</w:t>
      </w:r>
      <w:r>
        <w:rPr>
          <w:rFonts w:ascii="Arial" w:hAnsi="Arial" w:cs="Arial"/>
          <w:bCs/>
          <w:sz w:val="18"/>
          <w:szCs w:val="18"/>
        </w:rPr>
        <w:tab/>
      </w:r>
      <w:r w:rsidRPr="0057409A">
        <w:rPr>
          <w:rFonts w:ascii="Arial" w:hAnsi="Arial" w:cs="Arial"/>
          <w:bCs/>
          <w:sz w:val="18"/>
          <w:szCs w:val="18"/>
        </w:rPr>
        <w:t xml:space="preserve">$ </w:t>
      </w:r>
      <w:r w:rsidR="00EE71A0">
        <w:rPr>
          <w:rFonts w:ascii="Arial" w:hAnsi="Arial" w:cs="Arial"/>
          <w:bCs/>
          <w:sz w:val="18"/>
          <w:szCs w:val="18"/>
        </w:rPr>
        <w:t>253,878</w:t>
      </w:r>
    </w:p>
    <w:p w:rsidR="00E7576A" w:rsidP="00CF07C9" w14:paraId="6FAF36CF" w14:textId="77777777">
      <w:pPr>
        <w:tabs>
          <w:tab w:val="center" w:pos="1530"/>
          <w:tab w:val="center" w:pos="3690"/>
          <w:tab w:val="decimal" w:pos="5310"/>
          <w:tab w:val="center" w:pos="6210"/>
          <w:tab w:val="center" w:pos="7380"/>
          <w:tab w:val="right" w:pos="9180"/>
        </w:tabs>
        <w:rPr>
          <w:rFonts w:ascii="Arial" w:hAnsi="Arial" w:cs="Arial"/>
          <w:sz w:val="18"/>
          <w:szCs w:val="18"/>
        </w:rPr>
      </w:pPr>
      <w:r w:rsidRPr="0057409A">
        <w:rPr>
          <w:rFonts w:ascii="Arial" w:hAnsi="Arial" w:cs="Arial"/>
          <w:sz w:val="18"/>
          <w:szCs w:val="18"/>
        </w:rPr>
        <w:t>GS-12/05</w:t>
      </w:r>
    </w:p>
    <w:p w:rsidR="00E7576A" w:rsidP="00CF07C9" w14:paraId="5775BA8F" w14:textId="56B355FA">
      <w:pPr>
        <w:tabs>
          <w:tab w:val="center" w:pos="1530"/>
          <w:tab w:val="center" w:pos="3690"/>
          <w:tab w:val="decimal" w:pos="5310"/>
          <w:tab w:val="center" w:pos="6210"/>
          <w:tab w:val="center" w:pos="7380"/>
          <w:tab w:val="right" w:pos="9180"/>
        </w:tabs>
        <w:rPr>
          <w:rFonts w:ascii="Arial" w:hAnsi="Arial" w:cs="Arial"/>
          <w:sz w:val="18"/>
          <w:szCs w:val="18"/>
        </w:rPr>
      </w:pPr>
      <w:r w:rsidRPr="0057409A">
        <w:rPr>
          <w:rFonts w:ascii="Arial" w:hAnsi="Arial" w:cs="Arial"/>
          <w:sz w:val="18"/>
          <w:szCs w:val="18"/>
        </w:rPr>
        <w:t xml:space="preserve">Refuge Managers, </w:t>
      </w:r>
      <w:r>
        <w:rPr>
          <w:rFonts w:ascii="Arial" w:hAnsi="Arial" w:cs="Arial"/>
          <w:sz w:val="18"/>
          <w:szCs w:val="18"/>
        </w:rPr>
        <w:tab/>
      </w:r>
      <w:r w:rsidRPr="00395A8A" w:rsidR="00395A8A">
        <w:rPr>
          <w:rFonts w:ascii="Arial" w:hAnsi="Arial" w:cs="Arial"/>
          <w:sz w:val="18"/>
          <w:szCs w:val="18"/>
        </w:rPr>
        <w:t>138,492</w:t>
      </w:r>
      <w:r>
        <w:rPr>
          <w:rFonts w:ascii="Arial" w:hAnsi="Arial" w:cs="Arial"/>
          <w:sz w:val="18"/>
          <w:szCs w:val="18"/>
        </w:rPr>
        <w:tab/>
      </w:r>
      <w:r w:rsidR="00CF07C9">
        <w:rPr>
          <w:rFonts w:ascii="Arial" w:hAnsi="Arial" w:cs="Arial"/>
          <w:bCs/>
          <w:sz w:val="18"/>
          <w:szCs w:val="18"/>
        </w:rPr>
        <w:t>222,972</w:t>
      </w:r>
      <w:r>
        <w:rPr>
          <w:rFonts w:ascii="Arial" w:hAnsi="Arial" w:cs="Arial"/>
          <w:bCs/>
          <w:sz w:val="18"/>
          <w:szCs w:val="18"/>
        </w:rPr>
        <w:tab/>
      </w:r>
      <w:r w:rsidRPr="0057409A">
        <w:rPr>
          <w:rFonts w:ascii="Arial" w:hAnsi="Arial" w:cs="Arial"/>
          <w:bCs/>
          <w:sz w:val="18"/>
          <w:szCs w:val="18"/>
        </w:rPr>
        <w:t>5%</w:t>
      </w:r>
      <w:r>
        <w:rPr>
          <w:rFonts w:ascii="Arial" w:hAnsi="Arial" w:cs="Arial"/>
          <w:bCs/>
          <w:sz w:val="18"/>
          <w:szCs w:val="18"/>
        </w:rPr>
        <w:tab/>
      </w:r>
      <w:r w:rsidRPr="0057409A">
        <w:rPr>
          <w:rFonts w:ascii="Arial" w:hAnsi="Arial" w:cs="Arial"/>
          <w:bCs/>
          <w:sz w:val="18"/>
          <w:szCs w:val="18"/>
        </w:rPr>
        <w:t>190</w:t>
      </w:r>
      <w:r>
        <w:rPr>
          <w:rFonts w:ascii="Arial" w:hAnsi="Arial" w:cs="Arial"/>
          <w:bCs/>
          <w:sz w:val="18"/>
          <w:szCs w:val="18"/>
        </w:rPr>
        <w:tab/>
      </w:r>
      <w:r w:rsidR="00EE71A0">
        <w:rPr>
          <w:rFonts w:ascii="Arial" w:hAnsi="Arial" w:cs="Arial"/>
          <w:bCs/>
          <w:sz w:val="18"/>
          <w:szCs w:val="18"/>
        </w:rPr>
        <w:t>1,672,290</w:t>
      </w:r>
    </w:p>
    <w:p w:rsidR="00E7576A" w:rsidP="00CF07C9" w14:paraId="358CDD16" w14:textId="77777777">
      <w:pPr>
        <w:tabs>
          <w:tab w:val="center" w:pos="1530"/>
          <w:tab w:val="center" w:pos="3690"/>
          <w:tab w:val="decimal" w:pos="5310"/>
          <w:tab w:val="center" w:pos="6210"/>
          <w:tab w:val="center" w:pos="7380"/>
          <w:tab w:val="right" w:pos="9180"/>
        </w:tabs>
        <w:rPr>
          <w:rFonts w:ascii="Arial" w:hAnsi="Arial" w:cs="Arial"/>
          <w:sz w:val="18"/>
          <w:szCs w:val="18"/>
        </w:rPr>
      </w:pPr>
      <w:r w:rsidRPr="0057409A">
        <w:rPr>
          <w:rFonts w:ascii="Arial" w:hAnsi="Arial" w:cs="Arial"/>
          <w:sz w:val="18"/>
          <w:szCs w:val="18"/>
        </w:rPr>
        <w:t>GS-14/05</w:t>
      </w:r>
    </w:p>
    <w:p w:rsidR="00E7576A" w:rsidRPr="0057409A" w:rsidP="00CF07C9" w14:paraId="3ED63216" w14:textId="2234ED62">
      <w:pPr>
        <w:tabs>
          <w:tab w:val="center" w:pos="1530"/>
          <w:tab w:val="center" w:pos="3690"/>
          <w:tab w:val="decimal" w:pos="5310"/>
          <w:tab w:val="center" w:pos="6210"/>
          <w:tab w:val="center" w:pos="7380"/>
          <w:tab w:val="right" w:pos="9180"/>
        </w:tabs>
        <w:rPr>
          <w:rFonts w:ascii="Arial" w:hAnsi="Arial" w:cs="Arial"/>
          <w:sz w:val="18"/>
          <w:szCs w:val="18"/>
        </w:rPr>
      </w:pPr>
      <w:r w:rsidRPr="0057409A">
        <w:rPr>
          <w:rFonts w:ascii="Arial" w:hAnsi="Arial" w:cs="Arial"/>
          <w:sz w:val="18"/>
          <w:szCs w:val="18"/>
        </w:rPr>
        <w:t>Visitor Services Managers,</w:t>
      </w:r>
      <w:r>
        <w:rPr>
          <w:rFonts w:ascii="Arial" w:hAnsi="Arial" w:cs="Arial"/>
          <w:sz w:val="18"/>
          <w:szCs w:val="18"/>
        </w:rPr>
        <w:tab/>
      </w:r>
      <w:r w:rsidRPr="00395A8A" w:rsidR="00395A8A">
        <w:rPr>
          <w:rFonts w:ascii="Arial" w:hAnsi="Arial" w:cs="Arial"/>
          <w:sz w:val="18"/>
          <w:szCs w:val="18"/>
        </w:rPr>
        <w:t>98,555</w:t>
      </w:r>
      <w:r>
        <w:rPr>
          <w:rFonts w:ascii="Arial" w:hAnsi="Arial" w:cs="Arial"/>
          <w:sz w:val="18"/>
          <w:szCs w:val="18"/>
        </w:rPr>
        <w:tab/>
      </w:r>
      <w:r w:rsidR="00CF07C9">
        <w:rPr>
          <w:rFonts w:ascii="Arial" w:hAnsi="Arial" w:cs="Arial"/>
          <w:bCs/>
          <w:sz w:val="18"/>
          <w:szCs w:val="18"/>
        </w:rPr>
        <w:t>158,674</w:t>
      </w:r>
      <w:r>
        <w:rPr>
          <w:rFonts w:ascii="Arial" w:hAnsi="Arial" w:cs="Arial"/>
          <w:bCs/>
          <w:sz w:val="18"/>
          <w:szCs w:val="18"/>
        </w:rPr>
        <w:tab/>
      </w:r>
      <w:r w:rsidRPr="0057409A">
        <w:rPr>
          <w:rFonts w:ascii="Arial" w:hAnsi="Arial" w:cs="Arial"/>
          <w:bCs/>
          <w:sz w:val="18"/>
          <w:szCs w:val="18"/>
        </w:rPr>
        <w:t>10%</w:t>
      </w:r>
      <w:r>
        <w:rPr>
          <w:rFonts w:ascii="Arial" w:hAnsi="Arial" w:cs="Arial"/>
          <w:bCs/>
          <w:sz w:val="18"/>
          <w:szCs w:val="18"/>
        </w:rPr>
        <w:tab/>
      </w:r>
      <w:r w:rsidRPr="0057409A">
        <w:rPr>
          <w:rFonts w:ascii="Arial" w:hAnsi="Arial" w:cs="Arial"/>
          <w:bCs/>
          <w:sz w:val="18"/>
          <w:szCs w:val="18"/>
        </w:rPr>
        <w:t>190</w:t>
      </w:r>
      <w:r>
        <w:rPr>
          <w:rFonts w:ascii="Arial" w:hAnsi="Arial" w:cs="Arial"/>
          <w:bCs/>
          <w:sz w:val="18"/>
          <w:szCs w:val="18"/>
        </w:rPr>
        <w:tab/>
      </w:r>
      <w:r w:rsidR="00EE71A0">
        <w:rPr>
          <w:rFonts w:ascii="Arial" w:hAnsi="Arial" w:cs="Arial"/>
          <w:bCs/>
          <w:sz w:val="18"/>
          <w:szCs w:val="18"/>
        </w:rPr>
        <w:t>3,014,806</w:t>
      </w:r>
    </w:p>
    <w:p w:rsidR="00E7576A" w:rsidP="00CF07C9" w14:paraId="0B36A69E" w14:textId="68DE8B5C">
      <w:pPr>
        <w:tabs>
          <w:tab w:val="center" w:pos="1530"/>
          <w:tab w:val="center" w:pos="3690"/>
          <w:tab w:val="decimal" w:pos="5310"/>
          <w:tab w:val="center" w:pos="6210"/>
          <w:tab w:val="center" w:pos="7380"/>
          <w:tab w:val="right" w:pos="9180"/>
        </w:tabs>
        <w:rPr>
          <w:rFonts w:ascii="Arial" w:hAnsi="Arial" w:cs="Arial"/>
          <w:sz w:val="18"/>
          <w:szCs w:val="18"/>
        </w:rPr>
      </w:pPr>
      <w:r w:rsidRPr="0057409A">
        <w:rPr>
          <w:rFonts w:ascii="Arial" w:hAnsi="Arial" w:cs="Arial"/>
          <w:sz w:val="18"/>
          <w:szCs w:val="18"/>
        </w:rPr>
        <w:t>GS-12/05</w:t>
      </w:r>
    </w:p>
    <w:p w:rsidR="00E7576A" w:rsidRPr="000F7EC6" w:rsidP="00CF07C9" w14:paraId="20983F97" w14:textId="2A809D61">
      <w:pPr>
        <w:tabs>
          <w:tab w:val="center" w:pos="1530"/>
          <w:tab w:val="center" w:pos="3690"/>
          <w:tab w:val="decimal" w:pos="5310"/>
          <w:tab w:val="center" w:pos="6210"/>
          <w:tab w:val="center" w:pos="7380"/>
          <w:tab w:val="right" w:pos="9180"/>
        </w:tabs>
        <w:rPr>
          <w:rFonts w:ascii="Arial" w:hAnsi="Arial" w:cs="Arial"/>
          <w:sz w:val="18"/>
          <w:szCs w:val="18"/>
        </w:rPr>
      </w:pPr>
      <w:r w:rsidRPr="0057409A">
        <w:rPr>
          <w:rFonts w:ascii="Arial" w:hAnsi="Arial" w:cs="Arial"/>
          <w:sz w:val="18"/>
          <w:szCs w:val="18"/>
        </w:rPr>
        <w:t xml:space="preserve">National Friends </w:t>
      </w:r>
      <w:r>
        <w:rPr>
          <w:rFonts w:ascii="Arial" w:hAnsi="Arial" w:cs="Arial"/>
          <w:sz w:val="18"/>
          <w:szCs w:val="18"/>
        </w:rPr>
        <w:t>C</w:t>
      </w:r>
      <w:r w:rsidRPr="0057409A">
        <w:rPr>
          <w:rFonts w:ascii="Arial" w:hAnsi="Arial" w:cs="Arial"/>
          <w:sz w:val="18"/>
          <w:szCs w:val="18"/>
        </w:rPr>
        <w:t>oordinator (HQ)</w:t>
      </w:r>
      <w:r>
        <w:rPr>
          <w:rFonts w:ascii="Arial" w:hAnsi="Arial" w:cs="Arial"/>
          <w:sz w:val="18"/>
          <w:szCs w:val="18"/>
        </w:rPr>
        <w:tab/>
      </w:r>
      <w:r w:rsidRPr="00395A8A" w:rsidR="00395A8A">
        <w:rPr>
          <w:rFonts w:ascii="Arial" w:hAnsi="Arial" w:cs="Arial"/>
          <w:sz w:val="18"/>
          <w:szCs w:val="18"/>
        </w:rPr>
        <w:t>117,198</w:t>
      </w:r>
      <w:r>
        <w:rPr>
          <w:rFonts w:ascii="Arial" w:hAnsi="Arial" w:cs="Arial"/>
          <w:sz w:val="18"/>
          <w:szCs w:val="18"/>
        </w:rPr>
        <w:tab/>
      </w:r>
      <w:r w:rsidR="00F254CF">
        <w:rPr>
          <w:rFonts w:ascii="Arial" w:hAnsi="Arial" w:cs="Arial"/>
          <w:bCs/>
          <w:sz w:val="18"/>
          <w:szCs w:val="18"/>
        </w:rPr>
        <w:t>188,689</w:t>
      </w:r>
      <w:r>
        <w:rPr>
          <w:rFonts w:ascii="Arial" w:hAnsi="Arial" w:cs="Arial"/>
          <w:bCs/>
          <w:sz w:val="18"/>
          <w:szCs w:val="18"/>
        </w:rPr>
        <w:tab/>
      </w:r>
      <w:r w:rsidRPr="0057409A">
        <w:rPr>
          <w:rFonts w:ascii="Arial" w:hAnsi="Arial" w:cs="Arial"/>
          <w:bCs/>
          <w:sz w:val="18"/>
          <w:szCs w:val="18"/>
        </w:rPr>
        <w:t>25%</w:t>
      </w:r>
      <w:r w:rsidR="000F7EC6">
        <w:rPr>
          <w:rFonts w:ascii="Arial" w:hAnsi="Arial" w:cs="Arial"/>
          <w:bCs/>
          <w:sz w:val="18"/>
          <w:szCs w:val="18"/>
        </w:rPr>
        <w:tab/>
      </w:r>
      <w:r w:rsidRPr="000F7EC6" w:rsidR="000F7EC6">
        <w:rPr>
          <w:rFonts w:ascii="Arial" w:hAnsi="Arial" w:cs="Arial"/>
          <w:bCs/>
          <w:sz w:val="18"/>
          <w:szCs w:val="18"/>
        </w:rPr>
        <w:t>1</w:t>
      </w:r>
      <w:r w:rsidRPr="000F7EC6" w:rsidR="000F7EC6">
        <w:rPr>
          <w:rFonts w:ascii="Arial" w:hAnsi="Arial" w:cs="Arial"/>
          <w:bCs/>
          <w:sz w:val="18"/>
          <w:szCs w:val="18"/>
        </w:rPr>
        <w:tab/>
      </w:r>
      <w:r w:rsidR="00EE71A0">
        <w:rPr>
          <w:rFonts w:ascii="Arial" w:hAnsi="Arial" w:cs="Arial"/>
          <w:bCs/>
          <w:sz w:val="18"/>
          <w:szCs w:val="18"/>
        </w:rPr>
        <w:t>47,172</w:t>
      </w:r>
    </w:p>
    <w:p w:rsidR="00E7576A" w:rsidP="00CF07C9" w14:paraId="3C9538F7" w14:textId="0CBA00FD">
      <w:pPr>
        <w:tabs>
          <w:tab w:val="center" w:pos="1530"/>
          <w:tab w:val="center" w:pos="3690"/>
          <w:tab w:val="decimal" w:pos="5310"/>
          <w:tab w:val="center" w:pos="6210"/>
          <w:tab w:val="center" w:pos="7380"/>
          <w:tab w:val="right" w:pos="9180"/>
        </w:tabs>
        <w:rPr>
          <w:rFonts w:ascii="Arial" w:hAnsi="Arial" w:cs="Arial"/>
          <w:sz w:val="18"/>
          <w:szCs w:val="18"/>
        </w:rPr>
      </w:pPr>
      <w:r w:rsidRPr="0057409A">
        <w:rPr>
          <w:rFonts w:ascii="Arial" w:hAnsi="Arial" w:cs="Arial"/>
          <w:sz w:val="18"/>
          <w:szCs w:val="18"/>
        </w:rPr>
        <w:t>GS-13/05</w:t>
      </w:r>
    </w:p>
    <w:p w:rsidR="000F7EC6" w:rsidRPr="000F7EC6" w:rsidP="00E7576A" w14:paraId="56C4A7E0" w14:textId="0994DD90">
      <w:pPr>
        <w:tabs>
          <w:tab w:val="center" w:pos="1530"/>
          <w:tab w:val="center" w:pos="3690"/>
          <w:tab w:val="center" w:pos="4950"/>
          <w:tab w:val="center" w:pos="6210"/>
          <w:tab w:val="center" w:pos="7380"/>
          <w:tab w:val="right" w:pos="9180"/>
        </w:tabs>
        <w:rPr>
          <w:rFonts w:ascii="Arial" w:hAnsi="Arial" w:cs="Arial"/>
          <w:b/>
          <w:bCs/>
          <w:i/>
          <w:iCs/>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bCs/>
          <w:i/>
          <w:iCs/>
          <w:sz w:val="18"/>
          <w:szCs w:val="18"/>
        </w:rPr>
        <w:t>TOTALS:</w:t>
      </w:r>
      <w:r>
        <w:rPr>
          <w:rFonts w:ascii="Arial" w:hAnsi="Arial" w:cs="Arial"/>
          <w:b/>
          <w:bCs/>
          <w:i/>
          <w:iCs/>
          <w:sz w:val="18"/>
          <w:szCs w:val="18"/>
        </w:rPr>
        <w:tab/>
        <w:t>389</w:t>
      </w:r>
      <w:r>
        <w:rPr>
          <w:rFonts w:ascii="Arial" w:hAnsi="Arial" w:cs="Arial"/>
          <w:b/>
          <w:bCs/>
          <w:i/>
          <w:iCs/>
          <w:sz w:val="18"/>
          <w:szCs w:val="18"/>
        </w:rPr>
        <w:tab/>
        <w:t>$</w:t>
      </w:r>
      <w:r w:rsidR="00EE71A0">
        <w:rPr>
          <w:rFonts w:ascii="Arial" w:hAnsi="Arial" w:cs="Arial"/>
          <w:b/>
          <w:bCs/>
          <w:i/>
          <w:iCs/>
          <w:sz w:val="18"/>
          <w:szCs w:val="18"/>
        </w:rPr>
        <w:t>4</w:t>
      </w:r>
      <w:r w:rsidR="00434917">
        <w:rPr>
          <w:rFonts w:ascii="Arial" w:hAnsi="Arial" w:cs="Arial"/>
          <w:b/>
          <w:bCs/>
          <w:i/>
          <w:iCs/>
          <w:sz w:val="18"/>
          <w:szCs w:val="18"/>
        </w:rPr>
        <w:t>,</w:t>
      </w:r>
      <w:r w:rsidR="00EE71A0">
        <w:rPr>
          <w:rFonts w:ascii="Arial" w:hAnsi="Arial" w:cs="Arial"/>
          <w:b/>
          <w:bCs/>
          <w:i/>
          <w:iCs/>
          <w:sz w:val="18"/>
          <w:szCs w:val="18"/>
        </w:rPr>
        <w:t>988</w:t>
      </w:r>
      <w:r w:rsidR="00434917">
        <w:rPr>
          <w:rFonts w:ascii="Arial" w:hAnsi="Arial" w:cs="Arial"/>
          <w:b/>
          <w:bCs/>
          <w:i/>
          <w:iCs/>
          <w:sz w:val="18"/>
          <w:szCs w:val="18"/>
        </w:rPr>
        <w:t>,</w:t>
      </w:r>
      <w:r w:rsidR="00EE71A0">
        <w:rPr>
          <w:rFonts w:ascii="Arial" w:hAnsi="Arial" w:cs="Arial"/>
          <w:b/>
          <w:bCs/>
          <w:i/>
          <w:iCs/>
          <w:sz w:val="18"/>
          <w:szCs w:val="18"/>
        </w:rPr>
        <w:t>146</w:t>
      </w:r>
    </w:p>
    <w:p w:rsidR="00DE56F4" w:rsidRPr="0057409A" w:rsidP="00E03100" w14:paraId="15EA6BD0" w14:textId="33DA9B29">
      <w:pPr>
        <w:tabs>
          <w:tab w:val="left" w:pos="360"/>
          <w:tab w:val="left" w:pos="720"/>
        </w:tabs>
        <w:rPr>
          <w:rFonts w:ascii="Arial" w:hAnsi="Arial" w:cs="Arial"/>
          <w:sz w:val="18"/>
          <w:szCs w:val="18"/>
        </w:rPr>
      </w:pPr>
      <w:r w:rsidRPr="0057409A">
        <w:rPr>
          <w:rFonts w:ascii="Arial" w:hAnsi="Arial" w:cs="Arial"/>
          <w:sz w:val="18"/>
          <w:szCs w:val="18"/>
        </w:rPr>
        <w:t>*Rounded</w:t>
      </w:r>
    </w:p>
    <w:p w:rsidR="00DE56F4" w:rsidRPr="00E03100" w:rsidP="00E03100" w14:paraId="347A064D" w14:textId="77777777">
      <w:pPr>
        <w:tabs>
          <w:tab w:val="left" w:pos="360"/>
          <w:tab w:val="left" w:pos="720"/>
        </w:tabs>
        <w:rPr>
          <w:rFonts w:ascii="Arial" w:hAnsi="Arial" w:cs="Arial"/>
          <w:color w:val="000000" w:themeColor="text1"/>
          <w:sz w:val="22"/>
          <w:szCs w:val="22"/>
        </w:rPr>
      </w:pPr>
    </w:p>
    <w:p w:rsidR="00295103" w:rsidRPr="00680201" w:rsidP="00311D55" w14:paraId="73F1231A" w14:textId="77777777">
      <w:pPr>
        <w:pStyle w:val="Heading1"/>
        <w:tabs>
          <w:tab w:val="clear" w:pos="360"/>
          <w:tab w:val="left" w:pos="450"/>
        </w:tabs>
      </w:pPr>
      <w:r w:rsidRPr="00680201">
        <w:t>15.</w:t>
      </w:r>
      <w:r w:rsidRPr="00680201">
        <w:tab/>
        <w:t xml:space="preserve">Explain the reasons for any program changes or adjustments </w:t>
      </w:r>
      <w:r w:rsidRPr="00680201" w:rsidR="00F73931">
        <w:t>in hour or cost burden</w:t>
      </w:r>
      <w:r w:rsidRPr="00680201" w:rsidR="0060758B">
        <w:t>.</w:t>
      </w:r>
    </w:p>
    <w:p w:rsidR="00295103" w:rsidRPr="00680201" w:rsidP="00E03100" w14:paraId="04DC947C" w14:textId="77777777">
      <w:pPr>
        <w:tabs>
          <w:tab w:val="left" w:pos="450"/>
          <w:tab w:val="left" w:pos="720"/>
        </w:tabs>
        <w:rPr>
          <w:rFonts w:ascii="Arial" w:hAnsi="Arial" w:cs="Arial"/>
          <w:sz w:val="22"/>
          <w:szCs w:val="22"/>
        </w:rPr>
      </w:pPr>
    </w:p>
    <w:p w:rsidR="00B3188B" w:rsidRPr="00680201" w:rsidP="00E03100" w14:paraId="3A7D3766" w14:textId="3CFD2151">
      <w:pPr>
        <w:tabs>
          <w:tab w:val="left" w:pos="360"/>
          <w:tab w:val="left" w:pos="720"/>
        </w:tabs>
        <w:rPr>
          <w:rFonts w:ascii="Arial" w:hAnsi="Arial" w:cs="Arial"/>
          <w:sz w:val="22"/>
          <w:szCs w:val="22"/>
        </w:rPr>
      </w:pPr>
      <w:r w:rsidRPr="00395A8A">
        <w:rPr>
          <w:rFonts w:ascii="Arial" w:hAnsi="Arial" w:cs="Arial"/>
          <w:sz w:val="22"/>
          <w:szCs w:val="22"/>
        </w:rPr>
        <w:t>We are reporting a discretionary burden increase of 53 hours and a discretionary burden decrease of -1,815 hours due to the revision of the Internal Financial Control Documentation ICs and the addition of three forms:  3-2565, 3-2566, and 3-2567, as described in th</w:t>
      </w:r>
      <w:r>
        <w:rPr>
          <w:rFonts w:ascii="Arial" w:hAnsi="Arial" w:cs="Arial"/>
          <w:sz w:val="22"/>
          <w:szCs w:val="22"/>
        </w:rPr>
        <w:t>is</w:t>
      </w:r>
      <w:r w:rsidRPr="00395A8A">
        <w:rPr>
          <w:rFonts w:ascii="Arial" w:hAnsi="Arial" w:cs="Arial"/>
          <w:sz w:val="22"/>
          <w:szCs w:val="22"/>
        </w:rPr>
        <w:t xml:space="preserve"> Supporting Statement A.</w:t>
      </w:r>
    </w:p>
    <w:p w:rsidR="00251281" w:rsidRPr="00680201" w:rsidP="00E03100" w14:paraId="3096C2DF" w14:textId="77777777">
      <w:pPr>
        <w:tabs>
          <w:tab w:val="left" w:pos="450"/>
          <w:tab w:val="left" w:pos="720"/>
        </w:tabs>
        <w:rPr>
          <w:rFonts w:ascii="Arial" w:hAnsi="Arial" w:cs="Arial"/>
          <w:sz w:val="22"/>
          <w:szCs w:val="22"/>
        </w:rPr>
      </w:pPr>
    </w:p>
    <w:p w:rsidR="00295103" w:rsidRPr="00680201" w:rsidP="00311D55" w14:paraId="22BEA886" w14:textId="77777777">
      <w:pPr>
        <w:pStyle w:val="Heading1"/>
        <w:tabs>
          <w:tab w:val="clear" w:pos="360"/>
          <w:tab w:val="left" w:pos="450"/>
        </w:tabs>
      </w:pPr>
      <w:r w:rsidRPr="00680201">
        <w:t>16.</w:t>
      </w:r>
      <w:r w:rsidRPr="00680201">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680201" w:rsidP="00E03100" w14:paraId="0753E969" w14:textId="77777777">
      <w:pPr>
        <w:tabs>
          <w:tab w:val="left" w:pos="450"/>
          <w:tab w:val="left" w:pos="720"/>
        </w:tabs>
        <w:rPr>
          <w:rFonts w:ascii="Arial" w:hAnsi="Arial" w:cs="Arial"/>
          <w:sz w:val="22"/>
          <w:szCs w:val="22"/>
        </w:rPr>
      </w:pPr>
    </w:p>
    <w:p w:rsidR="00251281" w:rsidRPr="00680201" w:rsidP="00E03100" w14:paraId="37D9E96F" w14:textId="7FF712DB">
      <w:pPr>
        <w:tabs>
          <w:tab w:val="left" w:pos="450"/>
          <w:tab w:val="left" w:pos="720"/>
        </w:tabs>
        <w:rPr>
          <w:rFonts w:ascii="Arial" w:hAnsi="Arial" w:cs="Arial"/>
          <w:sz w:val="22"/>
          <w:szCs w:val="22"/>
        </w:rPr>
      </w:pPr>
      <w:r w:rsidRPr="00680201">
        <w:rPr>
          <w:rFonts w:ascii="Arial" w:hAnsi="Arial" w:cs="Arial"/>
          <w:sz w:val="22"/>
          <w:szCs w:val="22"/>
        </w:rPr>
        <w:t>We may publish aggregate information in annual reports or highlight accomplishments from individual groups</w:t>
      </w:r>
      <w:r w:rsidRPr="00680201" w:rsidR="006E74AF">
        <w:rPr>
          <w:rFonts w:ascii="Arial" w:hAnsi="Arial" w:cs="Arial"/>
          <w:sz w:val="22"/>
          <w:szCs w:val="22"/>
        </w:rPr>
        <w:t>.</w:t>
      </w:r>
    </w:p>
    <w:p w:rsidR="006E74AF" w:rsidRPr="00680201" w:rsidP="00E03100" w14:paraId="7033FF6B" w14:textId="77777777">
      <w:pPr>
        <w:tabs>
          <w:tab w:val="left" w:pos="450"/>
          <w:tab w:val="left" w:pos="720"/>
        </w:tabs>
        <w:rPr>
          <w:rFonts w:ascii="Arial" w:hAnsi="Arial" w:cs="Arial"/>
          <w:sz w:val="22"/>
          <w:szCs w:val="22"/>
        </w:rPr>
      </w:pPr>
    </w:p>
    <w:p w:rsidR="00295103" w:rsidRPr="00680201" w:rsidP="00311D55" w14:paraId="3DDD20B7" w14:textId="77777777">
      <w:pPr>
        <w:pStyle w:val="Heading1"/>
        <w:tabs>
          <w:tab w:val="clear" w:pos="360"/>
          <w:tab w:val="left" w:pos="450"/>
        </w:tabs>
      </w:pPr>
      <w:r w:rsidRPr="00680201">
        <w:t>17.</w:t>
      </w:r>
      <w:r w:rsidRPr="00680201">
        <w:tab/>
        <w:t>If seeking approval to not display the expiration date for OMB approval of the information collection, explain the reasons that display would be inappropriate.</w:t>
      </w:r>
    </w:p>
    <w:p w:rsidR="00295103" w:rsidRPr="00680201" w:rsidP="00E03100" w14:paraId="673CDAB4" w14:textId="77777777">
      <w:pPr>
        <w:tabs>
          <w:tab w:val="left" w:pos="450"/>
          <w:tab w:val="left" w:pos="720"/>
        </w:tabs>
        <w:rPr>
          <w:rFonts w:ascii="Arial" w:hAnsi="Arial" w:cs="Arial"/>
          <w:sz w:val="22"/>
          <w:szCs w:val="22"/>
        </w:rPr>
      </w:pPr>
    </w:p>
    <w:p w:rsidR="00251281" w:rsidRPr="00680201" w:rsidP="00E03100" w14:paraId="249F1D82" w14:textId="74B35DFB">
      <w:pPr>
        <w:tabs>
          <w:tab w:val="left" w:pos="450"/>
          <w:tab w:val="left" w:pos="720"/>
        </w:tabs>
        <w:rPr>
          <w:rFonts w:ascii="Arial" w:hAnsi="Arial" w:cs="Arial"/>
          <w:sz w:val="22"/>
          <w:szCs w:val="22"/>
        </w:rPr>
      </w:pPr>
      <w:r w:rsidRPr="00680201">
        <w:rPr>
          <w:rFonts w:ascii="Arial" w:hAnsi="Arial" w:cs="Arial"/>
          <w:color w:val="000000" w:themeColor="text1"/>
          <w:sz w:val="22"/>
          <w:szCs w:val="22"/>
        </w:rPr>
        <w:t>Not applicable.</w:t>
      </w:r>
    </w:p>
    <w:p w:rsidR="00251281" w:rsidRPr="00680201" w:rsidP="00E03100" w14:paraId="073BD035" w14:textId="77777777">
      <w:pPr>
        <w:tabs>
          <w:tab w:val="left" w:pos="450"/>
          <w:tab w:val="left" w:pos="720"/>
        </w:tabs>
        <w:rPr>
          <w:rFonts w:ascii="Arial" w:hAnsi="Arial" w:cs="Arial"/>
          <w:sz w:val="22"/>
          <w:szCs w:val="22"/>
        </w:rPr>
      </w:pPr>
    </w:p>
    <w:p w:rsidR="00295103" w:rsidRPr="00680201" w:rsidP="00311D55" w14:paraId="1CAF3BC6" w14:textId="77777777">
      <w:pPr>
        <w:pStyle w:val="Heading1"/>
        <w:tabs>
          <w:tab w:val="clear" w:pos="360"/>
          <w:tab w:val="left" w:pos="450"/>
        </w:tabs>
      </w:pPr>
      <w:r w:rsidRPr="00680201">
        <w:t>18.</w:t>
      </w:r>
      <w:r w:rsidRPr="00680201">
        <w:tab/>
        <w:t xml:space="preserve">Explain each exception to the </w:t>
      </w:r>
      <w:r w:rsidRPr="00680201" w:rsidR="005D39A7">
        <w:t xml:space="preserve">topics of the </w:t>
      </w:r>
      <w:r w:rsidRPr="00680201">
        <w:t>certification statement identified in "Certification for Paperwork Reduction Act Submissions</w:t>
      </w:r>
      <w:r w:rsidRPr="00680201" w:rsidR="005D39A7">
        <w:t>.</w:t>
      </w:r>
      <w:r w:rsidRPr="00680201">
        <w:t>"</w:t>
      </w:r>
    </w:p>
    <w:p w:rsidR="00295103" w:rsidRPr="00680201" w:rsidP="00E03100" w14:paraId="0994EF74" w14:textId="77777777">
      <w:pPr>
        <w:tabs>
          <w:tab w:val="left" w:pos="450"/>
          <w:tab w:val="left" w:pos="720"/>
        </w:tabs>
        <w:rPr>
          <w:rFonts w:ascii="Arial" w:hAnsi="Arial" w:cs="Arial"/>
          <w:sz w:val="22"/>
          <w:szCs w:val="22"/>
        </w:rPr>
      </w:pPr>
    </w:p>
    <w:p w:rsidR="00251281" w:rsidRPr="00680201" w:rsidP="00E03100" w14:paraId="31B2E46C" w14:textId="320D17A4">
      <w:pPr>
        <w:tabs>
          <w:tab w:val="left" w:pos="450"/>
          <w:tab w:val="left" w:pos="720"/>
        </w:tabs>
        <w:rPr>
          <w:rFonts w:ascii="Arial" w:hAnsi="Arial" w:cs="Arial"/>
          <w:sz w:val="22"/>
          <w:szCs w:val="22"/>
        </w:rPr>
      </w:pPr>
      <w:r w:rsidRPr="00680201">
        <w:rPr>
          <w:rFonts w:ascii="Arial" w:hAnsi="Arial" w:cs="Arial"/>
          <w:color w:val="000000" w:themeColor="text1"/>
          <w:sz w:val="22"/>
          <w:szCs w:val="22"/>
        </w:rPr>
        <w:t xml:space="preserve">There are no exceptions to the certification statement. </w:t>
      </w:r>
    </w:p>
    <w:sectPr w:rsidSect="00CC46BB">
      <w:footerReference w:type="default" r:id="rId22"/>
      <w:type w:val="continuous"/>
      <w:pgSz w:w="12240" w:h="15840" w:code="1"/>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Pro 47 Lt Cn">
    <w:altName w:val="Univers LT Pro 47 Lt C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4DF" w:rsidP="00B50214" w14:paraId="69E79244" w14:textId="77777777">
    <w:pPr>
      <w:pStyle w:val="Footer"/>
      <w:jc w:val="center"/>
      <w:rPr>
        <w:rFonts w:ascii="Arial" w:hAnsi="Arial" w:cs="Arial"/>
        <w:sz w:val="22"/>
        <w:szCs w:val="22"/>
      </w:rPr>
    </w:pPr>
  </w:p>
  <w:p w:rsidR="00F564DF" w:rsidRPr="00B50214" w:rsidP="00B50214" w14:paraId="00A68E15" w14:textId="5782926F">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Pr>
        <w:rFonts w:ascii="Arial" w:hAnsi="Arial" w:cs="Arial"/>
        <w:noProof/>
        <w:sz w:val="22"/>
        <w:szCs w:val="22"/>
      </w:rPr>
      <w:t>1</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45B2A"/>
    <w:multiLevelType w:val="hybridMultilevel"/>
    <w:tmpl w:val="4C468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380B0B"/>
    <w:multiLevelType w:val="hybridMultilevel"/>
    <w:tmpl w:val="C28E52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A96B18"/>
    <w:multiLevelType w:val="hybridMultilevel"/>
    <w:tmpl w:val="9DA42C94"/>
    <w:lvl w:ilvl="0">
      <w:start w:val="1"/>
      <w:numFmt w:val="decimal"/>
      <w:lvlText w:val="%1."/>
      <w:lvlJc w:val="left"/>
      <w:pPr>
        <w:ind w:left="720" w:hanging="360"/>
      </w:pPr>
      <w:rPr>
        <w:rFonts w:hint="default"/>
        <w:b w:val="0"/>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046C76"/>
    <w:multiLevelType w:val="hybridMultilevel"/>
    <w:tmpl w:val="51BCE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28222C"/>
    <w:multiLevelType w:val="hybridMultilevel"/>
    <w:tmpl w:val="77903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8E3364"/>
    <w:multiLevelType w:val="hybridMultilevel"/>
    <w:tmpl w:val="8F761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E92F04"/>
    <w:multiLevelType w:val="hybridMultilevel"/>
    <w:tmpl w:val="EC4CD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DB5A6F"/>
    <w:multiLevelType w:val="hybridMultilevel"/>
    <w:tmpl w:val="56989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5EA746F"/>
    <w:multiLevelType w:val="hybridMultilevel"/>
    <w:tmpl w:val="413AAEF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6B434CE"/>
    <w:multiLevelType w:val="hybridMultilevel"/>
    <w:tmpl w:val="C17897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C83720"/>
    <w:multiLevelType w:val="hybridMultilevel"/>
    <w:tmpl w:val="FD3A554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AE3F7E"/>
    <w:multiLevelType w:val="hybridMultilevel"/>
    <w:tmpl w:val="31E0B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7C688A"/>
    <w:multiLevelType w:val="hybridMultilevel"/>
    <w:tmpl w:val="D6FC1B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11525DE"/>
    <w:multiLevelType w:val="hybridMultilevel"/>
    <w:tmpl w:val="043CC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B295B99"/>
    <w:multiLevelType w:val="hybridMultilevel"/>
    <w:tmpl w:val="A0767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10693C"/>
    <w:multiLevelType w:val="hybridMultilevel"/>
    <w:tmpl w:val="C07E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762A04B9"/>
    <w:multiLevelType w:val="hybridMultilevel"/>
    <w:tmpl w:val="C8947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D423CA"/>
    <w:multiLevelType w:val="hybridMultilevel"/>
    <w:tmpl w:val="633461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FF05C5C"/>
    <w:multiLevelType w:val="hybridMultilevel"/>
    <w:tmpl w:val="1F323E9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903030621">
    <w:abstractNumId w:val="6"/>
  </w:num>
  <w:num w:numId="2" w16cid:durableId="592586905">
    <w:abstractNumId w:val="8"/>
  </w:num>
  <w:num w:numId="3" w16cid:durableId="1994604631">
    <w:abstractNumId w:val="5"/>
  </w:num>
  <w:num w:numId="4" w16cid:durableId="727344422">
    <w:abstractNumId w:val="13"/>
  </w:num>
  <w:num w:numId="5" w16cid:durableId="955672320">
    <w:abstractNumId w:val="11"/>
  </w:num>
  <w:num w:numId="6" w16cid:durableId="1268199409">
    <w:abstractNumId w:val="10"/>
  </w:num>
  <w:num w:numId="7" w16cid:durableId="876429238">
    <w:abstractNumId w:val="1"/>
  </w:num>
  <w:num w:numId="8" w16cid:durableId="1003321309">
    <w:abstractNumId w:val="15"/>
  </w:num>
  <w:num w:numId="9" w16cid:durableId="85655684">
    <w:abstractNumId w:val="18"/>
  </w:num>
  <w:num w:numId="10" w16cid:durableId="539712128">
    <w:abstractNumId w:val="17"/>
  </w:num>
  <w:num w:numId="11" w16cid:durableId="343898274">
    <w:abstractNumId w:val="0"/>
  </w:num>
  <w:num w:numId="12" w16cid:durableId="774446036">
    <w:abstractNumId w:val="7"/>
  </w:num>
  <w:num w:numId="13" w16cid:durableId="796871493">
    <w:abstractNumId w:val="16"/>
  </w:num>
  <w:num w:numId="14" w16cid:durableId="100731770">
    <w:abstractNumId w:val="12"/>
  </w:num>
  <w:num w:numId="15" w16cid:durableId="657342260">
    <w:abstractNumId w:val="4"/>
  </w:num>
  <w:num w:numId="16" w16cid:durableId="1310130595">
    <w:abstractNumId w:val="19"/>
  </w:num>
  <w:num w:numId="17" w16cid:durableId="152307080">
    <w:abstractNumId w:val="9"/>
  </w:num>
  <w:num w:numId="18" w16cid:durableId="66079865">
    <w:abstractNumId w:val="14"/>
  </w:num>
  <w:num w:numId="19" w16cid:durableId="737553153">
    <w:abstractNumId w:val="3"/>
  </w:num>
  <w:num w:numId="20" w16cid:durableId="55739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97C"/>
    <w:rsid w:val="000010D1"/>
    <w:rsid w:val="00022BE8"/>
    <w:rsid w:val="00023F8B"/>
    <w:rsid w:val="000257C8"/>
    <w:rsid w:val="00026233"/>
    <w:rsid w:val="0003567F"/>
    <w:rsid w:val="00044B31"/>
    <w:rsid w:val="0005159C"/>
    <w:rsid w:val="000547AD"/>
    <w:rsid w:val="00055DFA"/>
    <w:rsid w:val="00056A45"/>
    <w:rsid w:val="000572AC"/>
    <w:rsid w:val="000629A9"/>
    <w:rsid w:val="000658AE"/>
    <w:rsid w:val="00070910"/>
    <w:rsid w:val="0007191E"/>
    <w:rsid w:val="00072060"/>
    <w:rsid w:val="00077B51"/>
    <w:rsid w:val="00077DD2"/>
    <w:rsid w:val="00081B4A"/>
    <w:rsid w:val="0008603F"/>
    <w:rsid w:val="0009209F"/>
    <w:rsid w:val="00092724"/>
    <w:rsid w:val="00092D85"/>
    <w:rsid w:val="000934B1"/>
    <w:rsid w:val="000953C2"/>
    <w:rsid w:val="000955C0"/>
    <w:rsid w:val="000A0D93"/>
    <w:rsid w:val="000A1A10"/>
    <w:rsid w:val="000A33E9"/>
    <w:rsid w:val="000A60CC"/>
    <w:rsid w:val="000A684B"/>
    <w:rsid w:val="000A6F90"/>
    <w:rsid w:val="000C478E"/>
    <w:rsid w:val="000C4C1B"/>
    <w:rsid w:val="000C6BF1"/>
    <w:rsid w:val="000D102B"/>
    <w:rsid w:val="000D2060"/>
    <w:rsid w:val="000D3B13"/>
    <w:rsid w:val="000E0819"/>
    <w:rsid w:val="000E18E8"/>
    <w:rsid w:val="000F1C17"/>
    <w:rsid w:val="000F3AF1"/>
    <w:rsid w:val="000F3B63"/>
    <w:rsid w:val="000F4D1A"/>
    <w:rsid w:val="000F65CC"/>
    <w:rsid w:val="000F7223"/>
    <w:rsid w:val="000F7EC6"/>
    <w:rsid w:val="00102AB7"/>
    <w:rsid w:val="001043C9"/>
    <w:rsid w:val="0010519E"/>
    <w:rsid w:val="0010787F"/>
    <w:rsid w:val="0011178C"/>
    <w:rsid w:val="001151A5"/>
    <w:rsid w:val="0011541A"/>
    <w:rsid w:val="00115EF1"/>
    <w:rsid w:val="00121093"/>
    <w:rsid w:val="00123B7C"/>
    <w:rsid w:val="001302D3"/>
    <w:rsid w:val="00140550"/>
    <w:rsid w:val="00140B5C"/>
    <w:rsid w:val="00144E5D"/>
    <w:rsid w:val="00146D33"/>
    <w:rsid w:val="0015130F"/>
    <w:rsid w:val="00153703"/>
    <w:rsid w:val="001542A2"/>
    <w:rsid w:val="0015548F"/>
    <w:rsid w:val="00155FE0"/>
    <w:rsid w:val="00162B02"/>
    <w:rsid w:val="001653B3"/>
    <w:rsid w:val="001721C3"/>
    <w:rsid w:val="00172E5A"/>
    <w:rsid w:val="00182016"/>
    <w:rsid w:val="001820D5"/>
    <w:rsid w:val="00182804"/>
    <w:rsid w:val="0018522A"/>
    <w:rsid w:val="00195C88"/>
    <w:rsid w:val="00197D78"/>
    <w:rsid w:val="001A01ED"/>
    <w:rsid w:val="001A654A"/>
    <w:rsid w:val="001A775F"/>
    <w:rsid w:val="001B0215"/>
    <w:rsid w:val="001B089F"/>
    <w:rsid w:val="001B14CB"/>
    <w:rsid w:val="001B49DF"/>
    <w:rsid w:val="001C0867"/>
    <w:rsid w:val="001C48AA"/>
    <w:rsid w:val="001D20E7"/>
    <w:rsid w:val="001E17F4"/>
    <w:rsid w:val="001E4D35"/>
    <w:rsid w:val="001F3A3E"/>
    <w:rsid w:val="001F5584"/>
    <w:rsid w:val="001F6DC1"/>
    <w:rsid w:val="002060D8"/>
    <w:rsid w:val="00207B62"/>
    <w:rsid w:val="00210A50"/>
    <w:rsid w:val="0021557C"/>
    <w:rsid w:val="002217A1"/>
    <w:rsid w:val="00221C49"/>
    <w:rsid w:val="00224089"/>
    <w:rsid w:val="002244E3"/>
    <w:rsid w:val="00230740"/>
    <w:rsid w:val="00231B67"/>
    <w:rsid w:val="002326EA"/>
    <w:rsid w:val="002410B4"/>
    <w:rsid w:val="002426D5"/>
    <w:rsid w:val="00244498"/>
    <w:rsid w:val="00246A07"/>
    <w:rsid w:val="00251281"/>
    <w:rsid w:val="00260307"/>
    <w:rsid w:val="00262373"/>
    <w:rsid w:val="00274A5B"/>
    <w:rsid w:val="002778F9"/>
    <w:rsid w:val="00285DE2"/>
    <w:rsid w:val="00286B3C"/>
    <w:rsid w:val="002876FC"/>
    <w:rsid w:val="00295103"/>
    <w:rsid w:val="00297BD5"/>
    <w:rsid w:val="00297FF1"/>
    <w:rsid w:val="002A250C"/>
    <w:rsid w:val="002A3F45"/>
    <w:rsid w:val="002A4178"/>
    <w:rsid w:val="002B1694"/>
    <w:rsid w:val="002B2C6B"/>
    <w:rsid w:val="002B4FAB"/>
    <w:rsid w:val="002B566C"/>
    <w:rsid w:val="002C1142"/>
    <w:rsid w:val="002C1154"/>
    <w:rsid w:val="002C3248"/>
    <w:rsid w:val="002C325E"/>
    <w:rsid w:val="002C3FC0"/>
    <w:rsid w:val="002C6E3C"/>
    <w:rsid w:val="002D0572"/>
    <w:rsid w:val="002D540D"/>
    <w:rsid w:val="002F4786"/>
    <w:rsid w:val="00302AB3"/>
    <w:rsid w:val="0030316E"/>
    <w:rsid w:val="0030510C"/>
    <w:rsid w:val="00306683"/>
    <w:rsid w:val="00311D55"/>
    <w:rsid w:val="00313019"/>
    <w:rsid w:val="00313901"/>
    <w:rsid w:val="00322A54"/>
    <w:rsid w:val="00324728"/>
    <w:rsid w:val="0032701F"/>
    <w:rsid w:val="003320EE"/>
    <w:rsid w:val="003356AF"/>
    <w:rsid w:val="00336F8A"/>
    <w:rsid w:val="00343C0F"/>
    <w:rsid w:val="003444C3"/>
    <w:rsid w:val="00344A84"/>
    <w:rsid w:val="00344AAB"/>
    <w:rsid w:val="00346CD2"/>
    <w:rsid w:val="00352210"/>
    <w:rsid w:val="00352FD5"/>
    <w:rsid w:val="00356F46"/>
    <w:rsid w:val="00360F37"/>
    <w:rsid w:val="003705E4"/>
    <w:rsid w:val="0038150E"/>
    <w:rsid w:val="00382DE4"/>
    <w:rsid w:val="00383716"/>
    <w:rsid w:val="00385A9B"/>
    <w:rsid w:val="00386583"/>
    <w:rsid w:val="00395A8A"/>
    <w:rsid w:val="003A62A9"/>
    <w:rsid w:val="003B0830"/>
    <w:rsid w:val="003B233B"/>
    <w:rsid w:val="003B269D"/>
    <w:rsid w:val="003B2F2A"/>
    <w:rsid w:val="003B41F2"/>
    <w:rsid w:val="003C2DC7"/>
    <w:rsid w:val="003C3292"/>
    <w:rsid w:val="003C7631"/>
    <w:rsid w:val="003E1F5A"/>
    <w:rsid w:val="003E374C"/>
    <w:rsid w:val="003E72A9"/>
    <w:rsid w:val="003E75D5"/>
    <w:rsid w:val="003F31A8"/>
    <w:rsid w:val="003F3410"/>
    <w:rsid w:val="0040093C"/>
    <w:rsid w:val="0040420D"/>
    <w:rsid w:val="004046E7"/>
    <w:rsid w:val="004048DA"/>
    <w:rsid w:val="00406DCB"/>
    <w:rsid w:val="004148AF"/>
    <w:rsid w:val="00416D90"/>
    <w:rsid w:val="00423C3E"/>
    <w:rsid w:val="00426491"/>
    <w:rsid w:val="0042721F"/>
    <w:rsid w:val="00427D49"/>
    <w:rsid w:val="00433680"/>
    <w:rsid w:val="00434917"/>
    <w:rsid w:val="00442B72"/>
    <w:rsid w:val="0044346B"/>
    <w:rsid w:val="004436DE"/>
    <w:rsid w:val="00445C43"/>
    <w:rsid w:val="00451C8B"/>
    <w:rsid w:val="0045276B"/>
    <w:rsid w:val="004553CA"/>
    <w:rsid w:val="0045664B"/>
    <w:rsid w:val="0046122F"/>
    <w:rsid w:val="00463501"/>
    <w:rsid w:val="00464079"/>
    <w:rsid w:val="004650D2"/>
    <w:rsid w:val="004654BA"/>
    <w:rsid w:val="00482D4D"/>
    <w:rsid w:val="00483AC2"/>
    <w:rsid w:val="00483B81"/>
    <w:rsid w:val="004929ED"/>
    <w:rsid w:val="004976CB"/>
    <w:rsid w:val="00497ADE"/>
    <w:rsid w:val="004A1014"/>
    <w:rsid w:val="004A3210"/>
    <w:rsid w:val="004A3D93"/>
    <w:rsid w:val="004A5F8C"/>
    <w:rsid w:val="004A6DFA"/>
    <w:rsid w:val="004A77FD"/>
    <w:rsid w:val="004B0426"/>
    <w:rsid w:val="004B06F2"/>
    <w:rsid w:val="004B124F"/>
    <w:rsid w:val="004B234C"/>
    <w:rsid w:val="004B3FBA"/>
    <w:rsid w:val="004B68D8"/>
    <w:rsid w:val="004C7B11"/>
    <w:rsid w:val="004C7E3D"/>
    <w:rsid w:val="004D1545"/>
    <w:rsid w:val="004D2459"/>
    <w:rsid w:val="004D7594"/>
    <w:rsid w:val="004E4F31"/>
    <w:rsid w:val="004E627F"/>
    <w:rsid w:val="004E69A6"/>
    <w:rsid w:val="004E6DEE"/>
    <w:rsid w:val="004F0105"/>
    <w:rsid w:val="004F1356"/>
    <w:rsid w:val="004F3A9D"/>
    <w:rsid w:val="004F65CE"/>
    <w:rsid w:val="0050099C"/>
    <w:rsid w:val="00500BD9"/>
    <w:rsid w:val="00507C7D"/>
    <w:rsid w:val="00507EF1"/>
    <w:rsid w:val="005133E7"/>
    <w:rsid w:val="00522B87"/>
    <w:rsid w:val="0052325D"/>
    <w:rsid w:val="00525374"/>
    <w:rsid w:val="00525467"/>
    <w:rsid w:val="0052593F"/>
    <w:rsid w:val="00526378"/>
    <w:rsid w:val="00526E20"/>
    <w:rsid w:val="005273AF"/>
    <w:rsid w:val="00537F6C"/>
    <w:rsid w:val="00542BD9"/>
    <w:rsid w:val="00545965"/>
    <w:rsid w:val="0055333C"/>
    <w:rsid w:val="00553843"/>
    <w:rsid w:val="00554964"/>
    <w:rsid w:val="00564314"/>
    <w:rsid w:val="00564D44"/>
    <w:rsid w:val="00567114"/>
    <w:rsid w:val="0057382A"/>
    <w:rsid w:val="0057409A"/>
    <w:rsid w:val="005741A6"/>
    <w:rsid w:val="00580C7E"/>
    <w:rsid w:val="00583EFE"/>
    <w:rsid w:val="005912A2"/>
    <w:rsid w:val="00594BDB"/>
    <w:rsid w:val="005A11EF"/>
    <w:rsid w:val="005A314B"/>
    <w:rsid w:val="005B04FD"/>
    <w:rsid w:val="005B0888"/>
    <w:rsid w:val="005B496E"/>
    <w:rsid w:val="005B5E05"/>
    <w:rsid w:val="005B63F0"/>
    <w:rsid w:val="005B7300"/>
    <w:rsid w:val="005B7AA1"/>
    <w:rsid w:val="005C434A"/>
    <w:rsid w:val="005C7092"/>
    <w:rsid w:val="005C7881"/>
    <w:rsid w:val="005D35B0"/>
    <w:rsid w:val="005D39A7"/>
    <w:rsid w:val="005D5476"/>
    <w:rsid w:val="005E0031"/>
    <w:rsid w:val="005E4C91"/>
    <w:rsid w:val="005F4B99"/>
    <w:rsid w:val="005F4E8C"/>
    <w:rsid w:val="005F75AA"/>
    <w:rsid w:val="00602A12"/>
    <w:rsid w:val="00603359"/>
    <w:rsid w:val="00606D0F"/>
    <w:rsid w:val="0060758B"/>
    <w:rsid w:val="00607F46"/>
    <w:rsid w:val="0061247E"/>
    <w:rsid w:val="006158E5"/>
    <w:rsid w:val="00617C4D"/>
    <w:rsid w:val="006224F4"/>
    <w:rsid w:val="00624031"/>
    <w:rsid w:val="00633DA9"/>
    <w:rsid w:val="00637778"/>
    <w:rsid w:val="00637A52"/>
    <w:rsid w:val="00640E92"/>
    <w:rsid w:val="00644031"/>
    <w:rsid w:val="00645128"/>
    <w:rsid w:val="006510AE"/>
    <w:rsid w:val="00657C0D"/>
    <w:rsid w:val="0066134B"/>
    <w:rsid w:val="006633DF"/>
    <w:rsid w:val="00665D37"/>
    <w:rsid w:val="006666F4"/>
    <w:rsid w:val="00676ABD"/>
    <w:rsid w:val="00680201"/>
    <w:rsid w:val="00681544"/>
    <w:rsid w:val="00681EF7"/>
    <w:rsid w:val="00683531"/>
    <w:rsid w:val="00685488"/>
    <w:rsid w:val="0068562A"/>
    <w:rsid w:val="006915CD"/>
    <w:rsid w:val="006951EA"/>
    <w:rsid w:val="006A0AF8"/>
    <w:rsid w:val="006A0DE5"/>
    <w:rsid w:val="006A12E2"/>
    <w:rsid w:val="006A342D"/>
    <w:rsid w:val="006A40DE"/>
    <w:rsid w:val="006A4D34"/>
    <w:rsid w:val="006A6B20"/>
    <w:rsid w:val="006B0B45"/>
    <w:rsid w:val="006B61C1"/>
    <w:rsid w:val="006B685F"/>
    <w:rsid w:val="006C416E"/>
    <w:rsid w:val="006D2E38"/>
    <w:rsid w:val="006D48C4"/>
    <w:rsid w:val="006D5FDB"/>
    <w:rsid w:val="006E339F"/>
    <w:rsid w:val="006E74AF"/>
    <w:rsid w:val="006F0204"/>
    <w:rsid w:val="006F2148"/>
    <w:rsid w:val="006F2877"/>
    <w:rsid w:val="006F5577"/>
    <w:rsid w:val="00700DBC"/>
    <w:rsid w:val="00701C0C"/>
    <w:rsid w:val="00704CCC"/>
    <w:rsid w:val="00713685"/>
    <w:rsid w:val="007173DF"/>
    <w:rsid w:val="00717AFA"/>
    <w:rsid w:val="00720377"/>
    <w:rsid w:val="007228E3"/>
    <w:rsid w:val="007246C7"/>
    <w:rsid w:val="00727BEA"/>
    <w:rsid w:val="007331EA"/>
    <w:rsid w:val="00741376"/>
    <w:rsid w:val="00742B66"/>
    <w:rsid w:val="00742EE4"/>
    <w:rsid w:val="00744142"/>
    <w:rsid w:val="007467A6"/>
    <w:rsid w:val="0074735B"/>
    <w:rsid w:val="00750928"/>
    <w:rsid w:val="00753126"/>
    <w:rsid w:val="00754CE8"/>
    <w:rsid w:val="00756AF8"/>
    <w:rsid w:val="0076278C"/>
    <w:rsid w:val="00762B43"/>
    <w:rsid w:val="007658D5"/>
    <w:rsid w:val="00771C7D"/>
    <w:rsid w:val="00772CB8"/>
    <w:rsid w:val="00777941"/>
    <w:rsid w:val="00781A55"/>
    <w:rsid w:val="00782672"/>
    <w:rsid w:val="00782DA9"/>
    <w:rsid w:val="007851E9"/>
    <w:rsid w:val="00791E59"/>
    <w:rsid w:val="007923A0"/>
    <w:rsid w:val="0079587D"/>
    <w:rsid w:val="007A4B50"/>
    <w:rsid w:val="007A5B37"/>
    <w:rsid w:val="007B2C19"/>
    <w:rsid w:val="007B3D7B"/>
    <w:rsid w:val="007B573E"/>
    <w:rsid w:val="007C22C4"/>
    <w:rsid w:val="007D3D75"/>
    <w:rsid w:val="007D44F1"/>
    <w:rsid w:val="007D499A"/>
    <w:rsid w:val="007D66CA"/>
    <w:rsid w:val="007E1430"/>
    <w:rsid w:val="007E21B5"/>
    <w:rsid w:val="007E2462"/>
    <w:rsid w:val="007E56C5"/>
    <w:rsid w:val="007E5819"/>
    <w:rsid w:val="007F0B0A"/>
    <w:rsid w:val="007F7E67"/>
    <w:rsid w:val="00800CAE"/>
    <w:rsid w:val="008026E9"/>
    <w:rsid w:val="00810790"/>
    <w:rsid w:val="0081259F"/>
    <w:rsid w:val="0081494D"/>
    <w:rsid w:val="008169C2"/>
    <w:rsid w:val="00817BFD"/>
    <w:rsid w:val="00825840"/>
    <w:rsid w:val="00825AA8"/>
    <w:rsid w:val="0082613E"/>
    <w:rsid w:val="00826644"/>
    <w:rsid w:val="00830414"/>
    <w:rsid w:val="00830B09"/>
    <w:rsid w:val="00832035"/>
    <w:rsid w:val="00836EA7"/>
    <w:rsid w:val="00837E4D"/>
    <w:rsid w:val="00843950"/>
    <w:rsid w:val="008441C5"/>
    <w:rsid w:val="008456B3"/>
    <w:rsid w:val="00847691"/>
    <w:rsid w:val="00855DF2"/>
    <w:rsid w:val="00856262"/>
    <w:rsid w:val="0086129E"/>
    <w:rsid w:val="00862A2C"/>
    <w:rsid w:val="00865C8A"/>
    <w:rsid w:val="00866071"/>
    <w:rsid w:val="00867FAD"/>
    <w:rsid w:val="00870474"/>
    <w:rsid w:val="00871499"/>
    <w:rsid w:val="008741BF"/>
    <w:rsid w:val="00874E00"/>
    <w:rsid w:val="00883740"/>
    <w:rsid w:val="00885061"/>
    <w:rsid w:val="008909BB"/>
    <w:rsid w:val="0089221C"/>
    <w:rsid w:val="00894A15"/>
    <w:rsid w:val="00894EA9"/>
    <w:rsid w:val="00896CC0"/>
    <w:rsid w:val="008A2A05"/>
    <w:rsid w:val="008B098E"/>
    <w:rsid w:val="008B39CB"/>
    <w:rsid w:val="008C15F6"/>
    <w:rsid w:val="008C2A11"/>
    <w:rsid w:val="008C569D"/>
    <w:rsid w:val="008C7BA4"/>
    <w:rsid w:val="008C7DE4"/>
    <w:rsid w:val="008D1DD8"/>
    <w:rsid w:val="008D4081"/>
    <w:rsid w:val="008E2C93"/>
    <w:rsid w:val="008E4B03"/>
    <w:rsid w:val="008F0D97"/>
    <w:rsid w:val="008F1AEB"/>
    <w:rsid w:val="009028BB"/>
    <w:rsid w:val="00906F28"/>
    <w:rsid w:val="00911E0B"/>
    <w:rsid w:val="0091439E"/>
    <w:rsid w:val="00916EAA"/>
    <w:rsid w:val="00922F36"/>
    <w:rsid w:val="0092495B"/>
    <w:rsid w:val="00924C09"/>
    <w:rsid w:val="009305AE"/>
    <w:rsid w:val="00932311"/>
    <w:rsid w:val="00937CB9"/>
    <w:rsid w:val="009429B0"/>
    <w:rsid w:val="00944C21"/>
    <w:rsid w:val="00945335"/>
    <w:rsid w:val="00951EF0"/>
    <w:rsid w:val="00953061"/>
    <w:rsid w:val="0095319A"/>
    <w:rsid w:val="00955F1F"/>
    <w:rsid w:val="0095620C"/>
    <w:rsid w:val="009623DC"/>
    <w:rsid w:val="00963036"/>
    <w:rsid w:val="00967359"/>
    <w:rsid w:val="009745AB"/>
    <w:rsid w:val="009775E6"/>
    <w:rsid w:val="00981189"/>
    <w:rsid w:val="009872C4"/>
    <w:rsid w:val="0099189C"/>
    <w:rsid w:val="00991C9B"/>
    <w:rsid w:val="00992BDF"/>
    <w:rsid w:val="009A1543"/>
    <w:rsid w:val="009A30A9"/>
    <w:rsid w:val="009A370C"/>
    <w:rsid w:val="009B0191"/>
    <w:rsid w:val="009B0CBC"/>
    <w:rsid w:val="009B2B42"/>
    <w:rsid w:val="009B359F"/>
    <w:rsid w:val="009B3FBE"/>
    <w:rsid w:val="009B5BEE"/>
    <w:rsid w:val="009B727F"/>
    <w:rsid w:val="009C2C35"/>
    <w:rsid w:val="009C5235"/>
    <w:rsid w:val="009C7AD5"/>
    <w:rsid w:val="009CB6A0"/>
    <w:rsid w:val="009D0261"/>
    <w:rsid w:val="009D38B1"/>
    <w:rsid w:val="009D7113"/>
    <w:rsid w:val="009D716B"/>
    <w:rsid w:val="009E0131"/>
    <w:rsid w:val="009E0C74"/>
    <w:rsid w:val="009E1E01"/>
    <w:rsid w:val="009E3D2D"/>
    <w:rsid w:val="009E4B31"/>
    <w:rsid w:val="009F1AE4"/>
    <w:rsid w:val="009F2BCB"/>
    <w:rsid w:val="009F4037"/>
    <w:rsid w:val="009F4177"/>
    <w:rsid w:val="009F436E"/>
    <w:rsid w:val="009F4E2B"/>
    <w:rsid w:val="009F4F48"/>
    <w:rsid w:val="009F64B4"/>
    <w:rsid w:val="00A018F5"/>
    <w:rsid w:val="00A02091"/>
    <w:rsid w:val="00A02595"/>
    <w:rsid w:val="00A03028"/>
    <w:rsid w:val="00A11E21"/>
    <w:rsid w:val="00A12B4E"/>
    <w:rsid w:val="00A15D5F"/>
    <w:rsid w:val="00A15ECE"/>
    <w:rsid w:val="00A21782"/>
    <w:rsid w:val="00A519FD"/>
    <w:rsid w:val="00A54DA9"/>
    <w:rsid w:val="00A5775D"/>
    <w:rsid w:val="00A612E6"/>
    <w:rsid w:val="00A62FA3"/>
    <w:rsid w:val="00A6395E"/>
    <w:rsid w:val="00A71CB5"/>
    <w:rsid w:val="00A74EDE"/>
    <w:rsid w:val="00A84E4C"/>
    <w:rsid w:val="00A85D37"/>
    <w:rsid w:val="00A87939"/>
    <w:rsid w:val="00A90DE0"/>
    <w:rsid w:val="00A9338E"/>
    <w:rsid w:val="00A95898"/>
    <w:rsid w:val="00A96F3E"/>
    <w:rsid w:val="00A96FFB"/>
    <w:rsid w:val="00AA0E02"/>
    <w:rsid w:val="00AA737C"/>
    <w:rsid w:val="00AB1B24"/>
    <w:rsid w:val="00AB41B1"/>
    <w:rsid w:val="00AB4796"/>
    <w:rsid w:val="00AB6F37"/>
    <w:rsid w:val="00AC18F6"/>
    <w:rsid w:val="00AC36EC"/>
    <w:rsid w:val="00AC7102"/>
    <w:rsid w:val="00AD2DB7"/>
    <w:rsid w:val="00AD7F53"/>
    <w:rsid w:val="00AE26D8"/>
    <w:rsid w:val="00AE7678"/>
    <w:rsid w:val="00AE7750"/>
    <w:rsid w:val="00AF44C0"/>
    <w:rsid w:val="00B00DFF"/>
    <w:rsid w:val="00B10663"/>
    <w:rsid w:val="00B1116A"/>
    <w:rsid w:val="00B17B36"/>
    <w:rsid w:val="00B21C5C"/>
    <w:rsid w:val="00B3188B"/>
    <w:rsid w:val="00B323DE"/>
    <w:rsid w:val="00B32E5E"/>
    <w:rsid w:val="00B410BE"/>
    <w:rsid w:val="00B414FC"/>
    <w:rsid w:val="00B50214"/>
    <w:rsid w:val="00B56646"/>
    <w:rsid w:val="00B57504"/>
    <w:rsid w:val="00B646B4"/>
    <w:rsid w:val="00B64905"/>
    <w:rsid w:val="00B66826"/>
    <w:rsid w:val="00B727D7"/>
    <w:rsid w:val="00B75867"/>
    <w:rsid w:val="00B76F92"/>
    <w:rsid w:val="00B8159B"/>
    <w:rsid w:val="00B865E2"/>
    <w:rsid w:val="00B878DE"/>
    <w:rsid w:val="00B92F02"/>
    <w:rsid w:val="00B9439F"/>
    <w:rsid w:val="00B962E3"/>
    <w:rsid w:val="00B96C57"/>
    <w:rsid w:val="00B97E90"/>
    <w:rsid w:val="00BA27D6"/>
    <w:rsid w:val="00BA37D7"/>
    <w:rsid w:val="00BA5288"/>
    <w:rsid w:val="00BA6D7E"/>
    <w:rsid w:val="00BB1F4C"/>
    <w:rsid w:val="00BB745C"/>
    <w:rsid w:val="00BB74CD"/>
    <w:rsid w:val="00BC4D7D"/>
    <w:rsid w:val="00BC5B88"/>
    <w:rsid w:val="00BC70DF"/>
    <w:rsid w:val="00BD113A"/>
    <w:rsid w:val="00BE0510"/>
    <w:rsid w:val="00BE1028"/>
    <w:rsid w:val="00BE54AF"/>
    <w:rsid w:val="00BF2F4A"/>
    <w:rsid w:val="00BF43A7"/>
    <w:rsid w:val="00BF573B"/>
    <w:rsid w:val="00BF7D45"/>
    <w:rsid w:val="00C0125A"/>
    <w:rsid w:val="00C030C5"/>
    <w:rsid w:val="00C04E17"/>
    <w:rsid w:val="00C26DB0"/>
    <w:rsid w:val="00C27C86"/>
    <w:rsid w:val="00C31C62"/>
    <w:rsid w:val="00C41848"/>
    <w:rsid w:val="00C42378"/>
    <w:rsid w:val="00C4381C"/>
    <w:rsid w:val="00C453A7"/>
    <w:rsid w:val="00C45EC4"/>
    <w:rsid w:val="00C46C06"/>
    <w:rsid w:val="00C47DF3"/>
    <w:rsid w:val="00C5116A"/>
    <w:rsid w:val="00C51427"/>
    <w:rsid w:val="00C52BAF"/>
    <w:rsid w:val="00C5723B"/>
    <w:rsid w:val="00C74245"/>
    <w:rsid w:val="00C7564F"/>
    <w:rsid w:val="00C828AB"/>
    <w:rsid w:val="00C838CC"/>
    <w:rsid w:val="00C86E9F"/>
    <w:rsid w:val="00C91095"/>
    <w:rsid w:val="00C95D59"/>
    <w:rsid w:val="00C97C91"/>
    <w:rsid w:val="00CA253D"/>
    <w:rsid w:val="00CA4A88"/>
    <w:rsid w:val="00CA6748"/>
    <w:rsid w:val="00CB1E7F"/>
    <w:rsid w:val="00CB3F31"/>
    <w:rsid w:val="00CC00BE"/>
    <w:rsid w:val="00CC0CA5"/>
    <w:rsid w:val="00CC2FC7"/>
    <w:rsid w:val="00CC46BB"/>
    <w:rsid w:val="00CC51CB"/>
    <w:rsid w:val="00CD01E4"/>
    <w:rsid w:val="00CD204E"/>
    <w:rsid w:val="00CE13E3"/>
    <w:rsid w:val="00CE4096"/>
    <w:rsid w:val="00CE7718"/>
    <w:rsid w:val="00CE9D61"/>
    <w:rsid w:val="00CF0007"/>
    <w:rsid w:val="00CF07C9"/>
    <w:rsid w:val="00CF12E3"/>
    <w:rsid w:val="00CF4A8A"/>
    <w:rsid w:val="00CF5155"/>
    <w:rsid w:val="00CF5CBC"/>
    <w:rsid w:val="00CF65CD"/>
    <w:rsid w:val="00D029BA"/>
    <w:rsid w:val="00D05138"/>
    <w:rsid w:val="00D071A8"/>
    <w:rsid w:val="00D1368D"/>
    <w:rsid w:val="00D17E74"/>
    <w:rsid w:val="00D34B85"/>
    <w:rsid w:val="00D43151"/>
    <w:rsid w:val="00D51C78"/>
    <w:rsid w:val="00D54F4D"/>
    <w:rsid w:val="00D54FD6"/>
    <w:rsid w:val="00D601F1"/>
    <w:rsid w:val="00D65E67"/>
    <w:rsid w:val="00D67BFA"/>
    <w:rsid w:val="00D76511"/>
    <w:rsid w:val="00D80143"/>
    <w:rsid w:val="00D8015E"/>
    <w:rsid w:val="00D8099E"/>
    <w:rsid w:val="00D8E2B4"/>
    <w:rsid w:val="00D93CAC"/>
    <w:rsid w:val="00D94259"/>
    <w:rsid w:val="00DB148C"/>
    <w:rsid w:val="00DB2165"/>
    <w:rsid w:val="00DC555D"/>
    <w:rsid w:val="00DD07AE"/>
    <w:rsid w:val="00DD139C"/>
    <w:rsid w:val="00DD3BA5"/>
    <w:rsid w:val="00DD3D4B"/>
    <w:rsid w:val="00DE0938"/>
    <w:rsid w:val="00DE1D54"/>
    <w:rsid w:val="00DE1FFE"/>
    <w:rsid w:val="00DE53EB"/>
    <w:rsid w:val="00DE56F4"/>
    <w:rsid w:val="00DE7630"/>
    <w:rsid w:val="00DF0143"/>
    <w:rsid w:val="00DF0B1F"/>
    <w:rsid w:val="00DF1A01"/>
    <w:rsid w:val="00DF3C2A"/>
    <w:rsid w:val="00E02444"/>
    <w:rsid w:val="00E03100"/>
    <w:rsid w:val="00E0511D"/>
    <w:rsid w:val="00E05451"/>
    <w:rsid w:val="00E06509"/>
    <w:rsid w:val="00E1136B"/>
    <w:rsid w:val="00E12C3C"/>
    <w:rsid w:val="00E13DE1"/>
    <w:rsid w:val="00E162FE"/>
    <w:rsid w:val="00E25633"/>
    <w:rsid w:val="00E3264D"/>
    <w:rsid w:val="00E359B1"/>
    <w:rsid w:val="00E372F1"/>
    <w:rsid w:val="00E41134"/>
    <w:rsid w:val="00E430C2"/>
    <w:rsid w:val="00E51DBA"/>
    <w:rsid w:val="00E57DB3"/>
    <w:rsid w:val="00E6013B"/>
    <w:rsid w:val="00E61B41"/>
    <w:rsid w:val="00E626CA"/>
    <w:rsid w:val="00E637DF"/>
    <w:rsid w:val="00E67F62"/>
    <w:rsid w:val="00E71923"/>
    <w:rsid w:val="00E7192C"/>
    <w:rsid w:val="00E72ED5"/>
    <w:rsid w:val="00E73D3E"/>
    <w:rsid w:val="00E74583"/>
    <w:rsid w:val="00E7576A"/>
    <w:rsid w:val="00E81641"/>
    <w:rsid w:val="00E847E1"/>
    <w:rsid w:val="00E85A8B"/>
    <w:rsid w:val="00E95E72"/>
    <w:rsid w:val="00E967F2"/>
    <w:rsid w:val="00EA0BE5"/>
    <w:rsid w:val="00EA41A1"/>
    <w:rsid w:val="00EB0CF2"/>
    <w:rsid w:val="00EB7FB3"/>
    <w:rsid w:val="00EC4D3C"/>
    <w:rsid w:val="00EC6EAC"/>
    <w:rsid w:val="00ED1DA0"/>
    <w:rsid w:val="00ED4E0E"/>
    <w:rsid w:val="00ED69A6"/>
    <w:rsid w:val="00EE113F"/>
    <w:rsid w:val="00EE5D6B"/>
    <w:rsid w:val="00EE71A0"/>
    <w:rsid w:val="00EF4E51"/>
    <w:rsid w:val="00EF578E"/>
    <w:rsid w:val="00F001F9"/>
    <w:rsid w:val="00F12581"/>
    <w:rsid w:val="00F13A6C"/>
    <w:rsid w:val="00F16ED9"/>
    <w:rsid w:val="00F17B6E"/>
    <w:rsid w:val="00F215F8"/>
    <w:rsid w:val="00F23F29"/>
    <w:rsid w:val="00F254CF"/>
    <w:rsid w:val="00F27CD3"/>
    <w:rsid w:val="00F34DBB"/>
    <w:rsid w:val="00F37081"/>
    <w:rsid w:val="00F373CA"/>
    <w:rsid w:val="00F37449"/>
    <w:rsid w:val="00F42210"/>
    <w:rsid w:val="00F43C8E"/>
    <w:rsid w:val="00F536F6"/>
    <w:rsid w:val="00F53FB0"/>
    <w:rsid w:val="00F564DF"/>
    <w:rsid w:val="00F57503"/>
    <w:rsid w:val="00F62B6C"/>
    <w:rsid w:val="00F62CAB"/>
    <w:rsid w:val="00F73931"/>
    <w:rsid w:val="00F73F13"/>
    <w:rsid w:val="00F75B35"/>
    <w:rsid w:val="00F81648"/>
    <w:rsid w:val="00F85A5A"/>
    <w:rsid w:val="00F85DDC"/>
    <w:rsid w:val="00F93091"/>
    <w:rsid w:val="00F93B4E"/>
    <w:rsid w:val="00FA120C"/>
    <w:rsid w:val="00FA35D3"/>
    <w:rsid w:val="00FA3A58"/>
    <w:rsid w:val="00FA47C4"/>
    <w:rsid w:val="00FA68B6"/>
    <w:rsid w:val="00FB74A1"/>
    <w:rsid w:val="00FC4352"/>
    <w:rsid w:val="00FC6348"/>
    <w:rsid w:val="00FC7788"/>
    <w:rsid w:val="00FD6D24"/>
    <w:rsid w:val="00FE32E5"/>
    <w:rsid w:val="00FE3E32"/>
    <w:rsid w:val="00FF1B24"/>
    <w:rsid w:val="00FF2B78"/>
    <w:rsid w:val="00FF304B"/>
    <w:rsid w:val="0106F61D"/>
    <w:rsid w:val="0177FFA6"/>
    <w:rsid w:val="018B0CD4"/>
    <w:rsid w:val="020F470F"/>
    <w:rsid w:val="026F18E7"/>
    <w:rsid w:val="02A887B9"/>
    <w:rsid w:val="02D094A8"/>
    <w:rsid w:val="02EC53D7"/>
    <w:rsid w:val="035CCCAF"/>
    <w:rsid w:val="03660193"/>
    <w:rsid w:val="0382DBB0"/>
    <w:rsid w:val="03AE618C"/>
    <w:rsid w:val="03D72906"/>
    <w:rsid w:val="03EA33B5"/>
    <w:rsid w:val="043AB4BB"/>
    <w:rsid w:val="043F8C53"/>
    <w:rsid w:val="04477996"/>
    <w:rsid w:val="04602CBD"/>
    <w:rsid w:val="04891ABD"/>
    <w:rsid w:val="04A0F4B0"/>
    <w:rsid w:val="04C2AD96"/>
    <w:rsid w:val="04CA9B1C"/>
    <w:rsid w:val="04D71295"/>
    <w:rsid w:val="04E5200F"/>
    <w:rsid w:val="05334F03"/>
    <w:rsid w:val="0550CC29"/>
    <w:rsid w:val="0579308E"/>
    <w:rsid w:val="0588172C"/>
    <w:rsid w:val="05A3E860"/>
    <w:rsid w:val="05F9191A"/>
    <w:rsid w:val="060C190B"/>
    <w:rsid w:val="06158387"/>
    <w:rsid w:val="06192FA2"/>
    <w:rsid w:val="0687ABC3"/>
    <w:rsid w:val="06F54D53"/>
    <w:rsid w:val="070EC9C8"/>
    <w:rsid w:val="071ED040"/>
    <w:rsid w:val="074D8B41"/>
    <w:rsid w:val="074FC925"/>
    <w:rsid w:val="0764DF87"/>
    <w:rsid w:val="081E5EFA"/>
    <w:rsid w:val="086AEFC5"/>
    <w:rsid w:val="0958D6D8"/>
    <w:rsid w:val="0993EF8D"/>
    <w:rsid w:val="09C58F3B"/>
    <w:rsid w:val="0A0C3CF2"/>
    <w:rsid w:val="0A2B6933"/>
    <w:rsid w:val="0A2E8D3A"/>
    <w:rsid w:val="0A406901"/>
    <w:rsid w:val="0AAD784B"/>
    <w:rsid w:val="0B22358E"/>
    <w:rsid w:val="0B33306B"/>
    <w:rsid w:val="0BA2F9D1"/>
    <w:rsid w:val="0BAD61BF"/>
    <w:rsid w:val="0BFA8403"/>
    <w:rsid w:val="0BFDF7CD"/>
    <w:rsid w:val="0C03C735"/>
    <w:rsid w:val="0C2C5F3E"/>
    <w:rsid w:val="0C738B2E"/>
    <w:rsid w:val="0C89FDF2"/>
    <w:rsid w:val="0CFC778E"/>
    <w:rsid w:val="0CFFCF58"/>
    <w:rsid w:val="0D0545FB"/>
    <w:rsid w:val="0D197500"/>
    <w:rsid w:val="0D25388B"/>
    <w:rsid w:val="0D7AB14D"/>
    <w:rsid w:val="0DC40E07"/>
    <w:rsid w:val="0DF771E8"/>
    <w:rsid w:val="0E66BBFF"/>
    <w:rsid w:val="0E6760B0"/>
    <w:rsid w:val="0E8C9AE2"/>
    <w:rsid w:val="0EDA3149"/>
    <w:rsid w:val="0F442A72"/>
    <w:rsid w:val="0FD36670"/>
    <w:rsid w:val="10041DAE"/>
    <w:rsid w:val="101A2F02"/>
    <w:rsid w:val="10201905"/>
    <w:rsid w:val="1024F541"/>
    <w:rsid w:val="1034E6FD"/>
    <w:rsid w:val="104EA5F2"/>
    <w:rsid w:val="107601AA"/>
    <w:rsid w:val="108E928F"/>
    <w:rsid w:val="1091FF97"/>
    <w:rsid w:val="10B3CD29"/>
    <w:rsid w:val="10BCD397"/>
    <w:rsid w:val="10C20630"/>
    <w:rsid w:val="10CFEEEC"/>
    <w:rsid w:val="114848D4"/>
    <w:rsid w:val="116D43B8"/>
    <w:rsid w:val="1175AD7A"/>
    <w:rsid w:val="11890CD9"/>
    <w:rsid w:val="12BDF392"/>
    <w:rsid w:val="12C81588"/>
    <w:rsid w:val="1317D3DF"/>
    <w:rsid w:val="1322CAC3"/>
    <w:rsid w:val="138B8312"/>
    <w:rsid w:val="13AE0BB6"/>
    <w:rsid w:val="13DA5B9A"/>
    <w:rsid w:val="141E0646"/>
    <w:rsid w:val="144E6464"/>
    <w:rsid w:val="14688274"/>
    <w:rsid w:val="146A5C42"/>
    <w:rsid w:val="149D742B"/>
    <w:rsid w:val="14BA7AE2"/>
    <w:rsid w:val="14E27D93"/>
    <w:rsid w:val="1505F5DF"/>
    <w:rsid w:val="15355A52"/>
    <w:rsid w:val="154024D7"/>
    <w:rsid w:val="15708496"/>
    <w:rsid w:val="159890D9"/>
    <w:rsid w:val="15A2A80E"/>
    <w:rsid w:val="15FDB413"/>
    <w:rsid w:val="16268B21"/>
    <w:rsid w:val="1634B0C2"/>
    <w:rsid w:val="163AFC3F"/>
    <w:rsid w:val="16C864FC"/>
    <w:rsid w:val="17286232"/>
    <w:rsid w:val="173ADA52"/>
    <w:rsid w:val="177EA251"/>
    <w:rsid w:val="17B2C818"/>
    <w:rsid w:val="17C36610"/>
    <w:rsid w:val="17DE7855"/>
    <w:rsid w:val="1847C5A2"/>
    <w:rsid w:val="18896A5F"/>
    <w:rsid w:val="1896665B"/>
    <w:rsid w:val="18C6ED34"/>
    <w:rsid w:val="18EB0CB8"/>
    <w:rsid w:val="190603D0"/>
    <w:rsid w:val="190C5F63"/>
    <w:rsid w:val="198DF5DE"/>
    <w:rsid w:val="199A4884"/>
    <w:rsid w:val="1A17743C"/>
    <w:rsid w:val="1B17CA63"/>
    <w:rsid w:val="1B42C188"/>
    <w:rsid w:val="1B5A7A8E"/>
    <w:rsid w:val="1B663E07"/>
    <w:rsid w:val="1C1A341E"/>
    <w:rsid w:val="1C399E61"/>
    <w:rsid w:val="1C3F7351"/>
    <w:rsid w:val="1C99133B"/>
    <w:rsid w:val="1CB7BAA4"/>
    <w:rsid w:val="1D1327B4"/>
    <w:rsid w:val="1D28D709"/>
    <w:rsid w:val="1D79E0E7"/>
    <w:rsid w:val="1DE7ABA7"/>
    <w:rsid w:val="1E57F97D"/>
    <w:rsid w:val="1ED80E41"/>
    <w:rsid w:val="1EFC73B7"/>
    <w:rsid w:val="1F1EC4A0"/>
    <w:rsid w:val="1F65CD06"/>
    <w:rsid w:val="1FCDF997"/>
    <w:rsid w:val="1FD3302C"/>
    <w:rsid w:val="2039AF2A"/>
    <w:rsid w:val="2043B085"/>
    <w:rsid w:val="207AEA9D"/>
    <w:rsid w:val="20F0F07C"/>
    <w:rsid w:val="20F7ED58"/>
    <w:rsid w:val="21093F8F"/>
    <w:rsid w:val="21A93518"/>
    <w:rsid w:val="2200BE7A"/>
    <w:rsid w:val="222E6133"/>
    <w:rsid w:val="22D4864B"/>
    <w:rsid w:val="233729B6"/>
    <w:rsid w:val="237EC0FA"/>
    <w:rsid w:val="239487BA"/>
    <w:rsid w:val="2402791A"/>
    <w:rsid w:val="241D629E"/>
    <w:rsid w:val="244279C3"/>
    <w:rsid w:val="24723AE0"/>
    <w:rsid w:val="2480A2DC"/>
    <w:rsid w:val="2483FDA0"/>
    <w:rsid w:val="249D18AE"/>
    <w:rsid w:val="24D127E7"/>
    <w:rsid w:val="255B40BC"/>
    <w:rsid w:val="25657D22"/>
    <w:rsid w:val="2572C77D"/>
    <w:rsid w:val="25AB3942"/>
    <w:rsid w:val="25B49F9A"/>
    <w:rsid w:val="263A312D"/>
    <w:rsid w:val="2692B311"/>
    <w:rsid w:val="26941E6F"/>
    <w:rsid w:val="26968EB4"/>
    <w:rsid w:val="269B9805"/>
    <w:rsid w:val="2757AB0F"/>
    <w:rsid w:val="27A0804C"/>
    <w:rsid w:val="27CC9139"/>
    <w:rsid w:val="27ECDF8E"/>
    <w:rsid w:val="27FD568C"/>
    <w:rsid w:val="285BAEAD"/>
    <w:rsid w:val="28AA683F"/>
    <w:rsid w:val="28B0CEA1"/>
    <w:rsid w:val="28BDF84E"/>
    <w:rsid w:val="28FE5CA5"/>
    <w:rsid w:val="29013082"/>
    <w:rsid w:val="29147095"/>
    <w:rsid w:val="2917D911"/>
    <w:rsid w:val="29920BE2"/>
    <w:rsid w:val="29B2FA31"/>
    <w:rsid w:val="29C8677F"/>
    <w:rsid w:val="2A19A65B"/>
    <w:rsid w:val="2A3002EF"/>
    <w:rsid w:val="2A6B444C"/>
    <w:rsid w:val="2A7BBA25"/>
    <w:rsid w:val="2A7EAA65"/>
    <w:rsid w:val="2AF065E4"/>
    <w:rsid w:val="2B18E5B0"/>
    <w:rsid w:val="2B4FD858"/>
    <w:rsid w:val="2B82EB51"/>
    <w:rsid w:val="2BCB675D"/>
    <w:rsid w:val="2BD8EC8B"/>
    <w:rsid w:val="2C1328E6"/>
    <w:rsid w:val="2C6F3CE2"/>
    <w:rsid w:val="2C7A6A17"/>
    <w:rsid w:val="2C8F1F5C"/>
    <w:rsid w:val="2CDF2148"/>
    <w:rsid w:val="2D035FF3"/>
    <w:rsid w:val="2D33FC4D"/>
    <w:rsid w:val="2D692104"/>
    <w:rsid w:val="2DC366CE"/>
    <w:rsid w:val="2DCD9DB4"/>
    <w:rsid w:val="2E3217AB"/>
    <w:rsid w:val="2EDC4DF8"/>
    <w:rsid w:val="2F521B88"/>
    <w:rsid w:val="2FEDDD39"/>
    <w:rsid w:val="2FF7F65D"/>
    <w:rsid w:val="3065A1C2"/>
    <w:rsid w:val="30910EAA"/>
    <w:rsid w:val="30A73BFD"/>
    <w:rsid w:val="30C7CF26"/>
    <w:rsid w:val="30D0C454"/>
    <w:rsid w:val="30FB0790"/>
    <w:rsid w:val="31133ED6"/>
    <w:rsid w:val="314DEE57"/>
    <w:rsid w:val="318E7523"/>
    <w:rsid w:val="321E4F40"/>
    <w:rsid w:val="3273B0B5"/>
    <w:rsid w:val="3285649C"/>
    <w:rsid w:val="32DA9FF0"/>
    <w:rsid w:val="32F09818"/>
    <w:rsid w:val="333784A5"/>
    <w:rsid w:val="333ED9B8"/>
    <w:rsid w:val="3366E778"/>
    <w:rsid w:val="33705297"/>
    <w:rsid w:val="33B1A812"/>
    <w:rsid w:val="33B89CD8"/>
    <w:rsid w:val="3440912F"/>
    <w:rsid w:val="344E91E9"/>
    <w:rsid w:val="34BC721C"/>
    <w:rsid w:val="34FE0CB1"/>
    <w:rsid w:val="35120940"/>
    <w:rsid w:val="3525EDC0"/>
    <w:rsid w:val="353426DA"/>
    <w:rsid w:val="358C08E3"/>
    <w:rsid w:val="35B161A6"/>
    <w:rsid w:val="35CE78B3"/>
    <w:rsid w:val="35E7A110"/>
    <w:rsid w:val="364C647B"/>
    <w:rsid w:val="372D58B7"/>
    <w:rsid w:val="3753FC93"/>
    <w:rsid w:val="37A3B069"/>
    <w:rsid w:val="37BF064A"/>
    <w:rsid w:val="37DAEA81"/>
    <w:rsid w:val="380228B3"/>
    <w:rsid w:val="380AF5C8"/>
    <w:rsid w:val="3814253D"/>
    <w:rsid w:val="3832F745"/>
    <w:rsid w:val="383BB4E0"/>
    <w:rsid w:val="387B951A"/>
    <w:rsid w:val="38EFCCF4"/>
    <w:rsid w:val="3931972D"/>
    <w:rsid w:val="3935BAA8"/>
    <w:rsid w:val="39425B39"/>
    <w:rsid w:val="39D976C2"/>
    <w:rsid w:val="3A00FB6F"/>
    <w:rsid w:val="3A8C5F98"/>
    <w:rsid w:val="3B6F68C5"/>
    <w:rsid w:val="3B8BF417"/>
    <w:rsid w:val="3B95821A"/>
    <w:rsid w:val="3BB5C15C"/>
    <w:rsid w:val="3BE89390"/>
    <w:rsid w:val="3D31A7F6"/>
    <w:rsid w:val="3D69A7FD"/>
    <w:rsid w:val="3D8463F1"/>
    <w:rsid w:val="3DA1C126"/>
    <w:rsid w:val="3DA2FCEB"/>
    <w:rsid w:val="3DF083C9"/>
    <w:rsid w:val="3DFF6962"/>
    <w:rsid w:val="3E10DE18"/>
    <w:rsid w:val="3E92FC6C"/>
    <w:rsid w:val="3E9BF31F"/>
    <w:rsid w:val="3F17EABA"/>
    <w:rsid w:val="3F202541"/>
    <w:rsid w:val="3F2EBF1D"/>
    <w:rsid w:val="3F5BDCF5"/>
    <w:rsid w:val="3F732BCD"/>
    <w:rsid w:val="3FA4C0F3"/>
    <w:rsid w:val="3FA9521C"/>
    <w:rsid w:val="3FF3E349"/>
    <w:rsid w:val="40135A6D"/>
    <w:rsid w:val="40445863"/>
    <w:rsid w:val="40691DEC"/>
    <w:rsid w:val="40785B24"/>
    <w:rsid w:val="40D5A1BE"/>
    <w:rsid w:val="412DF277"/>
    <w:rsid w:val="4147ED15"/>
    <w:rsid w:val="41745493"/>
    <w:rsid w:val="418C678E"/>
    <w:rsid w:val="42094F03"/>
    <w:rsid w:val="420DA4A8"/>
    <w:rsid w:val="4236AED5"/>
    <w:rsid w:val="4276B840"/>
    <w:rsid w:val="428F18E6"/>
    <w:rsid w:val="42C9C2D8"/>
    <w:rsid w:val="43331C3E"/>
    <w:rsid w:val="43518D7E"/>
    <w:rsid w:val="43637EB3"/>
    <w:rsid w:val="442310DE"/>
    <w:rsid w:val="44696CDF"/>
    <w:rsid w:val="44904CE3"/>
    <w:rsid w:val="44B466F7"/>
    <w:rsid w:val="45094C98"/>
    <w:rsid w:val="45C8CC93"/>
    <w:rsid w:val="4604DB75"/>
    <w:rsid w:val="461E177E"/>
    <w:rsid w:val="4634F42A"/>
    <w:rsid w:val="46A25D5F"/>
    <w:rsid w:val="46A8266B"/>
    <w:rsid w:val="4725282F"/>
    <w:rsid w:val="475F85C2"/>
    <w:rsid w:val="47621660"/>
    <w:rsid w:val="478AF61D"/>
    <w:rsid w:val="47BFC762"/>
    <w:rsid w:val="482F7F80"/>
    <w:rsid w:val="4837E038"/>
    <w:rsid w:val="48510895"/>
    <w:rsid w:val="4866574C"/>
    <w:rsid w:val="48BFD755"/>
    <w:rsid w:val="48E3D0BB"/>
    <w:rsid w:val="49242AC5"/>
    <w:rsid w:val="49244F87"/>
    <w:rsid w:val="493D0C87"/>
    <w:rsid w:val="49C83B52"/>
    <w:rsid w:val="49DCCDBF"/>
    <w:rsid w:val="49ECD8F6"/>
    <w:rsid w:val="4A0EB2A3"/>
    <w:rsid w:val="4A392DFE"/>
    <w:rsid w:val="4A74FBC1"/>
    <w:rsid w:val="4A7CC171"/>
    <w:rsid w:val="4AD51491"/>
    <w:rsid w:val="4AFBD59F"/>
    <w:rsid w:val="4B1761B3"/>
    <w:rsid w:val="4B2F5C64"/>
    <w:rsid w:val="4B3C1F8E"/>
    <w:rsid w:val="4B501F71"/>
    <w:rsid w:val="4B766323"/>
    <w:rsid w:val="4B87DF1A"/>
    <w:rsid w:val="4B8D907C"/>
    <w:rsid w:val="4C8B7AC9"/>
    <w:rsid w:val="4D162E50"/>
    <w:rsid w:val="4DD2FF07"/>
    <w:rsid w:val="4DD394B0"/>
    <w:rsid w:val="4EE486DC"/>
    <w:rsid w:val="4F01018C"/>
    <w:rsid w:val="4F2FBDF6"/>
    <w:rsid w:val="4F32D548"/>
    <w:rsid w:val="4F656E72"/>
    <w:rsid w:val="4F8CB49B"/>
    <w:rsid w:val="4FA9A9E6"/>
    <w:rsid w:val="502F19AA"/>
    <w:rsid w:val="5108F8A6"/>
    <w:rsid w:val="518A7E3C"/>
    <w:rsid w:val="51D9621D"/>
    <w:rsid w:val="51F12CDB"/>
    <w:rsid w:val="521F8096"/>
    <w:rsid w:val="52276053"/>
    <w:rsid w:val="525C0B0B"/>
    <w:rsid w:val="525F8C43"/>
    <w:rsid w:val="52676287"/>
    <w:rsid w:val="52E01531"/>
    <w:rsid w:val="532043EC"/>
    <w:rsid w:val="53799A97"/>
    <w:rsid w:val="537B58DC"/>
    <w:rsid w:val="538DE93F"/>
    <w:rsid w:val="53993B9D"/>
    <w:rsid w:val="53B6E278"/>
    <w:rsid w:val="5415D18D"/>
    <w:rsid w:val="544E05EC"/>
    <w:rsid w:val="54522387"/>
    <w:rsid w:val="547C4D08"/>
    <w:rsid w:val="5491AFDF"/>
    <w:rsid w:val="54B79187"/>
    <w:rsid w:val="54EE61C3"/>
    <w:rsid w:val="551D5B80"/>
    <w:rsid w:val="55AA2BE9"/>
    <w:rsid w:val="55CA77C6"/>
    <w:rsid w:val="55F4D7FD"/>
    <w:rsid w:val="56070177"/>
    <w:rsid w:val="561D4188"/>
    <w:rsid w:val="56566068"/>
    <w:rsid w:val="56726853"/>
    <w:rsid w:val="56AF9F9F"/>
    <w:rsid w:val="56DC8D67"/>
    <w:rsid w:val="570B4A57"/>
    <w:rsid w:val="574592AD"/>
    <w:rsid w:val="5748FB9E"/>
    <w:rsid w:val="577584F5"/>
    <w:rsid w:val="57B6B4C7"/>
    <w:rsid w:val="57CD7E86"/>
    <w:rsid w:val="58340314"/>
    <w:rsid w:val="588CBB5A"/>
    <w:rsid w:val="58FA2550"/>
    <w:rsid w:val="58FAF508"/>
    <w:rsid w:val="59526608"/>
    <w:rsid w:val="5A1FDA4C"/>
    <w:rsid w:val="5A48CA19"/>
    <w:rsid w:val="5A4F4512"/>
    <w:rsid w:val="5A6C0EE8"/>
    <w:rsid w:val="5B1079B8"/>
    <w:rsid w:val="5B325DA0"/>
    <w:rsid w:val="5B56C397"/>
    <w:rsid w:val="5BF21F88"/>
    <w:rsid w:val="5C3F48F0"/>
    <w:rsid w:val="5C58C6F4"/>
    <w:rsid w:val="5C8EF351"/>
    <w:rsid w:val="5D2645E3"/>
    <w:rsid w:val="5D34BBCF"/>
    <w:rsid w:val="5DDC84A0"/>
    <w:rsid w:val="5E02B402"/>
    <w:rsid w:val="5E153818"/>
    <w:rsid w:val="5E5187B1"/>
    <w:rsid w:val="5E6F7F88"/>
    <w:rsid w:val="5E7A95A5"/>
    <w:rsid w:val="5E921A44"/>
    <w:rsid w:val="5ECC7EC2"/>
    <w:rsid w:val="5F17C042"/>
    <w:rsid w:val="5F2746EF"/>
    <w:rsid w:val="5F851528"/>
    <w:rsid w:val="5FA8150A"/>
    <w:rsid w:val="5FC7BB36"/>
    <w:rsid w:val="603C57B7"/>
    <w:rsid w:val="609F4F7D"/>
    <w:rsid w:val="60B43FDB"/>
    <w:rsid w:val="60CA032F"/>
    <w:rsid w:val="61067CD9"/>
    <w:rsid w:val="612557B8"/>
    <w:rsid w:val="612C6241"/>
    <w:rsid w:val="617CDAF6"/>
    <w:rsid w:val="61B3BC6E"/>
    <w:rsid w:val="61FCD3CE"/>
    <w:rsid w:val="620395AC"/>
    <w:rsid w:val="624622A1"/>
    <w:rsid w:val="625D870A"/>
    <w:rsid w:val="62C6AD45"/>
    <w:rsid w:val="62E89456"/>
    <w:rsid w:val="634F8766"/>
    <w:rsid w:val="6374FA4A"/>
    <w:rsid w:val="63B10A08"/>
    <w:rsid w:val="642412FD"/>
    <w:rsid w:val="649672D7"/>
    <w:rsid w:val="649A0536"/>
    <w:rsid w:val="6655BF9C"/>
    <w:rsid w:val="66BE24E9"/>
    <w:rsid w:val="673B94E2"/>
    <w:rsid w:val="674F6B72"/>
    <w:rsid w:val="67604E71"/>
    <w:rsid w:val="67901165"/>
    <w:rsid w:val="67D1265D"/>
    <w:rsid w:val="67E7F36E"/>
    <w:rsid w:val="689F93E3"/>
    <w:rsid w:val="68BEA288"/>
    <w:rsid w:val="69A2F6E4"/>
    <w:rsid w:val="69C5DA34"/>
    <w:rsid w:val="6A230E82"/>
    <w:rsid w:val="6A283003"/>
    <w:rsid w:val="6A321902"/>
    <w:rsid w:val="6A9E3AE8"/>
    <w:rsid w:val="6B934000"/>
    <w:rsid w:val="6BA0994C"/>
    <w:rsid w:val="6BAD4133"/>
    <w:rsid w:val="6BFDACD8"/>
    <w:rsid w:val="6CAA9770"/>
    <w:rsid w:val="6CF342E0"/>
    <w:rsid w:val="6D583B79"/>
    <w:rsid w:val="6D62ADB1"/>
    <w:rsid w:val="6D989D2B"/>
    <w:rsid w:val="6DD814BE"/>
    <w:rsid w:val="6DFD6416"/>
    <w:rsid w:val="6E0E7405"/>
    <w:rsid w:val="6E1930A9"/>
    <w:rsid w:val="6E4CCD4A"/>
    <w:rsid w:val="6E4E831E"/>
    <w:rsid w:val="6EA0D2AF"/>
    <w:rsid w:val="6EE52229"/>
    <w:rsid w:val="6EF68C6F"/>
    <w:rsid w:val="6F7A3A05"/>
    <w:rsid w:val="6F95A186"/>
    <w:rsid w:val="6F9F9B1E"/>
    <w:rsid w:val="6FBD3E9A"/>
    <w:rsid w:val="6FDA4B8B"/>
    <w:rsid w:val="701B892C"/>
    <w:rsid w:val="70434C7E"/>
    <w:rsid w:val="706BB924"/>
    <w:rsid w:val="707F5FB4"/>
    <w:rsid w:val="710AEFE0"/>
    <w:rsid w:val="71A78649"/>
    <w:rsid w:val="71C5D324"/>
    <w:rsid w:val="71C7CFD0"/>
    <w:rsid w:val="71CC88AF"/>
    <w:rsid w:val="71F9CF3B"/>
    <w:rsid w:val="7201E0EF"/>
    <w:rsid w:val="7233EFA8"/>
    <w:rsid w:val="7243C81E"/>
    <w:rsid w:val="7250B28F"/>
    <w:rsid w:val="72CAAE65"/>
    <w:rsid w:val="72ECA1CC"/>
    <w:rsid w:val="72EFAF49"/>
    <w:rsid w:val="72EFFA74"/>
    <w:rsid w:val="72F6711D"/>
    <w:rsid w:val="7300AD83"/>
    <w:rsid w:val="7314B34A"/>
    <w:rsid w:val="7324D23A"/>
    <w:rsid w:val="7329E1C7"/>
    <w:rsid w:val="732C6D60"/>
    <w:rsid w:val="7334A976"/>
    <w:rsid w:val="7335CFB4"/>
    <w:rsid w:val="735D20E2"/>
    <w:rsid w:val="74035130"/>
    <w:rsid w:val="74442D96"/>
    <w:rsid w:val="744FB30F"/>
    <w:rsid w:val="7479F886"/>
    <w:rsid w:val="74A8A79B"/>
    <w:rsid w:val="74B3A077"/>
    <w:rsid w:val="74F20C2D"/>
    <w:rsid w:val="753BC4DE"/>
    <w:rsid w:val="75A16C00"/>
    <w:rsid w:val="760296EA"/>
    <w:rsid w:val="76279B36"/>
    <w:rsid w:val="764B0893"/>
    <w:rsid w:val="76782B18"/>
    <w:rsid w:val="76809E0C"/>
    <w:rsid w:val="769F9ECC"/>
    <w:rsid w:val="76D21CD6"/>
    <w:rsid w:val="777BB2D2"/>
    <w:rsid w:val="77CBE046"/>
    <w:rsid w:val="77EC0B07"/>
    <w:rsid w:val="7843A682"/>
    <w:rsid w:val="791A4817"/>
    <w:rsid w:val="7951CCC7"/>
    <w:rsid w:val="7A027961"/>
    <w:rsid w:val="7A0E8A58"/>
    <w:rsid w:val="7A5F5BDC"/>
    <w:rsid w:val="7AEBE2E5"/>
    <w:rsid w:val="7AF5874B"/>
    <w:rsid w:val="7B88E63A"/>
    <w:rsid w:val="7BAD4D29"/>
    <w:rsid w:val="7BBA4693"/>
    <w:rsid w:val="7BF039BB"/>
    <w:rsid w:val="7C0A2C55"/>
    <w:rsid w:val="7C314FD5"/>
    <w:rsid w:val="7C3FC6A8"/>
    <w:rsid w:val="7C5509D1"/>
    <w:rsid w:val="7C7DB45D"/>
    <w:rsid w:val="7C947474"/>
    <w:rsid w:val="7CA44E93"/>
    <w:rsid w:val="7CAE317B"/>
    <w:rsid w:val="7CCA84A2"/>
    <w:rsid w:val="7CFB9680"/>
    <w:rsid w:val="7D55B83F"/>
    <w:rsid w:val="7D5BEB83"/>
    <w:rsid w:val="7DD04A8B"/>
    <w:rsid w:val="7E446FBD"/>
    <w:rsid w:val="7E4DD6CE"/>
    <w:rsid w:val="7E99CFC9"/>
    <w:rsid w:val="7ED157D9"/>
    <w:rsid w:val="7EE67538"/>
    <w:rsid w:val="7F07B69B"/>
    <w:rsid w:val="7FB5551F"/>
    <w:rsid w:val="7FD8BD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311D55"/>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3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character" w:styleId="UnresolvedMention">
    <w:name w:val="Unresolved Mention"/>
    <w:basedOn w:val="DefaultParagraphFont"/>
    <w:uiPriority w:val="99"/>
    <w:unhideWhenUsed/>
    <w:rsid w:val="00146D33"/>
    <w:rPr>
      <w:color w:val="605E5C"/>
      <w:shd w:val="clear" w:color="auto" w:fill="E1DFDD"/>
    </w:rPr>
  </w:style>
  <w:style w:type="character" w:styleId="Mention">
    <w:name w:val="Mention"/>
    <w:basedOn w:val="DefaultParagraphFont"/>
    <w:uiPriority w:val="99"/>
    <w:unhideWhenUsed/>
    <w:rsid w:val="00146D33"/>
    <w:rPr>
      <w:color w:val="2B579A"/>
      <w:shd w:val="clear" w:color="auto" w:fill="E1DFDD"/>
    </w:rPr>
  </w:style>
  <w:style w:type="paragraph" w:customStyle="1" w:styleId="paragraph">
    <w:name w:val="paragraph"/>
    <w:basedOn w:val="Normal"/>
    <w:rsid w:val="00C828A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C828AB"/>
  </w:style>
  <w:style w:type="character" w:customStyle="1" w:styleId="contextualspellingandgrammarerror">
    <w:name w:val="contextualspellingandgrammarerror"/>
    <w:basedOn w:val="DefaultParagraphFont"/>
    <w:rsid w:val="00C828AB"/>
  </w:style>
  <w:style w:type="character" w:customStyle="1" w:styleId="eop">
    <w:name w:val="eop"/>
    <w:basedOn w:val="DefaultParagraphFont"/>
    <w:rsid w:val="00C828AB"/>
  </w:style>
  <w:style w:type="character" w:customStyle="1" w:styleId="Heading1Char">
    <w:name w:val="Heading 1 Char"/>
    <w:basedOn w:val="DefaultParagraphFont"/>
    <w:link w:val="Heading1"/>
    <w:uiPriority w:val="9"/>
    <w:rsid w:val="00311D55"/>
    <w:rPr>
      <w:rFonts w:ascii="Arial" w:hAnsi="Arial" w:cs="Arial"/>
      <w:b/>
      <w:sz w:val="22"/>
      <w:szCs w:val="22"/>
    </w:rPr>
  </w:style>
  <w:style w:type="paragraph" w:styleId="Revision">
    <w:name w:val="Revision"/>
    <w:hidden/>
    <w:uiPriority w:val="99"/>
    <w:semiHidden/>
    <w:rsid w:val="002B566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ws.gov/policy/633fw3.html" TargetMode="External" /><Relationship Id="rId11" Type="http://schemas.openxmlformats.org/officeDocument/2006/relationships/hyperlink" Target="https://www.fws.gov/policy/633fw4.html" TargetMode="External" /><Relationship Id="rId12" Type="http://schemas.openxmlformats.org/officeDocument/2006/relationships/hyperlink" Target="https://www.fws.gov/policy/212fw8.html" TargetMode="External" /><Relationship Id="rId13" Type="http://schemas.openxmlformats.org/officeDocument/2006/relationships/hyperlink" Target="https://gcc02.safelinks.protection.outlook.com/?url=https%3A%2F%2Fwww.govinfo.gov%2Fcontent%2Fpkg%2FFR-2023-09-25%2Fpdf%2F2023-20710.pdf%3Futm_source%3Dfederalregister.gov%26utm_medium%3Demail%26utm_campaign%3Dsubscription%2Bmailing%2Blist&amp;data=05%7C01%7Cmadonna_baucum%40fws.gov%7C7e9769dd43064796e50708dbbc0c9d7b%7C0693b5ba4b184d7b9341f32f400a5494%7C0%7C0%7C638310534597192995%7CUnknown%7CTWFpbGZsb3d8eyJWIjoiMC4wLjAwMDAiLCJQIjoiV2luMzIiLCJBTiI6Ik1haWwiLCJXVCI6Mn0%3D%7C3000%7C%7C%7C&amp;sdata=rFexCKV%2BbHfgaCcCX9r3nTsTDyFu4nYd8QP3y7BClP8%3D&amp;reserved=0" TargetMode="External" /><Relationship Id="rId14" Type="http://schemas.openxmlformats.org/officeDocument/2006/relationships/hyperlink" Target="https://www.regulations.gov/document/FWS-HQ-NWRS-2023-0135-0001" TargetMode="External" /><Relationship Id="rId15" Type="http://schemas.openxmlformats.org/officeDocument/2006/relationships/hyperlink" Target="https://www.gpo.gov/fdsys/pkg/FR-1999-05-28/pdf/99-13327.pdf" TargetMode="External" /><Relationship Id="rId16" Type="http://schemas.openxmlformats.org/officeDocument/2006/relationships/hyperlink" Target="https://www.govinfo.gov/content/pkg/FR-2023-03-16/pdf/2023-05376.pdf" TargetMode="External" /><Relationship Id="rId17" Type="http://schemas.openxmlformats.org/officeDocument/2006/relationships/hyperlink" Target="https://www.gpo.gov/fdsys/pkg/FR-1999-04-20/pdf/99-9830.pdf" TargetMode="External" /><Relationship Id="rId18" Type="http://schemas.openxmlformats.org/officeDocument/2006/relationships/hyperlink" Target="https://www.govinfo.gov/content/pkg/FR-2008-02-13/pdf/E8-2584.pdf" TargetMode="External" /><Relationship Id="rId19" Type="http://schemas.openxmlformats.org/officeDocument/2006/relationships/hyperlink" Target="https://www.govinfo.gov/content/pkg/FR-2021-09-07/pdf/2021-19171.pdf" TargetMode="External" /><Relationship Id="rId2" Type="http://schemas.openxmlformats.org/officeDocument/2006/relationships/webSettings" Target="webSettings.xml" /><Relationship Id="rId20" Type="http://schemas.openxmlformats.org/officeDocument/2006/relationships/hyperlink" Target="https://www.bls.gov/news.release/pdf/ecec.pdf" TargetMode="External" /><Relationship Id="rId21" Type="http://schemas.openxmlformats.org/officeDocument/2006/relationships/hyperlink" Target="https://www.opm.gov/policy-data-oversight/pay-leave/salaries-wages/salary-tables/24Tables/pdf/RUS.pdf"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ws.gov/policy/633fw1.html" TargetMode="External" /><Relationship Id="rId9" Type="http://schemas.openxmlformats.org/officeDocument/2006/relationships/hyperlink" Target="https://www.fws.gov/policy/633fw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1169cf2-4382-4dac-b369-903f8805e6ba">
      <UserInfo>
        <DisplayName>Baucum, Madonna L</DisplayName>
        <AccountId>54</AccountId>
        <AccountType/>
      </UserInfo>
      <UserInfo>
        <DisplayName>Schnee, Linda J</DisplayName>
        <AccountId>14</AccountId>
        <AccountType/>
      </UserInfo>
      <UserInfo>
        <DisplayName>OConnell, Maggie</DisplayName>
        <AccountId>11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63DE099FC6DF4CBA36476A7B281BA1" ma:contentTypeVersion="4" ma:contentTypeDescription="Create a new document." ma:contentTypeScope="" ma:versionID="ea2f159940da5d04cb453398ae72b5b2">
  <xsd:schema xmlns:xsd="http://www.w3.org/2001/XMLSchema" xmlns:xs="http://www.w3.org/2001/XMLSchema" xmlns:p="http://schemas.microsoft.com/office/2006/metadata/properties" xmlns:ns2="51169cf2-4382-4dac-b369-903f8805e6ba" xmlns:ns3="89ebf970-b686-4f83-9a07-7ea04dac10f8" targetNamespace="http://schemas.microsoft.com/office/2006/metadata/properties" ma:root="true" ma:fieldsID="5be97518ff5ce69a8744765f98b60fb2" ns2:_="" ns3:_="">
    <xsd:import namespace="51169cf2-4382-4dac-b369-903f8805e6ba"/>
    <xsd:import namespace="89ebf970-b686-4f83-9a07-7ea04dac10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69cf2-4382-4dac-b369-903f8805e6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bf970-b686-4f83-9a07-7ea04dac10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DA1E4-CBE0-48B1-A07F-3B8F7DD3C05A}">
  <ds:schemaRefs>
    <ds:schemaRef ds:uri="http://schemas.microsoft.com/sharepoint/v3/contenttype/forms"/>
  </ds:schemaRefs>
</ds:datastoreItem>
</file>

<file path=customXml/itemProps2.xml><?xml version="1.0" encoding="utf-8"?>
<ds:datastoreItem xmlns:ds="http://schemas.openxmlformats.org/officeDocument/2006/customXml" ds:itemID="{F17CB8C2-9C83-4537-8F34-DEBFD760040B}">
  <ds:schemaRefs>
    <ds:schemaRef ds:uri="http://schemas.microsoft.com/office/2006/metadata/properties"/>
    <ds:schemaRef ds:uri="http://schemas.microsoft.com/office/infopath/2007/PartnerControls"/>
    <ds:schemaRef ds:uri="51169cf2-4382-4dac-b369-903f8805e6ba"/>
  </ds:schemaRefs>
</ds:datastoreItem>
</file>

<file path=customXml/itemProps3.xml><?xml version="1.0" encoding="utf-8"?>
<ds:datastoreItem xmlns:ds="http://schemas.openxmlformats.org/officeDocument/2006/customXml" ds:itemID="{242292FD-2A11-495C-9A65-3F06D1B13F46}">
  <ds:schemaRefs>
    <ds:schemaRef ds:uri="http://schemas.openxmlformats.org/officeDocument/2006/bibliography"/>
  </ds:schemaRefs>
</ds:datastoreItem>
</file>

<file path=customXml/itemProps4.xml><?xml version="1.0" encoding="utf-8"?>
<ds:datastoreItem xmlns:ds="http://schemas.openxmlformats.org/officeDocument/2006/customXml" ds:itemID="{99461208-F3BA-4C2F-9F6F-67A8B63A1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69cf2-4382-4dac-b369-903f8805e6ba"/>
    <ds:schemaRef ds:uri="89ebf970-b686-4f83-9a07-7ea04dac1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5744</Words>
  <Characters>34144</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2023-12-22T16:54:00Z</dcterms:created>
  <dcterms:modified xsi:type="dcterms:W3CDTF">2024-02-20T17:32:00Z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0x010100A663DE099FC6DF4CBA36476A7B281BA1</vt:lpwstr>
  </property>
</Properties>
</file>