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7E328E" w14:paraId="2BF5E4FC" w14:textId="77777777">
      <w:pPr>
        <w:spacing w:before="74"/>
        <w:ind w:left="625"/>
        <w:rPr>
          <w:b/>
          <w:sz w:val="28"/>
        </w:rPr>
      </w:pPr>
      <w:r>
        <w:rPr>
          <w:b/>
          <w:sz w:val="28"/>
        </w:rPr>
        <w:t>Request 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Approval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under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“Generic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Clearance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Collection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of</w:t>
      </w:r>
    </w:p>
    <w:p w:rsidR="007E328E" w14:paraId="135E743C" w14:textId="50EECF82">
      <w:pPr>
        <w:tabs>
          <w:tab w:val="left" w:pos="775"/>
          <w:tab w:val="left" w:pos="9579"/>
        </w:tabs>
        <w:spacing w:before="3"/>
        <w:ind w:left="220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z w:val="28"/>
          <w:u w:val="single"/>
        </w:rPr>
        <w:t>Routine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Customer</w:t>
      </w:r>
      <w:r>
        <w:rPr>
          <w:b/>
          <w:spacing w:val="-8"/>
          <w:sz w:val="28"/>
          <w:u w:val="single"/>
        </w:rPr>
        <w:t xml:space="preserve"> </w:t>
      </w:r>
      <w:r>
        <w:rPr>
          <w:b/>
          <w:sz w:val="28"/>
          <w:u w:val="single"/>
        </w:rPr>
        <w:t>Feedback” (OMB</w:t>
      </w:r>
      <w:r>
        <w:rPr>
          <w:b/>
          <w:spacing w:val="-1"/>
          <w:sz w:val="28"/>
          <w:u w:val="single"/>
        </w:rPr>
        <w:t xml:space="preserve"> </w:t>
      </w:r>
      <w:r>
        <w:rPr>
          <w:b/>
          <w:sz w:val="28"/>
          <w:u w:val="single"/>
        </w:rPr>
        <w:t>Control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Number:</w:t>
      </w:r>
      <w:r>
        <w:rPr>
          <w:b/>
          <w:spacing w:val="-2"/>
          <w:sz w:val="28"/>
          <w:u w:val="single"/>
        </w:rPr>
        <w:t xml:space="preserve"> </w:t>
      </w:r>
      <w:r w:rsidR="0035530B">
        <w:rPr>
          <w:b/>
          <w:sz w:val="28"/>
          <w:u w:val="single"/>
        </w:rPr>
        <w:t>1505</w:t>
      </w:r>
      <w:r>
        <w:rPr>
          <w:b/>
          <w:sz w:val="28"/>
          <w:u w:val="single"/>
        </w:rPr>
        <w:t>-</w:t>
      </w:r>
      <w:r w:rsidR="0035530B">
        <w:rPr>
          <w:b/>
          <w:spacing w:val="-2"/>
          <w:sz w:val="28"/>
          <w:u w:val="single"/>
        </w:rPr>
        <w:t>0231</w:t>
      </w:r>
      <w:r>
        <w:rPr>
          <w:b/>
          <w:spacing w:val="-2"/>
          <w:sz w:val="28"/>
          <w:u w:val="single"/>
        </w:rPr>
        <w:t>)</w:t>
      </w:r>
      <w:r>
        <w:rPr>
          <w:b/>
          <w:sz w:val="28"/>
          <w:u w:val="single"/>
        </w:rPr>
        <w:tab/>
      </w:r>
    </w:p>
    <w:p w:rsidR="003659B8" w:rsidRPr="0022351F" w:rsidP="003659B8" w14:paraId="06B3A855" w14:textId="77777777">
      <w:pPr>
        <w:rPr>
          <w:b/>
          <w:spacing w:val="-2"/>
          <w:sz w:val="24"/>
          <w:szCs w:val="24"/>
        </w:rPr>
      </w:pPr>
      <w:r w:rsidRPr="0022351F">
        <w:rPr>
          <w:b/>
          <w:sz w:val="24"/>
          <w:szCs w:val="24"/>
        </w:rPr>
        <w:t>TITLE</w:t>
      </w:r>
      <w:r w:rsidRPr="0022351F">
        <w:rPr>
          <w:b/>
          <w:spacing w:val="-2"/>
          <w:sz w:val="24"/>
          <w:szCs w:val="24"/>
        </w:rPr>
        <w:t xml:space="preserve"> </w:t>
      </w:r>
      <w:r w:rsidRPr="0022351F">
        <w:rPr>
          <w:b/>
          <w:sz w:val="24"/>
          <w:szCs w:val="24"/>
        </w:rPr>
        <w:t>OF</w:t>
      </w:r>
      <w:r w:rsidRPr="0022351F">
        <w:rPr>
          <w:b/>
          <w:spacing w:val="-3"/>
          <w:sz w:val="24"/>
          <w:szCs w:val="24"/>
        </w:rPr>
        <w:t xml:space="preserve"> </w:t>
      </w:r>
      <w:r w:rsidRPr="0022351F">
        <w:rPr>
          <w:b/>
          <w:sz w:val="24"/>
          <w:szCs w:val="24"/>
        </w:rPr>
        <w:t xml:space="preserve">INFORMATION </w:t>
      </w:r>
      <w:r w:rsidRPr="0022351F">
        <w:rPr>
          <w:b/>
          <w:spacing w:val="-2"/>
          <w:sz w:val="24"/>
          <w:szCs w:val="24"/>
        </w:rPr>
        <w:t>COLLECTION:</w:t>
      </w:r>
      <w:r w:rsidRPr="0022351F" w:rsidR="0008214B">
        <w:rPr>
          <w:b/>
          <w:spacing w:val="-2"/>
          <w:sz w:val="24"/>
          <w:szCs w:val="24"/>
        </w:rPr>
        <w:t xml:space="preserve"> </w:t>
      </w:r>
    </w:p>
    <w:p w:rsidR="00945083" w:rsidRPr="0022351F" w:rsidP="003659B8" w14:paraId="3E37C50D" w14:textId="77777777">
      <w:pPr>
        <w:rPr>
          <w:sz w:val="24"/>
          <w:szCs w:val="24"/>
        </w:rPr>
      </w:pPr>
    </w:p>
    <w:p w:rsidR="003659B8" w:rsidRPr="0022351F" w:rsidP="003659B8" w14:paraId="7CCEA4C1" w14:textId="7CE3FE2A">
      <w:pPr>
        <w:rPr>
          <w:sz w:val="24"/>
          <w:szCs w:val="24"/>
        </w:rPr>
      </w:pPr>
      <w:hyperlink r:id="rId8" w:history="1">
        <w:r w:rsidRPr="0022351F">
          <w:rPr>
            <w:sz w:val="24"/>
            <w:szCs w:val="24"/>
          </w:rPr>
          <w:t xml:space="preserve">Survey for the Collection of Qualitative Feedback on </w:t>
        </w:r>
        <w:r w:rsidRPr="0022351F" w:rsidR="00945083">
          <w:rPr>
            <w:sz w:val="24"/>
            <w:szCs w:val="24"/>
          </w:rPr>
          <w:t>the Emergency Capital Investment</w:t>
        </w:r>
        <w:r w:rsidRPr="0022351F" w:rsidR="0029052C">
          <w:rPr>
            <w:sz w:val="24"/>
            <w:szCs w:val="24"/>
          </w:rPr>
          <w:t xml:space="preserve"> Program </w:t>
        </w:r>
        <w:r w:rsidRPr="0022351F" w:rsidR="002614ED">
          <w:rPr>
            <w:sz w:val="24"/>
            <w:szCs w:val="24"/>
          </w:rPr>
          <w:t>and O</w:t>
        </w:r>
        <w:r w:rsidRPr="0022351F" w:rsidR="0022351F">
          <w:rPr>
            <w:sz w:val="24"/>
            <w:szCs w:val="24"/>
          </w:rPr>
          <w:t xml:space="preserve">ffice of Capital </w:t>
        </w:r>
        <w:r w:rsidRPr="0022351F" w:rsidR="002614ED">
          <w:rPr>
            <w:sz w:val="24"/>
            <w:szCs w:val="24"/>
          </w:rPr>
          <w:t>A</w:t>
        </w:r>
        <w:r w:rsidRPr="0022351F" w:rsidR="0022351F">
          <w:rPr>
            <w:sz w:val="24"/>
            <w:szCs w:val="24"/>
          </w:rPr>
          <w:t>ccess</w:t>
        </w:r>
        <w:r w:rsidRPr="0022351F" w:rsidR="00945083">
          <w:rPr>
            <w:sz w:val="24"/>
            <w:szCs w:val="24"/>
          </w:rPr>
          <w:t xml:space="preserve"> </w:t>
        </w:r>
        <w:r w:rsidRPr="0022351F">
          <w:rPr>
            <w:sz w:val="24"/>
            <w:szCs w:val="24"/>
          </w:rPr>
          <w:t>Programs Service</w:t>
        </w:r>
        <w:r w:rsidRPr="0022351F" w:rsidR="00D91194">
          <w:rPr>
            <w:sz w:val="24"/>
            <w:szCs w:val="24"/>
          </w:rPr>
          <w:t xml:space="preserve"> and </w:t>
        </w:r>
        <w:r w:rsidRPr="0022351F">
          <w:rPr>
            <w:sz w:val="24"/>
            <w:szCs w:val="24"/>
          </w:rPr>
          <w:t>Delivery</w:t>
        </w:r>
      </w:hyperlink>
      <w:r w:rsidRPr="0022351F" w:rsidR="0029052C">
        <w:rPr>
          <w:sz w:val="24"/>
          <w:szCs w:val="24"/>
        </w:rPr>
        <w:t>.</w:t>
      </w:r>
    </w:p>
    <w:p w:rsidR="007E328E" w:rsidRPr="0022351F" w:rsidP="003659B8" w14:paraId="1587B23E" w14:textId="679F74C1">
      <w:pPr>
        <w:ind w:left="220"/>
        <w:rPr>
          <w:b/>
          <w:sz w:val="24"/>
          <w:szCs w:val="24"/>
        </w:rPr>
      </w:pPr>
    </w:p>
    <w:p w:rsidR="00E245C3" w:rsidRPr="0022351F" w:rsidP="00E245C3" w14:paraId="4471A311" w14:textId="77777777">
      <w:pPr>
        <w:widowControl/>
        <w:autoSpaceDE/>
        <w:autoSpaceDN/>
        <w:rPr>
          <w:b/>
          <w:sz w:val="24"/>
          <w:szCs w:val="24"/>
        </w:rPr>
      </w:pPr>
      <w:r w:rsidRPr="0022351F">
        <w:rPr>
          <w:b/>
          <w:sz w:val="24"/>
          <w:szCs w:val="24"/>
        </w:rPr>
        <w:t xml:space="preserve">PURPOSE:  </w:t>
      </w:r>
    </w:p>
    <w:p w:rsidR="002614ED" w:rsidRPr="0022351F" w:rsidP="00E245C3" w14:paraId="17CD038D" w14:textId="77777777">
      <w:pPr>
        <w:widowControl/>
        <w:autoSpaceDE/>
        <w:autoSpaceDN/>
        <w:rPr>
          <w:b/>
          <w:sz w:val="24"/>
          <w:szCs w:val="24"/>
        </w:rPr>
      </w:pPr>
    </w:p>
    <w:p w:rsidR="00E245C3" w:rsidRPr="0022351F" w:rsidP="00E245C3" w14:paraId="62262696" w14:textId="1A5F3382">
      <w:pPr>
        <w:pStyle w:val="BodyText"/>
      </w:pPr>
      <w:r w:rsidRPr="0022351F">
        <w:rPr>
          <w:bCs/>
        </w:rPr>
        <w:t xml:space="preserve">The Department of the Treasury, </w:t>
      </w:r>
      <w:r w:rsidRPr="0022351F" w:rsidR="0029052C">
        <w:rPr>
          <w:bCs/>
        </w:rPr>
        <w:t xml:space="preserve">Emergency Capital Investment Program and the </w:t>
      </w:r>
      <w:r w:rsidRPr="0022351F">
        <w:rPr>
          <w:bCs/>
        </w:rPr>
        <w:t>Office of Capital Access</w:t>
      </w:r>
      <w:r w:rsidRPr="0022351F" w:rsidR="00D91194">
        <w:rPr>
          <w:bCs/>
        </w:rPr>
        <w:t xml:space="preserve"> </w:t>
      </w:r>
      <w:r w:rsidRPr="0022351F">
        <w:rPr>
          <w:bCs/>
        </w:rPr>
        <w:t xml:space="preserve">Programs </w:t>
      </w:r>
      <w:r w:rsidR="0035530B">
        <w:rPr>
          <w:bCs/>
        </w:rPr>
        <w:t>are</w:t>
      </w:r>
      <w:r w:rsidRPr="0022351F">
        <w:rPr>
          <w:bCs/>
        </w:rPr>
        <w:t xml:space="preserve"> conducting a five-question survey to gather recipient feedback </w:t>
      </w:r>
      <w:r w:rsidRPr="0022351F" w:rsidR="00D91194">
        <w:rPr>
          <w:bCs/>
        </w:rPr>
        <w:t>on Treasury customer service.</w:t>
      </w:r>
      <w:r w:rsidRPr="0022351F">
        <w:rPr>
          <w:bCs/>
        </w:rPr>
        <w:t xml:space="preserve"> </w:t>
      </w:r>
    </w:p>
    <w:p w:rsidR="007E328E" w14:paraId="1A87901B" w14:textId="77777777">
      <w:pPr>
        <w:pStyle w:val="BodyText"/>
        <w:rPr>
          <w:b/>
        </w:rPr>
      </w:pPr>
    </w:p>
    <w:p w:rsidR="007E328E" w14:paraId="5D67FBAD" w14:textId="77777777">
      <w:pPr>
        <w:pStyle w:val="BodyText"/>
        <w:spacing w:before="1"/>
        <w:rPr>
          <w:b/>
        </w:rPr>
      </w:pPr>
    </w:p>
    <w:p w:rsidR="007E328E" w:rsidP="00E245C3" w14:paraId="792EF1CA" w14:textId="77777777">
      <w:pPr>
        <w:spacing w:before="1"/>
        <w:rPr>
          <w:spacing w:val="-2"/>
          <w:sz w:val="24"/>
        </w:rPr>
      </w:pPr>
      <w:r>
        <w:rPr>
          <w:b/>
          <w:sz w:val="24"/>
        </w:rPr>
        <w:t>DESCRIPTION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RESPONDENTS</w:t>
      </w:r>
      <w:r>
        <w:rPr>
          <w:spacing w:val="-2"/>
          <w:sz w:val="24"/>
        </w:rPr>
        <w:t>:</w:t>
      </w:r>
    </w:p>
    <w:p w:rsidR="002614ED" w:rsidP="00E245C3" w14:paraId="018B3F18" w14:textId="77777777">
      <w:pPr>
        <w:spacing w:before="1"/>
        <w:rPr>
          <w:sz w:val="24"/>
        </w:rPr>
      </w:pPr>
    </w:p>
    <w:p w:rsidR="00E245C3" w:rsidP="00E245C3" w14:paraId="4982C763" w14:textId="51803E8F">
      <w:pPr>
        <w:pStyle w:val="Header"/>
        <w:tabs>
          <w:tab w:val="clear" w:pos="4320"/>
          <w:tab w:val="clear" w:pos="8640"/>
        </w:tabs>
      </w:pPr>
      <w:r>
        <w:t>Respondents will be participants in the following programs who submit compliance reports</w:t>
      </w:r>
      <w:r w:rsidRPr="00C2537E" w:rsidR="00C2537E">
        <w:t xml:space="preserve">: </w:t>
      </w:r>
      <w:r w:rsidRPr="00C2537E" w:rsidR="00D91194">
        <w:t xml:space="preserve"> </w:t>
      </w:r>
    </w:p>
    <w:p w:rsidR="001B6AFE" w:rsidRPr="00C2537E" w:rsidP="00E245C3" w14:paraId="15268711" w14:textId="77777777">
      <w:pPr>
        <w:pStyle w:val="Header"/>
        <w:tabs>
          <w:tab w:val="clear" w:pos="4320"/>
          <w:tab w:val="clear" w:pos="8640"/>
        </w:tabs>
      </w:pPr>
    </w:p>
    <w:p w:rsidR="0082156E" w:rsidRPr="00C2537E" w:rsidP="0082156E" w14:paraId="00B62799" w14:textId="77777777">
      <w:pPr>
        <w:rPr>
          <w:sz w:val="24"/>
          <w:szCs w:val="24"/>
        </w:rPr>
      </w:pPr>
      <w:r w:rsidRPr="00C2537E">
        <w:rPr>
          <w:sz w:val="24"/>
          <w:szCs w:val="24"/>
          <w:shd w:val="clear" w:color="auto" w:fill="FFFFFF"/>
        </w:rPr>
        <w:t>The Coronavirus State and Local Fiscal Recovery Funds (SLFRF) </w:t>
      </w:r>
      <w:r w:rsidRPr="00C253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2537E">
        <w:rPr>
          <w:sz w:val="24"/>
          <w:szCs w:val="24"/>
        </w:rPr>
        <w:t xml:space="preserve"> </w:t>
      </w:r>
    </w:p>
    <w:p w:rsidR="0082156E" w:rsidRPr="00C2537E" w:rsidP="0082156E" w14:paraId="3070F6ED" w14:textId="77777777">
      <w:pPr>
        <w:pStyle w:val="BodyText"/>
      </w:pPr>
      <w:r w:rsidRPr="00C2537E">
        <w:t xml:space="preserve">The Emergency Capital Investment Program (ECIP) </w:t>
      </w:r>
    </w:p>
    <w:p w:rsidR="0082156E" w:rsidRPr="00C2537E" w:rsidP="0082156E" w14:paraId="31D647C2" w14:textId="77777777">
      <w:pPr>
        <w:rPr>
          <w:sz w:val="24"/>
          <w:szCs w:val="24"/>
        </w:rPr>
      </w:pPr>
      <w:r w:rsidRPr="00C2537E">
        <w:rPr>
          <w:sz w:val="24"/>
          <w:szCs w:val="24"/>
          <w:shd w:val="clear" w:color="auto" w:fill="FFFFFF"/>
        </w:rPr>
        <w:t>The </w:t>
      </w:r>
      <w:r w:rsidRPr="00C2537E">
        <w:rPr>
          <w:rStyle w:val="Emphasis"/>
          <w:i w:val="0"/>
          <w:iCs w:val="0"/>
          <w:sz w:val="24"/>
          <w:szCs w:val="24"/>
          <w:shd w:val="clear" w:color="auto" w:fill="FFFFFF"/>
        </w:rPr>
        <w:t>Local Assistance and Tribal Consistency Fund</w:t>
      </w:r>
      <w:r w:rsidRPr="00C2537E">
        <w:rPr>
          <w:sz w:val="24"/>
          <w:szCs w:val="24"/>
        </w:rPr>
        <w:t xml:space="preserve"> (LATCF) </w:t>
      </w:r>
    </w:p>
    <w:p w:rsidR="007E328E" w14:paraId="0665C822" w14:textId="14B155AD">
      <w:pPr>
        <w:pStyle w:val="BodyText"/>
      </w:pPr>
      <w:r w:rsidRPr="00C2537E">
        <w:rPr>
          <w:shd w:val="clear" w:color="auto" w:fill="FFFFFF"/>
        </w:rPr>
        <w:t>The State Small Business Credit Initiative (SSBCI)</w:t>
      </w:r>
      <w:r w:rsidRPr="00C2537E" w:rsidR="002614ED">
        <w:t xml:space="preserve"> </w:t>
      </w:r>
    </w:p>
    <w:p w:rsidR="00214C90" w:rsidRPr="00C2537E" w14:paraId="7C3B6D53" w14:textId="7BDD6704">
      <w:pPr>
        <w:pStyle w:val="BodyText"/>
      </w:pPr>
      <w:r>
        <w:t xml:space="preserve">The Emergency Rental Assistance Program (ERA) </w:t>
      </w:r>
    </w:p>
    <w:p w:rsidR="007E328E" w14:paraId="09BB7208" w14:textId="77777777">
      <w:pPr>
        <w:pStyle w:val="BodyText"/>
      </w:pPr>
    </w:p>
    <w:p w:rsidR="007E328E" w14:paraId="771260CA" w14:textId="77777777">
      <w:pPr>
        <w:pStyle w:val="BodyText"/>
        <w:spacing w:before="3"/>
      </w:pPr>
    </w:p>
    <w:p w:rsidR="007E328E" w14:paraId="171814F4" w14:textId="77777777">
      <w:pPr>
        <w:ind w:left="220"/>
        <w:rPr>
          <w:sz w:val="24"/>
        </w:rPr>
      </w:pPr>
      <w:r>
        <w:rPr>
          <w:b/>
          <w:sz w:val="24"/>
        </w:rPr>
        <w:t>TYPE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COLLECTION: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(Check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one)</w:t>
      </w:r>
    </w:p>
    <w:p w:rsidR="007E328E" w14:paraId="11E899F4" w14:textId="29365662">
      <w:pPr>
        <w:pStyle w:val="BodyText"/>
        <w:tabs>
          <w:tab w:val="left" w:pos="5262"/>
        </w:tabs>
        <w:spacing w:before="180" w:line="242" w:lineRule="auto"/>
        <w:ind w:left="220" w:right="1492"/>
      </w:pPr>
      <w:r>
        <w:t>[ ] Customer Comment Card/Complaint Form</w:t>
      </w:r>
      <w:r>
        <w:tab/>
        <w:t>[</w:t>
      </w:r>
      <w:r w:rsidRPr="00E245C3" w:rsidR="00CD6F01">
        <w:rPr>
          <w:color w:val="FF0000"/>
        </w:rPr>
        <w:t xml:space="preserve"> </w:t>
      </w:r>
      <w:r w:rsidRPr="00C2537E" w:rsidR="00CD6F01">
        <w:t>X</w:t>
      </w:r>
      <w:r w:rsidRPr="00C2537E">
        <w:rPr>
          <w:spacing w:val="-9"/>
        </w:rPr>
        <w:t xml:space="preserve"> </w:t>
      </w:r>
      <w:r>
        <w:t>]</w:t>
      </w:r>
      <w:r>
        <w:rPr>
          <w:spacing w:val="-9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Satisfaction</w:t>
      </w:r>
      <w:r>
        <w:rPr>
          <w:spacing w:val="-14"/>
        </w:rPr>
        <w:t xml:space="preserve"> </w:t>
      </w:r>
      <w:r>
        <w:t>Survey [ ] Usability Testing (e.g., Website or Software</w:t>
      </w:r>
      <w:r>
        <w:tab/>
        <w:t>[ ] Small Discussion Group</w:t>
      </w:r>
    </w:p>
    <w:p w:rsidR="007E328E" w14:paraId="2366D9CB" w14:textId="77777777">
      <w:pPr>
        <w:pStyle w:val="BodyText"/>
        <w:tabs>
          <w:tab w:val="left" w:pos="5262"/>
          <w:tab w:val="left" w:pos="9639"/>
        </w:tabs>
        <w:spacing w:line="274" w:lineRule="exact"/>
        <w:ind w:left="220"/>
      </w:pPr>
      <w:r>
        <w:t>[</w:t>
      </w:r>
      <w:r>
        <w:rPr>
          <w:spacing w:val="-4"/>
        </w:rPr>
        <w:t xml:space="preserve"> </w:t>
      </w:r>
      <w:r>
        <w:t>]</w:t>
      </w:r>
      <w:r>
        <w:rPr>
          <w:spacing w:val="56"/>
        </w:rPr>
        <w:t xml:space="preserve"> </w:t>
      </w:r>
      <w:r>
        <w:t xml:space="preserve">Focus </w:t>
      </w:r>
      <w:r>
        <w:rPr>
          <w:spacing w:val="-2"/>
        </w:rPr>
        <w:t>Group</w:t>
      </w:r>
      <w:r>
        <w:tab/>
        <w:t>[</w:t>
      </w:r>
      <w:r>
        <w:rPr>
          <w:spacing w:val="-2"/>
        </w:rPr>
        <w:t xml:space="preserve"> </w:t>
      </w:r>
      <w:r>
        <w:t xml:space="preserve">] </w:t>
      </w:r>
      <w:r>
        <w:rPr>
          <w:spacing w:val="-2"/>
        </w:rPr>
        <w:t>Other:</w:t>
      </w:r>
      <w:r>
        <w:rPr>
          <w:u w:val="single"/>
        </w:rPr>
        <w:tab/>
      </w:r>
    </w:p>
    <w:p w:rsidR="007E328E" w14:paraId="3BBE0468" w14:textId="77777777">
      <w:pPr>
        <w:pStyle w:val="BodyText"/>
        <w:spacing w:line="20" w:lineRule="exact"/>
        <w:ind w:left="621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676400" cy="6350"/>
                <wp:effectExtent l="9525" t="0" r="0" b="317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76400" cy="6350"/>
                          <a:chOff x="0" y="0"/>
                          <a:chExt cx="1676400" cy="6350"/>
                        </a:xfrm>
                      </wpg:grpSpPr>
                      <wps:wsp xmlns:wps="http://schemas.microsoft.com/office/word/2010/wordprocessingShape">
                        <wps:cNvPr id="3" name="Graphic 3"/>
                        <wps:cNvSpPr/>
                        <wps:spPr>
                          <a:xfrm>
                            <a:off x="0" y="3048"/>
                            <a:ext cx="1676400" cy="1270"/>
                          </a:xfrm>
                          <a:custGeom>
                            <a:avLst/>
                            <a:gdLst/>
                            <a:rect l="l" t="t" r="r" b="b"/>
                            <a:pathLst>
                              <a:path fill="norm" w="1676400" stroke="1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i1025" style="width:132pt;height:0.5pt;mso-position-horizontal-relative:char;mso-position-vertical-relative:line" coordsize="16764,63">
                <v:shape id="Graphic 3" o:spid="_x0000_s1026" style="width:16764;height:13;mso-wrap-style:square;position:absolute;top:30;visibility:visible;v-text-anchor:top" coordsize="1676400,1270" path="m,l1676400,e" filled="f" strokeweight="0.48pt">
                  <v:path arrowok="t"/>
                </v:shape>
                <w10:wrap type="none"/>
                <w10:anchorlock/>
              </v:group>
            </w:pict>
          </mc:Fallback>
        </mc:AlternateContent>
      </w:r>
    </w:p>
    <w:p w:rsidR="007E328E" w14:paraId="03BBE473" w14:textId="77777777">
      <w:pPr>
        <w:spacing w:before="254"/>
        <w:ind w:left="220"/>
        <w:rPr>
          <w:b/>
          <w:sz w:val="24"/>
        </w:rPr>
      </w:pPr>
      <w:r>
        <w:rPr>
          <w:b/>
          <w:spacing w:val="-2"/>
          <w:sz w:val="24"/>
        </w:rPr>
        <w:t>CERTIFICATION:</w:t>
      </w:r>
    </w:p>
    <w:p w:rsidR="007E328E" w14:paraId="5A37BB02" w14:textId="77777777">
      <w:pPr>
        <w:pStyle w:val="BodyText"/>
        <w:spacing w:before="184" w:line="275" w:lineRule="exact"/>
        <w:ind w:left="220"/>
      </w:pPr>
      <w:r>
        <w:t>I</w:t>
      </w:r>
      <w:r>
        <w:rPr>
          <w:spacing w:val="-7"/>
        </w:rPr>
        <w:t xml:space="preserve"> </w:t>
      </w:r>
      <w:r>
        <w:t>certify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4"/>
        </w:rPr>
        <w:t>true:</w:t>
      </w:r>
    </w:p>
    <w:p w:rsidR="007E328E" w14:paraId="270E3483" w14:textId="77777777">
      <w:pPr>
        <w:pStyle w:val="ListParagraph"/>
        <w:numPr>
          <w:ilvl w:val="0"/>
          <w:numId w:val="4"/>
        </w:numPr>
        <w:tabs>
          <w:tab w:val="left" w:pos="580"/>
        </w:tabs>
        <w:spacing w:line="275" w:lineRule="exact"/>
        <w:ind w:left="580" w:hanging="36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voluntary.</w:t>
      </w:r>
    </w:p>
    <w:p w:rsidR="007E328E" w14:paraId="670157EF" w14:textId="77777777">
      <w:pPr>
        <w:pStyle w:val="ListParagraph"/>
        <w:numPr>
          <w:ilvl w:val="0"/>
          <w:numId w:val="4"/>
        </w:numPr>
        <w:tabs>
          <w:tab w:val="left" w:pos="580"/>
        </w:tabs>
        <w:spacing w:before="4" w:line="275" w:lineRule="exact"/>
        <w:ind w:left="580" w:hanging="36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collection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low-burden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low-cost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Federal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Government.</w:t>
      </w:r>
    </w:p>
    <w:p w:rsidR="007E328E" w14:paraId="39975D91" w14:textId="77777777">
      <w:pPr>
        <w:pStyle w:val="ListParagraph"/>
        <w:numPr>
          <w:ilvl w:val="0"/>
          <w:numId w:val="4"/>
        </w:numPr>
        <w:tabs>
          <w:tab w:val="left" w:pos="580"/>
        </w:tabs>
        <w:ind w:left="580" w:right="942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is non-controversial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does </w:t>
      </w:r>
      <w:r>
        <w:rPr>
          <w:sz w:val="24"/>
          <w:u w:val="single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raise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concern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other federal </w:t>
      </w:r>
      <w:r>
        <w:rPr>
          <w:spacing w:val="-2"/>
          <w:sz w:val="24"/>
        </w:rPr>
        <w:t>agencies.</w:t>
      </w:r>
    </w:p>
    <w:p w:rsidR="007E328E" w14:paraId="7EED532C" w14:textId="77777777">
      <w:pPr>
        <w:pStyle w:val="ListParagraph"/>
        <w:numPr>
          <w:ilvl w:val="0"/>
          <w:numId w:val="4"/>
        </w:numPr>
        <w:tabs>
          <w:tab w:val="left" w:pos="580"/>
        </w:tabs>
        <w:spacing w:line="274" w:lineRule="exact"/>
        <w:ind w:left="580" w:hanging="360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z w:val="24"/>
        </w:rPr>
        <w:t xml:space="preserve"> intended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disseminated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public.</w:t>
      </w:r>
    </w:p>
    <w:p w:rsidR="007E328E" w14:paraId="719CB478" w14:textId="77777777">
      <w:pPr>
        <w:pStyle w:val="ListParagraph"/>
        <w:numPr>
          <w:ilvl w:val="0"/>
          <w:numId w:val="4"/>
        </w:numPr>
        <w:tabs>
          <w:tab w:val="left" w:pos="580"/>
        </w:tabs>
        <w:spacing w:line="242" w:lineRule="auto"/>
        <w:ind w:left="580" w:right="583"/>
        <w:rPr>
          <w:sz w:val="24"/>
        </w:rPr>
      </w:pP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gathered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used 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purpose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substantially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informing </w:t>
      </w:r>
      <w:r>
        <w:rPr>
          <w:sz w:val="24"/>
          <w:u w:val="single"/>
        </w:rPr>
        <w:t>influential</w:t>
      </w:r>
      <w:r>
        <w:rPr>
          <w:sz w:val="24"/>
        </w:rPr>
        <w:t xml:space="preserve"> policy decisions.</w:t>
      </w:r>
    </w:p>
    <w:p w:rsidR="007E328E" w14:paraId="23C4589B" w14:textId="31F8D9FB">
      <w:pPr>
        <w:pStyle w:val="ListParagraph"/>
        <w:numPr>
          <w:ilvl w:val="0"/>
          <w:numId w:val="4"/>
        </w:numPr>
        <w:tabs>
          <w:tab w:val="left" w:pos="580"/>
        </w:tabs>
        <w:ind w:left="580" w:right="1225"/>
        <w:rPr>
          <w:sz w:val="24"/>
        </w:rPr>
      </w:pPr>
      <w:r>
        <w:rPr>
          <w:sz w:val="24"/>
        </w:rPr>
        <w:t>The collection is targeted to</w:t>
      </w:r>
      <w:r>
        <w:rPr>
          <w:spacing w:val="-4"/>
          <w:sz w:val="24"/>
        </w:rPr>
        <w:t xml:space="preserve"> </w:t>
      </w:r>
      <w:r>
        <w:rPr>
          <w:sz w:val="24"/>
        </w:rPr>
        <w:t>the solicitation of opinions from respondents who have experience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or may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experience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future.</w:t>
      </w:r>
    </w:p>
    <w:p w:rsidR="007E328E" w:rsidRPr="00C2537E" w14:paraId="3E87F346" w14:textId="7118BB5A">
      <w:pPr>
        <w:pStyle w:val="BodyText"/>
        <w:tabs>
          <w:tab w:val="left" w:pos="6674"/>
        </w:tabs>
        <w:spacing w:before="270"/>
        <w:ind w:left="220"/>
        <w:rPr>
          <w:b/>
          <w:bCs/>
          <w:u w:val="single"/>
        </w:rPr>
      </w:pPr>
      <w:r w:rsidRPr="00C2537E">
        <w:rPr>
          <w:b/>
          <w:bCs/>
          <w:spacing w:val="-2"/>
          <w:u w:val="single"/>
        </w:rPr>
        <w:t>David Meyer</w:t>
      </w:r>
    </w:p>
    <w:p w:rsidR="007E328E" w14:paraId="008C8A6B" w14:textId="77777777">
      <w:pPr>
        <w:pStyle w:val="BodyText"/>
        <w:spacing w:before="3"/>
      </w:pPr>
    </w:p>
    <w:p w:rsidR="007E328E" w14:paraId="2AA6D103" w14:textId="77777777">
      <w:pPr>
        <w:pStyle w:val="BodyText"/>
        <w:ind w:left="220"/>
      </w:pPr>
      <w:r>
        <w:t>To</w:t>
      </w:r>
      <w:r>
        <w:rPr>
          <w:spacing w:val="-6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review,</w:t>
      </w:r>
      <w:r>
        <w:rPr>
          <w:spacing w:val="-2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answers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2"/>
        </w:rPr>
        <w:t xml:space="preserve"> question:</w:t>
      </w:r>
    </w:p>
    <w:p w:rsidR="007E328E" w14:paraId="5CAD2506" w14:textId="77777777">
      <w:pPr>
        <w:pStyle w:val="Heading1"/>
        <w:spacing w:before="274" w:line="275" w:lineRule="exact"/>
      </w:pPr>
      <w:r>
        <w:t>Personally</w:t>
      </w:r>
      <w:r>
        <w:rPr>
          <w:spacing w:val="-8"/>
        </w:rPr>
        <w:t xml:space="preserve"> </w:t>
      </w:r>
      <w:r>
        <w:t>Identifiable</w:t>
      </w:r>
      <w:r>
        <w:rPr>
          <w:spacing w:val="-8"/>
        </w:rPr>
        <w:t xml:space="preserve"> </w:t>
      </w:r>
      <w:r>
        <w:rPr>
          <w:spacing w:val="-2"/>
        </w:rPr>
        <w:t>Information:</w:t>
      </w:r>
    </w:p>
    <w:p w:rsidR="007E328E" w14:paraId="797240B7" w14:textId="2C4E9ABA">
      <w:pPr>
        <w:pStyle w:val="ListParagraph"/>
        <w:numPr>
          <w:ilvl w:val="0"/>
          <w:numId w:val="3"/>
        </w:numPr>
        <w:tabs>
          <w:tab w:val="left" w:pos="580"/>
        </w:tabs>
        <w:spacing w:line="275" w:lineRule="exact"/>
        <w:ind w:left="580" w:hanging="360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personally</w:t>
      </w:r>
      <w:r>
        <w:rPr>
          <w:spacing w:val="-2"/>
          <w:sz w:val="24"/>
        </w:rPr>
        <w:t xml:space="preserve"> </w:t>
      </w:r>
      <w:r>
        <w:rPr>
          <w:sz w:val="24"/>
        </w:rPr>
        <w:t>identifiable</w:t>
      </w:r>
      <w:r>
        <w:rPr>
          <w:spacing w:val="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(PII)</w:t>
      </w:r>
      <w:r>
        <w:rPr>
          <w:spacing w:val="3"/>
          <w:sz w:val="24"/>
        </w:rPr>
        <w:t xml:space="preserve"> </w:t>
      </w:r>
      <w:r>
        <w:rPr>
          <w:sz w:val="24"/>
        </w:rPr>
        <w:t>collected?</w:t>
      </w:r>
      <w:r>
        <w:rPr>
          <w:spacing w:val="51"/>
          <w:sz w:val="24"/>
        </w:rPr>
        <w:t xml:space="preserve"> </w:t>
      </w:r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</w:t>
      </w:r>
      <w:r>
        <w:rPr>
          <w:spacing w:val="-1"/>
          <w:sz w:val="24"/>
        </w:rPr>
        <w:t xml:space="preserve"> </w:t>
      </w:r>
      <w:r>
        <w:rPr>
          <w:sz w:val="24"/>
        </w:rPr>
        <w:t>Yes</w:t>
      </w:r>
      <w:r>
        <w:rPr>
          <w:spacing w:val="59"/>
          <w:sz w:val="24"/>
        </w:rPr>
        <w:t xml:space="preserve"> </w:t>
      </w:r>
      <w:r>
        <w:rPr>
          <w:sz w:val="24"/>
        </w:rPr>
        <w:t>[</w:t>
      </w:r>
      <w:r>
        <w:rPr>
          <w:spacing w:val="-1"/>
          <w:sz w:val="24"/>
        </w:rPr>
        <w:t xml:space="preserve"> </w:t>
      </w:r>
      <w:r w:rsidRPr="00C2537E" w:rsidR="00CD6F01">
        <w:rPr>
          <w:spacing w:val="-1"/>
          <w:sz w:val="24"/>
        </w:rPr>
        <w:t>X</w:t>
      </w:r>
      <w:r w:rsidR="00CD6F01">
        <w:rPr>
          <w:spacing w:val="-1"/>
          <w:sz w:val="24"/>
        </w:rPr>
        <w:t xml:space="preserve"> </w:t>
      </w:r>
      <w:r>
        <w:rPr>
          <w:sz w:val="24"/>
        </w:rPr>
        <w:t>]</w:t>
      </w:r>
      <w:r>
        <w:rPr>
          <w:spacing w:val="58"/>
          <w:sz w:val="24"/>
        </w:rPr>
        <w:t xml:space="preserve"> </w:t>
      </w:r>
      <w:r>
        <w:rPr>
          <w:spacing w:val="-5"/>
          <w:sz w:val="24"/>
        </w:rPr>
        <w:t>No</w:t>
      </w:r>
    </w:p>
    <w:p w:rsidR="007E328E" w14:paraId="2F29936F" w14:textId="75F55CFE">
      <w:pPr>
        <w:pStyle w:val="ListParagraph"/>
        <w:numPr>
          <w:ilvl w:val="0"/>
          <w:numId w:val="3"/>
        </w:numPr>
        <w:tabs>
          <w:tab w:val="left" w:pos="580"/>
        </w:tabs>
        <w:spacing w:before="5"/>
        <w:ind w:left="580" w:right="772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Yes,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that is collected</w:t>
      </w:r>
      <w:r>
        <w:rPr>
          <w:spacing w:val="-1"/>
          <w:sz w:val="24"/>
        </w:rPr>
        <w:t xml:space="preserve"> </w:t>
      </w:r>
      <w:r>
        <w:rPr>
          <w:sz w:val="24"/>
        </w:rPr>
        <w:t>be included in</w:t>
      </w:r>
      <w:r>
        <w:rPr>
          <w:spacing w:val="-9"/>
          <w:sz w:val="24"/>
        </w:rPr>
        <w:t xml:space="preserve"> </w:t>
      </w:r>
      <w:r>
        <w:rPr>
          <w:sz w:val="24"/>
        </w:rPr>
        <w:t>records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subject to</w:t>
      </w:r>
      <w:r>
        <w:rPr>
          <w:spacing w:val="-9"/>
          <w:sz w:val="24"/>
        </w:rPr>
        <w:t xml:space="preserve"> </w:t>
      </w:r>
      <w:r>
        <w:rPr>
          <w:sz w:val="24"/>
        </w:rPr>
        <w:t>the Privacy Act of 1974?</w:t>
      </w:r>
      <w:r>
        <w:rPr>
          <w:spacing w:val="80"/>
          <w:sz w:val="24"/>
        </w:rPr>
        <w:t xml:space="preserve"> </w:t>
      </w:r>
      <w:r>
        <w:rPr>
          <w:sz w:val="24"/>
        </w:rPr>
        <w:t>[] Yes [] No</w:t>
      </w:r>
      <w:r w:rsidR="00C2537E">
        <w:rPr>
          <w:sz w:val="24"/>
        </w:rPr>
        <w:t xml:space="preserve"> </w:t>
      </w:r>
      <w:r w:rsidRPr="00DE74B3" w:rsidR="00DE74B3">
        <w:rPr>
          <w:sz w:val="20"/>
          <w:szCs w:val="20"/>
        </w:rPr>
        <w:t>N/A</w:t>
      </w:r>
    </w:p>
    <w:p w:rsidR="0035530B" w:rsidRPr="0035530B" w:rsidP="007F3D2E" w14:paraId="35176570" w14:textId="77777777">
      <w:pPr>
        <w:pStyle w:val="ListParagraph"/>
        <w:numPr>
          <w:ilvl w:val="0"/>
          <w:numId w:val="3"/>
        </w:numPr>
        <w:tabs>
          <w:tab w:val="left" w:pos="580"/>
        </w:tabs>
        <w:spacing w:before="71" w:line="274" w:lineRule="exact"/>
        <w:ind w:left="580" w:hanging="360"/>
      </w:pPr>
      <w:r>
        <w:rPr>
          <w:sz w:val="24"/>
        </w:rPr>
        <w:t>If</w:t>
      </w:r>
      <w:r w:rsidRPr="0035530B">
        <w:rPr>
          <w:spacing w:val="-6"/>
          <w:sz w:val="24"/>
        </w:rPr>
        <w:t xml:space="preserve"> </w:t>
      </w:r>
      <w:r>
        <w:rPr>
          <w:sz w:val="24"/>
        </w:rPr>
        <w:t>Yes,</w:t>
      </w:r>
      <w:r w:rsidRPr="0035530B">
        <w:rPr>
          <w:spacing w:val="3"/>
          <w:sz w:val="24"/>
        </w:rPr>
        <w:t xml:space="preserve"> </w:t>
      </w:r>
      <w:r>
        <w:rPr>
          <w:sz w:val="24"/>
        </w:rPr>
        <w:t>has</w:t>
      </w:r>
      <w:r w:rsidRPr="0035530B">
        <w:rPr>
          <w:spacing w:val="1"/>
          <w:sz w:val="24"/>
        </w:rPr>
        <w:t xml:space="preserve"> </w:t>
      </w:r>
      <w:r>
        <w:rPr>
          <w:sz w:val="24"/>
        </w:rPr>
        <w:t>an</w:t>
      </w:r>
      <w:r w:rsidRPr="0035530B">
        <w:rPr>
          <w:spacing w:val="-7"/>
          <w:sz w:val="24"/>
        </w:rPr>
        <w:t xml:space="preserve"> </w:t>
      </w:r>
      <w:r>
        <w:rPr>
          <w:sz w:val="24"/>
        </w:rPr>
        <w:t>up-to-date</w:t>
      </w:r>
      <w:r w:rsidRPr="0035530B">
        <w:rPr>
          <w:spacing w:val="-2"/>
          <w:sz w:val="24"/>
        </w:rPr>
        <w:t xml:space="preserve"> </w:t>
      </w:r>
      <w:r>
        <w:rPr>
          <w:sz w:val="24"/>
        </w:rPr>
        <w:t>System</w:t>
      </w:r>
      <w:r w:rsidRPr="0035530B">
        <w:rPr>
          <w:spacing w:val="3"/>
          <w:sz w:val="24"/>
        </w:rPr>
        <w:t xml:space="preserve"> </w:t>
      </w:r>
      <w:r>
        <w:rPr>
          <w:sz w:val="24"/>
        </w:rPr>
        <w:t>of</w:t>
      </w:r>
      <w:r w:rsidRPr="0035530B">
        <w:rPr>
          <w:spacing w:val="-1"/>
          <w:sz w:val="24"/>
        </w:rPr>
        <w:t xml:space="preserve"> </w:t>
      </w:r>
      <w:r>
        <w:rPr>
          <w:sz w:val="24"/>
        </w:rPr>
        <w:t>Records</w:t>
      </w:r>
      <w:r w:rsidRPr="0035530B">
        <w:rPr>
          <w:spacing w:val="1"/>
          <w:sz w:val="24"/>
        </w:rPr>
        <w:t xml:space="preserve"> </w:t>
      </w:r>
      <w:r>
        <w:rPr>
          <w:sz w:val="24"/>
        </w:rPr>
        <w:t>Notice (SORN)</w:t>
      </w:r>
      <w:r w:rsidRPr="0035530B">
        <w:rPr>
          <w:spacing w:val="-1"/>
          <w:sz w:val="24"/>
        </w:rPr>
        <w:t xml:space="preserve"> </w:t>
      </w:r>
      <w:r>
        <w:rPr>
          <w:sz w:val="24"/>
        </w:rPr>
        <w:t>been</w:t>
      </w:r>
      <w:r w:rsidRPr="0035530B">
        <w:rPr>
          <w:spacing w:val="-6"/>
          <w:sz w:val="24"/>
        </w:rPr>
        <w:t xml:space="preserve"> </w:t>
      </w:r>
      <w:r>
        <w:rPr>
          <w:sz w:val="24"/>
        </w:rPr>
        <w:t>published?</w:t>
      </w:r>
      <w:r w:rsidRPr="0035530B">
        <w:rPr>
          <w:spacing w:val="57"/>
          <w:sz w:val="24"/>
        </w:rPr>
        <w:t xml:space="preserve"> </w:t>
      </w:r>
      <w:r>
        <w:rPr>
          <w:sz w:val="24"/>
        </w:rPr>
        <w:t>[] Yes</w:t>
      </w:r>
      <w:r w:rsidRPr="0035530B" w:rsidR="00CD60EB">
        <w:rPr>
          <w:spacing w:val="59"/>
          <w:sz w:val="24"/>
        </w:rPr>
        <w:t xml:space="preserve"> </w:t>
      </w:r>
      <w:r>
        <w:rPr>
          <w:sz w:val="24"/>
        </w:rPr>
        <w:t xml:space="preserve">[] </w:t>
      </w:r>
      <w:r w:rsidRPr="0035530B">
        <w:rPr>
          <w:spacing w:val="-5"/>
          <w:sz w:val="24"/>
        </w:rPr>
        <w:t>No</w:t>
      </w:r>
      <w:r w:rsidRPr="0035530B" w:rsidR="00C2537E">
        <w:rPr>
          <w:spacing w:val="-5"/>
          <w:sz w:val="24"/>
        </w:rPr>
        <w:t xml:space="preserve"> </w:t>
      </w:r>
      <w:r w:rsidRPr="0035530B" w:rsidR="00C2537E">
        <w:rPr>
          <w:color w:val="FF0000"/>
          <w:sz w:val="24"/>
        </w:rPr>
        <w:t xml:space="preserve"> </w:t>
      </w:r>
      <w:r w:rsidRPr="0035530B" w:rsidR="00DE74B3">
        <w:rPr>
          <w:color w:val="FF0000"/>
          <w:sz w:val="24"/>
        </w:rPr>
        <w:t xml:space="preserve"> </w:t>
      </w:r>
      <w:r w:rsidRPr="0035530B" w:rsidR="00DE74B3">
        <w:rPr>
          <w:sz w:val="20"/>
          <w:szCs w:val="20"/>
        </w:rPr>
        <w:t>N/A</w:t>
      </w:r>
    </w:p>
    <w:p w:rsidR="0035530B" w:rsidRPr="0035530B" w:rsidP="0035530B" w14:paraId="2867D02B" w14:textId="77777777">
      <w:pPr>
        <w:tabs>
          <w:tab w:val="left" w:pos="580"/>
        </w:tabs>
        <w:spacing w:before="71" w:line="274" w:lineRule="exact"/>
        <w:ind w:left="220"/>
      </w:pPr>
    </w:p>
    <w:p w:rsidR="007E328E" w:rsidRPr="0035530B" w:rsidP="0035530B" w14:paraId="5E3A9277" w14:textId="5D9B430A">
      <w:pPr>
        <w:tabs>
          <w:tab w:val="left" w:pos="580"/>
        </w:tabs>
        <w:spacing w:before="71" w:line="274" w:lineRule="exact"/>
        <w:ind w:left="220"/>
        <w:rPr>
          <w:b/>
          <w:bCs/>
          <w:sz w:val="24"/>
          <w:szCs w:val="24"/>
        </w:rPr>
      </w:pPr>
      <w:r w:rsidRPr="0035530B">
        <w:rPr>
          <w:b/>
          <w:bCs/>
          <w:sz w:val="24"/>
          <w:szCs w:val="24"/>
        </w:rPr>
        <w:t>Gifts</w:t>
      </w:r>
      <w:r w:rsidRPr="0035530B">
        <w:rPr>
          <w:b/>
          <w:bCs/>
          <w:spacing w:val="-2"/>
          <w:sz w:val="24"/>
          <w:szCs w:val="24"/>
        </w:rPr>
        <w:t xml:space="preserve"> </w:t>
      </w:r>
      <w:r w:rsidRPr="0035530B">
        <w:rPr>
          <w:b/>
          <w:bCs/>
          <w:sz w:val="24"/>
          <w:szCs w:val="24"/>
        </w:rPr>
        <w:t>or</w:t>
      </w:r>
      <w:r w:rsidRPr="0035530B">
        <w:rPr>
          <w:b/>
          <w:bCs/>
          <w:spacing w:val="-3"/>
          <w:sz w:val="24"/>
          <w:szCs w:val="24"/>
        </w:rPr>
        <w:t xml:space="preserve"> </w:t>
      </w:r>
      <w:r w:rsidRPr="0035530B">
        <w:rPr>
          <w:b/>
          <w:bCs/>
          <w:spacing w:val="-2"/>
          <w:sz w:val="24"/>
          <w:szCs w:val="24"/>
        </w:rPr>
        <w:t>Payments:</w:t>
      </w:r>
    </w:p>
    <w:p w:rsidR="007E328E" w14:paraId="0811CFA0" w14:textId="4B5AA375">
      <w:pPr>
        <w:pStyle w:val="BodyText"/>
        <w:spacing w:before="4"/>
        <w:ind w:left="220"/>
      </w:pP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incentive</w:t>
      </w:r>
      <w:r>
        <w:rPr>
          <w:spacing w:val="-5"/>
        </w:rPr>
        <w:t xml:space="preserve"> </w:t>
      </w:r>
      <w:r>
        <w:t>(e.g., money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reimbursement of</w:t>
      </w:r>
      <w:r>
        <w:rPr>
          <w:spacing w:val="-9"/>
        </w:rPr>
        <w:t xml:space="preserve"> </w:t>
      </w:r>
      <w:r>
        <w:t>expenses,</w:t>
      </w:r>
      <w:r>
        <w:rPr>
          <w:spacing w:val="-3"/>
        </w:rPr>
        <w:t xml:space="preserve"> </w:t>
      </w:r>
      <w:r>
        <w:t>token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appreciation)</w:t>
      </w:r>
      <w:r>
        <w:rPr>
          <w:spacing w:val="-3"/>
        </w:rPr>
        <w:t xml:space="preserve"> </w:t>
      </w:r>
      <w:r>
        <w:t>provided to participants?</w:t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 Yes [</w:t>
      </w:r>
      <w:r w:rsidR="00CD6F01">
        <w:t xml:space="preserve"> </w:t>
      </w:r>
      <w:r w:rsidRPr="00C2537E" w:rsidR="00CD6F01">
        <w:t>X</w:t>
      </w:r>
      <w:r>
        <w:rPr>
          <w:spacing w:val="40"/>
        </w:rPr>
        <w:t xml:space="preserve"> </w:t>
      </w:r>
      <w:r>
        <w:t>] No</w:t>
      </w:r>
    </w:p>
    <w:p w:rsidR="007E328E" w14:paraId="2E56F249" w14:textId="77777777">
      <w:pPr>
        <w:pStyle w:val="BodyText"/>
      </w:pPr>
    </w:p>
    <w:p w:rsidR="007E328E" w14:paraId="7E9FDE75" w14:textId="77777777">
      <w:pPr>
        <w:pStyle w:val="BodyText"/>
      </w:pPr>
    </w:p>
    <w:p w:rsidR="007E328E" w14:paraId="56262D82" w14:textId="77777777">
      <w:pPr>
        <w:ind w:left="220"/>
        <w:rPr>
          <w:b/>
          <w:sz w:val="24"/>
        </w:rPr>
      </w:pPr>
      <w:r>
        <w:rPr>
          <w:b/>
          <w:sz w:val="24"/>
        </w:rPr>
        <w:t>BURDEN</w:t>
      </w:r>
      <w:r>
        <w:rPr>
          <w:b/>
          <w:spacing w:val="1"/>
          <w:sz w:val="24"/>
        </w:rPr>
        <w:t xml:space="preserve"> </w:t>
      </w:r>
      <w:r>
        <w:rPr>
          <w:b/>
          <w:spacing w:val="-4"/>
          <w:sz w:val="24"/>
        </w:rPr>
        <w:t>HOURS</w:t>
      </w:r>
    </w:p>
    <w:p w:rsidR="007E328E" w14:paraId="11ACA993" w14:textId="77777777">
      <w:pPr>
        <w:pStyle w:val="BodyText"/>
        <w:spacing w:before="43"/>
        <w:rPr>
          <w:b/>
          <w:sz w:val="20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23"/>
        <w:gridCol w:w="1531"/>
        <w:gridCol w:w="1711"/>
        <w:gridCol w:w="1006"/>
      </w:tblGrid>
      <w:tr w14:paraId="32A3E85C" w14:textId="77777777">
        <w:tblPrEx>
          <w:tblW w:w="0" w:type="auto"/>
          <w:tblInd w:w="11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55"/>
        </w:trPr>
        <w:tc>
          <w:tcPr>
            <w:tcW w:w="5423" w:type="dxa"/>
          </w:tcPr>
          <w:p w:rsidR="007E328E" w:rsidRPr="0082156E" w14:paraId="27F21B9C" w14:textId="77777777">
            <w:pPr>
              <w:pStyle w:val="TableParagraph"/>
              <w:spacing w:before="1"/>
              <w:ind w:left="110"/>
              <w:rPr>
                <w:b/>
                <w:sz w:val="20"/>
                <w:szCs w:val="20"/>
              </w:rPr>
            </w:pPr>
            <w:r w:rsidRPr="0082156E">
              <w:rPr>
                <w:b/>
                <w:sz w:val="20"/>
                <w:szCs w:val="20"/>
              </w:rPr>
              <w:t>Category</w:t>
            </w:r>
            <w:r w:rsidRPr="0082156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82156E">
              <w:rPr>
                <w:b/>
                <w:sz w:val="20"/>
                <w:szCs w:val="20"/>
              </w:rPr>
              <w:t>of</w:t>
            </w:r>
            <w:r w:rsidRPr="0082156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82156E">
              <w:rPr>
                <w:b/>
                <w:spacing w:val="-2"/>
                <w:sz w:val="20"/>
                <w:szCs w:val="20"/>
              </w:rPr>
              <w:t>Respondent</w:t>
            </w:r>
          </w:p>
        </w:tc>
        <w:tc>
          <w:tcPr>
            <w:tcW w:w="1531" w:type="dxa"/>
          </w:tcPr>
          <w:p w:rsidR="007E328E" w:rsidRPr="0082156E" w:rsidP="0082156E" w14:paraId="0E19F3C9" w14:textId="77777777">
            <w:pPr>
              <w:pStyle w:val="TableParagraph"/>
              <w:spacing w:line="276" w:lineRule="exact"/>
              <w:ind w:left="109" w:right="106"/>
              <w:jc w:val="center"/>
              <w:rPr>
                <w:b/>
                <w:sz w:val="20"/>
                <w:szCs w:val="20"/>
              </w:rPr>
            </w:pPr>
            <w:r w:rsidRPr="0082156E">
              <w:rPr>
                <w:b/>
                <w:sz w:val="20"/>
                <w:szCs w:val="20"/>
              </w:rPr>
              <w:t xml:space="preserve">No. of </w:t>
            </w:r>
            <w:r w:rsidRPr="0082156E">
              <w:rPr>
                <w:b/>
                <w:spacing w:val="-2"/>
                <w:sz w:val="20"/>
                <w:szCs w:val="20"/>
              </w:rPr>
              <w:t>Respondents</w:t>
            </w:r>
          </w:p>
        </w:tc>
        <w:tc>
          <w:tcPr>
            <w:tcW w:w="1711" w:type="dxa"/>
          </w:tcPr>
          <w:p w:rsidR="007E328E" w:rsidRPr="0082156E" w:rsidP="0082156E" w14:paraId="14AA1DC5" w14:textId="77777777">
            <w:pPr>
              <w:pStyle w:val="TableParagraph"/>
              <w:spacing w:line="276" w:lineRule="exact"/>
              <w:ind w:left="108" w:right="247"/>
              <w:jc w:val="center"/>
              <w:rPr>
                <w:b/>
                <w:sz w:val="20"/>
                <w:szCs w:val="20"/>
              </w:rPr>
            </w:pPr>
            <w:r w:rsidRPr="0082156E">
              <w:rPr>
                <w:b/>
                <w:spacing w:val="-2"/>
                <w:sz w:val="20"/>
                <w:szCs w:val="20"/>
              </w:rPr>
              <w:t xml:space="preserve">Participation </w:t>
            </w:r>
            <w:r w:rsidRPr="0082156E">
              <w:rPr>
                <w:b/>
                <w:spacing w:val="-4"/>
                <w:sz w:val="20"/>
                <w:szCs w:val="20"/>
              </w:rPr>
              <w:t>Time</w:t>
            </w:r>
          </w:p>
        </w:tc>
        <w:tc>
          <w:tcPr>
            <w:tcW w:w="1006" w:type="dxa"/>
          </w:tcPr>
          <w:p w:rsidR="007E328E" w:rsidRPr="0082156E" w:rsidP="0082156E" w14:paraId="5D44C76F" w14:textId="01172AFA">
            <w:pPr>
              <w:pStyle w:val="TableParagraph"/>
              <w:spacing w:before="1"/>
              <w:ind w:left="108"/>
              <w:jc w:val="center"/>
              <w:rPr>
                <w:b/>
                <w:sz w:val="20"/>
                <w:szCs w:val="20"/>
              </w:rPr>
            </w:pPr>
            <w:r w:rsidRPr="0082156E">
              <w:rPr>
                <w:b/>
                <w:spacing w:val="-2"/>
                <w:sz w:val="20"/>
                <w:szCs w:val="20"/>
              </w:rPr>
              <w:t>Burden</w:t>
            </w:r>
            <w:r w:rsidRPr="0082156E" w:rsidR="00D91194">
              <w:rPr>
                <w:b/>
                <w:spacing w:val="-2"/>
                <w:sz w:val="20"/>
                <w:szCs w:val="20"/>
              </w:rPr>
              <w:t xml:space="preserve"> Hours</w:t>
            </w:r>
          </w:p>
        </w:tc>
      </w:tr>
      <w:tr w14:paraId="56BFF671" w14:textId="77777777" w:rsidTr="00C2537E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4"/>
        </w:trPr>
        <w:tc>
          <w:tcPr>
            <w:tcW w:w="5423" w:type="dxa"/>
          </w:tcPr>
          <w:p w:rsidR="0082156E" w:rsidP="00C2537E" w14:paraId="7E99759B" w14:textId="77777777">
            <w:pPr>
              <w:rPr>
                <w:sz w:val="20"/>
                <w:szCs w:val="20"/>
                <w:shd w:val="clear" w:color="auto" w:fill="FFFFFF"/>
              </w:rPr>
            </w:pPr>
          </w:p>
          <w:p w:rsidR="00C2537E" w:rsidRPr="0082156E" w:rsidP="00C2537E" w14:paraId="7AA9F382" w14:textId="6041A854">
            <w:pPr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  <w:shd w:val="clear" w:color="auto" w:fill="FFFFFF"/>
              </w:rPr>
              <w:t>The Coronavirus State and Local Fiscal Recovery Funds (SLFRF) </w:t>
            </w:r>
            <w:r w:rsidRPr="0082156E">
              <w:rPr>
                <w:sz w:val="20"/>
                <w:szCs w:val="20"/>
              </w:rPr>
              <w:t xml:space="preserve">   </w:t>
            </w:r>
          </w:p>
          <w:p w:rsidR="007E328E" w:rsidRPr="0082156E" w14:paraId="5515CEA3" w14:textId="59BEBBB8">
            <w:pPr>
              <w:pStyle w:val="TableParagrap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</w:tcPr>
          <w:p w:rsidR="0082156E" w:rsidRPr="0082156E" w:rsidP="00C2537E" w14:paraId="1442D0CB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E328E" w:rsidRPr="0082156E" w:rsidP="00C2537E" w14:paraId="40A52C6A" w14:textId="3A74F73A">
            <w:pPr>
              <w:pStyle w:val="TableParagraph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82156E">
              <w:rPr>
                <w:sz w:val="20"/>
                <w:szCs w:val="20"/>
              </w:rPr>
              <w:t>31,395</w:t>
            </w:r>
          </w:p>
        </w:tc>
        <w:tc>
          <w:tcPr>
            <w:tcW w:w="1711" w:type="dxa"/>
          </w:tcPr>
          <w:p w:rsidR="0082156E" w:rsidRPr="0082156E" w:rsidP="0082156E" w14:paraId="46E7C548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E328E" w:rsidRPr="0082156E" w:rsidP="0082156E" w14:paraId="1BA5B940" w14:textId="136B4E62">
            <w:pPr>
              <w:pStyle w:val="TableParagraph"/>
              <w:jc w:val="center"/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</w:rPr>
              <w:t>5</w:t>
            </w:r>
            <w:r w:rsidRPr="0082156E" w:rsidR="00E245C3">
              <w:rPr>
                <w:sz w:val="20"/>
                <w:szCs w:val="20"/>
              </w:rPr>
              <w:t xml:space="preserve"> minute</w:t>
            </w:r>
            <w:r w:rsidRPr="0082156E">
              <w:rPr>
                <w:sz w:val="20"/>
                <w:szCs w:val="20"/>
              </w:rPr>
              <w:t>s</w:t>
            </w:r>
          </w:p>
        </w:tc>
        <w:tc>
          <w:tcPr>
            <w:tcW w:w="1006" w:type="dxa"/>
          </w:tcPr>
          <w:p w:rsidR="0082156E" w:rsidP="00C2537E" w14:paraId="3820EF6A" w14:textId="77777777">
            <w:pPr>
              <w:pStyle w:val="TableParagraph"/>
              <w:jc w:val="center"/>
              <w:rPr>
                <w:color w:val="FF0000"/>
                <w:sz w:val="20"/>
                <w:szCs w:val="20"/>
              </w:rPr>
            </w:pPr>
          </w:p>
          <w:p w:rsidR="007E328E" w:rsidRPr="0082156E" w:rsidP="00C2537E" w14:paraId="3FC07E74" w14:textId="4582090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2,616</w:t>
            </w:r>
          </w:p>
        </w:tc>
      </w:tr>
      <w:tr w14:paraId="46A67596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423" w:type="dxa"/>
          </w:tcPr>
          <w:p w:rsidR="0082156E" w:rsidP="00C2537E" w14:paraId="1652B09B" w14:textId="77777777">
            <w:pPr>
              <w:rPr>
                <w:sz w:val="20"/>
                <w:szCs w:val="20"/>
                <w:shd w:val="clear" w:color="auto" w:fill="FFFFFF"/>
              </w:rPr>
            </w:pPr>
          </w:p>
          <w:p w:rsidR="00C2537E" w:rsidRPr="0082156E" w:rsidP="00C2537E" w14:paraId="30C2F04D" w14:textId="04C50B64">
            <w:pPr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  <w:shd w:val="clear" w:color="auto" w:fill="FFFFFF"/>
              </w:rPr>
              <w:t>The </w:t>
            </w:r>
            <w:r w:rsidRPr="0082156E">
              <w:rPr>
                <w:rStyle w:val="Emphasis"/>
                <w:i w:val="0"/>
                <w:iCs w:val="0"/>
                <w:sz w:val="20"/>
                <w:szCs w:val="20"/>
                <w:shd w:val="clear" w:color="auto" w:fill="FFFFFF"/>
              </w:rPr>
              <w:t>Local Assistance and Tribal Consistency Fund</w:t>
            </w:r>
            <w:r w:rsidRPr="0082156E">
              <w:rPr>
                <w:sz w:val="20"/>
                <w:szCs w:val="20"/>
              </w:rPr>
              <w:t xml:space="preserve"> (LATCF) </w:t>
            </w:r>
          </w:p>
          <w:p w:rsidR="00C2537E" w:rsidRPr="0082156E" w:rsidP="00C2537E" w14:paraId="1576AAFE" w14:textId="77777777">
            <w:pPr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</w:tcPr>
          <w:p w:rsidR="0082156E" w:rsidRPr="0082156E" w:rsidP="00C2537E" w14:paraId="4E1F5B34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2537E" w:rsidRPr="0082156E" w:rsidP="00C2537E" w14:paraId="048A9C62" w14:textId="6250BAE9">
            <w:pPr>
              <w:pStyle w:val="TableParagraph"/>
              <w:jc w:val="center"/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</w:rPr>
              <w:t>2,664</w:t>
            </w:r>
          </w:p>
        </w:tc>
        <w:tc>
          <w:tcPr>
            <w:tcW w:w="1711" w:type="dxa"/>
          </w:tcPr>
          <w:p w:rsidR="0082156E" w:rsidRPr="0082156E" w:rsidP="0082156E" w14:paraId="695F9886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2537E" w:rsidRPr="0082156E" w:rsidP="0082156E" w14:paraId="549E015D" w14:textId="7E4CF4FD">
            <w:pPr>
              <w:pStyle w:val="TableParagraph"/>
              <w:jc w:val="center"/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</w:rPr>
              <w:t>5 minutes</w:t>
            </w:r>
          </w:p>
        </w:tc>
        <w:tc>
          <w:tcPr>
            <w:tcW w:w="1006" w:type="dxa"/>
          </w:tcPr>
          <w:p w:rsidR="0082156E" w:rsidP="0082156E" w14:paraId="40D159F6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2537E" w:rsidRPr="0082156E" w:rsidP="0082156E" w14:paraId="4CA73B9B" w14:textId="72E47109">
            <w:pPr>
              <w:pStyle w:val="TableParagraph"/>
              <w:jc w:val="center"/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</w:rPr>
              <w:t>222</w:t>
            </w:r>
          </w:p>
        </w:tc>
      </w:tr>
      <w:tr w14:paraId="34A7DEDC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423" w:type="dxa"/>
          </w:tcPr>
          <w:p w:rsidR="0082156E" w:rsidP="00C2537E" w14:paraId="3019CFFE" w14:textId="77777777">
            <w:pPr>
              <w:pStyle w:val="BodyText"/>
              <w:rPr>
                <w:sz w:val="20"/>
                <w:szCs w:val="20"/>
              </w:rPr>
            </w:pPr>
          </w:p>
          <w:p w:rsidR="00C2537E" w:rsidRPr="0082156E" w:rsidP="00C2537E" w14:paraId="4FB92AE1" w14:textId="7D4DE367">
            <w:pPr>
              <w:pStyle w:val="BodyText"/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</w:rPr>
              <w:t xml:space="preserve">The Emergency Capital Investment Program (ECIP)   </w:t>
            </w:r>
          </w:p>
          <w:p w:rsidR="007E328E" w:rsidRPr="0082156E" w14:paraId="1D5E1FC6" w14:textId="7777777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82156E" w:rsidRPr="0082156E" w:rsidP="00C2537E" w14:paraId="65210F58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E328E" w:rsidRPr="0082156E" w:rsidP="00C2537E" w14:paraId="3EF5B6C9" w14:textId="23FABC93">
            <w:pPr>
              <w:pStyle w:val="TableParagraph"/>
              <w:jc w:val="center"/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</w:rPr>
              <w:t>175</w:t>
            </w:r>
          </w:p>
        </w:tc>
        <w:tc>
          <w:tcPr>
            <w:tcW w:w="1711" w:type="dxa"/>
          </w:tcPr>
          <w:p w:rsidR="0082156E" w:rsidP="0082156E" w14:paraId="66B30ED5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7E328E" w:rsidRPr="0082156E" w:rsidP="0082156E" w14:paraId="73721E46" w14:textId="084553F8">
            <w:pPr>
              <w:pStyle w:val="TableParagraph"/>
              <w:jc w:val="center"/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</w:rPr>
              <w:t>5 minutes</w:t>
            </w:r>
          </w:p>
        </w:tc>
        <w:tc>
          <w:tcPr>
            <w:tcW w:w="1006" w:type="dxa"/>
          </w:tcPr>
          <w:p w:rsidR="0082156E" w14:paraId="4994169F" w14:textId="77777777">
            <w:pPr>
              <w:pStyle w:val="TableParagraph"/>
              <w:rPr>
                <w:sz w:val="20"/>
                <w:szCs w:val="20"/>
              </w:rPr>
            </w:pPr>
          </w:p>
          <w:p w:rsidR="007E328E" w:rsidRPr="0082156E" w:rsidP="0082156E" w14:paraId="7C005ACA" w14:textId="34B61D7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14:paraId="40677A67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423" w:type="dxa"/>
          </w:tcPr>
          <w:p w:rsidR="0082156E" w:rsidP="00C2537E" w14:paraId="4E00F79B" w14:textId="77777777">
            <w:pPr>
              <w:pStyle w:val="BodyText"/>
              <w:rPr>
                <w:sz w:val="20"/>
                <w:szCs w:val="20"/>
                <w:shd w:val="clear" w:color="auto" w:fill="FFFFFF"/>
              </w:rPr>
            </w:pPr>
          </w:p>
          <w:p w:rsidR="00C2537E" w:rsidRPr="0082156E" w:rsidP="00C2537E" w14:paraId="4F8510A8" w14:textId="694D1A90">
            <w:pPr>
              <w:pStyle w:val="BodyText"/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  <w:shd w:val="clear" w:color="auto" w:fill="FFFFFF"/>
              </w:rPr>
              <w:t>The State Small Business Credit Initiative (SSBCI)</w:t>
            </w:r>
            <w:r w:rsidRPr="0082156E">
              <w:rPr>
                <w:sz w:val="20"/>
                <w:szCs w:val="20"/>
              </w:rPr>
              <w:t xml:space="preserve"> </w:t>
            </w:r>
          </w:p>
          <w:p w:rsidR="00C2537E" w:rsidRPr="0082156E" w:rsidP="00C2537E" w14:paraId="590486D1" w14:textId="77777777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531" w:type="dxa"/>
          </w:tcPr>
          <w:p w:rsidR="0082156E" w:rsidRPr="0082156E" w:rsidP="00C2537E" w14:paraId="52CACE2E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2537E" w:rsidRPr="0082156E" w:rsidP="00C2537E" w14:paraId="1DB4D905" w14:textId="405688CC">
            <w:pPr>
              <w:pStyle w:val="TableParagraph"/>
              <w:jc w:val="center"/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</w:rPr>
              <w:t>100</w:t>
            </w:r>
          </w:p>
        </w:tc>
        <w:tc>
          <w:tcPr>
            <w:tcW w:w="1711" w:type="dxa"/>
          </w:tcPr>
          <w:p w:rsidR="0082156E" w:rsidP="0082156E" w14:paraId="0ADF75E6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2537E" w:rsidRPr="0082156E" w:rsidP="0082156E" w14:paraId="3DF6472B" w14:textId="753B9C13">
            <w:pPr>
              <w:pStyle w:val="TableParagraph"/>
              <w:jc w:val="center"/>
              <w:rPr>
                <w:sz w:val="20"/>
                <w:szCs w:val="20"/>
              </w:rPr>
            </w:pPr>
            <w:r w:rsidRPr="0082156E">
              <w:rPr>
                <w:sz w:val="20"/>
                <w:szCs w:val="20"/>
              </w:rPr>
              <w:t>5 minutes</w:t>
            </w:r>
          </w:p>
        </w:tc>
        <w:tc>
          <w:tcPr>
            <w:tcW w:w="1006" w:type="dxa"/>
          </w:tcPr>
          <w:p w:rsidR="0082156E" w:rsidP="0082156E" w14:paraId="48E80645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C2537E" w:rsidRPr="0082156E" w:rsidP="0082156E" w14:paraId="2C1518DC" w14:textId="39BAA8BC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14:paraId="1520F3E8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75"/>
        </w:trPr>
        <w:tc>
          <w:tcPr>
            <w:tcW w:w="5423" w:type="dxa"/>
          </w:tcPr>
          <w:p w:rsidR="005F509D" w:rsidP="00214C90" w14:paraId="1BC189D2" w14:textId="77777777">
            <w:pPr>
              <w:pStyle w:val="BodyText"/>
              <w:rPr>
                <w:sz w:val="20"/>
                <w:szCs w:val="20"/>
              </w:rPr>
            </w:pPr>
          </w:p>
          <w:p w:rsidR="00214C90" w:rsidRPr="00214C90" w:rsidP="00214C90" w14:paraId="74AF5A75" w14:textId="43EAA4D0">
            <w:pPr>
              <w:pStyle w:val="BodyText"/>
              <w:rPr>
                <w:sz w:val="20"/>
                <w:szCs w:val="20"/>
              </w:rPr>
            </w:pPr>
            <w:r w:rsidRPr="00214C90">
              <w:rPr>
                <w:sz w:val="20"/>
                <w:szCs w:val="20"/>
              </w:rPr>
              <w:t xml:space="preserve">The Emergency Rental Assistance Program (ERA) </w:t>
            </w:r>
          </w:p>
          <w:p w:rsidR="00214C90" w:rsidP="00C2537E" w14:paraId="40776F41" w14:textId="77777777">
            <w:pPr>
              <w:pStyle w:val="BodyText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1" w:type="dxa"/>
          </w:tcPr>
          <w:p w:rsidR="005F509D" w:rsidP="00C2537E" w14:paraId="1B1D08E3" w14:textId="7777777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14C90" w:rsidRPr="0082156E" w:rsidP="00C2537E" w14:paraId="40F3E608" w14:textId="584646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378</w:t>
            </w:r>
          </w:p>
        </w:tc>
        <w:tc>
          <w:tcPr>
            <w:tcW w:w="1711" w:type="dxa"/>
          </w:tcPr>
          <w:p w:rsidR="005F509D" w:rsidP="0082156E" w14:paraId="6CBA007C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4C90" w:rsidP="0082156E" w14:paraId="67CC9D71" w14:textId="6AD0F0F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minutes</w:t>
            </w:r>
          </w:p>
        </w:tc>
        <w:tc>
          <w:tcPr>
            <w:tcW w:w="1006" w:type="dxa"/>
          </w:tcPr>
          <w:p w:rsidR="005F509D" w:rsidP="0082156E" w14:paraId="53CEDFFB" w14:textId="77777777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:rsidR="00214C90" w:rsidP="0082156E" w14:paraId="2FC0DE67" w14:textId="1D35A86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14:paraId="0770EB1F" w14:textId="77777777">
        <w:tblPrEx>
          <w:tblW w:w="0" w:type="auto"/>
          <w:tblInd w:w="11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90"/>
        </w:trPr>
        <w:tc>
          <w:tcPr>
            <w:tcW w:w="5423" w:type="dxa"/>
          </w:tcPr>
          <w:p w:rsidR="0082156E" w14:paraId="6FC1545B" w14:textId="77777777">
            <w:pPr>
              <w:pStyle w:val="TableParagraph"/>
              <w:spacing w:before="1" w:line="269" w:lineRule="exact"/>
              <w:ind w:left="110"/>
              <w:rPr>
                <w:b/>
                <w:spacing w:val="-2"/>
                <w:sz w:val="20"/>
                <w:szCs w:val="20"/>
              </w:rPr>
            </w:pPr>
          </w:p>
          <w:p w:rsidR="007E328E" w:rsidRPr="0082156E" w14:paraId="271D71EB" w14:textId="68ADD495">
            <w:pPr>
              <w:pStyle w:val="TableParagraph"/>
              <w:spacing w:before="1" w:line="269" w:lineRule="exact"/>
              <w:ind w:left="110"/>
              <w:rPr>
                <w:b/>
                <w:sz w:val="20"/>
                <w:szCs w:val="20"/>
              </w:rPr>
            </w:pPr>
            <w:r w:rsidRPr="0082156E">
              <w:rPr>
                <w:b/>
                <w:spacing w:val="-2"/>
                <w:sz w:val="20"/>
                <w:szCs w:val="20"/>
              </w:rPr>
              <w:t>Totals</w:t>
            </w:r>
          </w:p>
        </w:tc>
        <w:tc>
          <w:tcPr>
            <w:tcW w:w="1531" w:type="dxa"/>
          </w:tcPr>
          <w:p w:rsidR="0082156E" w:rsidP="0082156E" w14:paraId="0EB0BC7C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E328E" w:rsidRPr="0082156E" w:rsidP="0082156E" w14:paraId="2FA80F9A" w14:textId="629F342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82156E">
              <w:rPr>
                <w:b/>
                <w:sz w:val="20"/>
                <w:szCs w:val="20"/>
              </w:rPr>
              <w:t>34,</w:t>
            </w:r>
            <w:r w:rsidR="00214C90">
              <w:rPr>
                <w:b/>
                <w:sz w:val="20"/>
                <w:szCs w:val="20"/>
              </w:rPr>
              <w:t>712</w:t>
            </w:r>
          </w:p>
        </w:tc>
        <w:tc>
          <w:tcPr>
            <w:tcW w:w="1711" w:type="dxa"/>
          </w:tcPr>
          <w:p w:rsidR="0082156E" w:rsidP="0082156E" w14:paraId="63D1726D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E328E" w:rsidRPr="0082156E" w:rsidP="0082156E" w14:paraId="5D6B4882" w14:textId="322C1FF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82156E" w:rsidR="0082156E">
              <w:rPr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1006" w:type="dxa"/>
          </w:tcPr>
          <w:p w:rsidR="0082156E" w:rsidP="0082156E" w14:paraId="61440131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:rsidR="007E328E" w:rsidRPr="0082156E" w:rsidP="0082156E" w14:paraId="77C97A97" w14:textId="1FBBDF4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2,893</w:t>
            </w:r>
          </w:p>
        </w:tc>
      </w:tr>
    </w:tbl>
    <w:p w:rsidR="007E328E" w14:paraId="11F8A5E8" w14:textId="77777777">
      <w:pPr>
        <w:pStyle w:val="BodyText"/>
        <w:rPr>
          <w:b/>
        </w:rPr>
      </w:pPr>
    </w:p>
    <w:p w:rsidR="007E328E" w:rsidP="0035530B" w14:paraId="0B017E1D" w14:textId="4C31AAB3">
      <w:pPr>
        <w:pStyle w:val="BodyText"/>
        <w:tabs>
          <w:tab w:val="left" w:pos="9203"/>
        </w:tabs>
        <w:spacing w:before="1"/>
        <w:ind w:left="220"/>
      </w:pPr>
      <w:r>
        <w:rPr>
          <w:b/>
        </w:rPr>
        <w:t>FEDERAL COST:</w:t>
      </w:r>
      <w:r>
        <w:rPr>
          <w:b/>
          <w:spacing w:val="72"/>
        </w:rPr>
        <w:t xml:space="preserve"> </w:t>
      </w:r>
      <w:r>
        <w:t>The estimated annual cost to the Federal</w:t>
      </w:r>
      <w:r>
        <w:rPr>
          <w:spacing w:val="-2"/>
        </w:rPr>
        <w:t xml:space="preserve"> </w:t>
      </w:r>
      <w:r>
        <w:t xml:space="preserve">government </w:t>
      </w:r>
      <w:r w:rsidR="0035530B">
        <w:t xml:space="preserve">is </w:t>
      </w:r>
      <w:r w:rsidRPr="0035530B" w:rsidR="0035530B">
        <w:rPr>
          <w:u w:val="single"/>
        </w:rPr>
        <w:t>$15,728</w:t>
      </w:r>
      <w:r w:rsidR="0035530B">
        <w:t xml:space="preserve">. </w:t>
      </w:r>
    </w:p>
    <w:p w:rsidR="007E328E" w14:paraId="534FE74A" w14:textId="2701E528">
      <w:pPr>
        <w:pStyle w:val="Heading1"/>
        <w:spacing w:before="274" w:line="242" w:lineRule="auto"/>
      </w:pPr>
      <w:r>
        <w:rPr>
          <w:u w:val="single"/>
        </w:rPr>
        <w:t>If</w:t>
      </w:r>
      <w:r>
        <w:rPr>
          <w:spacing w:val="-3"/>
          <w:u w:val="single"/>
        </w:rPr>
        <w:t xml:space="preserve"> </w:t>
      </w:r>
      <w:r>
        <w:rPr>
          <w:u w:val="single"/>
        </w:rPr>
        <w:t>you</w:t>
      </w:r>
      <w:r>
        <w:rPr>
          <w:spacing w:val="-7"/>
          <w:u w:val="single"/>
        </w:rPr>
        <w:t xml:space="preserve"> </w:t>
      </w:r>
      <w:r>
        <w:rPr>
          <w:u w:val="single"/>
        </w:rPr>
        <w:t>are</w:t>
      </w:r>
      <w:r>
        <w:rPr>
          <w:spacing w:val="-5"/>
          <w:u w:val="single"/>
        </w:rPr>
        <w:t xml:space="preserve"> </w:t>
      </w:r>
      <w:r>
        <w:rPr>
          <w:u w:val="single"/>
        </w:rPr>
        <w:t>conducting</w:t>
      </w:r>
      <w:r>
        <w:rPr>
          <w:spacing w:val="-3"/>
          <w:u w:val="single"/>
        </w:rPr>
        <w:t xml:space="preserve"> </w:t>
      </w:r>
      <w:r>
        <w:rPr>
          <w:u w:val="single"/>
        </w:rPr>
        <w:t>a</w:t>
      </w:r>
      <w:r>
        <w:rPr>
          <w:spacing w:val="-3"/>
          <w:u w:val="single"/>
        </w:rPr>
        <w:t xml:space="preserve"> </w:t>
      </w:r>
      <w:r>
        <w:rPr>
          <w:u w:val="single"/>
        </w:rPr>
        <w:t>focus</w:t>
      </w:r>
      <w:r>
        <w:rPr>
          <w:spacing w:val="-2"/>
          <w:u w:val="single"/>
        </w:rPr>
        <w:t xml:space="preserve"> </w:t>
      </w:r>
      <w:r>
        <w:rPr>
          <w:u w:val="single"/>
        </w:rPr>
        <w:t>group,</w:t>
      </w:r>
      <w:r>
        <w:rPr>
          <w:spacing w:val="-3"/>
          <w:u w:val="single"/>
        </w:rPr>
        <w:t xml:space="preserve"> </w:t>
      </w:r>
      <w:r>
        <w:rPr>
          <w:u w:val="single"/>
        </w:rPr>
        <w:t>survey,</w:t>
      </w:r>
      <w:r>
        <w:rPr>
          <w:spacing w:val="-3"/>
          <w:u w:val="single"/>
        </w:rPr>
        <w:t xml:space="preserve"> </w:t>
      </w:r>
      <w:r>
        <w:rPr>
          <w:u w:val="single"/>
        </w:rPr>
        <w:t>or</w:t>
      </w:r>
      <w:r>
        <w:rPr>
          <w:spacing w:val="-5"/>
          <w:u w:val="single"/>
        </w:rPr>
        <w:t xml:space="preserve"> </w:t>
      </w:r>
      <w:r>
        <w:rPr>
          <w:u w:val="single"/>
        </w:rPr>
        <w:t>plan</w:t>
      </w:r>
      <w:r>
        <w:rPr>
          <w:spacing w:val="-7"/>
          <w:u w:val="single"/>
        </w:rPr>
        <w:t xml:space="preserve"> </w:t>
      </w:r>
      <w:r>
        <w:rPr>
          <w:u w:val="single"/>
        </w:rPr>
        <w:t>to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</w:t>
      </w:r>
      <w:r>
        <w:rPr>
          <w:spacing w:val="-3"/>
          <w:u w:val="single"/>
        </w:rPr>
        <w:t xml:space="preserve"> </w:t>
      </w:r>
      <w:r>
        <w:rPr>
          <w:u w:val="single"/>
        </w:rPr>
        <w:t>statistical</w:t>
      </w:r>
      <w:r>
        <w:rPr>
          <w:spacing w:val="-5"/>
          <w:u w:val="single"/>
        </w:rPr>
        <w:t xml:space="preserve"> </w:t>
      </w:r>
      <w:r>
        <w:rPr>
          <w:u w:val="single"/>
        </w:rPr>
        <w:t>methods,</w:t>
      </w:r>
      <w:r>
        <w:rPr>
          <w:spacing w:val="-3"/>
          <w:u w:val="single"/>
        </w:rPr>
        <w:t xml:space="preserve"> </w:t>
      </w:r>
      <w:r>
        <w:rPr>
          <w:u w:val="single"/>
        </w:rPr>
        <w:t>please</w:t>
      </w:r>
      <w:r>
        <w:t xml:space="preserve"> </w:t>
      </w:r>
      <w:r>
        <w:rPr>
          <w:u w:val="single"/>
        </w:rPr>
        <w:t>provide answers to the following questions:</w:t>
      </w:r>
      <w:r w:rsidR="005F509D">
        <w:rPr>
          <w:u w:val="single"/>
        </w:rPr>
        <w:t xml:space="preserve"> </w:t>
      </w:r>
      <w:r w:rsidR="005F509D">
        <w:t xml:space="preserve"> </w:t>
      </w:r>
    </w:p>
    <w:p w:rsidR="007E328E" w14:paraId="3B68EA09" w14:textId="77777777">
      <w:pPr>
        <w:spacing w:before="273" w:line="275" w:lineRule="exact"/>
        <w:ind w:left="220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selection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targeted </w:t>
      </w:r>
      <w:r>
        <w:rPr>
          <w:b/>
          <w:spacing w:val="-2"/>
          <w:sz w:val="24"/>
        </w:rPr>
        <w:t>respondents</w:t>
      </w:r>
    </w:p>
    <w:p w:rsidR="007E328E" w14:paraId="42E7212E" w14:textId="77777777">
      <w:pPr>
        <w:pStyle w:val="ListParagraph"/>
        <w:numPr>
          <w:ilvl w:val="0"/>
          <w:numId w:val="2"/>
        </w:numPr>
        <w:tabs>
          <w:tab w:val="left" w:pos="580"/>
        </w:tabs>
        <w:ind w:left="580" w:right="1026"/>
        <w:rPr>
          <w:sz w:val="24"/>
        </w:rPr>
      </w:pP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you have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customer list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something</w:t>
      </w:r>
      <w:r>
        <w:rPr>
          <w:spacing w:val="-4"/>
          <w:sz w:val="24"/>
        </w:rPr>
        <w:t xml:space="preserve"> </w:t>
      </w:r>
      <w:r>
        <w:rPr>
          <w:sz w:val="24"/>
        </w:rPr>
        <w:t>similar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defines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universe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potential respondents and do you have a sampling plan for selecting from this universe?</w:t>
      </w:r>
    </w:p>
    <w:p w:rsidR="007E328E" w14:paraId="37F0A73F" w14:textId="71015CFF">
      <w:pPr>
        <w:pStyle w:val="BodyText"/>
        <w:spacing w:line="274" w:lineRule="exact"/>
        <w:ind w:left="5983"/>
      </w:pPr>
      <w:r>
        <w:t>[</w:t>
      </w:r>
      <w:r w:rsidR="00CD6F01">
        <w:t xml:space="preserve"> X</w:t>
      </w:r>
      <w:r>
        <w:rPr>
          <w:spacing w:val="-1"/>
        </w:rPr>
        <w:t xml:space="preserve"> </w:t>
      </w:r>
      <w:r>
        <w:t>] Yes</w:t>
      </w:r>
      <w:r>
        <w:rPr>
          <w:spacing w:val="7"/>
        </w:rPr>
        <w:t xml:space="preserve"> </w:t>
      </w:r>
      <w:r>
        <w:t xml:space="preserve">[ ] </w:t>
      </w:r>
      <w:r>
        <w:rPr>
          <w:spacing w:val="-5"/>
        </w:rPr>
        <w:t>No</w:t>
      </w:r>
    </w:p>
    <w:p w:rsidR="007E328E" w14:paraId="264CE4F2" w14:textId="77777777">
      <w:pPr>
        <w:pStyle w:val="BodyText"/>
        <w:spacing w:before="2"/>
      </w:pPr>
    </w:p>
    <w:p w:rsidR="007E328E" w14:paraId="6EF7CF35" w14:textId="77777777">
      <w:pPr>
        <w:pStyle w:val="BodyText"/>
        <w:ind w:left="220" w:right="353"/>
        <w:jc w:val="both"/>
      </w:pPr>
      <w:r>
        <w:t>If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 is yes, 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description of</w:t>
      </w:r>
      <w:r>
        <w:rPr>
          <w:spacing w:val="-8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below (or</w:t>
      </w:r>
      <w:r>
        <w:rPr>
          <w:spacing w:val="-2"/>
        </w:rPr>
        <w:t xml:space="preserve"> </w:t>
      </w:r>
      <w:r>
        <w:t>attach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plan)?</w:t>
      </w:r>
      <w:r>
        <w:rPr>
          <w:spacing w:val="80"/>
        </w:rPr>
        <w:t xml:space="preserve"> </w:t>
      </w:r>
      <w:r>
        <w:t>If the</w:t>
      </w:r>
      <w:r>
        <w:rPr>
          <w:spacing w:val="-4"/>
        </w:rPr>
        <w:t xml:space="preserve"> </w:t>
      </w:r>
      <w:r>
        <w:t>answer is no, please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description of</w:t>
      </w:r>
      <w:r>
        <w:rPr>
          <w:spacing w:val="-3"/>
        </w:rPr>
        <w:t xml:space="preserve"> </w:t>
      </w:r>
      <w:r>
        <w:t>how you</w:t>
      </w:r>
      <w:r>
        <w:rPr>
          <w:spacing w:val="-2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group of respondents and how you will select them?</w:t>
      </w:r>
    </w:p>
    <w:p w:rsidR="00E245C3" w:rsidRPr="00E245C3" w:rsidP="00E245C3" w14:paraId="5640C059" w14:textId="56D4A01E">
      <w:pPr>
        <w:pStyle w:val="BodyText"/>
      </w:pPr>
      <w:r>
        <w:t xml:space="preserve"> </w:t>
      </w:r>
    </w:p>
    <w:p w:rsidR="00E245C3" w:rsidRPr="00DB6C22" w:rsidP="00E245C3" w14:paraId="0D200A2D" w14:textId="5747AFC1">
      <w:pPr>
        <w:widowControl/>
        <w:autoSpaceDE/>
        <w:autoSpaceDN/>
        <w:rPr>
          <w:bCs/>
          <w:sz w:val="24"/>
          <w:szCs w:val="24"/>
        </w:rPr>
      </w:pPr>
      <w:r w:rsidRPr="00DB6C22">
        <w:rPr>
          <w:bCs/>
          <w:sz w:val="24"/>
          <w:szCs w:val="24"/>
        </w:rPr>
        <w:t>Program r</w:t>
      </w:r>
      <w:r w:rsidRPr="00DB6C22">
        <w:rPr>
          <w:bCs/>
          <w:sz w:val="24"/>
          <w:szCs w:val="24"/>
        </w:rPr>
        <w:t>ecipients</w:t>
      </w:r>
      <w:r w:rsidRPr="00DB6C22">
        <w:rPr>
          <w:bCs/>
          <w:sz w:val="24"/>
          <w:szCs w:val="24"/>
        </w:rPr>
        <w:t xml:space="preserve"> will be offered the opportunity to submit the survey when submitting compliance reports. </w:t>
      </w:r>
      <w:r w:rsidRPr="00DB6C22">
        <w:rPr>
          <w:bCs/>
          <w:sz w:val="24"/>
          <w:szCs w:val="24"/>
        </w:rPr>
        <w:t xml:space="preserve">  </w:t>
      </w:r>
    </w:p>
    <w:p w:rsidR="007E328E" w14:paraId="132F2AE4" w14:textId="77777777">
      <w:pPr>
        <w:pStyle w:val="BodyText"/>
      </w:pPr>
    </w:p>
    <w:p w:rsidR="007E328E" w14:paraId="138D2EC5" w14:textId="77777777">
      <w:pPr>
        <w:pStyle w:val="BodyText"/>
      </w:pPr>
    </w:p>
    <w:p w:rsidR="007E328E" w14:paraId="3DFE4442" w14:textId="77777777">
      <w:pPr>
        <w:pStyle w:val="BodyText"/>
      </w:pPr>
    </w:p>
    <w:p w:rsidR="007E328E" w14:paraId="5E8D6E98" w14:textId="77777777">
      <w:pPr>
        <w:pStyle w:val="BodyText"/>
        <w:spacing w:before="1"/>
      </w:pPr>
    </w:p>
    <w:p w:rsidR="007E328E" w14:paraId="72D89628" w14:textId="77777777">
      <w:pPr>
        <w:pStyle w:val="Heading1"/>
        <w:spacing w:line="275" w:lineRule="exact"/>
      </w:pPr>
      <w:r>
        <w:t>Administration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Instrument</w:t>
      </w:r>
    </w:p>
    <w:p w:rsidR="007E328E" w14:paraId="7A056DAB" w14:textId="29214607">
      <w:pPr>
        <w:pStyle w:val="ListParagraph"/>
        <w:numPr>
          <w:ilvl w:val="0"/>
          <w:numId w:val="1"/>
        </w:numPr>
        <w:tabs>
          <w:tab w:val="left" w:pos="580"/>
          <w:tab w:val="left" w:pos="941"/>
        </w:tabs>
        <w:ind w:right="3506" w:hanging="721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collect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information?</w:t>
      </w:r>
      <w:r>
        <w:rPr>
          <w:spacing w:val="-11"/>
          <w:sz w:val="24"/>
        </w:rPr>
        <w:t xml:space="preserve"> </w:t>
      </w:r>
      <w:r>
        <w:rPr>
          <w:sz w:val="24"/>
        </w:rPr>
        <w:t>(Check</w:t>
      </w:r>
      <w:r>
        <w:rPr>
          <w:spacing w:val="-10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apply) [</w:t>
      </w:r>
      <w:r w:rsidRPr="00E245C3" w:rsidR="00CD6F01">
        <w:rPr>
          <w:color w:val="FF0000"/>
          <w:sz w:val="24"/>
        </w:rPr>
        <w:t xml:space="preserve"> </w:t>
      </w:r>
      <w:r w:rsidRPr="00DB6C22" w:rsidR="00CD6F01">
        <w:rPr>
          <w:sz w:val="24"/>
        </w:rPr>
        <w:t>X</w:t>
      </w:r>
      <w:r w:rsidRPr="00E245C3">
        <w:rPr>
          <w:color w:val="FF0000"/>
          <w:spacing w:val="40"/>
          <w:sz w:val="24"/>
        </w:rPr>
        <w:t xml:space="preserve"> </w:t>
      </w:r>
      <w:r>
        <w:rPr>
          <w:sz w:val="24"/>
        </w:rPr>
        <w:t>] Web-based or other forms of Social Media</w:t>
      </w:r>
    </w:p>
    <w:p w:rsidR="007E328E" w14:paraId="3D4D441D" w14:textId="77777777">
      <w:pPr>
        <w:pStyle w:val="BodyText"/>
        <w:spacing w:line="242" w:lineRule="auto"/>
        <w:ind w:left="941" w:right="7619"/>
      </w:pPr>
      <w:r>
        <w:t>[</w:t>
      </w:r>
      <w:r>
        <w:rPr>
          <w:spacing w:val="33"/>
        </w:rPr>
        <w:t xml:space="preserve"> </w:t>
      </w:r>
      <w:r>
        <w:t>]</w:t>
      </w:r>
      <w:r>
        <w:rPr>
          <w:spacing w:val="-14"/>
        </w:rPr>
        <w:t xml:space="preserve"> </w:t>
      </w:r>
      <w:r>
        <w:t>Telephone [</w:t>
      </w:r>
      <w:r>
        <w:rPr>
          <w:spacing w:val="40"/>
        </w:rPr>
        <w:t xml:space="preserve"> </w:t>
      </w:r>
      <w:r>
        <w:t>] In-person</w:t>
      </w:r>
      <w:r>
        <w:rPr>
          <w:spacing w:val="40"/>
        </w:rPr>
        <w:t xml:space="preserve"> </w:t>
      </w:r>
      <w:r>
        <w:t>[</w:t>
      </w:r>
      <w:r>
        <w:rPr>
          <w:spacing w:val="40"/>
        </w:rPr>
        <w:t xml:space="preserve"> </w:t>
      </w:r>
      <w:r>
        <w:t>] Mail</w:t>
      </w:r>
    </w:p>
    <w:p w:rsidR="007E328E" w14:paraId="583AE446" w14:textId="77777777">
      <w:pPr>
        <w:pStyle w:val="BodyText"/>
        <w:spacing w:line="269" w:lineRule="exact"/>
        <w:ind w:left="941"/>
      </w:pPr>
      <w:r>
        <w:t>[</w:t>
      </w:r>
      <w:r>
        <w:rPr>
          <w:spacing w:val="55"/>
        </w:rPr>
        <w:t xml:space="preserve"> </w:t>
      </w:r>
      <w:r>
        <w:t>]</w:t>
      </w:r>
      <w:r>
        <w:rPr>
          <w:spacing w:val="-2"/>
        </w:rPr>
        <w:t xml:space="preserve"> </w:t>
      </w:r>
      <w:r>
        <w:t>Other,</w:t>
      </w:r>
      <w:r>
        <w:rPr>
          <w:spacing w:val="2"/>
        </w:rPr>
        <w:t xml:space="preserve"> </w:t>
      </w:r>
      <w:r>
        <w:rPr>
          <w:spacing w:val="-2"/>
        </w:rPr>
        <w:t>Explain</w:t>
      </w:r>
    </w:p>
    <w:p w:rsidR="007E328E" w14:paraId="6654462A" w14:textId="0FF272A2">
      <w:pPr>
        <w:pStyle w:val="ListParagraph"/>
        <w:numPr>
          <w:ilvl w:val="0"/>
          <w:numId w:val="1"/>
        </w:numPr>
        <w:tabs>
          <w:tab w:val="left" w:pos="580"/>
        </w:tabs>
        <w:spacing w:line="275" w:lineRule="exact"/>
        <w:ind w:left="580" w:hanging="360"/>
        <w:rPr>
          <w:sz w:val="24"/>
        </w:rPr>
      </w:pP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interviewers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facilitators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used?</w:t>
      </w:r>
      <w:r>
        <w:rPr>
          <w:spacing w:val="50"/>
          <w:sz w:val="24"/>
        </w:rPr>
        <w:t xml:space="preserve"> </w:t>
      </w:r>
      <w:r>
        <w:rPr>
          <w:sz w:val="24"/>
        </w:rPr>
        <w:t>[</w:t>
      </w:r>
      <w:r>
        <w:rPr>
          <w:spacing w:val="57"/>
          <w:sz w:val="24"/>
        </w:rPr>
        <w:t xml:space="preserve"> </w:t>
      </w:r>
      <w:r>
        <w:rPr>
          <w:sz w:val="24"/>
        </w:rPr>
        <w:t>]</w:t>
      </w:r>
      <w:r>
        <w:rPr>
          <w:spacing w:val="-2"/>
          <w:sz w:val="24"/>
        </w:rPr>
        <w:t xml:space="preserve"> </w:t>
      </w:r>
      <w:r>
        <w:rPr>
          <w:sz w:val="24"/>
        </w:rPr>
        <w:t>Yes</w:t>
      </w:r>
      <w:r>
        <w:rPr>
          <w:spacing w:val="-1"/>
          <w:sz w:val="24"/>
        </w:rPr>
        <w:t xml:space="preserve"> </w:t>
      </w:r>
      <w:r>
        <w:rPr>
          <w:sz w:val="24"/>
        </w:rPr>
        <w:t>[</w:t>
      </w:r>
      <w:r w:rsidR="00CD6F01">
        <w:rPr>
          <w:sz w:val="24"/>
        </w:rPr>
        <w:t xml:space="preserve"> </w:t>
      </w:r>
      <w:r w:rsidRPr="00DB6C22" w:rsidR="00CD6F01">
        <w:rPr>
          <w:sz w:val="24"/>
        </w:rPr>
        <w:t>X</w:t>
      </w:r>
      <w:r>
        <w:rPr>
          <w:spacing w:val="56"/>
          <w:sz w:val="24"/>
        </w:rPr>
        <w:t xml:space="preserve"> </w:t>
      </w:r>
      <w:r>
        <w:rPr>
          <w:sz w:val="24"/>
        </w:rPr>
        <w:t>]</w:t>
      </w:r>
      <w:r>
        <w:rPr>
          <w:spacing w:val="4"/>
          <w:sz w:val="24"/>
        </w:rPr>
        <w:t xml:space="preserve"> </w:t>
      </w:r>
      <w:r>
        <w:rPr>
          <w:spacing w:val="-5"/>
          <w:sz w:val="24"/>
        </w:rPr>
        <w:t>No</w:t>
      </w:r>
    </w:p>
    <w:p w:rsidR="007E328E" w14:paraId="4A14B94F" w14:textId="77777777">
      <w:pPr>
        <w:pStyle w:val="BodyText"/>
        <w:spacing w:before="2"/>
      </w:pPr>
    </w:p>
    <w:p w:rsidR="007E328E" w14:paraId="1815F5CD" w14:textId="77777777">
      <w:pPr>
        <w:ind w:left="220" w:right="382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make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instruments,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scripts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the </w:t>
      </w:r>
      <w:r>
        <w:rPr>
          <w:b/>
          <w:spacing w:val="-2"/>
          <w:sz w:val="24"/>
        </w:rPr>
        <w:t>request.</w:t>
      </w:r>
    </w:p>
    <w:p w:rsidR="007E328E" w14:paraId="3D4563B5" w14:textId="77777777">
      <w:pPr>
        <w:rPr>
          <w:sz w:val="24"/>
        </w:rPr>
      </w:pPr>
    </w:p>
    <w:p w:rsidR="0035530B" w14:paraId="187BDC8D" w14:textId="77777777">
      <w:pPr>
        <w:rPr>
          <w:sz w:val="24"/>
        </w:rPr>
      </w:pPr>
    </w:p>
    <w:p w:rsidR="0035530B" w14:paraId="4C670FBF" w14:textId="77777777">
      <w:pPr>
        <w:rPr>
          <w:sz w:val="24"/>
        </w:rPr>
      </w:pPr>
    </w:p>
    <w:p w:rsidR="0035530B" w:rsidRPr="0035530B" w14:paraId="687897F1" w14:textId="2D81ED98">
      <w:pPr>
        <w:rPr>
          <w:b/>
          <w:bCs/>
          <w:sz w:val="24"/>
        </w:rPr>
      </w:pPr>
      <w:r w:rsidRPr="0035530B">
        <w:rPr>
          <w:b/>
          <w:bCs/>
          <w:sz w:val="24"/>
        </w:rPr>
        <w:t>Survey Instrument</w:t>
      </w:r>
      <w:r>
        <w:rPr>
          <w:b/>
          <w:bCs/>
          <w:sz w:val="24"/>
        </w:rPr>
        <w:t xml:space="preserve"> (Screenshot below)</w:t>
      </w:r>
    </w:p>
    <w:p w:rsidR="0035530B" w14:paraId="7C1A258F" w14:textId="77777777">
      <w:pPr>
        <w:rPr>
          <w:sz w:val="24"/>
        </w:rPr>
      </w:pPr>
    </w:p>
    <w:p w:rsidR="0035530B" w:rsidP="0035530B" w14:paraId="121FE2C0" w14:textId="77777777">
      <w:pPr>
        <w:pStyle w:val="BodyText"/>
        <w:spacing w:before="4"/>
        <w:rPr>
          <w:b/>
          <w:u w:val="single"/>
        </w:rPr>
      </w:pPr>
      <w:r w:rsidRPr="00E03E85">
        <w:rPr>
          <w:b/>
          <w:u w:val="single"/>
        </w:rPr>
        <w:t xml:space="preserve">Five standard questions. Only the </w:t>
      </w:r>
      <w:r>
        <w:rPr>
          <w:b/>
          <w:u w:val="single"/>
        </w:rPr>
        <w:t>italicized</w:t>
      </w:r>
      <w:r w:rsidRPr="00E03E85">
        <w:rPr>
          <w:b/>
          <w:u w:val="single"/>
        </w:rPr>
        <w:t xml:space="preserve"> text will change.  </w:t>
      </w:r>
    </w:p>
    <w:p w:rsidR="0035530B" w:rsidRPr="00E03E85" w:rsidP="0035530B" w14:paraId="6C4AA6B4" w14:textId="77777777">
      <w:pPr>
        <w:pStyle w:val="BodyText"/>
        <w:spacing w:before="4"/>
        <w:rPr>
          <w:b/>
          <w:u w:val="single"/>
        </w:rPr>
      </w:pPr>
    </w:p>
    <w:p w:rsidR="0035530B" w:rsidRPr="00171E52" w:rsidP="0035530B" w14:paraId="06EA481F" w14:textId="77777777">
      <w:pPr>
        <w:rPr>
          <w:sz w:val="24"/>
          <w:szCs w:val="24"/>
        </w:rPr>
      </w:pPr>
      <w:r w:rsidRPr="00171E52">
        <w:rPr>
          <w:sz w:val="24"/>
          <w:szCs w:val="24"/>
        </w:rPr>
        <w:t xml:space="preserve">1. Overall, how effective is the </w:t>
      </w:r>
      <w:r w:rsidRPr="00171E52">
        <w:rPr>
          <w:i/>
          <w:iCs/>
          <w:sz w:val="24"/>
          <w:szCs w:val="24"/>
        </w:rPr>
        <w:t>Emergency Capital Investment Program</w:t>
      </w:r>
      <w:r w:rsidRPr="00171E52">
        <w:rPr>
          <w:sz w:val="24"/>
          <w:szCs w:val="24"/>
        </w:rPr>
        <w:t>?</w:t>
      </w:r>
    </w:p>
    <w:p w:rsidR="0035530B" w:rsidRPr="00171E52" w:rsidP="0035530B" w14:paraId="64DD8322" w14:textId="77777777">
      <w:pPr>
        <w:rPr>
          <w:sz w:val="24"/>
          <w:szCs w:val="24"/>
        </w:rPr>
      </w:pPr>
      <w:r w:rsidRPr="00171E52">
        <w:rPr>
          <w:sz w:val="24"/>
          <w:szCs w:val="24"/>
        </w:rPr>
        <w:t xml:space="preserve">2. How satisfied are you with Treasury’s administration of the </w:t>
      </w:r>
      <w:r w:rsidRPr="00171E52">
        <w:rPr>
          <w:i/>
          <w:iCs/>
          <w:sz w:val="24"/>
          <w:szCs w:val="24"/>
        </w:rPr>
        <w:t>Emergency Capital Investment Program</w:t>
      </w:r>
      <w:r w:rsidRPr="00171E52">
        <w:rPr>
          <w:sz w:val="24"/>
          <w:szCs w:val="24"/>
        </w:rPr>
        <w:t>?</w:t>
      </w:r>
    </w:p>
    <w:p w:rsidR="0035530B" w:rsidRPr="00171E52" w:rsidP="0035530B" w14:paraId="20FCA032" w14:textId="77777777">
      <w:pPr>
        <w:rPr>
          <w:sz w:val="24"/>
          <w:szCs w:val="24"/>
        </w:rPr>
      </w:pPr>
      <w:r w:rsidRPr="00171E52">
        <w:rPr>
          <w:sz w:val="24"/>
          <w:szCs w:val="24"/>
        </w:rPr>
        <w:t>3. What can we do to improve Treasury’s administration of the</w:t>
      </w:r>
      <w:r w:rsidRPr="00171E52">
        <w:rPr>
          <w:i/>
          <w:iCs/>
          <w:sz w:val="24"/>
          <w:szCs w:val="24"/>
        </w:rPr>
        <w:t xml:space="preserve"> Emergency Capital Investment Program</w:t>
      </w:r>
      <w:r w:rsidRPr="00171E52">
        <w:rPr>
          <w:sz w:val="24"/>
          <w:szCs w:val="24"/>
        </w:rPr>
        <w:t>?</w:t>
      </w:r>
    </w:p>
    <w:p w:rsidR="0035530B" w:rsidRPr="00171E52" w:rsidP="0035530B" w14:paraId="169A66C6" w14:textId="77777777">
      <w:pPr>
        <w:rPr>
          <w:sz w:val="24"/>
          <w:szCs w:val="24"/>
        </w:rPr>
      </w:pPr>
      <w:r w:rsidRPr="00171E52">
        <w:rPr>
          <w:sz w:val="24"/>
          <w:szCs w:val="24"/>
        </w:rPr>
        <w:t xml:space="preserve">4. How was your overall experience using the Treasury’s Portal for </w:t>
      </w:r>
      <w:r w:rsidRPr="00171E52">
        <w:rPr>
          <w:i/>
          <w:iCs/>
          <w:sz w:val="24"/>
          <w:szCs w:val="24"/>
        </w:rPr>
        <w:t>Emergency Capital Investment Program</w:t>
      </w:r>
      <w:r w:rsidRPr="00171E52">
        <w:rPr>
          <w:sz w:val="24"/>
          <w:szCs w:val="24"/>
        </w:rPr>
        <w:t>?</w:t>
      </w:r>
    </w:p>
    <w:p w:rsidR="0035530B" w:rsidRPr="00171E52" w:rsidP="0035530B" w14:paraId="3C656DC8" w14:textId="77777777">
      <w:pPr>
        <w:rPr>
          <w:sz w:val="24"/>
          <w:szCs w:val="24"/>
        </w:rPr>
      </w:pPr>
      <w:r w:rsidRPr="00171E52">
        <w:rPr>
          <w:sz w:val="24"/>
          <w:szCs w:val="24"/>
        </w:rPr>
        <w:t>5. Do you have any additional suggestions or feedback?</w:t>
      </w:r>
    </w:p>
    <w:p w:rsidR="0035530B" w14:paraId="1D8374BE" w14:textId="77777777">
      <w:pPr>
        <w:rPr>
          <w:sz w:val="24"/>
        </w:rPr>
        <w:sectPr>
          <w:footerReference w:type="default" r:id="rId9"/>
          <w:pgSz w:w="12240" w:h="15840"/>
          <w:pgMar w:top="1200" w:right="1120" w:bottom="920" w:left="1220" w:header="0" w:footer="738" w:gutter="0"/>
          <w:cols w:space="720"/>
        </w:sectPr>
      </w:pPr>
    </w:p>
    <w:p w:rsidR="00171E52" w:rsidRPr="0035530B" w14:paraId="0D6A541F" w14:textId="182E8F10">
      <w:pPr>
        <w:pStyle w:val="BodyText"/>
        <w:spacing w:before="4"/>
        <w:rPr>
          <w:b/>
          <w:sz w:val="17"/>
        </w:rPr>
      </w:pPr>
      <w:r>
        <w:rPr>
          <w:noProof/>
        </w:rPr>
        <w:drawing>
          <wp:inline distT="0" distB="0" distL="0" distR="0">
            <wp:extent cx="5807710" cy="831850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r:link="rId11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710" cy="831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2240" w:h="15840"/>
      <w:pgMar w:top="1820" w:right="1120" w:bottom="920" w:left="1220" w:header="0" w:footer="73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7E328E" w14:paraId="42E6728F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3818001</wp:posOffset>
              </wp:positionH>
              <wp:positionV relativeFrom="page">
                <wp:posOffset>9449928</wp:posOffset>
              </wp:positionV>
              <wp:extent cx="152400" cy="16637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52400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328E" w14:textId="77777777">
                          <w:pPr>
                            <w:spacing w:before="11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12pt;height:13.1pt;margin-top:744.1pt;margin-left:300.65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7E328E" w14:paraId="25D949B0" w14:textId="77777777">
                    <w:pPr>
                      <w:spacing w:before="11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9EB3BE5"/>
    <w:multiLevelType w:val="hybridMultilevel"/>
    <w:tmpl w:val="05445274"/>
    <w:lvl w:ilvl="0">
      <w:start w:val="1"/>
      <w:numFmt w:val="decimal"/>
      <w:lvlText w:val="%1."/>
      <w:lvlJc w:val="left"/>
      <w:pPr>
        <w:ind w:left="5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361"/>
      </w:pPr>
      <w:rPr>
        <w:rFonts w:hint="default"/>
        <w:lang w:val="en-US" w:eastAsia="en-US" w:bidi="ar-SA"/>
      </w:rPr>
    </w:lvl>
  </w:abstractNum>
  <w:abstractNum w:abstractNumId="1">
    <w:nsid w:val="20C97E12"/>
    <w:multiLevelType w:val="hybridMultilevel"/>
    <w:tmpl w:val="790C440C"/>
    <w:lvl w:ilvl="0">
      <w:start w:val="1"/>
      <w:numFmt w:val="decimal"/>
      <w:lvlText w:val="%1."/>
      <w:lvlJc w:val="left"/>
      <w:pPr>
        <w:ind w:left="5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361"/>
      </w:pPr>
      <w:rPr>
        <w:rFonts w:hint="default"/>
        <w:lang w:val="en-US" w:eastAsia="en-US" w:bidi="ar-SA"/>
      </w:rPr>
    </w:lvl>
  </w:abstractNum>
  <w:abstractNum w:abstractNumId="2">
    <w:nsid w:val="343465EB"/>
    <w:multiLevelType w:val="hybridMultilevel"/>
    <w:tmpl w:val="8162118C"/>
    <w:lvl w:ilvl="0">
      <w:start w:val="1"/>
      <w:numFmt w:val="decimal"/>
      <w:lvlText w:val="%1."/>
      <w:lvlJc w:val="left"/>
      <w:pPr>
        <w:ind w:left="58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361"/>
      </w:pPr>
      <w:rPr>
        <w:rFonts w:hint="default"/>
        <w:lang w:val="en-US" w:eastAsia="en-US" w:bidi="ar-SA"/>
      </w:rPr>
    </w:lvl>
  </w:abstractNum>
  <w:abstractNum w:abstractNumId="3">
    <w:nsid w:val="42672825"/>
    <w:multiLevelType w:val="hybridMultilevel"/>
    <w:tmpl w:val="C12085E6"/>
    <w:lvl w:ilvl="0">
      <w:start w:val="1"/>
      <w:numFmt w:val="decimal"/>
      <w:lvlText w:val="%1."/>
      <w:lvlJc w:val="left"/>
      <w:pPr>
        <w:ind w:left="9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361"/>
      </w:pPr>
      <w:rPr>
        <w:rFonts w:hint="default"/>
        <w:lang w:val="en-US" w:eastAsia="en-US" w:bidi="ar-SA"/>
      </w:rPr>
    </w:lvl>
  </w:abstractNum>
  <w:num w:numId="1" w16cid:durableId="216818556">
    <w:abstractNumId w:val="3"/>
  </w:num>
  <w:num w:numId="2" w16cid:durableId="880019702">
    <w:abstractNumId w:val="0"/>
  </w:num>
  <w:num w:numId="3" w16cid:durableId="1918318496">
    <w:abstractNumId w:val="2"/>
  </w:num>
  <w:num w:numId="4" w16cid:durableId="1767579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8E"/>
    <w:rsid w:val="00016544"/>
    <w:rsid w:val="00034DC4"/>
    <w:rsid w:val="0008214B"/>
    <w:rsid w:val="00140EC5"/>
    <w:rsid w:val="00166402"/>
    <w:rsid w:val="00171E52"/>
    <w:rsid w:val="001B6AFE"/>
    <w:rsid w:val="00214C90"/>
    <w:rsid w:val="0022351F"/>
    <w:rsid w:val="002614ED"/>
    <w:rsid w:val="0029052C"/>
    <w:rsid w:val="00342453"/>
    <w:rsid w:val="0035530B"/>
    <w:rsid w:val="003659B8"/>
    <w:rsid w:val="0051235B"/>
    <w:rsid w:val="005F509D"/>
    <w:rsid w:val="007A138F"/>
    <w:rsid w:val="007E328E"/>
    <w:rsid w:val="007F3D2E"/>
    <w:rsid w:val="00810782"/>
    <w:rsid w:val="0082156E"/>
    <w:rsid w:val="008306A7"/>
    <w:rsid w:val="00945083"/>
    <w:rsid w:val="00995CFB"/>
    <w:rsid w:val="00A2078C"/>
    <w:rsid w:val="00BE7C68"/>
    <w:rsid w:val="00C2537E"/>
    <w:rsid w:val="00CD60EB"/>
    <w:rsid w:val="00CD6F01"/>
    <w:rsid w:val="00D91194"/>
    <w:rsid w:val="00DB6C22"/>
    <w:rsid w:val="00DE74B3"/>
    <w:rsid w:val="00E03E85"/>
    <w:rsid w:val="00E245C3"/>
    <w:rsid w:val="00F4750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15ACE97"/>
  <w15:docId w15:val="{AC89807F-518B-4C1B-AD4D-F2D1759E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3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3659B8"/>
    <w:rPr>
      <w:color w:val="0000FF"/>
      <w:u w:val="single"/>
    </w:rPr>
  </w:style>
  <w:style w:type="paragraph" w:styleId="Header">
    <w:name w:val="header"/>
    <w:basedOn w:val="Normal"/>
    <w:link w:val="HeaderChar"/>
    <w:rsid w:val="00E245C3"/>
    <w:pPr>
      <w:tabs>
        <w:tab w:val="center" w:pos="4320"/>
        <w:tab w:val="right" w:pos="8640"/>
      </w:tabs>
      <w:autoSpaceDE/>
      <w:autoSpaceDN/>
    </w:pPr>
    <w:rPr>
      <w:snapToGrid w:val="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E245C3"/>
    <w:rPr>
      <w:rFonts w:ascii="Times New Roman" w:eastAsia="Times New Roman" w:hAnsi="Times New Roman" w:cs="Times New Roman"/>
      <w:snapToGrid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45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45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45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45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45C3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2537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37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71E52"/>
    <w:pPr>
      <w:widowControl/>
      <w:autoSpaceDE/>
      <w:autoSpaceDN/>
      <w:spacing w:before="100" w:beforeAutospacing="1" w:after="100" w:afterAutospacing="1"/>
    </w:pPr>
    <w:rPr>
      <w:rFonts w:ascii="Calibri" w:hAnsi="Calibri"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image" Target="cid:image001.jpg@01DA8A95.670A9D40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https://www.reginfo.gov/public/do/PRAViewICR?ref_nbr=202011-1505-001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52222ef0-b167-44f5-92f7-438fda0857cd">DODOMFIN-1306720476-30464</_dlc_DocId>
    <_dlc_DocIdUrl xmlns="52222ef0-b167-44f5-92f7-438fda0857cd">
      <Url>https://my.treasury.gov/Collab/domfin/FI/OCED/_layouts/15/DocIdRedir.aspx?ID=DODOMFIN-1306720476-30464</Url>
      <Description>DODOMFIN-1306720476-30464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FD8D1772C294FB2D9B63D31A5CA22" ma:contentTypeVersion="2" ma:contentTypeDescription="Create a new document." ma:contentTypeScope="" ma:versionID="8b5c0b0a41ee919be6af5b5793ac7540">
  <xsd:schema xmlns:xsd="http://www.w3.org/2001/XMLSchema" xmlns:xs="http://www.w3.org/2001/XMLSchema" xmlns:p="http://schemas.microsoft.com/office/2006/metadata/properties" xmlns:ns2="52222ef0-b167-44f5-92f7-438fda0857cd" xmlns:ns3="661bca9a-d918-42a9-8344-574a9d3e982e" xmlns:ns4="http://schemas.microsoft.com/sharepoint/v4" targetNamespace="http://schemas.microsoft.com/office/2006/metadata/properties" ma:root="true" ma:fieldsID="2d2e98a57e5162f8618ec89dac6e1304" ns2:_="" ns3:_="" ns4:_="">
    <xsd:import namespace="52222ef0-b167-44f5-92f7-438fda0857cd"/>
    <xsd:import namespace="661bca9a-d918-42a9-8344-574a9d3e982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22ef0-b167-44f5-92f7-438fda0857cd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bca9a-d918-42a9-8344-574a9d3e982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EA7DF1-89F4-4D1C-B77B-9453950561DF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52222ef0-b167-44f5-92f7-438fda0857cd"/>
  </ds:schemaRefs>
</ds:datastoreItem>
</file>

<file path=customXml/itemProps2.xml><?xml version="1.0" encoding="utf-8"?>
<ds:datastoreItem xmlns:ds="http://schemas.openxmlformats.org/officeDocument/2006/customXml" ds:itemID="{042E71AA-6A3D-4723-84C2-B40CD9976B9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9ECF726-C35A-4494-BDD2-AED484DA95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22ef0-b167-44f5-92f7-438fda0857cd"/>
    <ds:schemaRef ds:uri="661bca9a-d918-42a9-8344-574a9d3e982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EE5C1B-9F55-4496-951A-041697B041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Department of the Treasury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Gee, Teena</dc:creator>
  <cp:lastModifiedBy>Clark, Spencer</cp:lastModifiedBy>
  <cp:revision>2</cp:revision>
  <dcterms:created xsi:type="dcterms:W3CDTF">2024-06-12T20:55:00Z</dcterms:created>
  <dcterms:modified xsi:type="dcterms:W3CDTF">2024-06-12T20:55:00Z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0x010100E37FD8D1772C294FB2D9B63D31A5CA22</vt:lpwstr>
  </property>
  <property fmtid="{D5CDD505-2E9C-101B-9397-08002B2CF9AE}" pid="3" name="Created">
    <vt:filetime>2024-04-23T00:00:00Z</vt:filetime>
  </property>
  <property fmtid="{D5CDD505-2E9C-101B-9397-08002B2CF9AE}" pid="4" name="LastSaved">
    <vt:filetime>2024-05-08T00:00:00Z</vt:filetime>
  </property>
  <property fmtid="{D5CDD505-2E9C-101B-9397-08002B2CF9AE}" pid="5" name="_dlc_DocIdItemGuid">
    <vt:lpwstr>05a550ba-5186-49ff-9a9e-0e5e3a330a51</vt:lpwstr>
  </property>
</Properties>
</file>