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RPr="007822CB" w14:paraId="5954A3B2" w14:textId="6A1A4BBE">
      <w:r w:rsidRPr="007822CB">
        <w:softHyphen/>
      </w:r>
    </w:p>
    <w:p w:rsidR="000B21AF" w:rsidRPr="007822CB" w:rsidP="00D71B67" w14:paraId="1F18C0E1" w14:textId="4C1461DD">
      <w:pPr>
        <w:jc w:val="center"/>
        <w:rPr>
          <w:b/>
          <w:sz w:val="28"/>
          <w:szCs w:val="28"/>
        </w:rPr>
      </w:pPr>
      <w:r w:rsidRPr="007822CB">
        <w:rPr>
          <w:b/>
          <w:sz w:val="28"/>
          <w:szCs w:val="28"/>
        </w:rPr>
        <w:t>TABLE OF CHANGE</w:t>
      </w:r>
      <w:r w:rsidRPr="007822CB" w:rsidR="009377EB">
        <w:rPr>
          <w:b/>
          <w:sz w:val="28"/>
          <w:szCs w:val="28"/>
        </w:rPr>
        <w:t>S</w:t>
      </w:r>
      <w:r w:rsidRPr="007822CB">
        <w:rPr>
          <w:b/>
          <w:sz w:val="28"/>
          <w:szCs w:val="28"/>
        </w:rPr>
        <w:t xml:space="preserve"> – INSTRUCTIONS</w:t>
      </w:r>
    </w:p>
    <w:p w:rsidR="00483DCD" w:rsidRPr="007822CB" w:rsidP="00D71B67" w14:paraId="13AC29B8" w14:textId="2438FD8A">
      <w:pPr>
        <w:jc w:val="center"/>
        <w:rPr>
          <w:b/>
          <w:sz w:val="28"/>
          <w:szCs w:val="28"/>
        </w:rPr>
      </w:pPr>
      <w:r w:rsidRPr="007822CB">
        <w:rPr>
          <w:b/>
          <w:sz w:val="28"/>
          <w:szCs w:val="28"/>
        </w:rPr>
        <w:t>F</w:t>
      </w:r>
      <w:r w:rsidRPr="007822CB" w:rsidR="00AD273F">
        <w:rPr>
          <w:b/>
          <w:sz w:val="28"/>
          <w:szCs w:val="28"/>
        </w:rPr>
        <w:t>orm</w:t>
      </w:r>
      <w:r w:rsidRPr="007822CB">
        <w:rPr>
          <w:b/>
          <w:sz w:val="28"/>
          <w:szCs w:val="28"/>
        </w:rPr>
        <w:t xml:space="preserve"> </w:t>
      </w:r>
      <w:r w:rsidRPr="007822CB" w:rsidR="00210DAF">
        <w:rPr>
          <w:b/>
          <w:sz w:val="28"/>
          <w:szCs w:val="28"/>
        </w:rPr>
        <w:t>I-129</w:t>
      </w:r>
      <w:r w:rsidRPr="007822CB" w:rsidR="00AD273F">
        <w:rPr>
          <w:b/>
          <w:sz w:val="28"/>
          <w:szCs w:val="28"/>
        </w:rPr>
        <w:t xml:space="preserve">, </w:t>
      </w:r>
      <w:r w:rsidRPr="007822CB" w:rsidR="00210DAF">
        <w:rPr>
          <w:b/>
          <w:sz w:val="28"/>
          <w:szCs w:val="28"/>
        </w:rPr>
        <w:t>Petition for a Nonimmigrant Worker</w:t>
      </w:r>
    </w:p>
    <w:p w:rsidR="00483DCD" w:rsidRPr="007822CB" w:rsidP="00D71B67" w14:paraId="4EC9313D" w14:textId="1C282366">
      <w:pPr>
        <w:jc w:val="center"/>
        <w:rPr>
          <w:b/>
          <w:sz w:val="28"/>
          <w:szCs w:val="28"/>
        </w:rPr>
      </w:pPr>
      <w:r w:rsidRPr="007822CB">
        <w:rPr>
          <w:b/>
          <w:sz w:val="28"/>
          <w:szCs w:val="28"/>
        </w:rPr>
        <w:t>OMB Number: 1615-</w:t>
      </w:r>
      <w:r w:rsidRPr="007822CB" w:rsidR="00210DAF">
        <w:rPr>
          <w:b/>
          <w:sz w:val="28"/>
          <w:szCs w:val="28"/>
        </w:rPr>
        <w:t>0009</w:t>
      </w:r>
    </w:p>
    <w:p w:rsidR="009377EB" w:rsidRPr="007822CB" w:rsidP="00D71B67" w14:paraId="1772D03F" w14:textId="7E0C0D01">
      <w:pPr>
        <w:jc w:val="center"/>
        <w:rPr>
          <w:b/>
          <w:sz w:val="28"/>
          <w:szCs w:val="28"/>
        </w:rPr>
      </w:pPr>
      <w:r>
        <w:rPr>
          <w:b/>
          <w:sz w:val="28"/>
          <w:szCs w:val="28"/>
        </w:rPr>
        <w:t>02/0</w:t>
      </w:r>
      <w:r w:rsidR="00C332AB">
        <w:rPr>
          <w:b/>
          <w:sz w:val="28"/>
          <w:szCs w:val="28"/>
        </w:rPr>
        <w:t>2</w:t>
      </w:r>
      <w:r>
        <w:rPr>
          <w:b/>
          <w:sz w:val="28"/>
          <w:szCs w:val="28"/>
        </w:rPr>
        <w:t>/2024</w:t>
      </w:r>
    </w:p>
    <w:p w:rsidR="00483DCD" w:rsidRPr="007822CB" w:rsidP="0006270C" w14:paraId="2AABC79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608E68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7822CB" w:rsidP="00637C0D" w14:paraId="1B15E439" w14:textId="1695A641">
            <w:pPr>
              <w:rPr>
                <w:b/>
                <w:sz w:val="24"/>
                <w:szCs w:val="24"/>
              </w:rPr>
            </w:pPr>
            <w:r w:rsidRPr="007822CB">
              <w:rPr>
                <w:b/>
                <w:sz w:val="24"/>
                <w:szCs w:val="24"/>
              </w:rPr>
              <w:t>Reason for Revision:</w:t>
            </w:r>
            <w:r w:rsidRPr="007822CB">
              <w:rPr>
                <w:b/>
                <w:sz w:val="24"/>
                <w:szCs w:val="24"/>
              </w:rPr>
              <w:t xml:space="preserve">  </w:t>
            </w:r>
            <w:r w:rsidR="00753ED6">
              <w:rPr>
                <w:b/>
                <w:sz w:val="24"/>
                <w:szCs w:val="24"/>
              </w:rPr>
              <w:t>FeeRuleFinal</w:t>
            </w:r>
          </w:p>
          <w:p w:rsidR="000877E5" w:rsidRPr="007822CB" w:rsidP="00637C0D" w14:paraId="31E120CC" w14:textId="59D90DAA">
            <w:pPr>
              <w:rPr>
                <w:sz w:val="24"/>
                <w:szCs w:val="24"/>
              </w:rPr>
            </w:pPr>
            <w:r w:rsidRPr="007822CB">
              <w:rPr>
                <w:b/>
                <w:sz w:val="24"/>
                <w:szCs w:val="24"/>
              </w:rPr>
              <w:t xml:space="preserve">Project Phase:  </w:t>
            </w:r>
            <w:r w:rsidRPr="007822CB" w:rsidR="00C83D70">
              <w:rPr>
                <w:b/>
                <w:sz w:val="24"/>
                <w:szCs w:val="24"/>
              </w:rPr>
              <w:t>OPS</w:t>
            </w:r>
            <w:r w:rsidRPr="007822CB" w:rsidR="00402049">
              <w:rPr>
                <w:b/>
                <w:sz w:val="24"/>
                <w:szCs w:val="24"/>
              </w:rPr>
              <w:t xml:space="preserve"> </w:t>
            </w:r>
            <w:r w:rsidRPr="007822CB" w:rsidR="00C83D70">
              <w:rPr>
                <w:b/>
                <w:sz w:val="24"/>
                <w:szCs w:val="24"/>
              </w:rPr>
              <w:t>Review</w:t>
            </w:r>
            <w:r w:rsidRPr="007822CB" w:rsidR="006A77B8">
              <w:rPr>
                <w:b/>
                <w:sz w:val="24"/>
                <w:szCs w:val="24"/>
              </w:rPr>
              <w:t xml:space="preserve"> </w:t>
            </w:r>
          </w:p>
          <w:p w:rsidR="00637C0D" w:rsidRPr="007822CB" w:rsidP="00637C0D" w14:paraId="24B3ED88" w14:textId="77777777">
            <w:pPr>
              <w:rPr>
                <w:b/>
                <w:sz w:val="24"/>
                <w:szCs w:val="24"/>
              </w:rPr>
            </w:pPr>
          </w:p>
          <w:p w:rsidR="00637C0D" w:rsidRPr="007822CB" w:rsidP="00637C0D" w14:paraId="25AC2F75" w14:textId="77777777">
            <w:pPr>
              <w:rPr>
                <w:sz w:val="24"/>
                <w:szCs w:val="24"/>
              </w:rPr>
            </w:pPr>
            <w:r w:rsidRPr="007822CB">
              <w:rPr>
                <w:sz w:val="24"/>
                <w:szCs w:val="24"/>
              </w:rPr>
              <w:t>Legend for Proposed Text:</w:t>
            </w:r>
          </w:p>
          <w:p w:rsidR="00637C0D" w:rsidRPr="007822CB" w:rsidP="00637C0D" w14:paraId="59A5660E" w14:textId="77777777">
            <w:pPr>
              <w:pStyle w:val="ListParagraph"/>
              <w:numPr>
                <w:ilvl w:val="0"/>
                <w:numId w:val="2"/>
              </w:numPr>
              <w:spacing w:line="240" w:lineRule="auto"/>
              <w:rPr>
                <w:rFonts w:ascii="Times New Roman" w:hAnsi="Times New Roman" w:cs="Times New Roman"/>
                <w:sz w:val="24"/>
                <w:szCs w:val="24"/>
              </w:rPr>
            </w:pPr>
            <w:r w:rsidRPr="007822CB">
              <w:rPr>
                <w:rFonts w:ascii="Times New Roman" w:hAnsi="Times New Roman" w:cs="Times New Roman"/>
                <w:sz w:val="24"/>
                <w:szCs w:val="24"/>
              </w:rPr>
              <w:t>Black font = Current text</w:t>
            </w:r>
          </w:p>
          <w:p w:rsidR="00A277E7" w:rsidRPr="007822CB" w:rsidP="00637C0D" w14:paraId="39491D06" w14:textId="77777777">
            <w:pPr>
              <w:pStyle w:val="ListParagraph"/>
              <w:numPr>
                <w:ilvl w:val="0"/>
                <w:numId w:val="2"/>
              </w:numPr>
              <w:rPr>
                <w:b/>
                <w:sz w:val="24"/>
                <w:szCs w:val="24"/>
              </w:rPr>
            </w:pPr>
            <w:r w:rsidRPr="007822CB">
              <w:rPr>
                <w:rFonts w:ascii="Times New Roman" w:hAnsi="Times New Roman" w:cs="Times New Roman"/>
                <w:color w:val="FF0000"/>
                <w:sz w:val="24"/>
                <w:szCs w:val="24"/>
              </w:rPr>
              <w:t xml:space="preserve">Red font </w:t>
            </w:r>
            <w:r w:rsidRPr="007822CB">
              <w:rPr>
                <w:rFonts w:ascii="Times New Roman" w:hAnsi="Times New Roman" w:cs="Times New Roman"/>
                <w:sz w:val="24"/>
                <w:szCs w:val="24"/>
              </w:rPr>
              <w:t>= Changes</w:t>
            </w:r>
          </w:p>
          <w:p w:rsidR="006C475E" w:rsidRPr="007822CB" w:rsidP="006C475E" w14:paraId="44EB4546" w14:textId="77777777">
            <w:pPr>
              <w:rPr>
                <w:b/>
                <w:sz w:val="24"/>
                <w:szCs w:val="24"/>
              </w:rPr>
            </w:pPr>
          </w:p>
          <w:p w:rsidR="006C475E" w:rsidRPr="007822CB" w:rsidP="006C475E" w14:paraId="10CD5CF5" w14:textId="216F5588">
            <w:pPr>
              <w:rPr>
                <w:sz w:val="24"/>
                <w:szCs w:val="24"/>
              </w:rPr>
            </w:pPr>
            <w:r w:rsidRPr="007822CB">
              <w:rPr>
                <w:sz w:val="24"/>
                <w:szCs w:val="24"/>
              </w:rPr>
              <w:t xml:space="preserve">Expires </w:t>
            </w:r>
            <w:r w:rsidR="00C332AB">
              <w:rPr>
                <w:sz w:val="24"/>
                <w:szCs w:val="24"/>
              </w:rPr>
              <w:t>02/28/2027</w:t>
            </w:r>
          </w:p>
          <w:p w:rsidR="006C475E" w:rsidRPr="007822CB" w:rsidP="006C475E" w14:paraId="3173E445" w14:textId="62368622">
            <w:pPr>
              <w:rPr>
                <w:sz w:val="24"/>
                <w:szCs w:val="24"/>
              </w:rPr>
            </w:pPr>
            <w:r w:rsidRPr="007822CB">
              <w:rPr>
                <w:sz w:val="24"/>
                <w:szCs w:val="24"/>
              </w:rPr>
              <w:t xml:space="preserve">Edition Date </w:t>
            </w:r>
            <w:r w:rsidR="00C332AB">
              <w:rPr>
                <w:sz w:val="24"/>
                <w:szCs w:val="24"/>
              </w:rPr>
              <w:t>04/01/2024</w:t>
            </w:r>
          </w:p>
        </w:tc>
      </w:tr>
    </w:tbl>
    <w:p w:rsidR="0006270C" w:rsidRPr="007822CB" w14:paraId="5E81DE54" w14:textId="77777777"/>
    <w:p w:rsidR="0006270C" w:rsidRPr="007822CB" w14:paraId="373B2950"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B6AC41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7822CB" w:rsidP="00041392" w14:paraId="73ACB202" w14:textId="77777777">
            <w:pPr>
              <w:jc w:val="center"/>
              <w:rPr>
                <w:b/>
                <w:sz w:val="24"/>
                <w:szCs w:val="24"/>
              </w:rPr>
            </w:pPr>
            <w:r w:rsidRPr="007822CB">
              <w:rPr>
                <w:b/>
                <w:sz w:val="24"/>
                <w:szCs w:val="24"/>
              </w:rPr>
              <w:t>Current Page Number</w:t>
            </w:r>
            <w:r w:rsidRPr="007822CB" w:rsidR="00041392">
              <w:rPr>
                <w:b/>
                <w:sz w:val="24"/>
                <w:szCs w:val="24"/>
              </w:rPr>
              <w:t xml:space="preserve"> and Section</w:t>
            </w:r>
          </w:p>
        </w:tc>
        <w:tc>
          <w:tcPr>
            <w:tcW w:w="4095" w:type="dxa"/>
            <w:shd w:val="clear" w:color="auto" w:fill="D9D9D9"/>
            <w:vAlign w:val="center"/>
          </w:tcPr>
          <w:p w:rsidR="00016C07" w:rsidRPr="007822CB" w:rsidP="00E6404D" w14:paraId="4335EFA9" w14:textId="77777777">
            <w:pPr>
              <w:autoSpaceDE w:val="0"/>
              <w:autoSpaceDN w:val="0"/>
              <w:adjustRightInd w:val="0"/>
              <w:jc w:val="center"/>
              <w:rPr>
                <w:b/>
                <w:sz w:val="24"/>
                <w:szCs w:val="24"/>
              </w:rPr>
            </w:pPr>
            <w:r w:rsidRPr="007822CB">
              <w:rPr>
                <w:b/>
                <w:sz w:val="24"/>
                <w:szCs w:val="24"/>
              </w:rPr>
              <w:t>Current Text</w:t>
            </w:r>
          </w:p>
        </w:tc>
        <w:tc>
          <w:tcPr>
            <w:tcW w:w="4095" w:type="dxa"/>
            <w:shd w:val="clear" w:color="auto" w:fill="D9D9D9"/>
            <w:vAlign w:val="center"/>
          </w:tcPr>
          <w:p w:rsidR="00016C07" w:rsidRPr="007822CB" w:rsidP="00E6404D" w14:paraId="073806D5" w14:textId="77777777">
            <w:pPr>
              <w:pStyle w:val="Default"/>
              <w:jc w:val="center"/>
              <w:rPr>
                <w:b/>
                <w:color w:val="auto"/>
              </w:rPr>
            </w:pPr>
            <w:r w:rsidRPr="007822CB">
              <w:rPr>
                <w:b/>
                <w:color w:val="auto"/>
              </w:rPr>
              <w:t>Proposed Text</w:t>
            </w:r>
          </w:p>
        </w:tc>
      </w:tr>
      <w:tr w14:paraId="744F3C51" w14:textId="77777777" w:rsidTr="002D6271">
        <w:tblPrEx>
          <w:tblW w:w="10998" w:type="dxa"/>
          <w:tblLayout w:type="fixed"/>
          <w:tblLook w:val="01E0"/>
        </w:tblPrEx>
        <w:tc>
          <w:tcPr>
            <w:tcW w:w="2808" w:type="dxa"/>
          </w:tcPr>
          <w:p w:rsidR="00961B92" w:rsidRPr="007822CB" w:rsidP="00961B92" w14:paraId="1F89236F" w14:textId="77777777">
            <w:pPr>
              <w:rPr>
                <w:b/>
                <w:sz w:val="24"/>
                <w:szCs w:val="24"/>
              </w:rPr>
            </w:pPr>
            <w:r w:rsidRPr="007822CB">
              <w:rPr>
                <w:b/>
                <w:sz w:val="24"/>
                <w:szCs w:val="24"/>
              </w:rPr>
              <w:t xml:space="preserve">Page 1, </w:t>
            </w:r>
          </w:p>
          <w:p w:rsidR="00016C07" w:rsidRPr="007822CB" w:rsidP="00961B92" w14:paraId="19F16E5D" w14:textId="60B65F55">
            <w:pPr>
              <w:rPr>
                <w:b/>
                <w:sz w:val="24"/>
                <w:szCs w:val="24"/>
              </w:rPr>
            </w:pPr>
            <w:r w:rsidRPr="007822CB">
              <w:rPr>
                <w:b/>
                <w:sz w:val="24"/>
                <w:szCs w:val="24"/>
              </w:rPr>
              <w:t>Table of Contents</w:t>
            </w:r>
          </w:p>
        </w:tc>
        <w:tc>
          <w:tcPr>
            <w:tcW w:w="4095" w:type="dxa"/>
          </w:tcPr>
          <w:p w:rsidR="00961B92" w:rsidRPr="007822CB" w:rsidP="00961B92" w14:paraId="18C6764A" w14:textId="77777777">
            <w:pPr>
              <w:rPr>
                <w:b/>
                <w:bCs/>
                <w:sz w:val="22"/>
                <w:szCs w:val="22"/>
              </w:rPr>
            </w:pPr>
            <w:r w:rsidRPr="007822CB">
              <w:rPr>
                <w:b/>
                <w:bCs/>
                <w:sz w:val="22"/>
                <w:szCs w:val="22"/>
              </w:rPr>
              <w:t>[Page 1]</w:t>
            </w:r>
          </w:p>
          <w:p w:rsidR="00961B92" w:rsidRPr="007822CB" w:rsidP="00961B92" w14:paraId="10B4A152" w14:textId="77777777">
            <w:pPr>
              <w:rPr>
                <w:sz w:val="22"/>
                <w:szCs w:val="22"/>
              </w:rPr>
            </w:pPr>
          </w:p>
          <w:p w:rsidR="00961B92" w:rsidRPr="007822CB" w:rsidP="00961B92" w14:paraId="7C9D6F3F" w14:textId="77777777">
            <w:pPr>
              <w:rPr>
                <w:sz w:val="22"/>
                <w:szCs w:val="22"/>
              </w:rPr>
            </w:pPr>
            <w:r w:rsidRPr="007822CB">
              <w:rPr>
                <w:b/>
                <w:bCs/>
                <w:sz w:val="22"/>
                <w:szCs w:val="22"/>
              </w:rPr>
              <w:t>Table of Contents</w:t>
            </w:r>
            <w:r w:rsidRPr="007822CB">
              <w:rPr>
                <w:sz w:val="22"/>
                <w:szCs w:val="22"/>
              </w:rPr>
              <w:t xml:space="preserve"> </w:t>
            </w:r>
            <w:r w:rsidRPr="007822CB">
              <w:rPr>
                <w:sz w:val="22"/>
                <w:szCs w:val="22"/>
              </w:rPr>
              <w:tab/>
              <w:t xml:space="preserve">                                                                                                                       Page</w:t>
            </w:r>
          </w:p>
          <w:p w:rsidR="00961B92" w:rsidRPr="007822CB" w:rsidP="00961B92" w14:paraId="3EC1C763" w14:textId="77777777">
            <w:pPr>
              <w:rPr>
                <w:b/>
                <w:sz w:val="22"/>
                <w:szCs w:val="22"/>
              </w:rPr>
            </w:pPr>
          </w:p>
          <w:p w:rsidR="0003268C" w:rsidRPr="007822CB" w:rsidP="0003268C" w14:paraId="66970A7E" w14:textId="77777777">
            <w:pPr>
              <w:rPr>
                <w:rFonts w:eastAsia="Calibri"/>
                <w:sz w:val="22"/>
                <w:szCs w:val="22"/>
              </w:rPr>
            </w:pPr>
            <w:r w:rsidRPr="007822CB">
              <w:rPr>
                <w:rFonts w:eastAsia="Calibri"/>
                <w:b/>
                <w:sz w:val="22"/>
                <w:szCs w:val="22"/>
              </w:rPr>
              <w:t>General Information</w:t>
            </w:r>
          </w:p>
          <w:p w:rsidR="0003268C" w:rsidRPr="007822CB" w:rsidP="0003268C" w14:paraId="13CB2A74" w14:textId="72AA1C92">
            <w:pPr>
              <w:rPr>
                <w:rFonts w:eastAsia="Calibri"/>
                <w:sz w:val="22"/>
                <w:szCs w:val="22"/>
              </w:rPr>
            </w:pPr>
            <w:r w:rsidRPr="007822CB">
              <w:rPr>
                <w:rFonts w:eastAsia="Calibri"/>
                <w:sz w:val="22"/>
                <w:szCs w:val="22"/>
              </w:rPr>
              <w:t>…</w:t>
            </w:r>
          </w:p>
          <w:p w:rsidR="0053383B" w:rsidRPr="007822CB" w:rsidP="0003268C" w14:paraId="240DF02C" w14:textId="77777777">
            <w:pPr>
              <w:rPr>
                <w:rFonts w:eastAsia="Calibri"/>
                <w:sz w:val="22"/>
                <w:szCs w:val="22"/>
              </w:rPr>
            </w:pPr>
          </w:p>
          <w:p w:rsidR="0003268C" w:rsidRPr="007822CB" w:rsidP="0003268C" w14:paraId="74285750" w14:textId="2006F676">
            <w:pPr>
              <w:rPr>
                <w:rFonts w:eastAsia="Calibri"/>
                <w:sz w:val="22"/>
                <w:szCs w:val="22"/>
              </w:rPr>
            </w:pPr>
            <w:r w:rsidRPr="007822CB">
              <w:rPr>
                <w:rFonts w:eastAsia="Calibri"/>
                <w:sz w:val="22"/>
                <w:szCs w:val="22"/>
              </w:rPr>
              <w:t>Classification-Initial Evidence...................</w:t>
            </w:r>
            <w:r w:rsidRPr="007822CB">
              <w:rPr>
                <w:rFonts w:eastAsia="Calibri"/>
                <w:b/>
                <w:bCs/>
                <w:sz w:val="22"/>
                <w:szCs w:val="22"/>
              </w:rPr>
              <w:t>6</w:t>
            </w:r>
          </w:p>
          <w:p w:rsidR="0003268C" w:rsidRPr="007822CB" w:rsidP="00961B92" w14:paraId="3887A549" w14:textId="77777777">
            <w:pPr>
              <w:rPr>
                <w:b/>
                <w:sz w:val="22"/>
                <w:szCs w:val="22"/>
              </w:rPr>
            </w:pPr>
          </w:p>
          <w:p w:rsidR="0053383B" w:rsidRPr="007822CB" w:rsidP="00961B92" w14:paraId="48995477" w14:textId="77777777">
            <w:pPr>
              <w:rPr>
                <w:b/>
                <w:sz w:val="22"/>
                <w:szCs w:val="22"/>
              </w:rPr>
            </w:pPr>
          </w:p>
          <w:p w:rsidR="00961B92" w:rsidRPr="007822CB" w:rsidP="00961B92" w14:paraId="5F510DD2" w14:textId="6B3F70B6">
            <w:pPr>
              <w:rPr>
                <w:b/>
                <w:sz w:val="22"/>
                <w:szCs w:val="22"/>
              </w:rPr>
            </w:pPr>
            <w:r w:rsidRPr="007822CB">
              <w:rPr>
                <w:b/>
                <w:sz w:val="22"/>
                <w:szCs w:val="22"/>
              </w:rPr>
              <w:t>…</w:t>
            </w:r>
          </w:p>
          <w:p w:rsidR="00961B92" w:rsidRPr="007822CB" w:rsidP="00961B92" w14:paraId="723718C1" w14:textId="5584989C">
            <w:pPr>
              <w:rPr>
                <w:b/>
                <w:sz w:val="22"/>
                <w:szCs w:val="22"/>
              </w:rPr>
            </w:pPr>
          </w:p>
          <w:p w:rsidR="0053383B" w:rsidRPr="007822CB" w:rsidP="0053383B" w14:paraId="67DC5AB7" w14:textId="77777777">
            <w:pPr>
              <w:rPr>
                <w:b/>
                <w:sz w:val="22"/>
                <w:szCs w:val="22"/>
              </w:rPr>
            </w:pPr>
            <w:r w:rsidRPr="007822CB">
              <w:rPr>
                <w:b/>
                <w:sz w:val="22"/>
                <w:szCs w:val="22"/>
              </w:rPr>
              <w:t>Part 1.  Petition Always Required</w:t>
            </w:r>
          </w:p>
          <w:p w:rsidR="0053383B" w:rsidRPr="007822CB" w:rsidP="0053383B" w14:paraId="0B91098E" w14:textId="7D7E5827">
            <w:pPr>
              <w:rPr>
                <w:sz w:val="22"/>
                <w:szCs w:val="22"/>
              </w:rPr>
            </w:pPr>
            <w:r w:rsidRPr="007822CB">
              <w:rPr>
                <w:sz w:val="22"/>
                <w:szCs w:val="22"/>
              </w:rPr>
              <w:t>E-2 CNMI Classification............................</w:t>
            </w:r>
            <w:r w:rsidRPr="007822CB">
              <w:rPr>
                <w:b/>
                <w:bCs/>
                <w:sz w:val="22"/>
                <w:szCs w:val="22"/>
              </w:rPr>
              <w:t>7</w:t>
            </w:r>
          </w:p>
          <w:p w:rsidR="0053383B" w:rsidRPr="007822CB" w:rsidP="0053383B" w14:paraId="562855B7" w14:textId="609F7246">
            <w:pPr>
              <w:rPr>
                <w:b/>
                <w:bCs/>
                <w:sz w:val="22"/>
                <w:szCs w:val="22"/>
              </w:rPr>
            </w:pPr>
            <w:r w:rsidRPr="007822CB">
              <w:rPr>
                <w:sz w:val="22"/>
                <w:szCs w:val="22"/>
              </w:rPr>
              <w:t>H Classifications.........................................</w:t>
            </w:r>
            <w:r w:rsidRPr="007822CB">
              <w:rPr>
                <w:b/>
                <w:bCs/>
                <w:sz w:val="22"/>
                <w:szCs w:val="22"/>
              </w:rPr>
              <w:t>7</w:t>
            </w:r>
          </w:p>
          <w:p w:rsidR="0053383B" w:rsidRPr="007822CB" w:rsidP="0053383B" w14:paraId="646D321B" w14:textId="3A3589C5">
            <w:pPr>
              <w:rPr>
                <w:sz w:val="22"/>
                <w:szCs w:val="22"/>
              </w:rPr>
            </w:pPr>
            <w:r w:rsidRPr="007822CB">
              <w:rPr>
                <w:sz w:val="22"/>
                <w:szCs w:val="22"/>
              </w:rPr>
              <w:t>H-1B Data Collection.................................</w:t>
            </w:r>
            <w:r w:rsidRPr="007822CB">
              <w:rPr>
                <w:b/>
                <w:bCs/>
                <w:sz w:val="22"/>
                <w:szCs w:val="22"/>
              </w:rPr>
              <w:t>9</w:t>
            </w:r>
          </w:p>
          <w:p w:rsidR="0053383B" w:rsidRPr="007822CB" w:rsidP="0053383B" w14:paraId="4C2833D6" w14:textId="3F4289A9">
            <w:pPr>
              <w:rPr>
                <w:sz w:val="22"/>
                <w:szCs w:val="22"/>
              </w:rPr>
            </w:pPr>
            <w:r w:rsidRPr="007822CB">
              <w:rPr>
                <w:sz w:val="22"/>
                <w:szCs w:val="22"/>
              </w:rPr>
              <w:t>L Classification.........................................</w:t>
            </w:r>
            <w:r w:rsidRPr="007822CB">
              <w:rPr>
                <w:b/>
                <w:bCs/>
                <w:sz w:val="22"/>
                <w:szCs w:val="22"/>
              </w:rPr>
              <w:t>16</w:t>
            </w:r>
          </w:p>
          <w:p w:rsidR="0053383B" w:rsidRPr="007822CB" w:rsidP="0053383B" w14:paraId="3D598683" w14:textId="2CE92CF7">
            <w:pPr>
              <w:rPr>
                <w:sz w:val="22"/>
                <w:szCs w:val="22"/>
              </w:rPr>
            </w:pPr>
            <w:r w:rsidRPr="007822CB">
              <w:rPr>
                <w:sz w:val="22"/>
                <w:szCs w:val="22"/>
              </w:rPr>
              <w:t>O and P Classifications.............................</w:t>
            </w:r>
            <w:r w:rsidRPr="007822CB">
              <w:rPr>
                <w:b/>
                <w:bCs/>
                <w:sz w:val="22"/>
                <w:szCs w:val="22"/>
              </w:rPr>
              <w:t>17</w:t>
            </w:r>
          </w:p>
          <w:p w:rsidR="0053383B" w:rsidRPr="007822CB" w:rsidP="0053383B" w14:paraId="2E8A2D67" w14:textId="51609418">
            <w:pPr>
              <w:rPr>
                <w:sz w:val="22"/>
                <w:szCs w:val="22"/>
              </w:rPr>
            </w:pPr>
            <w:r w:rsidRPr="007822CB">
              <w:rPr>
                <w:sz w:val="22"/>
                <w:szCs w:val="22"/>
              </w:rPr>
              <w:t>Q-1 Classification.....................................</w:t>
            </w:r>
            <w:r w:rsidRPr="007822CB">
              <w:rPr>
                <w:b/>
                <w:bCs/>
                <w:sz w:val="22"/>
                <w:szCs w:val="22"/>
              </w:rPr>
              <w:t>21</w:t>
            </w:r>
          </w:p>
          <w:p w:rsidR="0053383B" w:rsidRPr="007822CB" w:rsidP="0053383B" w14:paraId="05FC8BC8" w14:textId="73D33280">
            <w:pPr>
              <w:rPr>
                <w:sz w:val="22"/>
                <w:szCs w:val="22"/>
              </w:rPr>
            </w:pPr>
            <w:r w:rsidRPr="007822CB">
              <w:rPr>
                <w:sz w:val="22"/>
                <w:szCs w:val="22"/>
              </w:rPr>
              <w:t>R-1 Classification.....................................</w:t>
            </w:r>
            <w:r w:rsidRPr="007822CB">
              <w:rPr>
                <w:b/>
                <w:bCs/>
                <w:sz w:val="22"/>
                <w:szCs w:val="22"/>
              </w:rPr>
              <w:t>21</w:t>
            </w:r>
          </w:p>
          <w:p w:rsidR="0053383B" w:rsidRPr="007822CB" w:rsidP="0053383B" w14:paraId="448B3672" w14:textId="77777777">
            <w:pPr>
              <w:rPr>
                <w:b/>
                <w:sz w:val="22"/>
                <w:szCs w:val="22"/>
              </w:rPr>
            </w:pPr>
          </w:p>
          <w:p w:rsidR="0053383B" w:rsidRPr="007822CB" w:rsidP="0053383B" w14:paraId="2BB4957F" w14:textId="77777777">
            <w:pPr>
              <w:rPr>
                <w:b/>
                <w:sz w:val="22"/>
                <w:szCs w:val="22"/>
              </w:rPr>
            </w:pPr>
            <w:r w:rsidRPr="007822CB">
              <w:rPr>
                <w:b/>
                <w:sz w:val="22"/>
                <w:szCs w:val="22"/>
              </w:rPr>
              <w:t>Part 2.  Petition Only Required for a Nonimmigrant in the United States to Change Status or Extend Stay</w:t>
            </w:r>
          </w:p>
          <w:p w:rsidR="0053383B" w:rsidRPr="007822CB" w:rsidP="0053383B" w14:paraId="49D7FA0F" w14:textId="273477F1">
            <w:pPr>
              <w:rPr>
                <w:sz w:val="22"/>
                <w:szCs w:val="22"/>
              </w:rPr>
            </w:pPr>
            <w:r w:rsidRPr="007822CB">
              <w:rPr>
                <w:sz w:val="22"/>
                <w:szCs w:val="22"/>
              </w:rPr>
              <w:t>E Classifications (not including E-2 CNMI)......................................................</w:t>
            </w:r>
            <w:r w:rsidRPr="007822CB">
              <w:rPr>
                <w:b/>
                <w:bCs/>
                <w:sz w:val="22"/>
                <w:szCs w:val="22"/>
              </w:rPr>
              <w:t>22</w:t>
            </w:r>
          </w:p>
          <w:p w:rsidR="0053383B" w:rsidRPr="007822CB" w:rsidP="0053383B" w14:paraId="7DA0F1E1" w14:textId="2F0BF127">
            <w:pPr>
              <w:rPr>
                <w:sz w:val="22"/>
                <w:szCs w:val="22"/>
              </w:rPr>
            </w:pPr>
            <w:r w:rsidRPr="007822CB">
              <w:rPr>
                <w:sz w:val="22"/>
                <w:szCs w:val="22"/>
              </w:rPr>
              <w:t>Free Trade Nonimmigrant Classifications (H-1B1 and TNs)....................................</w:t>
            </w:r>
            <w:r w:rsidRPr="007822CB">
              <w:rPr>
                <w:b/>
                <w:bCs/>
                <w:sz w:val="22"/>
                <w:szCs w:val="22"/>
              </w:rPr>
              <w:t xml:space="preserve"> 24</w:t>
            </w:r>
          </w:p>
          <w:p w:rsidR="0053383B" w:rsidRPr="007822CB" w:rsidP="0053383B" w14:paraId="226C3C2D" w14:textId="77777777">
            <w:pPr>
              <w:rPr>
                <w:b/>
                <w:sz w:val="22"/>
                <w:szCs w:val="22"/>
              </w:rPr>
            </w:pPr>
          </w:p>
          <w:p w:rsidR="0053383B" w:rsidRPr="007822CB" w:rsidP="0053383B" w14:paraId="2D4D5281" w14:textId="77777777">
            <w:pPr>
              <w:rPr>
                <w:b/>
                <w:sz w:val="22"/>
                <w:szCs w:val="22"/>
              </w:rPr>
            </w:pPr>
            <w:r w:rsidRPr="007822CB">
              <w:rPr>
                <w:b/>
                <w:sz w:val="22"/>
                <w:szCs w:val="22"/>
              </w:rPr>
              <w:t>Filing Requirements</w:t>
            </w:r>
          </w:p>
          <w:p w:rsidR="0053383B" w:rsidRPr="007822CB" w:rsidP="0053383B" w14:paraId="0A62F5A2" w14:textId="3409461C">
            <w:pPr>
              <w:rPr>
                <w:sz w:val="22"/>
                <w:szCs w:val="22"/>
              </w:rPr>
            </w:pPr>
            <w:r w:rsidRPr="007822CB">
              <w:rPr>
                <w:sz w:val="22"/>
                <w:szCs w:val="22"/>
              </w:rPr>
              <w:t>Written Consultation for O and P Nonimmigrants........................................</w:t>
            </w:r>
            <w:r w:rsidRPr="007822CB">
              <w:rPr>
                <w:b/>
                <w:bCs/>
                <w:sz w:val="22"/>
                <w:szCs w:val="22"/>
              </w:rPr>
              <w:t>25</w:t>
            </w:r>
          </w:p>
          <w:p w:rsidR="0053383B" w:rsidRPr="007822CB" w:rsidP="0053383B" w14:paraId="3762A999" w14:textId="409FC434">
            <w:pPr>
              <w:rPr>
                <w:b/>
                <w:bCs/>
                <w:sz w:val="22"/>
                <w:szCs w:val="22"/>
              </w:rPr>
            </w:pPr>
            <w:r w:rsidRPr="007822CB">
              <w:rPr>
                <w:sz w:val="22"/>
                <w:szCs w:val="22"/>
              </w:rPr>
              <w:t>What Is the Filing Fee?............................</w:t>
            </w:r>
            <w:r w:rsidRPr="007822CB">
              <w:rPr>
                <w:b/>
                <w:bCs/>
                <w:sz w:val="22"/>
                <w:szCs w:val="22"/>
              </w:rPr>
              <w:t>26</w:t>
            </w:r>
          </w:p>
          <w:p w:rsidR="0053383B" w:rsidRPr="007822CB" w:rsidP="0053383B" w14:paraId="7CD4BD4A" w14:textId="77777777">
            <w:pPr>
              <w:rPr>
                <w:b/>
                <w:bCs/>
                <w:sz w:val="22"/>
                <w:szCs w:val="22"/>
              </w:rPr>
            </w:pPr>
          </w:p>
          <w:p w:rsidR="0053383B" w:rsidRPr="007822CB" w:rsidP="0053383B" w14:paraId="782BC0AF" w14:textId="40AF901B">
            <w:pPr>
              <w:rPr>
                <w:b/>
                <w:bCs/>
                <w:sz w:val="22"/>
                <w:szCs w:val="22"/>
              </w:rPr>
            </w:pPr>
            <w:r w:rsidRPr="007822CB">
              <w:rPr>
                <w:sz w:val="22"/>
                <w:szCs w:val="22"/>
              </w:rPr>
              <w:t>When To File?..........................................</w:t>
            </w:r>
            <w:r w:rsidRPr="007822CB">
              <w:rPr>
                <w:b/>
                <w:bCs/>
                <w:sz w:val="22"/>
                <w:szCs w:val="22"/>
              </w:rPr>
              <w:t>27</w:t>
            </w:r>
          </w:p>
          <w:p w:rsidR="0053383B" w:rsidRPr="007822CB" w:rsidP="0053383B" w14:paraId="418BDECD" w14:textId="5A8D9E5E">
            <w:pPr>
              <w:rPr>
                <w:b/>
                <w:bCs/>
                <w:sz w:val="22"/>
                <w:szCs w:val="22"/>
              </w:rPr>
            </w:pPr>
            <w:r w:rsidRPr="007822CB">
              <w:rPr>
                <w:sz w:val="22"/>
                <w:szCs w:val="22"/>
              </w:rPr>
              <w:t>Where To File?.........................................</w:t>
            </w:r>
            <w:r w:rsidRPr="007822CB">
              <w:rPr>
                <w:b/>
                <w:bCs/>
                <w:sz w:val="22"/>
                <w:szCs w:val="22"/>
              </w:rPr>
              <w:t>27</w:t>
            </w:r>
          </w:p>
          <w:p w:rsidR="0053383B" w:rsidRPr="007822CB" w:rsidP="0053383B" w14:paraId="2DEF4799" w14:textId="77777777">
            <w:pPr>
              <w:rPr>
                <w:b/>
                <w:sz w:val="22"/>
                <w:szCs w:val="22"/>
              </w:rPr>
            </w:pPr>
          </w:p>
          <w:p w:rsidR="0053383B" w:rsidRPr="007822CB" w:rsidP="0053383B" w14:paraId="4F9A8C5A" w14:textId="77777777">
            <w:pPr>
              <w:rPr>
                <w:b/>
                <w:sz w:val="22"/>
                <w:szCs w:val="22"/>
              </w:rPr>
            </w:pPr>
            <w:r w:rsidRPr="007822CB">
              <w:rPr>
                <w:b/>
                <w:sz w:val="22"/>
                <w:szCs w:val="22"/>
              </w:rPr>
              <w:t>Additional Information</w:t>
            </w:r>
          </w:p>
          <w:p w:rsidR="0053383B" w:rsidRPr="007822CB" w:rsidP="0053383B" w14:paraId="6B4680A0" w14:textId="77777777">
            <w:pPr>
              <w:rPr>
                <w:sz w:val="22"/>
                <w:szCs w:val="22"/>
              </w:rPr>
            </w:pPr>
          </w:p>
          <w:p w:rsidR="0053383B" w:rsidRPr="007822CB" w:rsidP="0053383B" w14:paraId="6A97BE86" w14:textId="5C987BCE">
            <w:pPr>
              <w:rPr>
                <w:sz w:val="22"/>
                <w:szCs w:val="22"/>
              </w:rPr>
            </w:pPr>
            <w:r w:rsidRPr="007822CB">
              <w:rPr>
                <w:sz w:val="22"/>
                <w:szCs w:val="22"/>
              </w:rPr>
              <w:t>Processing Information............................</w:t>
            </w:r>
            <w:r w:rsidRPr="007822CB">
              <w:rPr>
                <w:b/>
                <w:bCs/>
                <w:sz w:val="22"/>
                <w:szCs w:val="22"/>
              </w:rPr>
              <w:t>28</w:t>
            </w:r>
          </w:p>
          <w:p w:rsidR="0053383B" w:rsidRPr="007822CB" w:rsidP="0053383B" w14:paraId="5A751749" w14:textId="724743A0">
            <w:pPr>
              <w:rPr>
                <w:sz w:val="22"/>
                <w:szCs w:val="22"/>
              </w:rPr>
            </w:pPr>
            <w:r w:rsidRPr="007822CB">
              <w:rPr>
                <w:sz w:val="22"/>
                <w:szCs w:val="22"/>
              </w:rPr>
              <w:t>USCIS Forms and Information................</w:t>
            </w:r>
            <w:r w:rsidRPr="007822CB">
              <w:rPr>
                <w:b/>
                <w:bCs/>
                <w:sz w:val="22"/>
                <w:szCs w:val="22"/>
              </w:rPr>
              <w:t>28</w:t>
            </w:r>
          </w:p>
          <w:p w:rsidR="0053383B" w:rsidRPr="007822CB" w:rsidP="0053383B" w14:paraId="5E1E89C5" w14:textId="77777777">
            <w:pPr>
              <w:rPr>
                <w:sz w:val="22"/>
                <w:szCs w:val="22"/>
              </w:rPr>
            </w:pPr>
          </w:p>
          <w:p w:rsidR="0053383B" w:rsidRPr="007822CB" w:rsidP="0053383B" w14:paraId="1C09A792" w14:textId="4726FC20">
            <w:pPr>
              <w:rPr>
                <w:sz w:val="22"/>
                <w:szCs w:val="22"/>
              </w:rPr>
            </w:pPr>
            <w:r w:rsidRPr="007822CB">
              <w:rPr>
                <w:sz w:val="22"/>
                <w:szCs w:val="22"/>
              </w:rPr>
              <w:t>USCIS Compliance Review and Monitoring................................................</w:t>
            </w:r>
            <w:r w:rsidRPr="007822CB">
              <w:rPr>
                <w:b/>
                <w:bCs/>
                <w:sz w:val="22"/>
                <w:szCs w:val="22"/>
              </w:rPr>
              <w:t>29</w:t>
            </w:r>
          </w:p>
          <w:p w:rsidR="0053383B" w:rsidRPr="007822CB" w:rsidP="0053383B" w14:paraId="57F37F7D" w14:textId="4CC71157">
            <w:pPr>
              <w:rPr>
                <w:b/>
                <w:bCs/>
                <w:sz w:val="22"/>
                <w:szCs w:val="22"/>
              </w:rPr>
            </w:pPr>
            <w:r w:rsidRPr="007822CB">
              <w:rPr>
                <w:sz w:val="22"/>
                <w:szCs w:val="22"/>
              </w:rPr>
              <w:t>USCIS Privacy Act Statement…………..</w:t>
            </w:r>
            <w:r w:rsidRPr="007822CB">
              <w:rPr>
                <w:b/>
                <w:bCs/>
                <w:sz w:val="22"/>
                <w:szCs w:val="22"/>
              </w:rPr>
              <w:t>29</w:t>
            </w:r>
          </w:p>
          <w:p w:rsidR="0053383B" w:rsidRPr="007822CB" w:rsidP="0053383B" w14:paraId="56D7CD7E" w14:textId="6F9A449D">
            <w:pPr>
              <w:rPr>
                <w:sz w:val="22"/>
                <w:szCs w:val="22"/>
              </w:rPr>
            </w:pPr>
            <w:r w:rsidRPr="007822CB">
              <w:rPr>
                <w:sz w:val="22"/>
                <w:szCs w:val="22"/>
              </w:rPr>
              <w:t>Paperwork Reduction Act........................</w:t>
            </w:r>
            <w:r w:rsidRPr="007822CB">
              <w:rPr>
                <w:b/>
                <w:bCs/>
                <w:sz w:val="22"/>
                <w:szCs w:val="22"/>
              </w:rPr>
              <w:t>30</w:t>
            </w:r>
          </w:p>
          <w:p w:rsidR="000B18F2" w:rsidRPr="007822CB" w:rsidP="00961B92" w14:paraId="58D167B4" w14:textId="77777777">
            <w:pPr>
              <w:rPr>
                <w:b/>
                <w:bCs/>
              </w:rPr>
            </w:pPr>
            <w:r w:rsidRPr="007822CB">
              <w:rPr>
                <w:b/>
                <w:bCs/>
              </w:rPr>
              <w:t>…</w:t>
            </w:r>
          </w:p>
          <w:p w:rsidR="00D85BC9" w:rsidRPr="007822CB" w:rsidP="00961B92" w14:paraId="12035BB6" w14:textId="77777777">
            <w:pPr>
              <w:rPr>
                <w:b/>
                <w:bCs/>
              </w:rPr>
            </w:pPr>
          </w:p>
          <w:p w:rsidR="002072B0" w:rsidRPr="007822CB" w:rsidP="002072B0" w14:paraId="5CF1AE1B" w14:textId="4D0DEC79">
            <w:pPr>
              <w:rPr>
                <w:sz w:val="22"/>
                <w:szCs w:val="22"/>
              </w:rPr>
            </w:pPr>
            <w:r w:rsidRPr="007822CB">
              <w:rPr>
                <w:sz w:val="22"/>
                <w:szCs w:val="22"/>
              </w:rPr>
              <w:t>H-1B Data Collection and Filing Fee Exemption Supplement............................</w:t>
            </w:r>
            <w:r w:rsidRPr="007822CB">
              <w:rPr>
                <w:b/>
                <w:bCs/>
                <w:sz w:val="22"/>
                <w:szCs w:val="22"/>
              </w:rPr>
              <w:t>19</w:t>
            </w:r>
          </w:p>
          <w:p w:rsidR="00D85BC9" w:rsidRPr="007822CB" w:rsidP="00D85BC9" w14:paraId="5E23AE9D" w14:textId="073FFB4F">
            <w:pPr>
              <w:rPr>
                <w:sz w:val="22"/>
                <w:szCs w:val="22"/>
              </w:rPr>
            </w:pPr>
            <w:r w:rsidRPr="007822CB">
              <w:rPr>
                <w:sz w:val="22"/>
                <w:szCs w:val="22"/>
              </w:rPr>
              <w:t>…</w:t>
            </w:r>
          </w:p>
        </w:tc>
        <w:tc>
          <w:tcPr>
            <w:tcW w:w="4095" w:type="dxa"/>
          </w:tcPr>
          <w:p w:rsidR="00016C07" w:rsidRPr="007822CB" w:rsidP="003463DC" w14:paraId="41E7FA24" w14:textId="77777777">
            <w:pPr>
              <w:rPr>
                <w:b/>
                <w:bCs/>
                <w:sz w:val="22"/>
                <w:szCs w:val="22"/>
              </w:rPr>
            </w:pPr>
            <w:r w:rsidRPr="007822CB">
              <w:rPr>
                <w:b/>
                <w:bCs/>
                <w:sz w:val="22"/>
                <w:szCs w:val="22"/>
              </w:rPr>
              <w:t>[Page 1]</w:t>
            </w:r>
          </w:p>
          <w:p w:rsidR="00961B92" w:rsidRPr="007822CB" w:rsidP="003463DC" w14:paraId="2EB6F92C" w14:textId="77777777">
            <w:pPr>
              <w:rPr>
                <w:b/>
                <w:bCs/>
                <w:sz w:val="22"/>
                <w:szCs w:val="22"/>
              </w:rPr>
            </w:pPr>
          </w:p>
          <w:p w:rsidR="00961B92" w:rsidRPr="007822CB" w:rsidP="00961B92" w14:paraId="57BA18E0" w14:textId="0021138A">
            <w:pPr>
              <w:rPr>
                <w:sz w:val="22"/>
                <w:szCs w:val="22"/>
              </w:rPr>
            </w:pPr>
            <w:r w:rsidRPr="007822CB">
              <w:rPr>
                <w:b/>
                <w:bCs/>
                <w:sz w:val="22"/>
                <w:szCs w:val="22"/>
              </w:rPr>
              <w:t>Table of Content</w:t>
            </w:r>
            <w:r w:rsidRPr="007822CB" w:rsidR="00B23CD3">
              <w:rPr>
                <w:b/>
                <w:bCs/>
                <w:sz w:val="22"/>
                <w:szCs w:val="22"/>
              </w:rPr>
              <w:t xml:space="preserve">s </w:t>
            </w:r>
            <w:r w:rsidRPr="007822CB">
              <w:rPr>
                <w:sz w:val="22"/>
                <w:szCs w:val="22"/>
              </w:rPr>
              <w:t xml:space="preserve">                                                                                                                     Page</w:t>
            </w:r>
          </w:p>
          <w:p w:rsidR="00961B92" w:rsidRPr="007822CB" w:rsidP="003463DC" w14:paraId="0F9C9922" w14:textId="77777777">
            <w:pPr>
              <w:rPr>
                <w:b/>
                <w:bCs/>
                <w:sz w:val="22"/>
                <w:szCs w:val="22"/>
              </w:rPr>
            </w:pPr>
          </w:p>
          <w:p w:rsidR="0003268C" w:rsidRPr="007822CB" w:rsidP="0003268C" w14:paraId="5F2913A9" w14:textId="77777777">
            <w:pPr>
              <w:rPr>
                <w:rFonts w:eastAsia="Calibri"/>
                <w:sz w:val="22"/>
                <w:szCs w:val="22"/>
              </w:rPr>
            </w:pPr>
            <w:r w:rsidRPr="007822CB">
              <w:rPr>
                <w:rFonts w:eastAsia="Calibri"/>
                <w:b/>
                <w:sz w:val="22"/>
                <w:szCs w:val="22"/>
              </w:rPr>
              <w:t>General Information</w:t>
            </w:r>
          </w:p>
          <w:p w:rsidR="0003268C" w:rsidRPr="007822CB" w:rsidP="0003268C" w14:paraId="0C1BE945" w14:textId="246B55D1">
            <w:pPr>
              <w:rPr>
                <w:rFonts w:eastAsia="Calibri"/>
                <w:sz w:val="22"/>
                <w:szCs w:val="22"/>
              </w:rPr>
            </w:pPr>
            <w:r w:rsidRPr="007822CB">
              <w:rPr>
                <w:rFonts w:eastAsia="Calibri"/>
                <w:sz w:val="22"/>
                <w:szCs w:val="22"/>
              </w:rPr>
              <w:t>…</w:t>
            </w:r>
          </w:p>
          <w:p w:rsidR="0053383B" w:rsidRPr="007822CB" w:rsidP="0003268C" w14:paraId="44B0A5A6" w14:textId="77777777">
            <w:pPr>
              <w:rPr>
                <w:rFonts w:eastAsia="Calibri"/>
                <w:sz w:val="22"/>
                <w:szCs w:val="22"/>
              </w:rPr>
            </w:pPr>
          </w:p>
          <w:p w:rsidR="0003268C" w:rsidRPr="007822CB" w:rsidP="0003268C" w14:paraId="25D0A3B5" w14:textId="56B7DA84">
            <w:pPr>
              <w:rPr>
                <w:rFonts w:eastAsia="Calibri"/>
                <w:sz w:val="22"/>
                <w:szCs w:val="22"/>
              </w:rPr>
            </w:pPr>
            <w:r w:rsidRPr="007822CB">
              <w:rPr>
                <w:rFonts w:eastAsia="Calibri"/>
                <w:sz w:val="22"/>
                <w:szCs w:val="22"/>
              </w:rPr>
              <w:t>Classification-Initial Evidence...................</w:t>
            </w:r>
            <w:r w:rsidRPr="007822CB" w:rsidR="004D7CA6">
              <w:rPr>
                <w:rFonts w:eastAsia="Calibri"/>
                <w:b/>
                <w:bCs/>
                <w:color w:val="FF0000"/>
                <w:sz w:val="22"/>
                <w:szCs w:val="22"/>
              </w:rPr>
              <w:t>7</w:t>
            </w:r>
          </w:p>
          <w:p w:rsidR="0003268C" w:rsidRPr="007822CB" w:rsidP="0003268C" w14:paraId="2D453FD3" w14:textId="56DFF26D">
            <w:pPr>
              <w:rPr>
                <w:rFonts w:eastAsia="Calibri"/>
                <w:b/>
                <w:color w:val="FF0000"/>
                <w:sz w:val="22"/>
                <w:szCs w:val="22"/>
              </w:rPr>
            </w:pPr>
            <w:bookmarkStart w:id="0" w:name="_Hlk149842377"/>
            <w:r w:rsidRPr="007822CB">
              <w:rPr>
                <w:rFonts w:eastAsia="Calibri"/>
                <w:bCs/>
                <w:color w:val="FF0000"/>
                <w:sz w:val="22"/>
                <w:szCs w:val="22"/>
              </w:rPr>
              <w:t>Reduced Fees For Small Employers and Non-Profits……………………………….</w:t>
            </w:r>
            <w:r w:rsidRPr="007822CB" w:rsidR="00326941">
              <w:rPr>
                <w:rFonts w:eastAsia="Calibri"/>
                <w:b/>
                <w:color w:val="FF0000"/>
                <w:sz w:val="22"/>
                <w:szCs w:val="22"/>
              </w:rPr>
              <w:t>7</w:t>
            </w:r>
          </w:p>
          <w:bookmarkEnd w:id="0"/>
          <w:p w:rsidR="00961B92" w:rsidRPr="007822CB" w:rsidP="003463DC" w14:paraId="58381EC8" w14:textId="77777777">
            <w:pPr>
              <w:rPr>
                <w:b/>
                <w:bCs/>
                <w:sz w:val="22"/>
                <w:szCs w:val="22"/>
              </w:rPr>
            </w:pPr>
            <w:r w:rsidRPr="007822CB">
              <w:rPr>
                <w:b/>
                <w:bCs/>
                <w:sz w:val="22"/>
                <w:szCs w:val="22"/>
              </w:rPr>
              <w:t>…</w:t>
            </w:r>
          </w:p>
          <w:p w:rsidR="00961B92" w:rsidRPr="007822CB" w:rsidP="003463DC" w14:paraId="68B0D613" w14:textId="77777777">
            <w:pPr>
              <w:rPr>
                <w:b/>
                <w:bCs/>
                <w:sz w:val="22"/>
                <w:szCs w:val="22"/>
              </w:rPr>
            </w:pPr>
          </w:p>
          <w:p w:rsidR="0053383B" w:rsidRPr="007822CB" w:rsidP="0053383B" w14:paraId="2070222D" w14:textId="77777777">
            <w:pPr>
              <w:rPr>
                <w:b/>
                <w:sz w:val="22"/>
                <w:szCs w:val="22"/>
              </w:rPr>
            </w:pPr>
            <w:r w:rsidRPr="007822CB">
              <w:rPr>
                <w:b/>
                <w:sz w:val="22"/>
                <w:szCs w:val="22"/>
              </w:rPr>
              <w:t>Part 1.  Petition Always Required</w:t>
            </w:r>
          </w:p>
          <w:p w:rsidR="0053383B" w:rsidRPr="007822CB" w:rsidP="0053383B" w14:paraId="08DBE2C2" w14:textId="64832480">
            <w:pPr>
              <w:rPr>
                <w:sz w:val="22"/>
                <w:szCs w:val="22"/>
              </w:rPr>
            </w:pPr>
            <w:r w:rsidRPr="007822CB">
              <w:rPr>
                <w:sz w:val="22"/>
                <w:szCs w:val="22"/>
              </w:rPr>
              <w:t>E-2 CNMI Classification...........................</w:t>
            </w:r>
            <w:r w:rsidRPr="007822CB">
              <w:rPr>
                <w:b/>
                <w:bCs/>
                <w:color w:val="FF0000"/>
                <w:sz w:val="22"/>
                <w:szCs w:val="22"/>
              </w:rPr>
              <w:t>8</w:t>
            </w:r>
          </w:p>
          <w:p w:rsidR="0053383B" w:rsidRPr="007822CB" w:rsidP="0053383B" w14:paraId="7696D622" w14:textId="7A83CB99">
            <w:pPr>
              <w:rPr>
                <w:b/>
                <w:bCs/>
                <w:sz w:val="22"/>
                <w:szCs w:val="22"/>
              </w:rPr>
            </w:pPr>
            <w:r w:rsidRPr="007822CB">
              <w:rPr>
                <w:sz w:val="22"/>
                <w:szCs w:val="22"/>
              </w:rPr>
              <w:t>H Classifications........................................</w:t>
            </w:r>
            <w:r w:rsidRPr="007822CB">
              <w:rPr>
                <w:b/>
                <w:bCs/>
                <w:color w:val="FF0000"/>
                <w:sz w:val="22"/>
                <w:szCs w:val="22"/>
              </w:rPr>
              <w:t>8</w:t>
            </w:r>
          </w:p>
          <w:p w:rsidR="0053383B" w:rsidRPr="007822CB" w:rsidP="0053383B" w14:paraId="13A1D642" w14:textId="1C6CC577">
            <w:pPr>
              <w:rPr>
                <w:sz w:val="22"/>
                <w:szCs w:val="22"/>
              </w:rPr>
            </w:pPr>
            <w:r w:rsidRPr="007822CB">
              <w:rPr>
                <w:sz w:val="22"/>
                <w:szCs w:val="22"/>
              </w:rPr>
              <w:t>H-1B Data Collection...............................</w:t>
            </w:r>
            <w:r w:rsidRPr="007822CB">
              <w:rPr>
                <w:b/>
                <w:bCs/>
                <w:color w:val="FF0000"/>
                <w:sz w:val="22"/>
                <w:szCs w:val="22"/>
              </w:rPr>
              <w:t>10</w:t>
            </w:r>
          </w:p>
          <w:p w:rsidR="0053383B" w:rsidRPr="007822CB" w:rsidP="0053383B" w14:paraId="42A557DA" w14:textId="534F1887">
            <w:pPr>
              <w:rPr>
                <w:sz w:val="22"/>
                <w:szCs w:val="22"/>
              </w:rPr>
            </w:pPr>
            <w:r w:rsidRPr="007822CB">
              <w:rPr>
                <w:sz w:val="22"/>
                <w:szCs w:val="22"/>
              </w:rPr>
              <w:t>L Classification........................................</w:t>
            </w:r>
            <w:r w:rsidRPr="007822CB">
              <w:rPr>
                <w:b/>
                <w:bCs/>
                <w:color w:val="FF0000"/>
                <w:sz w:val="22"/>
                <w:szCs w:val="22"/>
              </w:rPr>
              <w:t>17</w:t>
            </w:r>
          </w:p>
          <w:p w:rsidR="0053383B" w:rsidRPr="007822CB" w:rsidP="0053383B" w14:paraId="5C2810AC" w14:textId="57126DEC">
            <w:pPr>
              <w:rPr>
                <w:sz w:val="22"/>
                <w:szCs w:val="22"/>
              </w:rPr>
            </w:pPr>
            <w:r w:rsidRPr="007822CB">
              <w:rPr>
                <w:sz w:val="22"/>
                <w:szCs w:val="22"/>
              </w:rPr>
              <w:t>O and P Classifications............................</w:t>
            </w:r>
            <w:r w:rsidRPr="007822CB">
              <w:rPr>
                <w:b/>
                <w:bCs/>
                <w:color w:val="FF0000"/>
                <w:sz w:val="22"/>
                <w:szCs w:val="22"/>
              </w:rPr>
              <w:t>18</w:t>
            </w:r>
          </w:p>
          <w:p w:rsidR="0053383B" w:rsidRPr="007822CB" w:rsidP="0053383B" w14:paraId="08148575" w14:textId="685E37ED">
            <w:pPr>
              <w:rPr>
                <w:sz w:val="22"/>
                <w:szCs w:val="22"/>
              </w:rPr>
            </w:pPr>
            <w:r w:rsidRPr="007822CB">
              <w:rPr>
                <w:sz w:val="22"/>
                <w:szCs w:val="22"/>
              </w:rPr>
              <w:t>Q-1 Classification.....................................</w:t>
            </w:r>
            <w:r w:rsidRPr="007822CB">
              <w:rPr>
                <w:b/>
                <w:bCs/>
                <w:color w:val="FF0000"/>
                <w:sz w:val="22"/>
                <w:szCs w:val="22"/>
              </w:rPr>
              <w:t>22</w:t>
            </w:r>
          </w:p>
          <w:p w:rsidR="0053383B" w:rsidRPr="007822CB" w:rsidP="0053383B" w14:paraId="16508D5B" w14:textId="135D561B">
            <w:pPr>
              <w:rPr>
                <w:sz w:val="22"/>
                <w:szCs w:val="22"/>
              </w:rPr>
            </w:pPr>
            <w:r w:rsidRPr="007822CB">
              <w:rPr>
                <w:sz w:val="22"/>
                <w:szCs w:val="22"/>
              </w:rPr>
              <w:t>R-1 Classification.....................................</w:t>
            </w:r>
            <w:r w:rsidRPr="007822CB">
              <w:rPr>
                <w:b/>
                <w:bCs/>
                <w:color w:val="FF0000"/>
                <w:sz w:val="22"/>
                <w:szCs w:val="22"/>
              </w:rPr>
              <w:t>23</w:t>
            </w:r>
          </w:p>
          <w:p w:rsidR="0053383B" w:rsidRPr="007822CB" w:rsidP="0053383B" w14:paraId="2B4BAA36" w14:textId="77777777">
            <w:pPr>
              <w:rPr>
                <w:b/>
                <w:sz w:val="22"/>
                <w:szCs w:val="22"/>
              </w:rPr>
            </w:pPr>
          </w:p>
          <w:p w:rsidR="0053383B" w:rsidRPr="007822CB" w:rsidP="0053383B" w14:paraId="10CD9E68" w14:textId="77777777">
            <w:pPr>
              <w:rPr>
                <w:b/>
                <w:sz w:val="22"/>
                <w:szCs w:val="22"/>
              </w:rPr>
            </w:pPr>
            <w:r w:rsidRPr="007822CB">
              <w:rPr>
                <w:b/>
                <w:sz w:val="22"/>
                <w:szCs w:val="22"/>
              </w:rPr>
              <w:t>Part 2.  Petition Only Required for a Nonimmigrant in the United States to Change Status or Extend Stay</w:t>
            </w:r>
          </w:p>
          <w:p w:rsidR="0053383B" w:rsidRPr="007822CB" w:rsidP="0053383B" w14:paraId="3B42A584" w14:textId="68F98E9F">
            <w:pPr>
              <w:rPr>
                <w:sz w:val="22"/>
                <w:szCs w:val="22"/>
              </w:rPr>
            </w:pPr>
            <w:r w:rsidRPr="007822CB">
              <w:rPr>
                <w:sz w:val="22"/>
                <w:szCs w:val="22"/>
              </w:rPr>
              <w:t>E Classifications (not including E-2 CNMI)......................................................</w:t>
            </w:r>
            <w:r w:rsidRPr="007822CB">
              <w:rPr>
                <w:b/>
                <w:bCs/>
                <w:color w:val="FF0000"/>
                <w:sz w:val="22"/>
                <w:szCs w:val="22"/>
              </w:rPr>
              <w:t>24</w:t>
            </w:r>
          </w:p>
          <w:p w:rsidR="0053383B" w:rsidRPr="007822CB" w:rsidP="0053383B" w14:paraId="06D49977" w14:textId="4518562C">
            <w:pPr>
              <w:rPr>
                <w:sz w:val="22"/>
                <w:szCs w:val="22"/>
              </w:rPr>
            </w:pPr>
            <w:r w:rsidRPr="007822CB">
              <w:rPr>
                <w:sz w:val="22"/>
                <w:szCs w:val="22"/>
              </w:rPr>
              <w:t>Free Trade Nonimmigrant Classifications (H-1B1 and TNs)....................................</w:t>
            </w:r>
            <w:r w:rsidRPr="007822CB">
              <w:rPr>
                <w:b/>
                <w:bCs/>
                <w:color w:val="FF0000"/>
                <w:sz w:val="22"/>
                <w:szCs w:val="22"/>
              </w:rPr>
              <w:t xml:space="preserve"> 25</w:t>
            </w:r>
          </w:p>
          <w:p w:rsidR="0053383B" w:rsidRPr="007822CB" w:rsidP="0053383B" w14:paraId="25101BE9" w14:textId="77777777">
            <w:pPr>
              <w:rPr>
                <w:b/>
                <w:sz w:val="22"/>
                <w:szCs w:val="22"/>
              </w:rPr>
            </w:pPr>
          </w:p>
          <w:p w:rsidR="0053383B" w:rsidRPr="007822CB" w:rsidP="0053383B" w14:paraId="760B7D87" w14:textId="77777777">
            <w:pPr>
              <w:rPr>
                <w:b/>
                <w:sz w:val="22"/>
                <w:szCs w:val="22"/>
              </w:rPr>
            </w:pPr>
            <w:r w:rsidRPr="007822CB">
              <w:rPr>
                <w:b/>
                <w:sz w:val="22"/>
                <w:szCs w:val="22"/>
              </w:rPr>
              <w:t>Filing Requirements</w:t>
            </w:r>
          </w:p>
          <w:p w:rsidR="0053383B" w:rsidRPr="007822CB" w:rsidP="0053383B" w14:paraId="31DB939D" w14:textId="40E78BCD">
            <w:pPr>
              <w:rPr>
                <w:b/>
                <w:bCs/>
                <w:color w:val="FF0000"/>
                <w:sz w:val="22"/>
                <w:szCs w:val="22"/>
              </w:rPr>
            </w:pPr>
            <w:r w:rsidRPr="007822CB">
              <w:rPr>
                <w:sz w:val="22"/>
                <w:szCs w:val="22"/>
              </w:rPr>
              <w:t>Written Consultation for O and P Nonimmigrants........................................</w:t>
            </w:r>
            <w:r w:rsidRPr="007822CB">
              <w:rPr>
                <w:b/>
                <w:bCs/>
                <w:color w:val="FF0000"/>
                <w:sz w:val="22"/>
                <w:szCs w:val="22"/>
              </w:rPr>
              <w:t>27</w:t>
            </w:r>
          </w:p>
          <w:p w:rsidR="0053383B" w:rsidRPr="007822CB" w:rsidP="0053383B" w14:paraId="1E727A5A" w14:textId="60E338DF">
            <w:pPr>
              <w:rPr>
                <w:sz w:val="22"/>
                <w:szCs w:val="22"/>
              </w:rPr>
            </w:pPr>
            <w:r w:rsidRPr="007822CB">
              <w:rPr>
                <w:color w:val="FF0000"/>
                <w:sz w:val="22"/>
                <w:szCs w:val="22"/>
              </w:rPr>
              <w:t>[delete]</w:t>
            </w:r>
          </w:p>
          <w:p w:rsidR="0053383B" w:rsidRPr="007822CB" w:rsidP="0053383B" w14:paraId="4FBAB358" w14:textId="764166D3">
            <w:pPr>
              <w:rPr>
                <w:b/>
                <w:sz w:val="22"/>
                <w:szCs w:val="22"/>
              </w:rPr>
            </w:pPr>
            <w:r w:rsidRPr="007822CB">
              <w:rPr>
                <w:bCs/>
                <w:color w:val="FF0000"/>
                <w:sz w:val="22"/>
                <w:szCs w:val="22"/>
              </w:rPr>
              <w:t>Liability for Return Transportation……..</w:t>
            </w:r>
            <w:r w:rsidRPr="007822CB">
              <w:rPr>
                <w:b/>
                <w:color w:val="FF0000"/>
                <w:sz w:val="22"/>
                <w:szCs w:val="22"/>
              </w:rPr>
              <w:t>27</w:t>
            </w:r>
          </w:p>
          <w:p w:rsidR="0053383B" w:rsidRPr="007822CB" w:rsidP="0053383B" w14:paraId="487F117B" w14:textId="41698C09">
            <w:pPr>
              <w:rPr>
                <w:b/>
                <w:bCs/>
                <w:sz w:val="22"/>
                <w:szCs w:val="22"/>
              </w:rPr>
            </w:pPr>
            <w:r w:rsidRPr="007822CB">
              <w:rPr>
                <w:sz w:val="22"/>
                <w:szCs w:val="22"/>
              </w:rPr>
              <w:t>When To File?..........................................</w:t>
            </w:r>
            <w:r w:rsidRPr="007822CB">
              <w:rPr>
                <w:b/>
                <w:bCs/>
                <w:sz w:val="22"/>
                <w:szCs w:val="22"/>
              </w:rPr>
              <w:t>27</w:t>
            </w:r>
          </w:p>
          <w:p w:rsidR="0053383B" w:rsidRPr="007822CB" w:rsidP="0053383B" w14:paraId="4DCE85B5" w14:textId="02B450D5">
            <w:pPr>
              <w:rPr>
                <w:b/>
                <w:bCs/>
                <w:sz w:val="22"/>
                <w:szCs w:val="22"/>
              </w:rPr>
            </w:pPr>
            <w:r w:rsidRPr="007822CB">
              <w:rPr>
                <w:sz w:val="22"/>
                <w:szCs w:val="22"/>
              </w:rPr>
              <w:t>Where To File?.........................................</w:t>
            </w:r>
            <w:r w:rsidRPr="007822CB">
              <w:rPr>
                <w:b/>
                <w:bCs/>
                <w:sz w:val="22"/>
                <w:szCs w:val="22"/>
              </w:rPr>
              <w:t>27</w:t>
            </w:r>
          </w:p>
          <w:p w:rsidR="0053383B" w:rsidRPr="007822CB" w:rsidP="0053383B" w14:paraId="06EC4B6C" w14:textId="77777777">
            <w:pPr>
              <w:rPr>
                <w:b/>
                <w:sz w:val="22"/>
                <w:szCs w:val="22"/>
              </w:rPr>
            </w:pPr>
          </w:p>
          <w:p w:rsidR="0053383B" w:rsidRPr="007822CB" w:rsidP="0053383B" w14:paraId="32161978" w14:textId="77777777">
            <w:pPr>
              <w:rPr>
                <w:b/>
                <w:sz w:val="22"/>
                <w:szCs w:val="22"/>
              </w:rPr>
            </w:pPr>
            <w:r w:rsidRPr="007822CB">
              <w:rPr>
                <w:b/>
                <w:sz w:val="22"/>
                <w:szCs w:val="22"/>
              </w:rPr>
              <w:t>Additional Information</w:t>
            </w:r>
          </w:p>
          <w:p w:rsidR="0053383B" w:rsidRPr="007822CB" w:rsidP="0053383B" w14:paraId="14DBE305" w14:textId="1AFD3179">
            <w:pPr>
              <w:rPr>
                <w:sz w:val="22"/>
                <w:szCs w:val="22"/>
              </w:rPr>
            </w:pPr>
            <w:r w:rsidRPr="007822CB">
              <w:rPr>
                <w:color w:val="FF0000"/>
                <w:sz w:val="22"/>
                <w:szCs w:val="22"/>
              </w:rPr>
              <w:t>Address Change………………………...</w:t>
            </w:r>
            <w:r w:rsidRPr="007822CB">
              <w:rPr>
                <w:b/>
                <w:bCs/>
                <w:color w:val="FF0000"/>
                <w:sz w:val="22"/>
                <w:szCs w:val="22"/>
              </w:rPr>
              <w:t>28</w:t>
            </w:r>
          </w:p>
          <w:p w:rsidR="0053383B" w:rsidRPr="007822CB" w:rsidP="0053383B" w14:paraId="52A0E2CC" w14:textId="5F9884B8">
            <w:pPr>
              <w:rPr>
                <w:sz w:val="22"/>
                <w:szCs w:val="22"/>
              </w:rPr>
            </w:pPr>
            <w:r w:rsidRPr="007822CB">
              <w:rPr>
                <w:sz w:val="22"/>
                <w:szCs w:val="22"/>
              </w:rPr>
              <w:t>Processing Information............................</w:t>
            </w:r>
            <w:r w:rsidRPr="007822CB">
              <w:rPr>
                <w:b/>
                <w:bCs/>
                <w:sz w:val="22"/>
                <w:szCs w:val="22"/>
              </w:rPr>
              <w:t>28</w:t>
            </w:r>
          </w:p>
          <w:p w:rsidR="0053383B" w:rsidRPr="007822CB" w:rsidP="0053383B" w14:paraId="01299DDB" w14:textId="32FA4437">
            <w:pPr>
              <w:rPr>
                <w:sz w:val="22"/>
                <w:szCs w:val="22"/>
              </w:rPr>
            </w:pPr>
            <w:r w:rsidRPr="007822CB">
              <w:rPr>
                <w:sz w:val="22"/>
                <w:szCs w:val="22"/>
              </w:rPr>
              <w:t>USCIS Forms and Information................</w:t>
            </w:r>
            <w:r w:rsidRPr="007822CB">
              <w:rPr>
                <w:b/>
                <w:bCs/>
                <w:sz w:val="22"/>
                <w:szCs w:val="22"/>
              </w:rPr>
              <w:t>28</w:t>
            </w:r>
          </w:p>
          <w:p w:rsidR="0053383B" w:rsidRPr="007822CB" w:rsidP="0053383B" w14:paraId="349983B2" w14:textId="347567DF">
            <w:pPr>
              <w:rPr>
                <w:color w:val="FF0000"/>
                <w:sz w:val="22"/>
                <w:szCs w:val="22"/>
              </w:rPr>
            </w:pPr>
            <w:r w:rsidRPr="007822CB">
              <w:rPr>
                <w:color w:val="FF0000"/>
                <w:sz w:val="22"/>
                <w:szCs w:val="22"/>
              </w:rPr>
              <w:t>Penalties…………………………….…...</w:t>
            </w:r>
            <w:r w:rsidRPr="007822CB">
              <w:rPr>
                <w:b/>
                <w:bCs/>
                <w:color w:val="FF0000"/>
                <w:sz w:val="22"/>
                <w:szCs w:val="22"/>
              </w:rPr>
              <w:t>29</w:t>
            </w:r>
          </w:p>
          <w:p w:rsidR="0053383B" w:rsidRPr="007822CB" w:rsidP="0053383B" w14:paraId="005E12CB" w14:textId="71E1120B">
            <w:pPr>
              <w:rPr>
                <w:sz w:val="22"/>
                <w:szCs w:val="22"/>
              </w:rPr>
            </w:pPr>
            <w:r w:rsidRPr="007822CB">
              <w:rPr>
                <w:sz w:val="22"/>
                <w:szCs w:val="22"/>
              </w:rPr>
              <w:t>USCIS Compliance Review and Monitoring................................................</w:t>
            </w:r>
            <w:r w:rsidRPr="007822CB">
              <w:rPr>
                <w:b/>
                <w:bCs/>
                <w:sz w:val="22"/>
                <w:szCs w:val="22"/>
              </w:rPr>
              <w:t>29</w:t>
            </w:r>
          </w:p>
          <w:p w:rsidR="0053383B" w:rsidRPr="007822CB" w:rsidP="0053383B" w14:paraId="3403AD88" w14:textId="70DCC012">
            <w:pPr>
              <w:rPr>
                <w:b/>
                <w:bCs/>
                <w:color w:val="FF0000"/>
                <w:sz w:val="22"/>
                <w:szCs w:val="22"/>
              </w:rPr>
            </w:pPr>
            <w:r w:rsidRPr="007822CB">
              <w:rPr>
                <w:color w:val="FF0000"/>
                <w:sz w:val="22"/>
                <w:szCs w:val="22"/>
              </w:rPr>
              <w:t xml:space="preserve">DHS </w:t>
            </w:r>
            <w:r w:rsidRPr="007822CB">
              <w:rPr>
                <w:sz w:val="22"/>
                <w:szCs w:val="22"/>
              </w:rPr>
              <w:t xml:space="preserve">Privacy </w:t>
            </w:r>
            <w:r w:rsidRPr="007822CB">
              <w:rPr>
                <w:color w:val="FF0000"/>
                <w:sz w:val="22"/>
                <w:szCs w:val="22"/>
              </w:rPr>
              <w:t>Act………………………..</w:t>
            </w:r>
            <w:r w:rsidRPr="007822CB">
              <w:rPr>
                <w:b/>
                <w:bCs/>
                <w:sz w:val="22"/>
                <w:szCs w:val="22"/>
              </w:rPr>
              <w:t>29</w:t>
            </w:r>
          </w:p>
          <w:p w:rsidR="0053383B" w:rsidRPr="007822CB" w:rsidP="0053383B" w14:paraId="0C2509F3" w14:textId="4EB4145D">
            <w:pPr>
              <w:rPr>
                <w:sz w:val="22"/>
                <w:szCs w:val="22"/>
              </w:rPr>
            </w:pPr>
            <w:r w:rsidRPr="007822CB">
              <w:rPr>
                <w:sz w:val="22"/>
                <w:szCs w:val="22"/>
              </w:rPr>
              <w:t>Paperwork Reduction Act........................</w:t>
            </w:r>
            <w:r w:rsidRPr="007822CB">
              <w:rPr>
                <w:b/>
                <w:bCs/>
                <w:sz w:val="22"/>
                <w:szCs w:val="22"/>
              </w:rPr>
              <w:t>30</w:t>
            </w:r>
          </w:p>
          <w:p w:rsidR="00D85BC9" w:rsidRPr="007822CB" w:rsidP="00D85BC9" w14:paraId="28C65BC3" w14:textId="77777777">
            <w:pPr>
              <w:rPr>
                <w:b/>
                <w:bCs/>
                <w:sz w:val="22"/>
                <w:szCs w:val="22"/>
              </w:rPr>
            </w:pPr>
            <w:r w:rsidRPr="007822CB">
              <w:rPr>
                <w:b/>
                <w:bCs/>
                <w:sz w:val="22"/>
                <w:szCs w:val="22"/>
              </w:rPr>
              <w:t>…</w:t>
            </w:r>
          </w:p>
          <w:p w:rsidR="00D85BC9" w:rsidRPr="007822CB" w:rsidP="00D85BC9" w14:paraId="5CBB0BB9" w14:textId="77777777">
            <w:pPr>
              <w:rPr>
                <w:b/>
                <w:bCs/>
                <w:sz w:val="22"/>
                <w:szCs w:val="22"/>
              </w:rPr>
            </w:pPr>
          </w:p>
          <w:p w:rsidR="002072B0" w:rsidRPr="007822CB" w:rsidP="002072B0" w14:paraId="7A1BBDA0" w14:textId="165593B9">
            <w:pPr>
              <w:rPr>
                <w:sz w:val="22"/>
                <w:szCs w:val="22"/>
              </w:rPr>
            </w:pPr>
            <w:r w:rsidRPr="007822CB">
              <w:rPr>
                <w:sz w:val="22"/>
                <w:szCs w:val="22"/>
              </w:rPr>
              <w:t xml:space="preserve">H-1B </w:t>
            </w:r>
            <w:r w:rsidRPr="007822CB">
              <w:rPr>
                <w:color w:val="FF0000"/>
                <w:sz w:val="22"/>
                <w:szCs w:val="22"/>
              </w:rPr>
              <w:t xml:space="preserve">and H-1B1 </w:t>
            </w:r>
            <w:r w:rsidRPr="007822CB">
              <w:rPr>
                <w:sz w:val="22"/>
                <w:szCs w:val="22"/>
              </w:rPr>
              <w:t>Data Collection and Filing Fee Exemption Supplement...........</w:t>
            </w:r>
            <w:r w:rsidRPr="007822CB">
              <w:rPr>
                <w:b/>
                <w:bCs/>
                <w:sz w:val="22"/>
                <w:szCs w:val="22"/>
              </w:rPr>
              <w:t>19</w:t>
            </w:r>
          </w:p>
          <w:p w:rsidR="002072B0" w:rsidRPr="007822CB" w:rsidP="00961B92" w14:paraId="3411537D" w14:textId="3C98BD12">
            <w:pPr>
              <w:rPr>
                <w:sz w:val="22"/>
                <w:szCs w:val="22"/>
              </w:rPr>
            </w:pPr>
            <w:r w:rsidRPr="007822CB">
              <w:rPr>
                <w:sz w:val="22"/>
                <w:szCs w:val="22"/>
              </w:rPr>
              <w:t>…</w:t>
            </w:r>
          </w:p>
          <w:p w:rsidR="00EF61F6" w:rsidRPr="007822CB" w:rsidP="00961B92" w14:paraId="19EEAC28" w14:textId="7C02BAE0">
            <w:pPr>
              <w:rPr>
                <w:b/>
                <w:bCs/>
                <w:sz w:val="22"/>
                <w:szCs w:val="22"/>
              </w:rPr>
            </w:pPr>
          </w:p>
        </w:tc>
      </w:tr>
      <w:tr w14:paraId="4202C5B3" w14:textId="77777777" w:rsidTr="002D6271">
        <w:tblPrEx>
          <w:tblW w:w="10998" w:type="dxa"/>
          <w:tblLayout w:type="fixed"/>
          <w:tblLook w:val="01E0"/>
        </w:tblPrEx>
        <w:tc>
          <w:tcPr>
            <w:tcW w:w="2808" w:type="dxa"/>
          </w:tcPr>
          <w:p w:rsidR="00D85BC9" w:rsidRPr="007822CB" w:rsidP="00D85BC9" w14:paraId="3EBB9C3B" w14:textId="77777777">
            <w:pPr>
              <w:rPr>
                <w:b/>
                <w:sz w:val="24"/>
                <w:szCs w:val="24"/>
              </w:rPr>
            </w:pPr>
            <w:r w:rsidRPr="007822CB">
              <w:rPr>
                <w:b/>
                <w:sz w:val="24"/>
                <w:szCs w:val="24"/>
              </w:rPr>
              <w:t xml:space="preserve">Page 3, </w:t>
            </w:r>
          </w:p>
          <w:p w:rsidR="00D85BC9" w:rsidRPr="007822CB" w:rsidP="00D85BC9" w14:paraId="1EC9DBB3" w14:textId="50F4A0E5">
            <w:pPr>
              <w:rPr>
                <w:b/>
                <w:sz w:val="24"/>
                <w:szCs w:val="24"/>
              </w:rPr>
            </w:pPr>
            <w:r w:rsidRPr="007822CB">
              <w:rPr>
                <w:b/>
                <w:sz w:val="24"/>
                <w:szCs w:val="24"/>
              </w:rPr>
              <w:t>Who May File Form I-129?</w:t>
            </w:r>
          </w:p>
        </w:tc>
        <w:tc>
          <w:tcPr>
            <w:tcW w:w="4095" w:type="dxa"/>
          </w:tcPr>
          <w:p w:rsidR="00D85BC9" w:rsidRPr="007822CB" w:rsidP="00D85BC9" w14:paraId="7DB35DFA" w14:textId="77777777">
            <w:pPr>
              <w:rPr>
                <w:b/>
                <w:bCs/>
                <w:sz w:val="22"/>
                <w:szCs w:val="22"/>
              </w:rPr>
            </w:pPr>
            <w:r w:rsidRPr="007822CB">
              <w:rPr>
                <w:b/>
                <w:bCs/>
                <w:sz w:val="22"/>
                <w:szCs w:val="22"/>
              </w:rPr>
              <w:t>[Page 3]</w:t>
            </w:r>
          </w:p>
          <w:p w:rsidR="00D85BC9" w:rsidRPr="007822CB" w:rsidP="00D85BC9" w14:paraId="6529383A" w14:textId="77777777">
            <w:pPr>
              <w:rPr>
                <w:sz w:val="22"/>
                <w:szCs w:val="22"/>
              </w:rPr>
            </w:pPr>
          </w:p>
          <w:p w:rsidR="00D85BC9" w:rsidRPr="007822CB" w:rsidP="00D85BC9" w14:paraId="795F0560" w14:textId="77777777">
            <w:pPr>
              <w:rPr>
                <w:rFonts w:eastAsia="Calibri"/>
                <w:b/>
                <w:sz w:val="22"/>
                <w:szCs w:val="22"/>
              </w:rPr>
            </w:pPr>
            <w:r w:rsidRPr="007822CB">
              <w:rPr>
                <w:rFonts w:eastAsia="Calibri"/>
                <w:b/>
                <w:sz w:val="22"/>
                <w:szCs w:val="22"/>
              </w:rPr>
              <w:t>Who May File Form I-129?</w:t>
            </w:r>
          </w:p>
          <w:p w:rsidR="00D85BC9" w:rsidRPr="007822CB" w:rsidP="00D85BC9" w14:paraId="53471F70" w14:textId="77777777">
            <w:pPr>
              <w:rPr>
                <w:sz w:val="22"/>
                <w:szCs w:val="22"/>
              </w:rPr>
            </w:pPr>
          </w:p>
          <w:p w:rsidR="00D85BC9" w:rsidRPr="007822CB" w:rsidP="00D85BC9" w14:paraId="640C76C9" w14:textId="223D3B22">
            <w:pPr>
              <w:rPr>
                <w:b/>
                <w:bCs/>
                <w:sz w:val="22"/>
                <w:szCs w:val="22"/>
              </w:rPr>
            </w:pPr>
            <w:r w:rsidRPr="007822CB">
              <w:rPr>
                <w:b/>
                <w:bCs/>
                <w:sz w:val="22"/>
                <w:szCs w:val="22"/>
              </w:rPr>
              <w:t>…</w:t>
            </w:r>
          </w:p>
          <w:p w:rsidR="00D85BC9" w:rsidRPr="007822CB" w:rsidP="00D85BC9" w14:paraId="29437C45" w14:textId="77777777">
            <w:pPr>
              <w:rPr>
                <w:sz w:val="22"/>
                <w:szCs w:val="22"/>
              </w:rPr>
            </w:pPr>
          </w:p>
          <w:p w:rsidR="00D85BC9" w:rsidRPr="007822CB" w:rsidP="00D85BC9" w14:paraId="4EE564CE" w14:textId="7E0AFB03">
            <w:pPr>
              <w:rPr>
                <w:rFonts w:eastAsia="Calibri"/>
                <w:sz w:val="22"/>
                <w:szCs w:val="22"/>
              </w:rPr>
            </w:pPr>
            <w:r w:rsidRPr="007822CB">
              <w:rPr>
                <w:rFonts w:eastAsia="Calibri"/>
                <w:b/>
                <w:sz w:val="22"/>
                <w:szCs w:val="22"/>
              </w:rPr>
              <w:t xml:space="preserve">Including more than one </w:t>
            </w:r>
            <w:r w:rsidRPr="007822CB" w:rsidR="00BC573F">
              <w:rPr>
                <w:b/>
                <w:sz w:val="22"/>
                <w:szCs w:val="22"/>
              </w:rPr>
              <w:t xml:space="preserve">beneficiary </w:t>
            </w:r>
            <w:r w:rsidRPr="007822CB">
              <w:rPr>
                <w:rFonts w:eastAsia="Calibri"/>
                <w:b/>
                <w:sz w:val="22"/>
                <w:szCs w:val="22"/>
              </w:rPr>
              <w:t>in a petition.</w:t>
            </w:r>
            <w:r w:rsidRPr="007822CB">
              <w:rPr>
                <w:rFonts w:eastAsia="Calibri"/>
                <w:sz w:val="22"/>
                <w:szCs w:val="22"/>
              </w:rPr>
              <w:t xml:space="preserve">  You may include on the same petition multiple </w:t>
            </w:r>
            <w:r w:rsidRPr="007822CB" w:rsidR="00BC573F">
              <w:rPr>
                <w:sz w:val="22"/>
                <w:szCs w:val="22"/>
              </w:rPr>
              <w:t xml:space="preserve">beneficiaries </w:t>
            </w:r>
            <w:r w:rsidRPr="007822CB">
              <w:rPr>
                <w:rFonts w:eastAsia="Calibri"/>
                <w:sz w:val="22"/>
                <w:szCs w:val="22"/>
              </w:rPr>
              <w:t>who seek admission in the H-2A, H-2B, H-3, P-1, P-2, P-3, P-1S, P-2S, P-3S, O-2, or Q-1 classifications provided all will:</w:t>
            </w:r>
          </w:p>
          <w:p w:rsidR="00D85BC9" w:rsidRPr="007822CB" w:rsidP="00D85BC9" w14:paraId="204741D3" w14:textId="128932E8">
            <w:pPr>
              <w:rPr>
                <w:sz w:val="22"/>
                <w:szCs w:val="22"/>
              </w:rPr>
            </w:pPr>
          </w:p>
          <w:p w:rsidR="00D85BC9" w:rsidRPr="007822CB" w:rsidP="00D85BC9" w14:paraId="3472BAA2" w14:textId="306EB637">
            <w:pPr>
              <w:rPr>
                <w:sz w:val="22"/>
                <w:szCs w:val="22"/>
              </w:rPr>
            </w:pPr>
          </w:p>
          <w:p w:rsidR="00D85BC9" w:rsidRPr="007822CB" w:rsidP="00D85BC9" w14:paraId="22511BE5" w14:textId="1CA7F7B6">
            <w:pPr>
              <w:rPr>
                <w:sz w:val="22"/>
                <w:szCs w:val="22"/>
              </w:rPr>
            </w:pPr>
          </w:p>
          <w:p w:rsidR="00D85BC9" w:rsidRPr="007822CB" w:rsidP="00D85BC9" w14:paraId="72D6BA96" w14:textId="32C0F28C">
            <w:pPr>
              <w:rPr>
                <w:sz w:val="22"/>
                <w:szCs w:val="22"/>
              </w:rPr>
            </w:pPr>
          </w:p>
          <w:p w:rsidR="00D85BC9" w:rsidRPr="007822CB" w:rsidP="00D85BC9" w14:paraId="2F25A79F" w14:textId="529C5288">
            <w:pPr>
              <w:rPr>
                <w:sz w:val="22"/>
                <w:szCs w:val="22"/>
              </w:rPr>
            </w:pPr>
          </w:p>
          <w:p w:rsidR="00D85BC9" w:rsidRPr="007822CB" w:rsidP="00D85BC9" w14:paraId="78FE89DA" w14:textId="66456665">
            <w:pPr>
              <w:rPr>
                <w:b/>
                <w:bCs/>
                <w:sz w:val="22"/>
                <w:szCs w:val="22"/>
              </w:rPr>
            </w:pPr>
          </w:p>
          <w:p w:rsidR="00D85BC9" w:rsidRPr="007822CB" w:rsidP="00D85BC9" w14:paraId="176E6AC2" w14:textId="47953E00"/>
          <w:p w:rsidR="00912C08" w:rsidRPr="007822CB" w:rsidP="00D85BC9" w14:paraId="40355902" w14:textId="14DC1D5B">
            <w:r w:rsidRPr="007822CB">
              <w:t>…</w:t>
            </w:r>
          </w:p>
          <w:p w:rsidR="00912C08" w:rsidRPr="007822CB" w:rsidP="00D85BC9" w14:paraId="64307FBB" w14:textId="77777777"/>
          <w:p w:rsidR="00D85BC9" w:rsidRPr="007822CB" w:rsidP="00D85BC9" w14:paraId="79138A72" w14:textId="09A43C2D">
            <w:pPr>
              <w:rPr>
                <w:rFonts w:eastAsia="Calibri"/>
                <w:sz w:val="22"/>
                <w:szCs w:val="22"/>
              </w:rPr>
            </w:pPr>
            <w:r w:rsidRPr="007822CB">
              <w:rPr>
                <w:rFonts w:eastAsia="Calibri"/>
                <w:b/>
                <w:sz w:val="22"/>
                <w:szCs w:val="22"/>
              </w:rPr>
              <w:t>Naming beneficiaries.</w:t>
            </w:r>
            <w:r w:rsidRPr="007822CB">
              <w:rPr>
                <w:rFonts w:eastAsia="Calibri"/>
                <w:sz w:val="22"/>
                <w:szCs w:val="22"/>
              </w:rPr>
              <w:t xml:space="preserve">  All beneficiaries in a petition must be named except for an H-2A agricultural worker or an H-2B temporary nonagricultural worker.</w:t>
            </w:r>
          </w:p>
          <w:p w:rsidR="00D85BC9" w:rsidRPr="007822CB" w:rsidP="00D85BC9" w14:paraId="35929559" w14:textId="5378513F">
            <w:pPr>
              <w:rPr>
                <w:rFonts w:eastAsia="Calibri"/>
                <w:sz w:val="22"/>
                <w:szCs w:val="22"/>
              </w:rPr>
            </w:pPr>
          </w:p>
          <w:p w:rsidR="00D85BC9" w:rsidRPr="007822CB" w:rsidP="00D85BC9" w14:paraId="49D1B687" w14:textId="0D542E51">
            <w:pPr>
              <w:rPr>
                <w:rFonts w:eastAsia="Calibri"/>
                <w:sz w:val="22"/>
                <w:szCs w:val="22"/>
              </w:rPr>
            </w:pPr>
          </w:p>
          <w:p w:rsidR="00D85BC9" w:rsidRPr="007822CB" w:rsidP="00D85BC9" w14:paraId="718181A9" w14:textId="10581EFE">
            <w:pPr>
              <w:rPr>
                <w:rFonts w:eastAsia="Calibri"/>
                <w:sz w:val="22"/>
                <w:szCs w:val="22"/>
              </w:rPr>
            </w:pPr>
          </w:p>
          <w:p w:rsidR="00D85BC9" w:rsidRPr="007822CB" w:rsidP="00D85BC9" w14:paraId="1FA9ADA6" w14:textId="4B7775B2">
            <w:pPr>
              <w:rPr>
                <w:rFonts w:eastAsia="Calibri"/>
                <w:sz w:val="22"/>
                <w:szCs w:val="22"/>
              </w:rPr>
            </w:pPr>
          </w:p>
          <w:p w:rsidR="00D85BC9" w:rsidRPr="007822CB" w:rsidP="00D85BC9" w14:paraId="0F6E4E8D" w14:textId="77777777">
            <w:pPr>
              <w:rPr>
                <w:rFonts w:eastAsia="Calibri"/>
                <w:sz w:val="22"/>
                <w:szCs w:val="22"/>
              </w:rPr>
            </w:pPr>
            <w:r w:rsidRPr="007822CB">
              <w:rPr>
                <w:rFonts w:eastAsia="Calibri"/>
                <w:b/>
                <w:sz w:val="22"/>
                <w:szCs w:val="22"/>
              </w:rPr>
              <w:t xml:space="preserve">Exceptions for H-2A/H-2B temporary workers:  </w:t>
            </w:r>
            <w:r w:rsidRPr="007822CB">
              <w:rPr>
                <w:rFonts w:eastAsia="Calibri"/>
                <w:sz w:val="22"/>
                <w:szCs w:val="22"/>
              </w:rPr>
              <w:t>You must provide the name, date of birth, country of birth, and country of nationality of all H-2A and H-2B workers when (1) the petition is filed for a worker who is a national of a country not designated by the Secretary of Homeland Security as eligible to participate in the H-</w:t>
            </w:r>
            <w:r w:rsidRPr="007822CB">
              <w:rPr>
                <w:rFonts w:eastAsia="Calibri"/>
                <w:sz w:val="22"/>
                <w:szCs w:val="22"/>
              </w:rPr>
              <w:t>2A or H-2B program; or (2) the beneficiary is in the United States.  In addition, USCIS may require the petitioner to name H-2B beneficiaries where the name is needed to establish eligibility for H-2B nonimmigrant status.</w:t>
            </w:r>
          </w:p>
          <w:p w:rsidR="00D85BC9" w:rsidRPr="007822CB" w:rsidP="00D85BC9" w14:paraId="15C824B5" w14:textId="77777777">
            <w:pPr>
              <w:rPr>
                <w:rFonts w:eastAsia="Calibri"/>
                <w:sz w:val="22"/>
                <w:szCs w:val="22"/>
              </w:rPr>
            </w:pPr>
          </w:p>
          <w:p w:rsidR="00D85BC9" w:rsidRPr="007822CB" w:rsidP="00D85BC9" w14:paraId="3A34F10C" w14:textId="77777777">
            <w:pPr>
              <w:rPr>
                <w:rFonts w:eastAsia="Calibri"/>
                <w:sz w:val="22"/>
                <w:szCs w:val="22"/>
              </w:rPr>
            </w:pPr>
            <w:r w:rsidRPr="007822CB">
              <w:rPr>
                <w:rFonts w:eastAsia="Calibri"/>
                <w:sz w:val="22"/>
                <w:szCs w:val="22"/>
              </w:rPr>
              <w:t>Where some or all of the beneficiaries are not named, specify the total number of unnamed beneficiaries and total number of beneficiaries in the petition.</w:t>
            </w:r>
          </w:p>
          <w:p w:rsidR="00D85BC9" w:rsidRPr="007822CB" w:rsidP="00D85BC9" w14:paraId="40FE27A3" w14:textId="4E039976"/>
        </w:tc>
        <w:tc>
          <w:tcPr>
            <w:tcW w:w="4095" w:type="dxa"/>
          </w:tcPr>
          <w:p w:rsidR="00037C42" w:rsidRPr="007822CB" w:rsidP="00037C42" w14:paraId="67887C00" w14:textId="77777777">
            <w:pPr>
              <w:rPr>
                <w:b/>
                <w:bCs/>
                <w:sz w:val="22"/>
                <w:szCs w:val="22"/>
              </w:rPr>
            </w:pPr>
            <w:r w:rsidRPr="007822CB">
              <w:rPr>
                <w:b/>
                <w:bCs/>
                <w:sz w:val="22"/>
                <w:szCs w:val="22"/>
              </w:rPr>
              <w:t>[Page 3]</w:t>
            </w:r>
          </w:p>
          <w:p w:rsidR="00D85BC9" w:rsidRPr="007822CB" w:rsidP="00D85BC9" w14:paraId="06E4C158" w14:textId="77777777">
            <w:pPr>
              <w:rPr>
                <w:sz w:val="22"/>
                <w:szCs w:val="22"/>
              </w:rPr>
            </w:pPr>
          </w:p>
          <w:p w:rsidR="00D85BC9" w:rsidRPr="007822CB" w:rsidP="00D85BC9" w14:paraId="10D9F74E" w14:textId="77777777">
            <w:pPr>
              <w:rPr>
                <w:rFonts w:eastAsia="Calibri"/>
                <w:b/>
                <w:sz w:val="22"/>
                <w:szCs w:val="22"/>
              </w:rPr>
            </w:pPr>
            <w:r w:rsidRPr="007822CB">
              <w:rPr>
                <w:rFonts w:eastAsia="Calibri"/>
                <w:b/>
                <w:sz w:val="22"/>
                <w:szCs w:val="22"/>
              </w:rPr>
              <w:t>Who May File Form I-129?</w:t>
            </w:r>
          </w:p>
          <w:p w:rsidR="00D85BC9" w:rsidRPr="007822CB" w:rsidP="00D85BC9" w14:paraId="14F136DE" w14:textId="77777777">
            <w:pPr>
              <w:rPr>
                <w:sz w:val="22"/>
                <w:szCs w:val="22"/>
              </w:rPr>
            </w:pPr>
          </w:p>
          <w:p w:rsidR="00D85BC9" w:rsidRPr="007822CB" w:rsidP="00D85BC9" w14:paraId="04D299BA" w14:textId="77777777">
            <w:pPr>
              <w:rPr>
                <w:b/>
                <w:bCs/>
                <w:sz w:val="22"/>
                <w:szCs w:val="22"/>
              </w:rPr>
            </w:pPr>
            <w:r w:rsidRPr="007822CB">
              <w:rPr>
                <w:b/>
                <w:bCs/>
                <w:sz w:val="22"/>
                <w:szCs w:val="22"/>
              </w:rPr>
              <w:t>…</w:t>
            </w:r>
          </w:p>
          <w:p w:rsidR="00D85BC9" w:rsidRPr="007822CB" w:rsidP="00D85BC9" w14:paraId="6715E6C0" w14:textId="77777777"/>
          <w:p w:rsidR="00D85BC9" w:rsidRPr="007822CB" w:rsidP="00575F7E" w14:paraId="50E1B8C9" w14:textId="229C41C5">
            <w:pPr>
              <w:rPr>
                <w:color w:val="FF0000"/>
                <w:sz w:val="22"/>
                <w:szCs w:val="22"/>
              </w:rPr>
            </w:pPr>
            <w:r w:rsidRPr="007822CB">
              <w:rPr>
                <w:b/>
                <w:sz w:val="22"/>
                <w:szCs w:val="22"/>
              </w:rPr>
              <w:t xml:space="preserve">Including more than one </w:t>
            </w:r>
            <w:r w:rsidRPr="007822CB" w:rsidR="00575F7E">
              <w:rPr>
                <w:b/>
                <w:sz w:val="22"/>
                <w:szCs w:val="22"/>
              </w:rPr>
              <w:t>beneficiary</w:t>
            </w:r>
            <w:r w:rsidRPr="007822CB">
              <w:rPr>
                <w:b/>
                <w:sz w:val="22"/>
                <w:szCs w:val="22"/>
              </w:rPr>
              <w:t xml:space="preserve"> in a petition.</w:t>
            </w:r>
            <w:r w:rsidRPr="007822CB">
              <w:rPr>
                <w:sz w:val="22"/>
                <w:szCs w:val="22"/>
              </w:rPr>
              <w:t xml:space="preserve">  You may include on the same petition multiple </w:t>
            </w:r>
            <w:r w:rsidRPr="007822CB" w:rsidR="00575F7E">
              <w:rPr>
                <w:sz w:val="22"/>
                <w:szCs w:val="22"/>
              </w:rPr>
              <w:t>beneficiaries</w:t>
            </w:r>
            <w:r w:rsidRPr="007822CB">
              <w:rPr>
                <w:sz w:val="22"/>
                <w:szCs w:val="22"/>
              </w:rPr>
              <w:t xml:space="preserve"> who seek admission in the H-2A, H-2B, H-3, P-1, P-2, P-3, P-1S, P-2S, P-3S, O-2, or Q-1 classifications </w:t>
            </w:r>
            <w:bookmarkStart w:id="1" w:name="_Hlk149842994"/>
            <w:r w:rsidRPr="007822CB">
              <w:rPr>
                <w:color w:val="FF0000"/>
                <w:sz w:val="22"/>
                <w:szCs w:val="22"/>
              </w:rPr>
              <w:t>if the conditions listed below are met. However, H-2A, H-2B, H-3, O-2, P-1, P-2, P-3, and P essential support petitions are limited to 25 named beneficiaries per petition.</w:t>
            </w:r>
          </w:p>
          <w:p w:rsidR="00D85BC9" w:rsidRPr="007822CB" w:rsidP="00D85BC9" w14:paraId="7E7ACA56" w14:textId="77777777">
            <w:pPr>
              <w:rPr>
                <w:sz w:val="22"/>
                <w:szCs w:val="22"/>
              </w:rPr>
            </w:pPr>
          </w:p>
          <w:p w:rsidR="00D85BC9" w:rsidRPr="007822CB" w:rsidP="00D85BC9" w14:paraId="47B144D8" w14:textId="2191AD45">
            <w:pPr>
              <w:rPr>
                <w:color w:val="FF0000"/>
                <w:sz w:val="22"/>
                <w:szCs w:val="22"/>
              </w:rPr>
            </w:pPr>
            <w:r w:rsidRPr="007822CB">
              <w:rPr>
                <w:color w:val="FF0000"/>
                <w:sz w:val="22"/>
                <w:szCs w:val="22"/>
              </w:rPr>
              <w:t xml:space="preserve">All beneficiaries must: </w:t>
            </w:r>
          </w:p>
          <w:bookmarkEnd w:id="1"/>
          <w:p w:rsidR="00D85BC9" w:rsidRPr="007822CB" w:rsidP="00D85BC9" w14:paraId="6CB0EC4E" w14:textId="5A666E09">
            <w:pPr>
              <w:rPr>
                <w:color w:val="FF0000"/>
                <w:sz w:val="22"/>
                <w:szCs w:val="22"/>
              </w:rPr>
            </w:pPr>
          </w:p>
          <w:p w:rsidR="00912C08" w:rsidRPr="007822CB" w:rsidP="00D85BC9" w14:paraId="43C32E4A" w14:textId="5F8138B3">
            <w:pPr>
              <w:rPr>
                <w:sz w:val="22"/>
                <w:szCs w:val="22"/>
              </w:rPr>
            </w:pPr>
            <w:r w:rsidRPr="007822CB">
              <w:rPr>
                <w:sz w:val="22"/>
                <w:szCs w:val="22"/>
              </w:rPr>
              <w:t>…</w:t>
            </w:r>
          </w:p>
          <w:p w:rsidR="00912C08" w:rsidRPr="007822CB" w:rsidP="00D85BC9" w14:paraId="0B9E1444" w14:textId="77777777">
            <w:pPr>
              <w:rPr>
                <w:color w:val="FF0000"/>
                <w:sz w:val="22"/>
                <w:szCs w:val="22"/>
              </w:rPr>
            </w:pPr>
          </w:p>
          <w:p w:rsidR="00D85BC9" w:rsidRPr="007822CB" w:rsidP="00D85BC9" w14:paraId="2180A4AD" w14:textId="4CECEB62">
            <w:pPr>
              <w:rPr>
                <w:sz w:val="22"/>
                <w:szCs w:val="22"/>
              </w:rPr>
            </w:pPr>
            <w:r w:rsidRPr="007822CB">
              <w:rPr>
                <w:b/>
                <w:sz w:val="22"/>
                <w:szCs w:val="22"/>
              </w:rPr>
              <w:t>Naming beneficiaries.</w:t>
            </w:r>
            <w:r w:rsidRPr="007822CB">
              <w:rPr>
                <w:sz w:val="22"/>
                <w:szCs w:val="22"/>
              </w:rPr>
              <w:t xml:space="preserve">  All beneficiaries in a petition must be named except for an H-2A agricultural worker or an H-2B temporary nonagricultural worker.  </w:t>
            </w:r>
            <w:bookmarkStart w:id="2" w:name="_Hlk149843182"/>
            <w:r w:rsidRPr="007822CB">
              <w:rPr>
                <w:color w:val="FF0000"/>
                <w:sz w:val="22"/>
                <w:szCs w:val="22"/>
              </w:rPr>
              <w:t>You may not request both named and unnamed workers on the same H-2A or H-2B petition.</w:t>
            </w:r>
            <w:bookmarkEnd w:id="2"/>
          </w:p>
          <w:p w:rsidR="00D85BC9" w:rsidRPr="007822CB" w:rsidP="00D85BC9" w14:paraId="4B93975E" w14:textId="77777777"/>
          <w:p w:rsidR="00D85BC9" w:rsidRPr="007822CB" w:rsidP="00D85BC9" w14:paraId="7822E13D" w14:textId="77777777">
            <w:pPr>
              <w:rPr>
                <w:sz w:val="22"/>
                <w:szCs w:val="22"/>
              </w:rPr>
            </w:pPr>
            <w:r w:rsidRPr="007822CB">
              <w:rPr>
                <w:b/>
                <w:sz w:val="22"/>
                <w:szCs w:val="22"/>
              </w:rPr>
              <w:t xml:space="preserve">Exceptions for H-2A/H-2B temporary workers:  </w:t>
            </w:r>
            <w:r w:rsidRPr="007822CB">
              <w:rPr>
                <w:sz w:val="22"/>
                <w:szCs w:val="22"/>
              </w:rPr>
              <w:t>You must provide the name, date of birth, country of birth, and country of nationality of all H-2A and H-2B workers when (1) the petition is filed for a worker who is a national of a country not designated by the Secretary of Homeland Security as eligible to participate in the H-</w:t>
            </w:r>
            <w:r w:rsidRPr="007822CB">
              <w:rPr>
                <w:sz w:val="22"/>
                <w:szCs w:val="22"/>
              </w:rPr>
              <w:t xml:space="preserve">2A or H-2B program; or (2) the beneficiary is in the United States.  In addition, USCIS may require the petitioner to name H-2B beneficiaries where the name is needed to establish eligibility for H-2B nonimmigrant </w:t>
            </w:r>
            <w:r w:rsidRPr="007822CB">
              <w:rPr>
                <w:color w:val="FF0000"/>
                <w:sz w:val="22"/>
                <w:szCs w:val="22"/>
              </w:rPr>
              <w:t>status.</w:t>
            </w:r>
          </w:p>
          <w:p w:rsidR="00D85BC9" w:rsidRPr="007822CB" w:rsidP="00D85BC9" w14:paraId="00197CA7" w14:textId="77777777"/>
          <w:p w:rsidR="00D85BC9" w:rsidRPr="007822CB" w:rsidP="00D85BC9" w14:paraId="7143683C" w14:textId="51E6D67A">
            <w:pPr>
              <w:rPr>
                <w:sz w:val="22"/>
                <w:szCs w:val="22"/>
              </w:rPr>
            </w:pPr>
            <w:r w:rsidRPr="007822CB">
              <w:rPr>
                <w:color w:val="FF0000"/>
                <w:sz w:val="22"/>
                <w:szCs w:val="22"/>
              </w:rPr>
              <w:t>[deleted]</w:t>
            </w:r>
          </w:p>
        </w:tc>
      </w:tr>
      <w:tr w14:paraId="4B10A72A" w14:textId="77777777" w:rsidTr="002D6271">
        <w:tblPrEx>
          <w:tblW w:w="10998" w:type="dxa"/>
          <w:tblLayout w:type="fixed"/>
          <w:tblLook w:val="01E0"/>
        </w:tblPrEx>
        <w:tc>
          <w:tcPr>
            <w:tcW w:w="2808" w:type="dxa"/>
          </w:tcPr>
          <w:p w:rsidR="00D85BC9" w:rsidRPr="007822CB" w:rsidP="00D85BC9" w14:paraId="13D51B1F" w14:textId="77777777">
            <w:pPr>
              <w:rPr>
                <w:b/>
                <w:sz w:val="24"/>
                <w:szCs w:val="24"/>
              </w:rPr>
            </w:pPr>
            <w:r w:rsidRPr="007822CB">
              <w:rPr>
                <w:b/>
                <w:sz w:val="24"/>
                <w:szCs w:val="24"/>
              </w:rPr>
              <w:t xml:space="preserve">Page 3-6, </w:t>
            </w:r>
          </w:p>
          <w:p w:rsidR="00D85BC9" w:rsidRPr="007822CB" w:rsidP="00D85BC9" w14:paraId="717E34C6" w14:textId="77777777">
            <w:pPr>
              <w:rPr>
                <w:b/>
                <w:sz w:val="24"/>
                <w:szCs w:val="24"/>
              </w:rPr>
            </w:pPr>
          </w:p>
          <w:p w:rsidR="00D85BC9" w:rsidRPr="007822CB" w:rsidP="00D85BC9" w14:paraId="7F674043" w14:textId="11BB78D5">
            <w:pPr>
              <w:rPr>
                <w:b/>
                <w:sz w:val="24"/>
                <w:szCs w:val="24"/>
              </w:rPr>
            </w:pPr>
            <w:r w:rsidRPr="007822CB">
              <w:rPr>
                <w:b/>
                <w:sz w:val="24"/>
                <w:szCs w:val="24"/>
              </w:rPr>
              <w:t>General Filing Instructions</w:t>
            </w:r>
          </w:p>
        </w:tc>
        <w:tc>
          <w:tcPr>
            <w:tcW w:w="4095" w:type="dxa"/>
          </w:tcPr>
          <w:p w:rsidR="00D85BC9" w:rsidRPr="007822CB" w:rsidP="00D85BC9" w14:paraId="305B55C0" w14:textId="77777777">
            <w:pPr>
              <w:rPr>
                <w:b/>
                <w:bCs/>
                <w:sz w:val="22"/>
                <w:szCs w:val="22"/>
              </w:rPr>
            </w:pPr>
            <w:r w:rsidRPr="007822CB">
              <w:rPr>
                <w:b/>
                <w:bCs/>
                <w:sz w:val="22"/>
                <w:szCs w:val="22"/>
              </w:rPr>
              <w:t>[Page 3]</w:t>
            </w:r>
          </w:p>
          <w:p w:rsidR="00D85BC9" w:rsidRPr="007822CB" w:rsidP="00D85BC9" w14:paraId="3AF56BFC" w14:textId="77777777">
            <w:pPr>
              <w:rPr>
                <w:sz w:val="22"/>
                <w:szCs w:val="22"/>
              </w:rPr>
            </w:pPr>
          </w:p>
          <w:p w:rsidR="00D85BC9" w:rsidRPr="007822CB" w:rsidP="00D85BC9" w14:paraId="743C7617" w14:textId="77777777">
            <w:pPr>
              <w:rPr>
                <w:rFonts w:eastAsia="Calibri"/>
                <w:b/>
                <w:sz w:val="22"/>
                <w:szCs w:val="22"/>
              </w:rPr>
            </w:pPr>
            <w:r w:rsidRPr="007822CB">
              <w:rPr>
                <w:rFonts w:eastAsia="Calibri"/>
                <w:b/>
                <w:sz w:val="22"/>
                <w:szCs w:val="22"/>
              </w:rPr>
              <w:t>General Filing Instructions</w:t>
            </w:r>
          </w:p>
          <w:p w:rsidR="00D85BC9" w:rsidRPr="007822CB" w:rsidP="00D85BC9" w14:paraId="4E8B3E80" w14:textId="77777777">
            <w:pPr>
              <w:rPr>
                <w:rFonts w:eastAsia="Calibri"/>
                <w:sz w:val="22"/>
                <w:szCs w:val="22"/>
              </w:rPr>
            </w:pPr>
          </w:p>
          <w:p w:rsidR="00D85BC9" w:rsidRPr="007822CB" w:rsidP="00D85BC9" w14:paraId="4EE98EF0" w14:textId="1392A8E1">
            <w:pPr>
              <w:rPr>
                <w:rFonts w:eastAsia="Calibri"/>
                <w:b/>
                <w:sz w:val="22"/>
                <w:szCs w:val="22"/>
              </w:rPr>
            </w:pPr>
            <w:r w:rsidRPr="007822CB">
              <w:rPr>
                <w:rFonts w:eastAsia="Calibri"/>
                <w:sz w:val="22"/>
                <w:szCs w:val="22"/>
              </w:rPr>
              <w:t>…</w:t>
            </w:r>
          </w:p>
          <w:p w:rsidR="00D85BC9" w:rsidRPr="007822CB" w:rsidP="00D85BC9" w14:paraId="711D703D" w14:textId="77777777">
            <w:pPr>
              <w:rPr>
                <w:rFonts w:eastAsia="Calibri"/>
                <w:sz w:val="22"/>
                <w:szCs w:val="22"/>
              </w:rPr>
            </w:pPr>
          </w:p>
          <w:p w:rsidR="00D85BC9" w:rsidRPr="007822CB" w:rsidP="00D85BC9" w14:paraId="58B01F8C" w14:textId="77777777">
            <w:pPr>
              <w:rPr>
                <w:rFonts w:eastAsia="Calibri"/>
                <w:sz w:val="22"/>
                <w:szCs w:val="22"/>
              </w:rPr>
            </w:pPr>
            <w:r w:rsidRPr="007822CB">
              <w:rPr>
                <w:rFonts w:eastAsia="Calibri"/>
                <w:sz w:val="22"/>
                <w:szCs w:val="22"/>
              </w:rPr>
              <w:t xml:space="preserve">Each petition must be accompanied by the appropriate filing fees.  (See the </w:t>
            </w:r>
            <w:r w:rsidRPr="007822CB">
              <w:rPr>
                <w:rFonts w:eastAsia="Calibri"/>
                <w:b/>
                <w:sz w:val="22"/>
                <w:szCs w:val="22"/>
              </w:rPr>
              <w:t>What Is the Filing Fee</w:t>
            </w:r>
            <w:r w:rsidRPr="007822CB">
              <w:rPr>
                <w:rFonts w:eastAsia="Calibri"/>
                <w:sz w:val="22"/>
                <w:szCs w:val="22"/>
              </w:rPr>
              <w:t xml:space="preserve"> section of these instructions.)</w:t>
            </w:r>
          </w:p>
          <w:p w:rsidR="00D85BC9" w:rsidRPr="007822CB" w:rsidP="00D85BC9" w14:paraId="5A515075" w14:textId="77777777">
            <w:pPr>
              <w:rPr>
                <w:b/>
                <w:bCs/>
                <w:sz w:val="22"/>
                <w:szCs w:val="22"/>
              </w:rPr>
            </w:pPr>
            <w:r w:rsidRPr="007822CB">
              <w:rPr>
                <w:b/>
                <w:bCs/>
                <w:sz w:val="22"/>
                <w:szCs w:val="22"/>
              </w:rPr>
              <w:t>…</w:t>
            </w:r>
          </w:p>
          <w:p w:rsidR="00D85BC9" w:rsidRPr="007822CB" w:rsidP="00D85BC9" w14:paraId="01C21686" w14:textId="5A56531D">
            <w:pPr>
              <w:rPr>
                <w:sz w:val="22"/>
                <w:szCs w:val="22"/>
              </w:rPr>
            </w:pPr>
          </w:p>
          <w:p w:rsidR="00685513" w:rsidRPr="007822CB" w:rsidP="00D85BC9" w14:paraId="39160AA7" w14:textId="77777777">
            <w:pPr>
              <w:rPr>
                <w:sz w:val="22"/>
                <w:szCs w:val="22"/>
              </w:rPr>
            </w:pPr>
          </w:p>
          <w:p w:rsidR="00D85BC9" w:rsidRPr="007822CB" w:rsidP="00D85BC9" w14:paraId="3CBF69DC" w14:textId="77777777">
            <w:pPr>
              <w:rPr>
                <w:sz w:val="22"/>
                <w:szCs w:val="22"/>
              </w:rPr>
            </w:pPr>
          </w:p>
          <w:p w:rsidR="00D85BC9" w:rsidRPr="007822CB" w:rsidP="00D85BC9" w14:paraId="7B544C63" w14:textId="786F211D">
            <w:pPr>
              <w:rPr>
                <w:b/>
                <w:bCs/>
                <w:sz w:val="22"/>
                <w:szCs w:val="22"/>
              </w:rPr>
            </w:pPr>
            <w:r w:rsidRPr="007822CB">
              <w:rPr>
                <w:b/>
                <w:bCs/>
                <w:sz w:val="22"/>
                <w:szCs w:val="22"/>
              </w:rPr>
              <w:t>[Page 4]</w:t>
            </w:r>
          </w:p>
          <w:p w:rsidR="00D85BC9" w:rsidRPr="007822CB" w:rsidP="00D85BC9" w14:paraId="596562C8" w14:textId="77777777">
            <w:pPr>
              <w:rPr>
                <w:sz w:val="22"/>
                <w:szCs w:val="22"/>
              </w:rPr>
            </w:pPr>
          </w:p>
          <w:p w:rsidR="00A47B70" w:rsidRPr="007822CB" w:rsidP="00A47B70" w14:paraId="275D2BCD" w14:textId="4A2BDF24">
            <w:pPr>
              <w:rPr>
                <w:rFonts w:eastAsia="Calibri"/>
                <w:sz w:val="22"/>
                <w:szCs w:val="22"/>
              </w:rPr>
            </w:pPr>
            <w:r w:rsidRPr="007822CB">
              <w:rPr>
                <w:rFonts w:eastAsia="Calibri"/>
                <w:b/>
                <w:sz w:val="22"/>
                <w:szCs w:val="22"/>
              </w:rPr>
              <w:t>NOTE:</w:t>
            </w:r>
            <w:r w:rsidRPr="007822CB">
              <w:rPr>
                <w:rFonts w:eastAsia="Calibri"/>
                <w:sz w:val="22"/>
                <w:szCs w:val="22"/>
              </w:rPr>
              <w:t xml:space="preserve">  If the beneficiary was admitted to the United States by CBP at an airport or seaport after April 30, 2013, he/she may have been issued an electronic Form I-94 by CBP, instead of a paper Form I-94.  He/she may visit the CBP website at </w:t>
            </w:r>
            <w:hyperlink r:id="rId7" w:history="1">
              <w:r w:rsidRPr="007822CB">
                <w:rPr>
                  <w:rStyle w:val="Hyperlink"/>
                  <w:rFonts w:eastAsia="Calibri"/>
                  <w:b/>
                  <w:bCs/>
                  <w:sz w:val="22"/>
                  <w:szCs w:val="22"/>
                </w:rPr>
                <w:t>www.cbp.gov/I94</w:t>
              </w:r>
            </w:hyperlink>
            <w:r w:rsidRPr="007822CB">
              <w:rPr>
                <w:rFonts w:eastAsia="Calibri"/>
                <w:sz w:val="22"/>
                <w:szCs w:val="22"/>
              </w:rPr>
              <w:t xml:space="preserve"> to obtain a paper version of the electronic Form I-94.  CBP does not charge a fee for this service.  Some travelers admitted to the United States at a land border, or air or seaport, after April 30, 2013 with a passport or travel document, who were issued a paper Form I-94 by CBP, may also be able to obtain a replacement Form I-94 for the CBP website without charge.  If Form I-94 cannot be obtained from the CBP website, it may be obtained by filing Form I-102, Application for Replacement/Initial Nonimmigrant Arrival-Departure Document, with USCIS.  USCIS does charge a fee for this service.  Form I-102 may be filed together with this Form I-129.</w:t>
            </w:r>
          </w:p>
          <w:p w:rsidR="00D85BC9" w:rsidRPr="007822CB" w:rsidP="00D85BC9" w14:paraId="7193C0CC" w14:textId="77777777">
            <w:pPr>
              <w:rPr>
                <w:sz w:val="22"/>
                <w:szCs w:val="22"/>
              </w:rPr>
            </w:pPr>
          </w:p>
          <w:p w:rsidR="00D85BC9" w:rsidRPr="007822CB" w:rsidP="00D85BC9" w14:paraId="5A1674E9" w14:textId="77777777">
            <w:pPr>
              <w:rPr>
                <w:b/>
                <w:bCs/>
                <w:sz w:val="22"/>
                <w:szCs w:val="22"/>
              </w:rPr>
            </w:pPr>
          </w:p>
          <w:p w:rsidR="0003268C" w:rsidRPr="007822CB" w:rsidP="00D85BC9" w14:paraId="6A19C1ED" w14:textId="77777777">
            <w:pPr>
              <w:rPr>
                <w:b/>
                <w:bCs/>
                <w:sz w:val="22"/>
                <w:szCs w:val="22"/>
              </w:rPr>
            </w:pPr>
          </w:p>
          <w:p w:rsidR="000F2460" w:rsidRPr="007822CB" w:rsidP="00D85BC9" w14:paraId="2AC79F6D" w14:textId="77777777">
            <w:pPr>
              <w:rPr>
                <w:b/>
                <w:bCs/>
                <w:sz w:val="22"/>
                <w:szCs w:val="22"/>
              </w:rPr>
            </w:pPr>
          </w:p>
          <w:p w:rsidR="00D85BC9" w:rsidRPr="007822CB" w:rsidP="00D85BC9" w14:paraId="6EF6AB4C" w14:textId="2A8FE497">
            <w:pPr>
              <w:rPr>
                <w:b/>
                <w:bCs/>
                <w:sz w:val="22"/>
                <w:szCs w:val="22"/>
              </w:rPr>
            </w:pPr>
            <w:r w:rsidRPr="007822CB">
              <w:rPr>
                <w:b/>
                <w:bCs/>
                <w:sz w:val="22"/>
                <w:szCs w:val="22"/>
              </w:rPr>
              <w:t>…</w:t>
            </w:r>
          </w:p>
          <w:p w:rsidR="0003268C" w:rsidRPr="007822CB" w:rsidP="00D85BC9" w14:paraId="4E7CEF78" w14:textId="77777777">
            <w:pPr>
              <w:rPr>
                <w:b/>
                <w:bCs/>
                <w:sz w:val="22"/>
                <w:szCs w:val="22"/>
              </w:rPr>
            </w:pPr>
          </w:p>
          <w:p w:rsidR="007822CB" w:rsidRPr="007822CB" w:rsidP="00D85BC9" w14:paraId="3F5BD7CA" w14:textId="77777777">
            <w:pPr>
              <w:rPr>
                <w:b/>
                <w:bCs/>
                <w:sz w:val="22"/>
                <w:szCs w:val="22"/>
              </w:rPr>
            </w:pPr>
          </w:p>
          <w:p w:rsidR="007822CB" w:rsidRPr="007822CB" w:rsidP="00D85BC9" w14:paraId="57C2DC46" w14:textId="77777777">
            <w:pPr>
              <w:rPr>
                <w:b/>
                <w:bCs/>
                <w:sz w:val="22"/>
                <w:szCs w:val="22"/>
              </w:rPr>
            </w:pPr>
          </w:p>
          <w:p w:rsidR="007822CB" w:rsidRPr="007822CB" w:rsidP="00D85BC9" w14:paraId="519BC31A" w14:textId="77777777">
            <w:pPr>
              <w:rPr>
                <w:b/>
                <w:bCs/>
                <w:sz w:val="22"/>
                <w:szCs w:val="22"/>
              </w:rPr>
            </w:pPr>
          </w:p>
          <w:p w:rsidR="00C225FF" w:rsidRPr="007822CB" w:rsidP="00C225FF" w14:paraId="20DE873F" w14:textId="77777777">
            <w:pPr>
              <w:rPr>
                <w:sz w:val="22"/>
                <w:szCs w:val="22"/>
              </w:rPr>
            </w:pPr>
            <w:r w:rsidRPr="007822CB">
              <w:rPr>
                <w:sz w:val="22"/>
                <w:szCs w:val="22"/>
              </w:rPr>
              <w:t>Complete the “</w:t>
            </w:r>
            <w:r w:rsidRPr="007822CB">
              <w:rPr>
                <w:b/>
                <w:sz w:val="22"/>
                <w:szCs w:val="22"/>
              </w:rPr>
              <w:t>Legal Name of Petitioner</w:t>
            </w:r>
            <w:r w:rsidRPr="007822CB">
              <w:rPr>
                <w:sz w:val="22"/>
                <w:szCs w:val="22"/>
              </w:rPr>
              <w:t xml:space="preserve">” field (if the petitioner is an individual person or a company or organization).   For mailing address, list the address of the </w:t>
            </w:r>
            <w:r w:rsidRPr="007822CB">
              <w:rPr>
                <w:b/>
                <w:sz w:val="22"/>
                <w:szCs w:val="22"/>
              </w:rPr>
              <w:t>petitioner’s primary office</w:t>
            </w:r>
            <w:r w:rsidRPr="007822CB">
              <w:rPr>
                <w:sz w:val="22"/>
                <w:szCs w:val="22"/>
              </w:rPr>
              <w:t xml:space="preserve"> within the United States.  The address will determine the filing jurisdiction if the beneficiary will be providing services or completing training in multiple locations.</w:t>
            </w:r>
          </w:p>
          <w:p w:rsidR="00C225FF" w:rsidRPr="007822CB" w:rsidP="00D85BC9" w14:paraId="34CD82E4" w14:textId="77777777">
            <w:pPr>
              <w:rPr>
                <w:b/>
                <w:bCs/>
                <w:sz w:val="22"/>
                <w:szCs w:val="22"/>
              </w:rPr>
            </w:pPr>
          </w:p>
          <w:p w:rsidR="00C225FF" w:rsidRPr="007822CB" w:rsidP="00D85BC9" w14:paraId="0D4B49B1" w14:textId="77777777">
            <w:pPr>
              <w:rPr>
                <w:b/>
                <w:bCs/>
                <w:sz w:val="22"/>
                <w:szCs w:val="22"/>
              </w:rPr>
            </w:pPr>
          </w:p>
          <w:p w:rsidR="00C225FF" w:rsidRPr="007822CB" w:rsidP="00D85BC9" w14:paraId="49AD69C3" w14:textId="77777777">
            <w:pPr>
              <w:rPr>
                <w:b/>
                <w:bCs/>
                <w:sz w:val="22"/>
                <w:szCs w:val="22"/>
              </w:rPr>
            </w:pPr>
          </w:p>
          <w:p w:rsidR="00912C08" w:rsidRPr="007822CB" w:rsidP="00D85BC9" w14:paraId="0EF494CC" w14:textId="57450F9D">
            <w:pPr>
              <w:rPr>
                <w:b/>
                <w:bCs/>
                <w:sz w:val="22"/>
                <w:szCs w:val="22"/>
              </w:rPr>
            </w:pPr>
            <w:r w:rsidRPr="007822CB">
              <w:rPr>
                <w:b/>
                <w:bCs/>
                <w:sz w:val="22"/>
                <w:szCs w:val="22"/>
              </w:rPr>
              <w:t>[Page 6]</w:t>
            </w:r>
          </w:p>
          <w:p w:rsidR="00912C08" w:rsidRPr="007822CB" w:rsidP="00D85BC9" w14:paraId="0EF9D52C" w14:textId="77777777">
            <w:pPr>
              <w:rPr>
                <w:b/>
                <w:bCs/>
                <w:sz w:val="22"/>
                <w:szCs w:val="22"/>
              </w:rPr>
            </w:pPr>
          </w:p>
          <w:p w:rsidR="0003268C" w:rsidRPr="007822CB" w:rsidP="0003268C" w14:paraId="159B2D92" w14:textId="29C7CBA0">
            <w:pPr>
              <w:rPr>
                <w:rFonts w:eastAsia="Calibri"/>
                <w:sz w:val="22"/>
                <w:szCs w:val="22"/>
              </w:rPr>
            </w:pPr>
            <w:r w:rsidRPr="007822CB">
              <w:rPr>
                <w:rFonts w:eastAsia="Calibri"/>
                <w:b/>
                <w:sz w:val="22"/>
                <w:szCs w:val="22"/>
              </w:rPr>
              <w:t>Controlled Technology and Technical Data.</w:t>
            </w:r>
            <w:r w:rsidRPr="007822CB">
              <w:rPr>
                <w:rFonts w:eastAsia="Calibri"/>
                <w:sz w:val="22"/>
                <w:szCs w:val="22"/>
              </w:rPr>
              <w:t xml:space="preserve">  The licensing requirements described above will affect only a small percentage of petitioners because most types of technology are not controlled for export or release to foreign persons.  The technology and technical data that are, however, controlled for release to foreign persons are identified on the EAR’s Commerce Control List (CCL) and the ITAR’s U.S. Munitions List (USML).  The CCL is found at 15 CFF Part 774,  Supp. 1.  See </w:t>
            </w:r>
            <w:hyperlink r:id="rId8" w:anchor="ccl" w:history="1">
              <w:r w:rsidRPr="007822CB">
                <w:rPr>
                  <w:rFonts w:eastAsia="Calibri"/>
                  <w:b/>
                  <w:color w:val="0563C1"/>
                  <w:sz w:val="22"/>
                  <w:szCs w:val="22"/>
                  <w:u w:val="single"/>
                </w:rPr>
                <w:t>http://www.access.gpo.gov/bis/ear/ear_data.html#ccl</w:t>
              </w:r>
            </w:hyperlink>
            <w:r w:rsidRPr="007822CB">
              <w:rPr>
                <w:rFonts w:eastAsia="Calibri"/>
                <w:sz w:val="22"/>
                <w:szCs w:val="22"/>
              </w:rPr>
              <w:t xml:space="preserve">.  The USML is at 22 CFR 121.1.  See </w:t>
            </w:r>
          </w:p>
          <w:p w:rsidR="0003268C" w:rsidRPr="007822CB" w:rsidP="0003268C" w14:paraId="394AFB89" w14:textId="7D2FEB1D">
            <w:pPr>
              <w:rPr>
                <w:rFonts w:eastAsia="Calibri"/>
                <w:sz w:val="22"/>
                <w:szCs w:val="22"/>
              </w:rPr>
            </w:pPr>
            <w:hyperlink r:id="rId9" w:history="1">
              <w:r w:rsidRPr="007822CB">
                <w:rPr>
                  <w:rFonts w:eastAsia="Calibri"/>
                  <w:b/>
                  <w:color w:val="0563C1"/>
                  <w:sz w:val="22"/>
                  <w:szCs w:val="22"/>
                  <w:u w:val="single"/>
                </w:rPr>
                <w:t>http://www.pmddtc.state.gov/regulations_laws/itar.html</w:t>
              </w:r>
            </w:hyperlink>
            <w:r w:rsidRPr="007822CB">
              <w:rPr>
                <w:rFonts w:eastAsia="Calibri"/>
                <w:sz w:val="22"/>
                <w:szCs w:val="22"/>
              </w:rPr>
              <w:t>.  The EAR-controlled technology on the CCL generally pertains to that which is for the production, development, or use of what are generally known as “dual-use” items.  The ITAR-controlled technical data on the USML generally pertains to that which is directly related to defense articles.</w:t>
            </w:r>
          </w:p>
          <w:p w:rsidR="0003268C" w:rsidRPr="007822CB" w:rsidP="0003268C" w14:paraId="5867699C" w14:textId="77777777">
            <w:pPr>
              <w:rPr>
                <w:rFonts w:eastAsia="Calibri"/>
                <w:sz w:val="22"/>
                <w:szCs w:val="22"/>
              </w:rPr>
            </w:pPr>
          </w:p>
          <w:p w:rsidR="0003268C" w:rsidRPr="007822CB" w:rsidP="00D85BC9" w14:paraId="2019EF06" w14:textId="2FE31E5C">
            <w:pPr>
              <w:rPr>
                <w:b/>
                <w:bCs/>
                <w:sz w:val="22"/>
                <w:szCs w:val="22"/>
              </w:rPr>
            </w:pPr>
            <w:r w:rsidRPr="007822CB">
              <w:rPr>
                <w:rFonts w:eastAsia="Calibri"/>
                <w:sz w:val="22"/>
                <w:szCs w:val="22"/>
              </w:rPr>
              <w:t>…</w:t>
            </w:r>
          </w:p>
          <w:p w:rsidR="00D85BC9" w:rsidRPr="007822CB" w:rsidP="00D85BC9" w14:paraId="37193B2F" w14:textId="08168271"/>
        </w:tc>
        <w:tc>
          <w:tcPr>
            <w:tcW w:w="4095" w:type="dxa"/>
          </w:tcPr>
          <w:p w:rsidR="00037C42" w:rsidRPr="007822CB" w:rsidP="00037C42" w14:paraId="7A09EA8E" w14:textId="77777777">
            <w:pPr>
              <w:rPr>
                <w:b/>
                <w:bCs/>
                <w:sz w:val="22"/>
                <w:szCs w:val="22"/>
              </w:rPr>
            </w:pPr>
            <w:r w:rsidRPr="007822CB">
              <w:rPr>
                <w:b/>
                <w:bCs/>
                <w:sz w:val="22"/>
                <w:szCs w:val="22"/>
              </w:rPr>
              <w:t>[Page 3]</w:t>
            </w:r>
          </w:p>
          <w:p w:rsidR="00D85BC9" w:rsidRPr="007822CB" w:rsidP="00D85BC9" w14:paraId="457C6E58" w14:textId="77777777">
            <w:pPr>
              <w:rPr>
                <w:sz w:val="22"/>
                <w:szCs w:val="22"/>
              </w:rPr>
            </w:pPr>
          </w:p>
          <w:p w:rsidR="00D85BC9" w:rsidRPr="007822CB" w:rsidP="00D85BC9" w14:paraId="51A200EE" w14:textId="77777777">
            <w:pPr>
              <w:rPr>
                <w:rFonts w:eastAsia="Calibri"/>
                <w:b/>
                <w:sz w:val="22"/>
                <w:szCs w:val="22"/>
              </w:rPr>
            </w:pPr>
            <w:r w:rsidRPr="007822CB">
              <w:rPr>
                <w:rFonts w:eastAsia="Calibri"/>
                <w:b/>
                <w:color w:val="FF0000"/>
                <w:sz w:val="22"/>
                <w:szCs w:val="22"/>
              </w:rPr>
              <w:t xml:space="preserve">General </w:t>
            </w:r>
            <w:r w:rsidRPr="007822CB">
              <w:rPr>
                <w:rFonts w:eastAsia="Calibri"/>
                <w:b/>
                <w:sz w:val="22"/>
                <w:szCs w:val="22"/>
              </w:rPr>
              <w:t>Filing Instructions</w:t>
            </w:r>
          </w:p>
          <w:p w:rsidR="00D85BC9" w:rsidRPr="007822CB" w:rsidP="00D85BC9" w14:paraId="4F0A97EE" w14:textId="77777777">
            <w:pPr>
              <w:rPr>
                <w:rFonts w:eastAsia="Calibri"/>
                <w:sz w:val="22"/>
                <w:szCs w:val="22"/>
              </w:rPr>
            </w:pPr>
          </w:p>
          <w:p w:rsidR="00D85BC9" w:rsidRPr="007822CB" w:rsidP="00D85BC9" w14:paraId="64736DC2" w14:textId="1DD060E7">
            <w:pPr>
              <w:rPr>
                <w:rFonts w:eastAsia="Calibri"/>
                <w:b/>
                <w:sz w:val="22"/>
                <w:szCs w:val="22"/>
              </w:rPr>
            </w:pPr>
            <w:r w:rsidRPr="007822CB">
              <w:rPr>
                <w:rFonts w:eastAsia="Calibri"/>
                <w:sz w:val="22"/>
                <w:szCs w:val="22"/>
              </w:rPr>
              <w:t>…</w:t>
            </w:r>
          </w:p>
          <w:p w:rsidR="00D85BC9" w:rsidRPr="007822CB" w:rsidP="00D85BC9" w14:paraId="3B46A5AF" w14:textId="77777777">
            <w:pPr>
              <w:rPr>
                <w:rFonts w:eastAsia="Calibri"/>
                <w:sz w:val="22"/>
                <w:szCs w:val="22"/>
              </w:rPr>
            </w:pPr>
          </w:p>
          <w:p w:rsidR="00D85BC9" w:rsidRPr="007822CB" w:rsidP="00D85BC9" w14:paraId="724F8C6D" w14:textId="1973AEC6">
            <w:pPr>
              <w:rPr>
                <w:rFonts w:eastAsia="Calibri"/>
                <w:color w:val="FF0000"/>
                <w:sz w:val="22"/>
                <w:szCs w:val="22"/>
              </w:rPr>
            </w:pPr>
            <w:r w:rsidRPr="007822CB">
              <w:rPr>
                <w:rFonts w:eastAsia="Calibri"/>
                <w:sz w:val="22"/>
                <w:szCs w:val="22"/>
              </w:rPr>
              <w:t xml:space="preserve">Each petition must be accompanied by the appropriate filing </w:t>
            </w:r>
            <w:r w:rsidRPr="007822CB">
              <w:rPr>
                <w:rFonts w:eastAsia="Calibri"/>
                <w:color w:val="FF0000"/>
                <w:sz w:val="22"/>
                <w:szCs w:val="22"/>
              </w:rPr>
              <w:t xml:space="preserve">fees.  </w:t>
            </w:r>
          </w:p>
          <w:p w:rsidR="00D85BC9" w:rsidRPr="007822CB" w:rsidP="00D85BC9" w14:paraId="3EE62FC6" w14:textId="4D965FDE">
            <w:pPr>
              <w:rPr>
                <w:rFonts w:eastAsia="Calibri"/>
                <w:color w:val="FF0000"/>
                <w:sz w:val="22"/>
                <w:szCs w:val="22"/>
              </w:rPr>
            </w:pPr>
          </w:p>
          <w:p w:rsidR="00D85BC9" w:rsidRPr="007822CB" w:rsidP="00D85BC9" w14:paraId="17254145" w14:textId="77777777">
            <w:pPr>
              <w:rPr>
                <w:rFonts w:eastAsia="Calibri"/>
                <w:b/>
                <w:bCs/>
                <w:sz w:val="22"/>
                <w:szCs w:val="22"/>
              </w:rPr>
            </w:pPr>
          </w:p>
          <w:p w:rsidR="00D85BC9" w:rsidRPr="007822CB" w:rsidP="00D85BC9" w14:paraId="1CE8B951" w14:textId="0B45B7A8">
            <w:pPr>
              <w:rPr>
                <w:rFonts w:eastAsia="Calibri"/>
                <w:b/>
                <w:bCs/>
                <w:sz w:val="22"/>
                <w:szCs w:val="22"/>
              </w:rPr>
            </w:pPr>
            <w:r w:rsidRPr="007822CB">
              <w:rPr>
                <w:rFonts w:eastAsia="Calibri"/>
                <w:b/>
                <w:bCs/>
                <w:sz w:val="22"/>
                <w:szCs w:val="22"/>
              </w:rPr>
              <w:t>…</w:t>
            </w:r>
          </w:p>
          <w:p w:rsidR="00D85BC9" w:rsidRPr="007822CB" w:rsidP="00D85BC9" w14:paraId="2D051809" w14:textId="43BAFB41">
            <w:pPr>
              <w:rPr>
                <w:rFonts w:eastAsia="Calibri"/>
                <w:color w:val="FF0000"/>
                <w:sz w:val="22"/>
                <w:szCs w:val="22"/>
              </w:rPr>
            </w:pPr>
          </w:p>
          <w:p w:rsidR="00D85BC9" w:rsidRPr="007822CB" w:rsidP="00D85BC9" w14:paraId="38035531" w14:textId="77777777">
            <w:pPr>
              <w:rPr>
                <w:b/>
                <w:bCs/>
                <w:sz w:val="22"/>
                <w:szCs w:val="22"/>
              </w:rPr>
            </w:pPr>
          </w:p>
          <w:p w:rsidR="00685513" w:rsidRPr="007822CB" w:rsidP="00D85BC9" w14:paraId="3A3AA4DF" w14:textId="77777777">
            <w:pPr>
              <w:rPr>
                <w:b/>
                <w:bCs/>
                <w:sz w:val="22"/>
                <w:szCs w:val="22"/>
              </w:rPr>
            </w:pPr>
          </w:p>
          <w:p w:rsidR="00D85BC9" w:rsidRPr="007822CB" w:rsidP="00D85BC9" w14:paraId="47D5E49A" w14:textId="577CE2EC">
            <w:pPr>
              <w:rPr>
                <w:b/>
                <w:bCs/>
                <w:sz w:val="22"/>
                <w:szCs w:val="22"/>
              </w:rPr>
            </w:pPr>
          </w:p>
          <w:p w:rsidR="00D85BC9" w:rsidRPr="007822CB" w:rsidP="00D85BC9" w14:paraId="7745B24B" w14:textId="77777777">
            <w:pPr>
              <w:rPr>
                <w:rFonts w:eastAsia="Calibri"/>
                <w:color w:val="FF0000"/>
                <w:sz w:val="22"/>
                <w:szCs w:val="22"/>
              </w:rPr>
            </w:pPr>
          </w:p>
          <w:p w:rsidR="00D85BC9" w:rsidRPr="007822CB" w:rsidP="00D85BC9" w14:paraId="7FD27969" w14:textId="519659CC">
            <w:pPr>
              <w:rPr>
                <w:sz w:val="22"/>
                <w:szCs w:val="22"/>
              </w:rPr>
            </w:pPr>
            <w:r w:rsidRPr="007822CB">
              <w:rPr>
                <w:b/>
                <w:sz w:val="22"/>
                <w:szCs w:val="22"/>
              </w:rPr>
              <w:t>NOTE:</w:t>
            </w:r>
            <w:r w:rsidRPr="007822CB">
              <w:rPr>
                <w:sz w:val="22"/>
                <w:szCs w:val="22"/>
              </w:rPr>
              <w:t xml:space="preserve">  If CBP admitted the beneficiary into the United States at an airport or seaport after April 30, 2013, he/she may have been issued an electronic Form I-94 instead of a paper Form I-94.  He/she may visit the CBP website at </w:t>
            </w:r>
            <w:hyperlink r:id="rId10" w:history="1">
              <w:r w:rsidRPr="007822CB">
                <w:rPr>
                  <w:rStyle w:val="Hyperlink"/>
                  <w:b/>
                  <w:bCs/>
                  <w:sz w:val="22"/>
                  <w:szCs w:val="22"/>
                </w:rPr>
                <w:t>www.cbp.gov/I94</w:t>
              </w:r>
            </w:hyperlink>
            <w:r w:rsidRPr="007822CB">
              <w:rPr>
                <w:sz w:val="22"/>
                <w:szCs w:val="22"/>
              </w:rPr>
              <w:t xml:space="preserve"> to obtain a paper version of the electronic Form I-94.  CBP </w:t>
            </w:r>
            <w:r w:rsidRPr="007822CB">
              <w:rPr>
                <w:b/>
                <w:bCs/>
                <w:sz w:val="22"/>
                <w:szCs w:val="22"/>
              </w:rPr>
              <w:t>does not</w:t>
            </w:r>
            <w:r w:rsidRPr="007822CB">
              <w:rPr>
                <w:sz w:val="22"/>
                <w:szCs w:val="22"/>
              </w:rPr>
              <w:t xml:space="preserve"> charge a fee for this service.  Some travelers may also be able to obtain a replacement Form I-94 from the CBP website for free if they were admitted to the United States at a land border, airport, or seaport after April 30, 2013, with a passport or travel document and received a paper Form I-94 from CBP.  If he/she cannot obtain their Form I-94 from the CBP website, they may obtain it by filing Form I-102, Application for Replacement/Initial Nonimmigrant Arrival-Departure Record, with USCIS.  Form I-102 may be filed together with this Form I-129.  </w:t>
            </w:r>
            <w:bookmarkStart w:id="3" w:name="_Hlk149843266"/>
            <w:r w:rsidRPr="007822CB">
              <w:rPr>
                <w:color w:val="FF0000"/>
                <w:sz w:val="22"/>
                <w:szCs w:val="22"/>
              </w:rPr>
              <w:t xml:space="preserve">USCIS does charge a fee for Form I-102.  See Form G-1055, available at </w:t>
            </w:r>
            <w:hyperlink r:id="rId11" w:history="1">
              <w:r w:rsidRPr="007822CB">
                <w:rPr>
                  <w:rStyle w:val="Hyperlink"/>
                  <w:b/>
                  <w:bCs/>
                  <w:sz w:val="22"/>
                  <w:szCs w:val="22"/>
                </w:rPr>
                <w:t>www.uscis.gov/forms</w:t>
              </w:r>
            </w:hyperlink>
            <w:r w:rsidRPr="007822CB">
              <w:rPr>
                <w:color w:val="FF0000"/>
                <w:sz w:val="22"/>
                <w:szCs w:val="22"/>
              </w:rPr>
              <w:t>, for specific information about the fees applicable to this form.</w:t>
            </w:r>
            <w:bookmarkEnd w:id="3"/>
          </w:p>
          <w:p w:rsidR="00D85BC9" w:rsidRPr="007822CB" w:rsidP="00D85BC9" w14:paraId="672B3664" w14:textId="77777777">
            <w:pPr>
              <w:rPr>
                <w:rFonts w:eastAsia="Calibri"/>
                <w:color w:val="FF0000"/>
                <w:sz w:val="22"/>
                <w:szCs w:val="22"/>
              </w:rPr>
            </w:pPr>
          </w:p>
          <w:p w:rsidR="000F2460" w:rsidRPr="007822CB" w:rsidP="00D85BC9" w14:paraId="7137FCA7" w14:textId="77777777">
            <w:pPr>
              <w:rPr>
                <w:b/>
                <w:bCs/>
              </w:rPr>
            </w:pPr>
          </w:p>
          <w:p w:rsidR="00D85BC9" w:rsidRPr="007822CB" w:rsidP="00D85BC9" w14:paraId="099B43B3" w14:textId="6E0C842F">
            <w:pPr>
              <w:rPr>
                <w:b/>
                <w:bCs/>
              </w:rPr>
            </w:pPr>
            <w:r w:rsidRPr="007822CB">
              <w:rPr>
                <w:b/>
                <w:bCs/>
              </w:rPr>
              <w:t>…</w:t>
            </w:r>
          </w:p>
          <w:p w:rsidR="00D85BC9" w:rsidRPr="007822CB" w:rsidP="00D85BC9" w14:paraId="764871A0" w14:textId="77777777">
            <w:pPr>
              <w:rPr>
                <w:b/>
                <w:bCs/>
                <w:sz w:val="22"/>
                <w:szCs w:val="22"/>
              </w:rPr>
            </w:pPr>
          </w:p>
          <w:p w:rsidR="007822CB" w:rsidRPr="007822CB" w:rsidP="00D85BC9" w14:paraId="060CFFC2" w14:textId="77777777">
            <w:pPr>
              <w:rPr>
                <w:b/>
                <w:bCs/>
                <w:sz w:val="22"/>
                <w:szCs w:val="22"/>
              </w:rPr>
            </w:pPr>
          </w:p>
          <w:p w:rsidR="007822CB" w:rsidRPr="007822CB" w:rsidP="00D85BC9" w14:paraId="4815B32A" w14:textId="4168EF6F">
            <w:pPr>
              <w:rPr>
                <w:b/>
                <w:bCs/>
                <w:sz w:val="22"/>
                <w:szCs w:val="22"/>
              </w:rPr>
            </w:pPr>
            <w:r w:rsidRPr="007822CB">
              <w:rPr>
                <w:b/>
                <w:bCs/>
                <w:sz w:val="22"/>
                <w:szCs w:val="22"/>
              </w:rPr>
              <w:t>[Page 5]</w:t>
            </w:r>
          </w:p>
          <w:p w:rsidR="007822CB" w:rsidRPr="007822CB" w:rsidP="00D85BC9" w14:paraId="7AF0A573" w14:textId="77777777">
            <w:pPr>
              <w:rPr>
                <w:b/>
                <w:bCs/>
                <w:sz w:val="22"/>
                <w:szCs w:val="22"/>
              </w:rPr>
            </w:pPr>
          </w:p>
          <w:p w:rsidR="00C225FF" w:rsidRPr="007822CB" w:rsidP="00C225FF" w14:paraId="56BEA1FB" w14:textId="6A58F4CE">
            <w:pPr>
              <w:rPr>
                <w:sz w:val="22"/>
                <w:szCs w:val="22"/>
              </w:rPr>
            </w:pPr>
            <w:r w:rsidRPr="007822CB">
              <w:rPr>
                <w:sz w:val="22"/>
                <w:szCs w:val="22"/>
              </w:rPr>
              <w:t>Complete the “</w:t>
            </w:r>
            <w:r w:rsidRPr="007822CB">
              <w:rPr>
                <w:b/>
                <w:sz w:val="22"/>
                <w:szCs w:val="22"/>
              </w:rPr>
              <w:t>Legal Name of Petitioner</w:t>
            </w:r>
            <w:r w:rsidRPr="007822CB">
              <w:rPr>
                <w:sz w:val="22"/>
                <w:szCs w:val="22"/>
              </w:rPr>
              <w:t xml:space="preserve">” field (if the petitioner is an individual person or a company or organization).   For mailing address, list the address of the </w:t>
            </w:r>
            <w:r w:rsidRPr="007822CB">
              <w:rPr>
                <w:b/>
                <w:sz w:val="22"/>
                <w:szCs w:val="22"/>
              </w:rPr>
              <w:t>petitioner’s primary office</w:t>
            </w:r>
            <w:r w:rsidRPr="007822CB">
              <w:rPr>
                <w:sz w:val="22"/>
                <w:szCs w:val="22"/>
              </w:rPr>
              <w:t xml:space="preserve"> within the United </w:t>
            </w:r>
            <w:r w:rsidRPr="007822CB">
              <w:rPr>
                <w:color w:val="FF0000"/>
                <w:sz w:val="22"/>
                <w:szCs w:val="22"/>
              </w:rPr>
              <w:t xml:space="preserve">States.  </w:t>
            </w:r>
          </w:p>
          <w:p w:rsidR="00C225FF" w:rsidRPr="007822CB" w:rsidP="00D85BC9" w14:paraId="70296FF9" w14:textId="77777777">
            <w:pPr>
              <w:rPr>
                <w:b/>
                <w:bCs/>
                <w:sz w:val="22"/>
                <w:szCs w:val="22"/>
              </w:rPr>
            </w:pPr>
          </w:p>
          <w:p w:rsidR="00C225FF" w:rsidRPr="007822CB" w:rsidP="00D85BC9" w14:paraId="6B7DCAF0" w14:textId="77777777">
            <w:pPr>
              <w:rPr>
                <w:b/>
                <w:bCs/>
                <w:sz w:val="22"/>
                <w:szCs w:val="22"/>
              </w:rPr>
            </w:pPr>
          </w:p>
          <w:p w:rsidR="00C225FF" w:rsidRPr="007822CB" w:rsidP="00D85BC9" w14:paraId="36AC7A1F" w14:textId="77777777">
            <w:pPr>
              <w:rPr>
                <w:b/>
                <w:bCs/>
                <w:sz w:val="22"/>
                <w:szCs w:val="22"/>
              </w:rPr>
            </w:pPr>
          </w:p>
          <w:p w:rsidR="00C225FF" w:rsidRPr="007822CB" w:rsidP="00D85BC9" w14:paraId="53B23962" w14:textId="77777777">
            <w:pPr>
              <w:rPr>
                <w:b/>
                <w:bCs/>
                <w:sz w:val="22"/>
                <w:szCs w:val="22"/>
              </w:rPr>
            </w:pPr>
          </w:p>
          <w:p w:rsidR="00C225FF" w:rsidRPr="007822CB" w:rsidP="00D85BC9" w14:paraId="5CE2A1F0" w14:textId="77777777">
            <w:pPr>
              <w:rPr>
                <w:b/>
                <w:bCs/>
                <w:sz w:val="22"/>
                <w:szCs w:val="22"/>
              </w:rPr>
            </w:pPr>
          </w:p>
          <w:p w:rsidR="00C225FF" w:rsidRPr="007822CB" w:rsidP="00D85BC9" w14:paraId="18B4332F" w14:textId="77777777">
            <w:pPr>
              <w:rPr>
                <w:b/>
                <w:bCs/>
                <w:sz w:val="22"/>
                <w:szCs w:val="22"/>
              </w:rPr>
            </w:pPr>
          </w:p>
          <w:p w:rsidR="00912C08" w:rsidRPr="007822CB" w:rsidP="00D85BC9" w14:paraId="6EF96D89" w14:textId="7D6B4E9F">
            <w:pPr>
              <w:rPr>
                <w:b/>
                <w:bCs/>
                <w:sz w:val="22"/>
                <w:szCs w:val="22"/>
              </w:rPr>
            </w:pPr>
            <w:r w:rsidRPr="007822CB">
              <w:rPr>
                <w:b/>
                <w:bCs/>
                <w:sz w:val="22"/>
                <w:szCs w:val="22"/>
              </w:rPr>
              <w:t>[Page 6]</w:t>
            </w:r>
          </w:p>
          <w:p w:rsidR="00912C08" w:rsidRPr="007822CB" w:rsidP="00D85BC9" w14:paraId="045CF7D3" w14:textId="77777777">
            <w:pPr>
              <w:rPr>
                <w:b/>
                <w:bCs/>
                <w:sz w:val="22"/>
                <w:szCs w:val="22"/>
              </w:rPr>
            </w:pPr>
          </w:p>
          <w:p w:rsidR="0003268C" w:rsidRPr="007822CB" w:rsidP="0003268C" w14:paraId="543C0198" w14:textId="77777777">
            <w:pPr>
              <w:rPr>
                <w:rFonts w:eastAsia="Calibri"/>
                <w:sz w:val="22"/>
                <w:szCs w:val="22"/>
              </w:rPr>
            </w:pPr>
            <w:r w:rsidRPr="007822CB">
              <w:rPr>
                <w:rFonts w:eastAsia="Calibri"/>
                <w:b/>
                <w:sz w:val="22"/>
                <w:szCs w:val="22"/>
              </w:rPr>
              <w:t>Controlled Technology and Technical Data.</w:t>
            </w:r>
            <w:r w:rsidRPr="007822CB">
              <w:rPr>
                <w:rFonts w:eastAsia="Calibri"/>
                <w:sz w:val="22"/>
                <w:szCs w:val="22"/>
              </w:rPr>
              <w:t xml:space="preserve">  The licensing requirements described above will affect only a small percentage of petitioners because most types of technology are not controlled for export or release to foreign persons.  The technology and technical data that are, however, controlled for release to foreign persons are identified on the EAR’s Commerce Control List (CCL) and the ITAR’s U.S. Munitions List (USML).  The CCL is found at 15 </w:t>
            </w:r>
            <w:r w:rsidRPr="007822CB">
              <w:rPr>
                <w:rFonts w:eastAsia="Calibri"/>
                <w:color w:val="FF0000"/>
                <w:sz w:val="22"/>
                <w:szCs w:val="22"/>
              </w:rPr>
              <w:t>CFR</w:t>
            </w:r>
            <w:r w:rsidRPr="007822CB">
              <w:rPr>
                <w:rFonts w:eastAsia="Calibri"/>
                <w:sz w:val="22"/>
                <w:szCs w:val="22"/>
              </w:rPr>
              <w:t xml:space="preserve"> Part 774,  Supp. 1.  See </w:t>
            </w:r>
            <w:hyperlink r:id="rId8" w:anchor="ccl" w:history="1">
              <w:r w:rsidRPr="007822CB">
                <w:rPr>
                  <w:rFonts w:eastAsia="Calibri"/>
                  <w:b/>
                  <w:color w:val="0563C1"/>
                  <w:sz w:val="22"/>
                  <w:szCs w:val="22"/>
                  <w:u w:val="single"/>
                </w:rPr>
                <w:t>http://www.access.gpo.gov/bis/ear/ear_data.html#ccl</w:t>
              </w:r>
            </w:hyperlink>
            <w:r w:rsidRPr="007822CB">
              <w:rPr>
                <w:rFonts w:eastAsia="Calibri"/>
                <w:sz w:val="22"/>
                <w:szCs w:val="22"/>
              </w:rPr>
              <w:t xml:space="preserve">.  The USML is at 22 CFR 121.1.  See </w:t>
            </w:r>
          </w:p>
          <w:p w:rsidR="0003268C" w:rsidRPr="007822CB" w:rsidP="0003268C" w14:paraId="3B5DBA10" w14:textId="77777777">
            <w:pPr>
              <w:rPr>
                <w:rFonts w:eastAsia="Calibri"/>
                <w:sz w:val="22"/>
                <w:szCs w:val="22"/>
              </w:rPr>
            </w:pPr>
            <w:hyperlink r:id="rId9" w:history="1">
              <w:r w:rsidRPr="007822CB">
                <w:rPr>
                  <w:rFonts w:eastAsia="Calibri"/>
                  <w:b/>
                  <w:color w:val="0563C1"/>
                  <w:sz w:val="22"/>
                  <w:szCs w:val="22"/>
                  <w:u w:val="single"/>
                </w:rPr>
                <w:t>http://www.pmddtc.state.gov/regulations_laws/itar.html</w:t>
              </w:r>
            </w:hyperlink>
            <w:r w:rsidRPr="007822CB">
              <w:rPr>
                <w:rFonts w:eastAsia="Calibri"/>
                <w:sz w:val="22"/>
                <w:szCs w:val="22"/>
              </w:rPr>
              <w:t>.  The EAR-controlled technology on the CCL generally pertains to that which is for the production, development, or use of what are generally known as “dual-use” items.  The ITAR-controlled technical data on the USML generally pertains to that which is directly related to defense articles.</w:t>
            </w:r>
          </w:p>
          <w:p w:rsidR="0003268C" w:rsidRPr="007822CB" w:rsidP="0003268C" w14:paraId="47E465FC" w14:textId="77777777">
            <w:pPr>
              <w:rPr>
                <w:rFonts w:eastAsia="Calibri"/>
                <w:sz w:val="22"/>
                <w:szCs w:val="22"/>
              </w:rPr>
            </w:pPr>
          </w:p>
          <w:p w:rsidR="0003268C" w:rsidRPr="007822CB" w:rsidP="0003268C" w14:paraId="5E0042D4" w14:textId="3D7F3086">
            <w:pPr>
              <w:rPr>
                <w:b/>
                <w:bCs/>
                <w:sz w:val="22"/>
                <w:szCs w:val="22"/>
              </w:rPr>
            </w:pPr>
            <w:r w:rsidRPr="007822CB">
              <w:rPr>
                <w:rFonts w:eastAsia="Calibri"/>
                <w:sz w:val="22"/>
                <w:szCs w:val="22"/>
              </w:rPr>
              <w:t>…</w:t>
            </w:r>
          </w:p>
        </w:tc>
      </w:tr>
      <w:tr w14:paraId="12DA41D5" w14:textId="77777777" w:rsidTr="002D6271">
        <w:tblPrEx>
          <w:tblW w:w="10998" w:type="dxa"/>
          <w:tblLayout w:type="fixed"/>
          <w:tblLook w:val="01E0"/>
        </w:tblPrEx>
        <w:tc>
          <w:tcPr>
            <w:tcW w:w="2808" w:type="dxa"/>
          </w:tcPr>
          <w:p w:rsidR="00575F7E" w:rsidRPr="007822CB" w:rsidP="00575F7E" w14:paraId="426A275B" w14:textId="77777777">
            <w:pPr>
              <w:rPr>
                <w:b/>
                <w:sz w:val="24"/>
                <w:szCs w:val="24"/>
              </w:rPr>
            </w:pPr>
            <w:r w:rsidRPr="007822CB">
              <w:rPr>
                <w:b/>
                <w:sz w:val="24"/>
                <w:szCs w:val="24"/>
              </w:rPr>
              <w:t xml:space="preserve">Page 6-7, </w:t>
            </w:r>
          </w:p>
          <w:p w:rsidR="00575F7E" w:rsidRPr="007822CB" w:rsidP="00575F7E" w14:paraId="7D74B2AF" w14:textId="77777777">
            <w:pPr>
              <w:rPr>
                <w:b/>
                <w:sz w:val="24"/>
                <w:szCs w:val="24"/>
              </w:rPr>
            </w:pPr>
          </w:p>
          <w:p w:rsidR="00575F7E" w:rsidRPr="007822CB" w:rsidP="00575F7E" w14:paraId="710B6D89" w14:textId="00F7E19C">
            <w:pPr>
              <w:rPr>
                <w:b/>
                <w:sz w:val="24"/>
                <w:szCs w:val="24"/>
              </w:rPr>
            </w:pPr>
            <w:r w:rsidRPr="007822CB">
              <w:rPr>
                <w:b/>
                <w:sz w:val="24"/>
                <w:szCs w:val="24"/>
              </w:rPr>
              <w:t>Classification – Initial Evidence</w:t>
            </w:r>
          </w:p>
        </w:tc>
        <w:tc>
          <w:tcPr>
            <w:tcW w:w="4095" w:type="dxa"/>
          </w:tcPr>
          <w:p w:rsidR="00575F7E" w:rsidRPr="007822CB" w:rsidP="00575F7E" w14:paraId="3F6E3B23" w14:textId="77777777">
            <w:pPr>
              <w:rPr>
                <w:b/>
                <w:bCs/>
                <w:sz w:val="22"/>
                <w:szCs w:val="22"/>
              </w:rPr>
            </w:pPr>
            <w:r w:rsidRPr="007822CB">
              <w:rPr>
                <w:b/>
                <w:bCs/>
                <w:sz w:val="22"/>
                <w:szCs w:val="22"/>
              </w:rPr>
              <w:t>[Page 6]</w:t>
            </w:r>
          </w:p>
          <w:p w:rsidR="00575F7E" w:rsidRPr="007822CB" w:rsidP="00575F7E" w14:paraId="02DF87B5" w14:textId="77777777">
            <w:pPr>
              <w:rPr>
                <w:sz w:val="22"/>
                <w:szCs w:val="22"/>
              </w:rPr>
            </w:pPr>
          </w:p>
          <w:p w:rsidR="00575F7E" w:rsidRPr="007822CB" w:rsidP="00575F7E" w14:paraId="5465E400" w14:textId="77777777">
            <w:pPr>
              <w:rPr>
                <w:rFonts w:eastAsia="Calibri"/>
                <w:b/>
                <w:sz w:val="22"/>
                <w:szCs w:val="22"/>
              </w:rPr>
            </w:pPr>
            <w:r w:rsidRPr="007822CB">
              <w:rPr>
                <w:rFonts w:eastAsia="Calibri"/>
                <w:b/>
                <w:sz w:val="22"/>
                <w:szCs w:val="22"/>
              </w:rPr>
              <w:t>Classification - Initial Evidence</w:t>
            </w:r>
          </w:p>
          <w:p w:rsidR="00575F7E" w:rsidRPr="007822CB" w:rsidP="00575F7E" w14:paraId="63E8A526" w14:textId="77777777">
            <w:pPr>
              <w:rPr>
                <w:rFonts w:eastAsia="Calibri"/>
                <w:sz w:val="22"/>
                <w:szCs w:val="22"/>
              </w:rPr>
            </w:pPr>
          </w:p>
          <w:p w:rsidR="00575F7E" w:rsidRPr="007822CB" w:rsidP="00575F7E" w14:paraId="6F1488C8" w14:textId="77777777">
            <w:pPr>
              <w:rPr>
                <w:rFonts w:eastAsia="Calibri"/>
                <w:b/>
                <w:bCs/>
                <w:sz w:val="22"/>
                <w:szCs w:val="22"/>
              </w:rPr>
            </w:pPr>
            <w:r w:rsidRPr="007822CB">
              <w:rPr>
                <w:rFonts w:eastAsia="Calibri"/>
                <w:b/>
                <w:bCs/>
                <w:sz w:val="22"/>
                <w:szCs w:val="22"/>
              </w:rPr>
              <w:t>…</w:t>
            </w:r>
          </w:p>
          <w:p w:rsidR="00575F7E" w:rsidRPr="007822CB" w:rsidP="00575F7E" w14:paraId="01D042AB" w14:textId="77777777">
            <w:pPr>
              <w:rPr>
                <w:rFonts w:eastAsia="Calibri"/>
                <w:sz w:val="22"/>
                <w:szCs w:val="22"/>
              </w:rPr>
            </w:pPr>
          </w:p>
          <w:p w:rsidR="005774A4" w:rsidRPr="007822CB" w:rsidP="005774A4" w14:paraId="3351BC91" w14:textId="24B3C572">
            <w:pPr>
              <w:rPr>
                <w:rFonts w:eastAsia="Calibri"/>
                <w:sz w:val="22"/>
                <w:szCs w:val="22"/>
              </w:rPr>
            </w:pPr>
            <w:r w:rsidRPr="007822CB">
              <w:rPr>
                <w:rFonts w:eastAsia="Calibri"/>
                <w:b/>
                <w:sz w:val="22"/>
                <w:szCs w:val="22"/>
              </w:rPr>
              <w:t>8.</w:t>
            </w:r>
            <w:r w:rsidRPr="007822CB">
              <w:rPr>
                <w:rFonts w:eastAsia="Calibri"/>
                <w:sz w:val="22"/>
                <w:szCs w:val="22"/>
              </w:rPr>
              <w:t xml:space="preserve"> An M-1 student to an H classification, if training received as an M-1 helped him or her qualify for H classification.</w:t>
            </w:r>
          </w:p>
          <w:p w:rsidR="005774A4" w:rsidRPr="007822CB" w:rsidP="005774A4" w14:paraId="61BBD054" w14:textId="77777777">
            <w:pPr>
              <w:rPr>
                <w:rFonts w:eastAsia="Calibri"/>
                <w:sz w:val="22"/>
                <w:szCs w:val="22"/>
              </w:rPr>
            </w:pPr>
          </w:p>
          <w:p w:rsidR="00575F7E" w:rsidRPr="007822CB" w:rsidP="00912C08" w14:paraId="5E760457" w14:textId="77777777">
            <w:pPr>
              <w:rPr>
                <w:b/>
                <w:bCs/>
                <w:sz w:val="22"/>
                <w:szCs w:val="22"/>
              </w:rPr>
            </w:pPr>
          </w:p>
        </w:tc>
        <w:tc>
          <w:tcPr>
            <w:tcW w:w="4095" w:type="dxa"/>
          </w:tcPr>
          <w:p w:rsidR="00575F7E" w:rsidRPr="007822CB" w:rsidP="00575F7E" w14:paraId="4A3A9FDD" w14:textId="4806CCDE">
            <w:pPr>
              <w:rPr>
                <w:b/>
                <w:bCs/>
                <w:sz w:val="22"/>
                <w:szCs w:val="22"/>
              </w:rPr>
            </w:pPr>
            <w:r w:rsidRPr="007822CB">
              <w:rPr>
                <w:b/>
                <w:bCs/>
                <w:sz w:val="22"/>
                <w:szCs w:val="22"/>
              </w:rPr>
              <w:t xml:space="preserve">[Page </w:t>
            </w:r>
            <w:r w:rsidRPr="007822CB" w:rsidR="00037C42">
              <w:rPr>
                <w:b/>
                <w:bCs/>
                <w:sz w:val="22"/>
                <w:szCs w:val="22"/>
              </w:rPr>
              <w:t>7</w:t>
            </w:r>
            <w:r w:rsidRPr="007822CB">
              <w:rPr>
                <w:b/>
                <w:bCs/>
                <w:sz w:val="22"/>
                <w:szCs w:val="22"/>
              </w:rPr>
              <w:t>]</w:t>
            </w:r>
          </w:p>
          <w:p w:rsidR="00575F7E" w:rsidRPr="007822CB" w:rsidP="00575F7E" w14:paraId="4613C0E5" w14:textId="77777777">
            <w:pPr>
              <w:rPr>
                <w:sz w:val="22"/>
                <w:szCs w:val="22"/>
              </w:rPr>
            </w:pPr>
          </w:p>
          <w:p w:rsidR="00575F7E" w:rsidRPr="007822CB" w:rsidP="00575F7E" w14:paraId="7EDBE256" w14:textId="77777777">
            <w:pPr>
              <w:rPr>
                <w:rFonts w:eastAsia="Calibri"/>
                <w:b/>
                <w:sz w:val="22"/>
                <w:szCs w:val="22"/>
              </w:rPr>
            </w:pPr>
            <w:r w:rsidRPr="007822CB">
              <w:rPr>
                <w:rFonts w:eastAsia="Calibri"/>
                <w:b/>
                <w:sz w:val="22"/>
                <w:szCs w:val="22"/>
              </w:rPr>
              <w:t>Classification - Initial Evidence</w:t>
            </w:r>
          </w:p>
          <w:p w:rsidR="00575F7E" w:rsidRPr="007822CB" w:rsidP="00575F7E" w14:paraId="5486F294" w14:textId="77777777">
            <w:pPr>
              <w:rPr>
                <w:rFonts w:eastAsia="Calibri"/>
                <w:sz w:val="22"/>
                <w:szCs w:val="22"/>
              </w:rPr>
            </w:pPr>
          </w:p>
          <w:p w:rsidR="00575F7E" w:rsidRPr="007822CB" w:rsidP="00575F7E" w14:paraId="581502FD" w14:textId="77777777">
            <w:pPr>
              <w:rPr>
                <w:rFonts w:eastAsia="Calibri"/>
                <w:b/>
                <w:bCs/>
                <w:sz w:val="22"/>
                <w:szCs w:val="22"/>
              </w:rPr>
            </w:pPr>
            <w:r w:rsidRPr="007822CB">
              <w:rPr>
                <w:rFonts w:eastAsia="Calibri"/>
                <w:b/>
                <w:bCs/>
                <w:sz w:val="22"/>
                <w:szCs w:val="22"/>
              </w:rPr>
              <w:t>…</w:t>
            </w:r>
          </w:p>
          <w:p w:rsidR="00575F7E" w:rsidRPr="007822CB" w:rsidP="00575F7E" w14:paraId="39207AFA" w14:textId="77777777">
            <w:pPr>
              <w:rPr>
                <w:rFonts w:eastAsia="Calibri"/>
                <w:sz w:val="22"/>
                <w:szCs w:val="22"/>
              </w:rPr>
            </w:pPr>
          </w:p>
          <w:p w:rsidR="005774A4" w:rsidRPr="007822CB" w:rsidP="005774A4" w14:paraId="3B46C301" w14:textId="77777777">
            <w:pPr>
              <w:rPr>
                <w:rFonts w:eastAsia="Calibri"/>
                <w:sz w:val="22"/>
                <w:szCs w:val="22"/>
              </w:rPr>
            </w:pPr>
            <w:r w:rsidRPr="007822CB">
              <w:rPr>
                <w:rFonts w:eastAsia="Calibri"/>
                <w:b/>
                <w:sz w:val="22"/>
                <w:szCs w:val="22"/>
              </w:rPr>
              <w:t>8.</w:t>
            </w:r>
            <w:r w:rsidRPr="007822CB">
              <w:rPr>
                <w:rFonts w:eastAsia="Calibri"/>
                <w:sz w:val="22"/>
                <w:szCs w:val="22"/>
              </w:rPr>
              <w:t xml:space="preserve"> An M-1 student to an H </w:t>
            </w:r>
            <w:r w:rsidRPr="007822CB">
              <w:rPr>
                <w:rFonts w:eastAsia="Calibri"/>
                <w:color w:val="FF0000"/>
                <w:sz w:val="22"/>
                <w:szCs w:val="22"/>
              </w:rPr>
              <w:t xml:space="preserve">classification if </w:t>
            </w:r>
            <w:r w:rsidRPr="007822CB">
              <w:rPr>
                <w:rFonts w:eastAsia="Calibri"/>
                <w:sz w:val="22"/>
                <w:szCs w:val="22"/>
              </w:rPr>
              <w:t>training received as an M-1 helped him or her qualify for H classification.</w:t>
            </w:r>
          </w:p>
          <w:p w:rsidR="005774A4" w:rsidRPr="007822CB" w:rsidP="00575F7E" w14:paraId="4670B2DF" w14:textId="77777777">
            <w:pPr>
              <w:rPr>
                <w:rFonts w:eastAsia="Calibri"/>
                <w:b/>
                <w:bCs/>
                <w:sz w:val="22"/>
                <w:szCs w:val="22"/>
              </w:rPr>
            </w:pPr>
          </w:p>
          <w:p w:rsidR="005774A4" w:rsidRPr="007822CB" w:rsidP="005774A4" w14:paraId="4926E522" w14:textId="77777777">
            <w:pPr>
              <w:tabs>
                <w:tab w:val="left" w:pos="720"/>
              </w:tabs>
              <w:rPr>
                <w:rFonts w:eastAsia="Calibri"/>
                <w:b/>
                <w:color w:val="FF0000"/>
                <w:sz w:val="22"/>
                <w:szCs w:val="22"/>
              </w:rPr>
            </w:pPr>
            <w:bookmarkStart w:id="4" w:name="_Hlk149843454"/>
            <w:r w:rsidRPr="007822CB">
              <w:rPr>
                <w:rFonts w:eastAsia="Calibri"/>
                <w:b/>
                <w:color w:val="FF0000"/>
                <w:sz w:val="22"/>
                <w:szCs w:val="22"/>
              </w:rPr>
              <w:t>Reduced Fees For Small Employers and Non-Profits</w:t>
            </w:r>
          </w:p>
          <w:p w:rsidR="005774A4" w:rsidRPr="007822CB" w:rsidP="005774A4" w14:paraId="743113D4" w14:textId="77777777">
            <w:pPr>
              <w:tabs>
                <w:tab w:val="left" w:pos="720"/>
              </w:tabs>
              <w:rPr>
                <w:rFonts w:eastAsia="Calibri"/>
                <w:color w:val="FF0000"/>
                <w:sz w:val="22"/>
                <w:szCs w:val="22"/>
              </w:rPr>
            </w:pPr>
            <w:r w:rsidRPr="007822CB">
              <w:rPr>
                <w:rFonts w:eastAsia="Calibri"/>
                <w:b/>
                <w:color w:val="FF0000"/>
                <w:sz w:val="22"/>
                <w:szCs w:val="22"/>
              </w:rPr>
              <w:t xml:space="preserve">    </w:t>
            </w:r>
          </w:p>
          <w:p w:rsidR="005774A4" w:rsidRPr="007822CB" w:rsidP="005774A4" w14:paraId="19D29AFD" w14:textId="77777777">
            <w:pPr>
              <w:tabs>
                <w:tab w:val="left" w:pos="720"/>
              </w:tabs>
              <w:rPr>
                <w:rFonts w:eastAsia="Calibri"/>
                <w:color w:val="FF0000"/>
                <w:sz w:val="22"/>
                <w:szCs w:val="22"/>
              </w:rPr>
            </w:pPr>
            <w:r w:rsidRPr="007822CB">
              <w:rPr>
                <w:rFonts w:eastAsia="Calibri"/>
                <w:color w:val="FF0000"/>
                <w:sz w:val="22"/>
                <w:szCs w:val="22"/>
              </w:rPr>
              <w:t>You may qualify for a reduced fee on this form and the associated asylum program fee if you:</w:t>
            </w:r>
          </w:p>
          <w:p w:rsidR="0025253E" w:rsidRPr="007822CB" w:rsidP="0025253E" w14:paraId="072BBF3C" w14:textId="77777777">
            <w:pPr>
              <w:tabs>
                <w:tab w:val="left" w:pos="720"/>
              </w:tabs>
              <w:contextualSpacing/>
              <w:rPr>
                <w:rFonts w:eastAsia="Calibri"/>
                <w:color w:val="FF0000"/>
                <w:sz w:val="22"/>
                <w:szCs w:val="22"/>
              </w:rPr>
            </w:pPr>
          </w:p>
          <w:p w:rsidR="005774A4" w:rsidRPr="007822CB" w:rsidP="0025253E" w14:paraId="3F908FD6" w14:textId="72B76585">
            <w:pPr>
              <w:tabs>
                <w:tab w:val="left" w:pos="720"/>
              </w:tabs>
              <w:contextualSpacing/>
              <w:rPr>
                <w:rFonts w:eastAsia="Calibri"/>
                <w:color w:val="FF0000"/>
                <w:sz w:val="22"/>
                <w:szCs w:val="22"/>
              </w:rPr>
            </w:pPr>
            <w:r w:rsidRPr="007822CB">
              <w:rPr>
                <w:rFonts w:eastAsia="Calibri"/>
                <w:b/>
                <w:bCs/>
                <w:color w:val="FF0000"/>
                <w:sz w:val="22"/>
                <w:szCs w:val="22"/>
              </w:rPr>
              <w:t xml:space="preserve">1.  </w:t>
            </w:r>
            <w:r w:rsidRPr="007822CB">
              <w:rPr>
                <w:rFonts w:eastAsia="Calibri"/>
                <w:color w:val="FF0000"/>
                <w:sz w:val="22"/>
                <w:szCs w:val="22"/>
              </w:rPr>
              <w:t>Have 25 or fewer full-time equivalent employees in the United States, including any affiliates and subsidiaries</w:t>
            </w:r>
            <w:r w:rsidRPr="007822CB">
              <w:rPr>
                <w:rFonts w:eastAsia="Calibri"/>
                <w:color w:val="FF0000"/>
                <w:sz w:val="22"/>
                <w:szCs w:val="22"/>
              </w:rPr>
              <w:t>; or</w:t>
            </w:r>
          </w:p>
          <w:p w:rsidR="0025253E" w:rsidRPr="007822CB" w:rsidP="0025253E" w14:paraId="24790F68" w14:textId="095F150B">
            <w:pPr>
              <w:pStyle w:val="ListParagraph"/>
              <w:numPr>
                <w:ilvl w:val="0"/>
                <w:numId w:val="13"/>
              </w:numPr>
              <w:tabs>
                <w:tab w:val="left" w:pos="720"/>
              </w:tabs>
              <w:rPr>
                <w:rFonts w:ascii="Times New Roman" w:eastAsia="Calibri" w:hAnsi="Times New Roman" w:cs="Times New Roman"/>
                <w:color w:val="FF0000"/>
              </w:rPr>
            </w:pPr>
            <w:r w:rsidRPr="007822CB">
              <w:rPr>
                <w:rFonts w:ascii="Times New Roman" w:eastAsia="Calibri" w:hAnsi="Times New Roman" w:cs="Times New Roman"/>
                <w:color w:val="FF0000"/>
              </w:rPr>
              <w:t>Reduced fee for form and asylum program fee</w:t>
            </w:r>
            <w:r w:rsidRPr="007822CB">
              <w:rPr>
                <w:rFonts w:ascii="Times New Roman" w:eastAsia="Calibri" w:hAnsi="Times New Roman" w:cs="Times New Roman"/>
                <w:color w:val="FF0000"/>
              </w:rPr>
              <w:t>.</w:t>
            </w:r>
          </w:p>
          <w:p w:rsidR="005774A4" w:rsidRPr="007822CB" w:rsidP="0025253E" w14:paraId="77B4B3F2" w14:textId="1FB6FBE6">
            <w:pPr>
              <w:pStyle w:val="ListParagraph"/>
              <w:numPr>
                <w:ilvl w:val="0"/>
                <w:numId w:val="13"/>
              </w:numPr>
              <w:tabs>
                <w:tab w:val="left" w:pos="720"/>
              </w:tabs>
              <w:rPr>
                <w:rFonts w:ascii="Times New Roman" w:eastAsia="Calibri" w:hAnsi="Times New Roman" w:cs="Times New Roman"/>
                <w:color w:val="FF0000"/>
              </w:rPr>
            </w:pPr>
            <w:r w:rsidRPr="007822CB">
              <w:rPr>
                <w:rFonts w:ascii="Times New Roman" w:eastAsia="Calibri" w:hAnsi="Times New Roman" w:cs="Times New Roman"/>
                <w:color w:val="FF0000"/>
              </w:rPr>
              <w:t>Possible evidence to support eligibility for the reduced fees includes a copy of the petitioner’s most recent IRS Form 941, Employer’s Quarterly Federal Return or IRS Form 943, Employer’ Annual Tax Return for Agricultural Workers</w:t>
            </w:r>
            <w:r w:rsidRPr="007822CB" w:rsidR="0025253E">
              <w:rPr>
                <w:rFonts w:ascii="Times New Roman" w:eastAsia="Calibri" w:hAnsi="Times New Roman" w:cs="Times New Roman"/>
                <w:color w:val="FF0000"/>
              </w:rPr>
              <w:t>.</w:t>
            </w:r>
            <w:r w:rsidRPr="007822CB">
              <w:rPr>
                <w:rFonts w:ascii="Times New Roman" w:eastAsia="Calibri" w:hAnsi="Times New Roman" w:cs="Times New Roman"/>
                <w:color w:val="FF0000"/>
              </w:rPr>
              <w:t xml:space="preserve"> </w:t>
            </w:r>
          </w:p>
          <w:p w:rsidR="005774A4" w:rsidRPr="007822CB" w:rsidP="0025253E" w14:paraId="6A6841C0" w14:textId="33DAAC06">
            <w:pPr>
              <w:tabs>
                <w:tab w:val="left" w:pos="720"/>
              </w:tabs>
              <w:contextualSpacing/>
              <w:rPr>
                <w:rFonts w:eastAsia="Calibri"/>
                <w:color w:val="FF0000"/>
                <w:sz w:val="22"/>
                <w:szCs w:val="22"/>
              </w:rPr>
            </w:pPr>
            <w:r w:rsidRPr="007822CB">
              <w:rPr>
                <w:rFonts w:eastAsia="Calibri"/>
                <w:b/>
                <w:bCs/>
                <w:color w:val="FF0000"/>
                <w:sz w:val="22"/>
                <w:szCs w:val="22"/>
              </w:rPr>
              <w:t xml:space="preserve">2.  </w:t>
            </w:r>
            <w:r w:rsidRPr="007822CB">
              <w:rPr>
                <w:rFonts w:eastAsia="Calibri"/>
                <w:color w:val="FF0000"/>
                <w:sz w:val="22"/>
                <w:szCs w:val="22"/>
              </w:rPr>
              <w:t xml:space="preserve">Are a </w:t>
            </w:r>
            <w:r w:rsidRPr="007822CB">
              <w:rPr>
                <w:rFonts w:eastAsia="Calibri"/>
                <w:color w:val="FF0000"/>
                <w:sz w:val="22"/>
                <w:szCs w:val="22"/>
                <w:shd w:val="clear" w:color="auto" w:fill="FFFFFF"/>
              </w:rPr>
              <w:t xml:space="preserve">tax exempt organization under the Internal Revenue Code of 1986, section 501(c)(3), </w:t>
            </w:r>
            <w:r w:rsidRPr="007822CB">
              <w:rPr>
                <w:rFonts w:eastAsia="Calibri"/>
                <w:color w:val="FF0000"/>
                <w:sz w:val="22"/>
                <w:szCs w:val="22"/>
              </w:rPr>
              <w:t xml:space="preserve">26 U.S.C. 501(c)(3), or a </w:t>
            </w:r>
            <w:r w:rsidRPr="007822CB">
              <w:rPr>
                <w:rFonts w:eastAsia="Calibri"/>
                <w:color w:val="FF0000"/>
                <w:sz w:val="22"/>
                <w:szCs w:val="22"/>
                <w:shd w:val="clear" w:color="auto" w:fill="FFFFFF"/>
              </w:rPr>
              <w:t xml:space="preserve">governmental research organization as defined under 8 CFR 214.2(h)(19)(iii)(C).  </w:t>
            </w:r>
          </w:p>
          <w:p w:rsidR="0025253E" w:rsidRPr="007822CB" w:rsidP="0025253E" w14:paraId="6BC1A563" w14:textId="7CC54947">
            <w:pPr>
              <w:pStyle w:val="ListParagraph"/>
              <w:numPr>
                <w:ilvl w:val="0"/>
                <w:numId w:val="15"/>
              </w:numPr>
              <w:tabs>
                <w:tab w:val="left" w:pos="720"/>
              </w:tabs>
              <w:rPr>
                <w:rFonts w:ascii="Times New Roman" w:eastAsia="Calibri" w:hAnsi="Times New Roman" w:cs="Times New Roman"/>
                <w:color w:val="FF0000"/>
              </w:rPr>
            </w:pPr>
            <w:r w:rsidRPr="007822CB">
              <w:rPr>
                <w:rFonts w:ascii="Times New Roman" w:eastAsia="Calibri" w:hAnsi="Times New Roman" w:cs="Times New Roman"/>
                <w:color w:val="FF0000"/>
              </w:rPr>
              <w:t>Reduced fee for form and no asylum program fee</w:t>
            </w:r>
            <w:r w:rsidRPr="007822CB">
              <w:rPr>
                <w:rFonts w:ascii="Times New Roman" w:eastAsia="Calibri" w:hAnsi="Times New Roman" w:cs="Times New Roman"/>
                <w:color w:val="FF0000"/>
              </w:rPr>
              <w:t>.</w:t>
            </w:r>
          </w:p>
          <w:p w:rsidR="005774A4" w:rsidRPr="007822CB" w:rsidP="0025253E" w14:paraId="2A32B8D7" w14:textId="3799264C">
            <w:pPr>
              <w:pStyle w:val="ListParagraph"/>
              <w:numPr>
                <w:ilvl w:val="0"/>
                <w:numId w:val="15"/>
              </w:numPr>
              <w:tabs>
                <w:tab w:val="left" w:pos="720"/>
              </w:tabs>
              <w:rPr>
                <w:rFonts w:ascii="Times New Roman" w:eastAsia="Calibri" w:hAnsi="Times New Roman" w:cs="Times New Roman"/>
                <w:color w:val="FF0000"/>
              </w:rPr>
            </w:pPr>
            <w:r w:rsidRPr="007822CB">
              <w:rPr>
                <w:rFonts w:ascii="Times New Roman" w:eastAsia="Calibri" w:hAnsi="Times New Roman" w:cs="Times New Roman"/>
                <w:color w:val="FF0000"/>
              </w:rPr>
              <w:t>Possible evidence to support eligibility for the reduced fees includes the organization's Determination Letter from the IRS or copy of a currently valid IRS tax exemption certificate</w:t>
            </w:r>
            <w:r w:rsidRPr="007822CB" w:rsidR="0025253E">
              <w:rPr>
                <w:rFonts w:ascii="Times New Roman" w:eastAsia="Calibri" w:hAnsi="Times New Roman" w:cs="Times New Roman"/>
                <w:color w:val="FF0000"/>
              </w:rPr>
              <w:t>.</w:t>
            </w:r>
            <w:r w:rsidRPr="007822CB">
              <w:rPr>
                <w:rFonts w:ascii="Times New Roman" w:eastAsia="Calibri" w:hAnsi="Times New Roman" w:cs="Times New Roman"/>
              </w:rPr>
              <w:t xml:space="preserve"> </w:t>
            </w:r>
          </w:p>
          <w:bookmarkEnd w:id="4"/>
          <w:p w:rsidR="00575F7E" w:rsidRPr="007822CB" w:rsidP="00D85BC9" w14:paraId="70915797" w14:textId="77777777">
            <w:pPr>
              <w:rPr>
                <w:b/>
                <w:bCs/>
                <w:sz w:val="22"/>
                <w:szCs w:val="22"/>
              </w:rPr>
            </w:pPr>
          </w:p>
        </w:tc>
      </w:tr>
      <w:tr w14:paraId="1941E5F9" w14:textId="77777777" w:rsidTr="002D6271">
        <w:tblPrEx>
          <w:tblW w:w="10998" w:type="dxa"/>
          <w:tblLayout w:type="fixed"/>
          <w:tblLook w:val="01E0"/>
        </w:tblPrEx>
        <w:tc>
          <w:tcPr>
            <w:tcW w:w="2808" w:type="dxa"/>
          </w:tcPr>
          <w:p w:rsidR="00D85BC9" w:rsidRPr="007822CB" w:rsidP="00D85BC9" w14:paraId="1C1E2C8F" w14:textId="77777777">
            <w:pPr>
              <w:rPr>
                <w:b/>
                <w:sz w:val="24"/>
                <w:szCs w:val="24"/>
              </w:rPr>
            </w:pPr>
            <w:r w:rsidRPr="007822CB">
              <w:rPr>
                <w:b/>
                <w:sz w:val="24"/>
                <w:szCs w:val="24"/>
              </w:rPr>
              <w:t xml:space="preserve">Page 7-22, </w:t>
            </w:r>
          </w:p>
          <w:p w:rsidR="00D85BC9" w:rsidRPr="007822CB" w:rsidP="00D85BC9" w14:paraId="58E9E287" w14:textId="4CA03A7F">
            <w:pPr>
              <w:rPr>
                <w:b/>
                <w:sz w:val="24"/>
                <w:szCs w:val="24"/>
              </w:rPr>
            </w:pPr>
            <w:r w:rsidRPr="007822CB">
              <w:rPr>
                <w:b/>
                <w:sz w:val="24"/>
                <w:szCs w:val="24"/>
              </w:rPr>
              <w:br/>
              <w:t>Part 1.  Petition Always Required</w:t>
            </w:r>
          </w:p>
        </w:tc>
        <w:tc>
          <w:tcPr>
            <w:tcW w:w="4095" w:type="dxa"/>
          </w:tcPr>
          <w:p w:rsidR="00D85BC9" w:rsidRPr="007822CB" w:rsidP="00D85BC9" w14:paraId="7CCD4839" w14:textId="77777777">
            <w:pPr>
              <w:rPr>
                <w:b/>
                <w:bCs/>
                <w:sz w:val="22"/>
                <w:szCs w:val="22"/>
              </w:rPr>
            </w:pPr>
            <w:r w:rsidRPr="007822CB">
              <w:rPr>
                <w:b/>
                <w:bCs/>
                <w:sz w:val="22"/>
                <w:szCs w:val="22"/>
              </w:rPr>
              <w:t>[Page 7]</w:t>
            </w:r>
          </w:p>
          <w:p w:rsidR="00D85BC9" w:rsidRPr="007822CB" w:rsidP="00D85BC9" w14:paraId="6A58B408" w14:textId="77777777">
            <w:pPr>
              <w:rPr>
                <w:sz w:val="22"/>
                <w:szCs w:val="22"/>
              </w:rPr>
            </w:pPr>
          </w:p>
          <w:p w:rsidR="00D85BC9" w:rsidRPr="007822CB" w:rsidP="00D85BC9" w14:paraId="67FF8486" w14:textId="77777777">
            <w:pPr>
              <w:rPr>
                <w:rFonts w:eastAsia="Calibri"/>
                <w:b/>
                <w:sz w:val="22"/>
                <w:szCs w:val="22"/>
              </w:rPr>
            </w:pPr>
            <w:r w:rsidRPr="007822CB">
              <w:rPr>
                <w:rFonts w:eastAsia="Calibri"/>
                <w:b/>
                <w:sz w:val="22"/>
                <w:szCs w:val="22"/>
              </w:rPr>
              <w:t>Part 1.  Petition Always Required</w:t>
            </w:r>
          </w:p>
          <w:p w:rsidR="00D85BC9" w:rsidRPr="007822CB" w:rsidP="00D85BC9" w14:paraId="63C99FCC" w14:textId="77777777">
            <w:pPr>
              <w:rPr>
                <w:sz w:val="22"/>
                <w:szCs w:val="22"/>
              </w:rPr>
            </w:pPr>
          </w:p>
          <w:p w:rsidR="00D85BC9" w:rsidRPr="007822CB" w:rsidP="00D85BC9" w14:paraId="41DA42D1" w14:textId="037A7A59">
            <w:pPr>
              <w:rPr>
                <w:b/>
                <w:bCs/>
                <w:sz w:val="22"/>
                <w:szCs w:val="22"/>
              </w:rPr>
            </w:pPr>
            <w:r w:rsidRPr="007822CB">
              <w:rPr>
                <w:b/>
                <w:bCs/>
                <w:sz w:val="22"/>
                <w:szCs w:val="22"/>
              </w:rPr>
              <w:t>…</w:t>
            </w:r>
          </w:p>
          <w:p w:rsidR="00D85BC9" w:rsidRPr="007822CB" w:rsidP="00D85BC9" w14:paraId="2019A612" w14:textId="1D10A56D">
            <w:pPr>
              <w:rPr>
                <w:sz w:val="22"/>
                <w:szCs w:val="22"/>
              </w:rPr>
            </w:pPr>
          </w:p>
          <w:p w:rsidR="00685513" w:rsidRPr="007822CB" w:rsidP="00575F7E" w14:paraId="0BC2C4A4" w14:textId="77777777">
            <w:pPr>
              <w:rPr>
                <w:rFonts w:eastAsia="Calibri"/>
                <w:sz w:val="22"/>
                <w:szCs w:val="22"/>
              </w:rPr>
            </w:pPr>
          </w:p>
          <w:p w:rsidR="00575F7E" w:rsidRPr="007822CB" w:rsidP="00575F7E" w14:paraId="47FDAC80" w14:textId="77777777">
            <w:pPr>
              <w:rPr>
                <w:rFonts w:eastAsia="Calibri"/>
                <w:sz w:val="22"/>
                <w:szCs w:val="22"/>
              </w:rPr>
            </w:pPr>
          </w:p>
          <w:p w:rsidR="00D85BC9" w:rsidRPr="007822CB" w:rsidP="00D85BC9" w14:paraId="22A713B3" w14:textId="64F0F0FB">
            <w:pPr>
              <w:rPr>
                <w:b/>
                <w:bCs/>
                <w:sz w:val="22"/>
                <w:szCs w:val="22"/>
              </w:rPr>
            </w:pPr>
            <w:r w:rsidRPr="007822CB">
              <w:rPr>
                <w:b/>
                <w:bCs/>
                <w:sz w:val="22"/>
                <w:szCs w:val="22"/>
              </w:rPr>
              <w:t>[Page 9]</w:t>
            </w:r>
          </w:p>
          <w:p w:rsidR="00D85BC9" w:rsidRPr="007822CB" w:rsidP="00D85BC9" w14:paraId="16CD6367" w14:textId="77777777">
            <w:pPr>
              <w:rPr>
                <w:sz w:val="22"/>
                <w:szCs w:val="22"/>
              </w:rPr>
            </w:pPr>
          </w:p>
          <w:p w:rsidR="00D85BC9" w:rsidRPr="007822CB" w:rsidP="00D85BC9" w14:paraId="44E92708" w14:textId="77777777">
            <w:pPr>
              <w:rPr>
                <w:rFonts w:eastAsia="Calibri"/>
                <w:sz w:val="22"/>
                <w:szCs w:val="22"/>
              </w:rPr>
            </w:pPr>
            <w:r w:rsidRPr="007822CB">
              <w:rPr>
                <w:rFonts w:eastAsia="Calibri"/>
                <w:sz w:val="22"/>
                <w:szCs w:val="22"/>
              </w:rPr>
              <w:t xml:space="preserve">A petitioner seeking initial approval of H-1B or L nonimmigrant status for a beneficiary, or seeking approval to employ an H-1B or L nonimmigrant currently </w:t>
            </w:r>
            <w:r w:rsidRPr="007822CB">
              <w:rPr>
                <w:rFonts w:eastAsia="Calibri"/>
                <w:sz w:val="22"/>
                <w:szCs w:val="22"/>
              </w:rPr>
              <w:t xml:space="preserve">working for another employer, must submit an additional </w:t>
            </w:r>
            <w:r w:rsidRPr="007822CB">
              <w:rPr>
                <w:rFonts w:eastAsia="Calibri"/>
                <w:b/>
                <w:sz w:val="22"/>
                <w:szCs w:val="22"/>
              </w:rPr>
              <w:t>$500</w:t>
            </w:r>
            <w:r w:rsidRPr="007822CB">
              <w:rPr>
                <w:rFonts w:eastAsia="Calibri"/>
                <w:sz w:val="22"/>
                <w:szCs w:val="22"/>
              </w:rPr>
              <w:t xml:space="preserve"> Fraud Prevention and Detection fee.  This fee does not apply to H-1B1 petitions.  The Form I-129 will serve as the vehicle for collection of the </w:t>
            </w:r>
            <w:r w:rsidRPr="007822CB">
              <w:rPr>
                <w:rFonts w:eastAsia="Calibri"/>
                <w:b/>
                <w:sz w:val="22"/>
                <w:szCs w:val="22"/>
              </w:rPr>
              <w:t>$500</w:t>
            </w:r>
            <w:r w:rsidRPr="007822CB">
              <w:rPr>
                <w:rFonts w:eastAsia="Calibri"/>
                <w:sz w:val="22"/>
                <w:szCs w:val="22"/>
              </w:rPr>
              <w:t xml:space="preserve"> fee.</w:t>
            </w:r>
          </w:p>
          <w:p w:rsidR="00D85BC9" w:rsidRPr="007822CB" w:rsidP="00D85BC9" w14:paraId="3F8B4A07" w14:textId="77777777">
            <w:pPr>
              <w:rPr>
                <w:rFonts w:eastAsia="Calibri"/>
                <w:sz w:val="22"/>
                <w:szCs w:val="22"/>
              </w:rPr>
            </w:pPr>
          </w:p>
          <w:p w:rsidR="00D85BC9" w:rsidRPr="007822CB" w:rsidP="00D85BC9" w14:paraId="5DA3CC80" w14:textId="77777777">
            <w:pPr>
              <w:rPr>
                <w:rFonts w:eastAsia="Calibri"/>
                <w:sz w:val="22"/>
                <w:szCs w:val="22"/>
              </w:rPr>
            </w:pPr>
            <w:r w:rsidRPr="007822CB">
              <w:rPr>
                <w:rFonts w:eastAsia="Calibri"/>
                <w:sz w:val="22"/>
                <w:szCs w:val="22"/>
              </w:rPr>
              <w:t>Those petitioners required to submit the $500 Fraud Prevention and Detection fee are also required to submit either an additional $4,000 (H-1B) or $4,500 (L-1) fee mandated by Public Law 114-113,</w:t>
            </w:r>
            <w:r w:rsidRPr="007822CB">
              <w:rPr>
                <w:rFonts w:eastAsia="Calibri"/>
                <w:b/>
                <w:sz w:val="22"/>
                <w:szCs w:val="22"/>
              </w:rPr>
              <w:t xml:space="preserve"> if</w:t>
            </w:r>
            <w:r w:rsidRPr="007822CB">
              <w:rPr>
                <w:rFonts w:eastAsia="Calibri"/>
                <w:sz w:val="22"/>
                <w:szCs w:val="22"/>
              </w:rPr>
              <w:t>:</w:t>
            </w:r>
          </w:p>
          <w:p w:rsidR="00D85BC9" w:rsidRPr="007822CB" w:rsidP="00D85BC9" w14:paraId="08008251" w14:textId="023B5DFA">
            <w:pPr>
              <w:rPr>
                <w:rFonts w:eastAsia="Calibri"/>
                <w:b/>
                <w:sz w:val="22"/>
                <w:szCs w:val="22"/>
              </w:rPr>
            </w:pPr>
            <w:r w:rsidRPr="007822CB">
              <w:rPr>
                <w:rFonts w:eastAsia="Calibri"/>
                <w:b/>
                <w:sz w:val="22"/>
                <w:szCs w:val="22"/>
              </w:rPr>
              <w:t>…</w:t>
            </w:r>
          </w:p>
          <w:p w:rsidR="00D85BC9" w:rsidRPr="007822CB" w:rsidP="00D85BC9" w14:paraId="3A90F565" w14:textId="6622F8A9">
            <w:pPr>
              <w:rPr>
                <w:rFonts w:eastAsia="Calibri"/>
                <w:b/>
                <w:sz w:val="22"/>
                <w:szCs w:val="22"/>
              </w:rPr>
            </w:pPr>
          </w:p>
          <w:p w:rsidR="00D85BC9" w:rsidRPr="007822CB" w:rsidP="00D85BC9" w14:paraId="16940238" w14:textId="77777777">
            <w:pPr>
              <w:rPr>
                <w:rFonts w:eastAsia="Calibri"/>
                <w:sz w:val="22"/>
                <w:szCs w:val="22"/>
              </w:rPr>
            </w:pPr>
          </w:p>
          <w:p w:rsidR="00D85BC9" w:rsidRPr="007822CB" w:rsidP="00D85BC9" w14:paraId="4725D8F0" w14:textId="77777777">
            <w:pPr>
              <w:rPr>
                <w:rFonts w:eastAsia="Calibri"/>
                <w:sz w:val="22"/>
                <w:szCs w:val="22"/>
              </w:rPr>
            </w:pPr>
            <w:r w:rsidRPr="007822CB">
              <w:rPr>
                <w:rFonts w:eastAsia="Calibri"/>
                <w:b/>
                <w:sz w:val="22"/>
                <w:szCs w:val="22"/>
              </w:rPr>
              <w:t>The Fraud Prevention and Detection Fee and Public Law 114-113 Fee, when applicable, may not be waived.  Each fee should be submitted by separate check or money order</w:t>
            </w:r>
            <w:r w:rsidRPr="007822CB">
              <w:rPr>
                <w:rFonts w:eastAsia="Calibri"/>
                <w:sz w:val="22"/>
                <w:szCs w:val="22"/>
              </w:rPr>
              <w:t>.</w:t>
            </w:r>
          </w:p>
          <w:p w:rsidR="00D85BC9" w:rsidRPr="007822CB" w:rsidP="00D85BC9" w14:paraId="12004AAE" w14:textId="77777777">
            <w:pPr>
              <w:rPr>
                <w:rFonts w:eastAsia="Calibri"/>
                <w:sz w:val="22"/>
                <w:szCs w:val="22"/>
              </w:rPr>
            </w:pPr>
          </w:p>
          <w:p w:rsidR="00D85BC9" w:rsidRPr="007822CB" w:rsidP="00D85BC9" w14:paraId="3B9F53E5" w14:textId="4E244088">
            <w:pPr>
              <w:rPr>
                <w:rFonts w:eastAsia="Calibri"/>
                <w:sz w:val="22"/>
                <w:szCs w:val="22"/>
              </w:rPr>
            </w:pPr>
            <w:r w:rsidRPr="007822CB">
              <w:rPr>
                <w:rFonts w:eastAsia="Calibri"/>
                <w:sz w:val="22"/>
                <w:szCs w:val="22"/>
              </w:rPr>
              <w:t>To determine if they are subject to any of these fees, petitioners must complete the H-1B and H1B1 Data Collection and Filing Fee Exemption Supplement discussed below.</w:t>
            </w:r>
          </w:p>
          <w:p w:rsidR="00D85BC9" w:rsidRPr="007822CB" w:rsidP="00D85BC9" w14:paraId="5FCC746D" w14:textId="5946E2FE">
            <w:pPr>
              <w:rPr>
                <w:rFonts w:eastAsia="Calibri"/>
                <w:sz w:val="22"/>
                <w:szCs w:val="22"/>
              </w:rPr>
            </w:pPr>
          </w:p>
          <w:p w:rsidR="00D85BC9" w:rsidRPr="007822CB" w:rsidP="00D85BC9" w14:paraId="0F7F224E" w14:textId="7CE83317">
            <w:pPr>
              <w:rPr>
                <w:rFonts w:eastAsia="Calibri"/>
                <w:sz w:val="22"/>
                <w:szCs w:val="22"/>
              </w:rPr>
            </w:pPr>
          </w:p>
          <w:p w:rsidR="00D85BC9" w:rsidRPr="007822CB" w:rsidP="00D85BC9" w14:paraId="0058304B" w14:textId="0C7BAD95">
            <w:pPr>
              <w:rPr>
                <w:b/>
                <w:bCs/>
                <w:sz w:val="22"/>
                <w:szCs w:val="22"/>
              </w:rPr>
            </w:pPr>
            <w:r w:rsidRPr="007822CB">
              <w:rPr>
                <w:rFonts w:eastAsia="Calibri"/>
                <w:b/>
                <w:bCs/>
                <w:sz w:val="22"/>
                <w:szCs w:val="22"/>
              </w:rPr>
              <w:t>…</w:t>
            </w:r>
          </w:p>
          <w:p w:rsidR="00D85BC9" w:rsidRPr="007822CB" w:rsidP="00D85BC9" w14:paraId="57BB5C8B" w14:textId="77777777">
            <w:pPr>
              <w:rPr>
                <w:sz w:val="22"/>
                <w:szCs w:val="22"/>
              </w:rPr>
            </w:pPr>
          </w:p>
          <w:p w:rsidR="00D85BC9" w:rsidRPr="007822CB" w:rsidP="00D85BC9" w14:paraId="1451DBF1" w14:textId="1B53D378">
            <w:pPr>
              <w:rPr>
                <w:rFonts w:eastAsia="Calibri"/>
                <w:b/>
                <w:sz w:val="22"/>
                <w:szCs w:val="22"/>
              </w:rPr>
            </w:pPr>
            <w:r w:rsidRPr="007822CB">
              <w:rPr>
                <w:rFonts w:eastAsia="Calibri"/>
                <w:b/>
                <w:sz w:val="22"/>
                <w:szCs w:val="22"/>
              </w:rPr>
              <w:t>Who is required to submit this supplement?</w:t>
            </w:r>
          </w:p>
          <w:p w:rsidR="00D85BC9" w:rsidRPr="007822CB" w:rsidP="00D85BC9" w14:paraId="236F6653" w14:textId="77777777">
            <w:pPr>
              <w:rPr>
                <w:rFonts w:eastAsia="Calibri"/>
                <w:sz w:val="22"/>
                <w:szCs w:val="22"/>
              </w:rPr>
            </w:pPr>
          </w:p>
          <w:p w:rsidR="00D85BC9" w:rsidRPr="007822CB" w:rsidP="00D85BC9" w14:paraId="03B5335B" w14:textId="4A2083DD">
            <w:pPr>
              <w:rPr>
                <w:rFonts w:eastAsia="Calibri"/>
                <w:sz w:val="22"/>
                <w:szCs w:val="22"/>
              </w:rPr>
            </w:pPr>
            <w:r w:rsidRPr="007822CB">
              <w:rPr>
                <w:rFonts w:eastAsia="Calibri"/>
                <w:sz w:val="22"/>
                <w:szCs w:val="22"/>
              </w:rPr>
              <w:t xml:space="preserve">A U.S. employer or U.S. agent seeking to classify a beneficiary as an H-1B or H-1B1 Free Trade Nonimmigrant worker must file this supplement with the Form I-129 and the appropriate fee.  (See </w:t>
            </w:r>
            <w:r w:rsidRPr="007822CB">
              <w:rPr>
                <w:rFonts w:eastAsia="Calibri"/>
                <w:b/>
                <w:sz w:val="22"/>
                <w:szCs w:val="22"/>
              </w:rPr>
              <w:t>What is the Filing Fee</w:t>
            </w:r>
            <w:r w:rsidRPr="007822CB">
              <w:rPr>
                <w:rFonts w:eastAsia="Calibri"/>
                <w:sz w:val="22"/>
                <w:szCs w:val="22"/>
              </w:rPr>
              <w:t>, for more information about the appropriate fee.)</w:t>
            </w:r>
          </w:p>
          <w:p w:rsidR="00D85BC9" w:rsidRPr="007822CB" w:rsidP="00D85BC9" w14:paraId="66486D9A" w14:textId="1B54255D">
            <w:pPr>
              <w:rPr>
                <w:rFonts w:eastAsia="Calibri"/>
                <w:b/>
                <w:bCs/>
                <w:sz w:val="22"/>
                <w:szCs w:val="22"/>
              </w:rPr>
            </w:pPr>
            <w:r w:rsidRPr="007822CB">
              <w:rPr>
                <w:rFonts w:eastAsia="Calibri"/>
                <w:b/>
                <w:bCs/>
                <w:sz w:val="22"/>
                <w:szCs w:val="22"/>
              </w:rPr>
              <w:t>…</w:t>
            </w:r>
          </w:p>
          <w:p w:rsidR="00D85BC9" w:rsidRPr="007822CB" w:rsidP="00D85BC9" w14:paraId="031A9E3A" w14:textId="0ACEA528">
            <w:pPr>
              <w:rPr>
                <w:sz w:val="22"/>
                <w:szCs w:val="22"/>
              </w:rPr>
            </w:pPr>
          </w:p>
          <w:p w:rsidR="00685513" w:rsidRPr="007822CB" w:rsidP="00D85BC9" w14:paraId="61EF0433" w14:textId="77777777">
            <w:pPr>
              <w:rPr>
                <w:sz w:val="22"/>
                <w:szCs w:val="22"/>
              </w:rPr>
            </w:pPr>
          </w:p>
          <w:p w:rsidR="00917346" w:rsidRPr="007822CB" w:rsidP="00D85BC9" w14:paraId="07176B9A" w14:textId="77777777">
            <w:pPr>
              <w:rPr>
                <w:sz w:val="22"/>
                <w:szCs w:val="22"/>
              </w:rPr>
            </w:pPr>
          </w:p>
          <w:p w:rsidR="00D85BC9" w:rsidRPr="007822CB" w:rsidP="00D85BC9" w14:paraId="34A294FF" w14:textId="710E836D">
            <w:pPr>
              <w:rPr>
                <w:b/>
                <w:bCs/>
                <w:sz w:val="22"/>
                <w:szCs w:val="22"/>
              </w:rPr>
            </w:pPr>
            <w:r w:rsidRPr="007822CB">
              <w:rPr>
                <w:b/>
                <w:bCs/>
                <w:sz w:val="22"/>
                <w:szCs w:val="22"/>
              </w:rPr>
              <w:t>[Page 1</w:t>
            </w:r>
            <w:r w:rsidRPr="007822CB" w:rsidR="00917346">
              <w:rPr>
                <w:b/>
                <w:bCs/>
                <w:sz w:val="22"/>
                <w:szCs w:val="22"/>
              </w:rPr>
              <w:t>0</w:t>
            </w:r>
            <w:r w:rsidRPr="007822CB">
              <w:rPr>
                <w:b/>
                <w:bCs/>
                <w:sz w:val="22"/>
                <w:szCs w:val="22"/>
              </w:rPr>
              <w:t>]</w:t>
            </w:r>
          </w:p>
          <w:p w:rsidR="00D85BC9" w:rsidRPr="007822CB" w:rsidP="00D85BC9" w14:paraId="56EDA9E4" w14:textId="77777777">
            <w:pPr>
              <w:rPr>
                <w:sz w:val="22"/>
                <w:szCs w:val="22"/>
              </w:rPr>
            </w:pPr>
          </w:p>
          <w:p w:rsidR="00D85BC9" w:rsidRPr="007822CB" w:rsidP="00D85BC9" w14:paraId="43BAB010" w14:textId="77777777">
            <w:pPr>
              <w:rPr>
                <w:rFonts w:eastAsia="Calibri"/>
                <w:sz w:val="22"/>
                <w:szCs w:val="22"/>
              </w:rPr>
            </w:pPr>
            <w:r w:rsidRPr="007822CB">
              <w:rPr>
                <w:rFonts w:eastAsia="Calibri"/>
                <w:sz w:val="22"/>
                <w:szCs w:val="22"/>
              </w:rPr>
              <w:t xml:space="preserve">Petitioners must complete </w:t>
            </w:r>
            <w:r w:rsidRPr="007822CB">
              <w:rPr>
                <w:rFonts w:eastAsia="Calibri"/>
                <w:b/>
                <w:sz w:val="22"/>
                <w:szCs w:val="22"/>
              </w:rPr>
              <w:t>Section 2., Fee Exemption and/or Determination</w:t>
            </w:r>
            <w:r w:rsidRPr="007822CB">
              <w:rPr>
                <w:rFonts w:eastAsia="Calibri"/>
                <w:sz w:val="22"/>
                <w:szCs w:val="22"/>
              </w:rPr>
              <w:t>, to determine whether they must pay the ACWIA fee.  This fee is either $1,500 or $750, depending on the number of workers the petitioner employs.  The petitioner is exempt from payment of the ACWIA fee if at least one of the following conditions apply:</w:t>
            </w:r>
          </w:p>
          <w:p w:rsidR="00D85BC9" w:rsidRPr="007822CB" w:rsidP="00D85BC9" w14:paraId="50840563" w14:textId="3CD05854">
            <w:pPr>
              <w:rPr>
                <w:b/>
                <w:bCs/>
                <w:sz w:val="22"/>
                <w:szCs w:val="22"/>
              </w:rPr>
            </w:pPr>
            <w:r w:rsidRPr="007822CB">
              <w:rPr>
                <w:b/>
                <w:bCs/>
                <w:sz w:val="22"/>
                <w:szCs w:val="22"/>
              </w:rPr>
              <w:t>…</w:t>
            </w:r>
          </w:p>
          <w:p w:rsidR="00D85BC9" w:rsidRPr="007822CB" w:rsidP="00D85BC9" w14:paraId="7B42485B" w14:textId="64A78E1D">
            <w:pPr>
              <w:rPr>
                <w:sz w:val="22"/>
                <w:szCs w:val="22"/>
              </w:rPr>
            </w:pPr>
          </w:p>
          <w:p w:rsidR="00526E5F" w:rsidRPr="007822CB" w:rsidP="00D85BC9" w14:paraId="0D797AC9" w14:textId="77777777">
            <w:pPr>
              <w:rPr>
                <w:sz w:val="22"/>
                <w:szCs w:val="22"/>
              </w:rPr>
            </w:pPr>
          </w:p>
          <w:p w:rsidR="00685513" w:rsidRPr="007822CB" w:rsidP="00D85BC9" w14:paraId="541DE377" w14:textId="77777777">
            <w:pPr>
              <w:rPr>
                <w:sz w:val="22"/>
                <w:szCs w:val="22"/>
              </w:rPr>
            </w:pPr>
          </w:p>
          <w:p w:rsidR="00917346" w:rsidRPr="007822CB" w:rsidP="00917346" w14:paraId="30A1ABAF" w14:textId="77777777">
            <w:pPr>
              <w:rPr>
                <w:b/>
                <w:sz w:val="22"/>
                <w:szCs w:val="22"/>
              </w:rPr>
            </w:pPr>
            <w:r w:rsidRPr="007822CB">
              <w:rPr>
                <w:b/>
                <w:sz w:val="22"/>
                <w:szCs w:val="22"/>
              </w:rPr>
              <w:t>[Page 11]</w:t>
            </w:r>
          </w:p>
          <w:p w:rsidR="00526E5F" w:rsidRPr="007822CB" w:rsidP="00D85BC9" w14:paraId="3000EEEE" w14:textId="77777777">
            <w:pPr>
              <w:rPr>
                <w:sz w:val="22"/>
                <w:szCs w:val="22"/>
              </w:rPr>
            </w:pPr>
          </w:p>
          <w:p w:rsidR="00D85BC9" w:rsidRPr="007822CB" w:rsidP="00D85BC9" w14:paraId="0229A7B0" w14:textId="77777777">
            <w:pPr>
              <w:rPr>
                <w:rFonts w:eastAsia="Calibri"/>
                <w:sz w:val="22"/>
                <w:szCs w:val="22"/>
              </w:rPr>
            </w:pPr>
            <w:r w:rsidRPr="007822CB">
              <w:rPr>
                <w:rFonts w:eastAsia="Calibri"/>
                <w:b/>
                <w:sz w:val="22"/>
                <w:szCs w:val="22"/>
              </w:rPr>
              <w:t xml:space="preserve">4. </w:t>
            </w:r>
            <w:r w:rsidRPr="007822CB">
              <w:rPr>
                <w:rFonts w:eastAsia="Calibri"/>
                <w:sz w:val="22"/>
                <w:szCs w:val="22"/>
              </w:rPr>
              <w:t xml:space="preserve">This petition is the second or subsequent request for an extension of stay filed by the employer regardless of when the first extension of stay was filed or whether the </w:t>
            </w:r>
            <w:r w:rsidRPr="007822CB">
              <w:rPr>
                <w:rFonts w:eastAsia="Calibri"/>
                <w:b/>
                <w:sz w:val="22"/>
                <w:szCs w:val="22"/>
              </w:rPr>
              <w:t>$1,500</w:t>
            </w:r>
            <w:r w:rsidRPr="007822CB">
              <w:rPr>
                <w:rFonts w:eastAsia="Calibri"/>
                <w:sz w:val="22"/>
                <w:szCs w:val="22"/>
              </w:rPr>
              <w:t xml:space="preserve"> or </w:t>
            </w:r>
            <w:r w:rsidRPr="007822CB">
              <w:rPr>
                <w:rFonts w:eastAsia="Calibri"/>
                <w:b/>
                <w:sz w:val="22"/>
                <w:szCs w:val="22"/>
              </w:rPr>
              <w:t>$750</w:t>
            </w:r>
            <w:r w:rsidRPr="007822CB">
              <w:rPr>
                <w:rFonts w:eastAsia="Calibri"/>
                <w:sz w:val="22"/>
                <w:szCs w:val="22"/>
              </w:rPr>
              <w:t xml:space="preserve"> filing fee was paid on the initial petition or the first extension of stay;</w:t>
            </w:r>
          </w:p>
          <w:p w:rsidR="00D85BC9" w:rsidRPr="007822CB" w:rsidP="00D85BC9" w14:paraId="2D872AEB" w14:textId="5D16F354">
            <w:pPr>
              <w:rPr>
                <w:b/>
                <w:bCs/>
                <w:sz w:val="22"/>
                <w:szCs w:val="22"/>
              </w:rPr>
            </w:pPr>
            <w:r w:rsidRPr="007822CB">
              <w:rPr>
                <w:b/>
                <w:bCs/>
                <w:sz w:val="22"/>
                <w:szCs w:val="22"/>
              </w:rPr>
              <w:t>…</w:t>
            </w:r>
          </w:p>
          <w:p w:rsidR="00D85BC9" w:rsidRPr="007822CB" w:rsidP="00D85BC9" w14:paraId="04900421" w14:textId="77777777">
            <w:pPr>
              <w:rPr>
                <w:b/>
                <w:sz w:val="22"/>
                <w:szCs w:val="22"/>
              </w:rPr>
            </w:pPr>
          </w:p>
          <w:p w:rsidR="00D85BC9" w:rsidRPr="007822CB" w:rsidP="00D85BC9" w14:paraId="20DCA913" w14:textId="77777777">
            <w:pPr>
              <w:rPr>
                <w:rFonts w:eastAsia="Calibri"/>
                <w:b/>
                <w:sz w:val="22"/>
                <w:szCs w:val="22"/>
              </w:rPr>
            </w:pPr>
            <w:r w:rsidRPr="007822CB">
              <w:rPr>
                <w:rFonts w:eastAsia="Calibri"/>
                <w:b/>
                <w:sz w:val="22"/>
                <w:szCs w:val="22"/>
              </w:rPr>
              <w:t>What evidence is required under Section 2.?</w:t>
            </w:r>
          </w:p>
          <w:p w:rsidR="00D85BC9" w:rsidRPr="007822CB" w:rsidP="00D85BC9" w14:paraId="4C4F1485" w14:textId="77777777">
            <w:pPr>
              <w:rPr>
                <w:rFonts w:eastAsia="Calibri"/>
                <w:sz w:val="22"/>
                <w:szCs w:val="22"/>
              </w:rPr>
            </w:pPr>
          </w:p>
          <w:p w:rsidR="00D85BC9" w:rsidRPr="007822CB" w:rsidP="00D85BC9" w14:paraId="10D30B42" w14:textId="77777777">
            <w:pPr>
              <w:rPr>
                <w:rFonts w:eastAsia="Calibri"/>
                <w:sz w:val="22"/>
                <w:szCs w:val="22"/>
              </w:rPr>
            </w:pPr>
            <w:r w:rsidRPr="007822CB">
              <w:rPr>
                <w:rFonts w:eastAsia="Calibri"/>
                <w:sz w:val="22"/>
                <w:szCs w:val="22"/>
              </w:rPr>
              <w:t>Petitioners claiming an exemption from the $1,500 or $750 filing fee must submit evidence showing the organization or entity is exempt from the filing fee.</w:t>
            </w:r>
          </w:p>
          <w:p w:rsidR="00D85BC9" w:rsidRPr="007822CB" w:rsidP="00D85BC9" w14:paraId="772E2BB0" w14:textId="3B3F68A3">
            <w:pPr>
              <w:rPr>
                <w:b/>
                <w:bCs/>
                <w:sz w:val="22"/>
                <w:szCs w:val="22"/>
              </w:rPr>
            </w:pPr>
            <w:r w:rsidRPr="007822CB">
              <w:rPr>
                <w:b/>
                <w:bCs/>
                <w:sz w:val="22"/>
                <w:szCs w:val="22"/>
              </w:rPr>
              <w:t>…</w:t>
            </w:r>
          </w:p>
          <w:p w:rsidR="00D85BC9" w:rsidRPr="007822CB" w:rsidP="00D85BC9" w14:paraId="0A9E0D2F" w14:textId="77777777">
            <w:pPr>
              <w:rPr>
                <w:b/>
                <w:bCs/>
                <w:sz w:val="22"/>
                <w:szCs w:val="22"/>
              </w:rPr>
            </w:pPr>
          </w:p>
          <w:p w:rsidR="00D176ED" w:rsidRPr="007822CB" w:rsidP="00D85BC9" w14:paraId="5E58CEAF" w14:textId="77777777">
            <w:pPr>
              <w:rPr>
                <w:rFonts w:eastAsia="Calibri"/>
                <w:b/>
                <w:sz w:val="22"/>
                <w:szCs w:val="22"/>
                <w:u w:val="single"/>
              </w:rPr>
            </w:pPr>
          </w:p>
          <w:p w:rsidR="00685513" w:rsidRPr="007822CB" w:rsidP="00D85BC9" w14:paraId="0DAB7916" w14:textId="77777777">
            <w:pPr>
              <w:rPr>
                <w:rFonts w:eastAsia="Calibri"/>
                <w:b/>
                <w:sz w:val="22"/>
                <w:szCs w:val="22"/>
                <w:u w:val="single"/>
              </w:rPr>
            </w:pPr>
          </w:p>
          <w:p w:rsidR="00D176ED" w:rsidRPr="007822CB" w:rsidP="00D176ED" w14:paraId="0FFE0B6F" w14:textId="6B0775C2">
            <w:pPr>
              <w:rPr>
                <w:b/>
                <w:sz w:val="22"/>
                <w:szCs w:val="22"/>
              </w:rPr>
            </w:pPr>
            <w:r w:rsidRPr="007822CB">
              <w:rPr>
                <w:b/>
                <w:sz w:val="22"/>
                <w:szCs w:val="22"/>
              </w:rPr>
              <w:t>[Page 12]</w:t>
            </w:r>
          </w:p>
          <w:p w:rsidR="00D176ED" w:rsidRPr="007822CB" w:rsidP="00D85BC9" w14:paraId="2279DD77" w14:textId="3850988D">
            <w:pPr>
              <w:rPr>
                <w:rFonts w:eastAsia="Calibri"/>
                <w:b/>
                <w:sz w:val="22"/>
                <w:szCs w:val="22"/>
                <w:u w:val="single"/>
              </w:rPr>
            </w:pPr>
          </w:p>
          <w:p w:rsidR="00D85BC9" w:rsidRPr="007822CB" w:rsidP="00D85BC9" w14:paraId="08A320BF" w14:textId="77777777">
            <w:pPr>
              <w:rPr>
                <w:rFonts w:eastAsia="Calibri"/>
                <w:sz w:val="22"/>
                <w:szCs w:val="22"/>
              </w:rPr>
            </w:pPr>
            <w:r w:rsidRPr="007822CB">
              <w:rPr>
                <w:rFonts w:eastAsia="Calibri"/>
                <w:sz w:val="22"/>
                <w:szCs w:val="22"/>
              </w:rPr>
              <w:t>Write</w:t>
            </w:r>
            <w:r w:rsidRPr="007822CB">
              <w:rPr>
                <w:rFonts w:eastAsia="Calibri"/>
                <w:b/>
                <w:sz w:val="22"/>
                <w:szCs w:val="22"/>
              </w:rPr>
              <w:t xml:space="preserve"> H-2A</w:t>
            </w:r>
            <w:r w:rsidRPr="007822CB">
              <w:rPr>
                <w:rFonts w:eastAsia="Calibri"/>
                <w:sz w:val="22"/>
                <w:szCs w:val="22"/>
              </w:rPr>
              <w:t xml:space="preserve"> in the classification block.</w:t>
            </w:r>
          </w:p>
          <w:p w:rsidR="00D85BC9" w:rsidRPr="007822CB" w:rsidP="00D85BC9" w14:paraId="752BFF5F" w14:textId="77777777">
            <w:pPr>
              <w:rPr>
                <w:rFonts w:eastAsia="Calibri"/>
                <w:sz w:val="22"/>
                <w:szCs w:val="22"/>
              </w:rPr>
            </w:pPr>
          </w:p>
          <w:p w:rsidR="00D85BC9" w:rsidRPr="007822CB" w:rsidP="00D85BC9" w14:paraId="456E5014" w14:textId="0F0A7BAD">
            <w:pPr>
              <w:rPr>
                <w:rFonts w:eastAsia="Calibri"/>
                <w:sz w:val="22"/>
                <w:szCs w:val="22"/>
              </w:rPr>
            </w:pPr>
          </w:p>
          <w:p w:rsidR="00D85BC9" w:rsidRPr="007822CB" w:rsidP="00D85BC9" w14:paraId="20374B21" w14:textId="77777777">
            <w:pPr>
              <w:rPr>
                <w:rFonts w:eastAsia="Calibri"/>
                <w:sz w:val="22"/>
                <w:szCs w:val="22"/>
              </w:rPr>
            </w:pPr>
          </w:p>
          <w:p w:rsidR="00D85BC9" w:rsidRPr="007822CB" w:rsidP="00D85BC9" w14:paraId="6F8FF8A6" w14:textId="77777777">
            <w:pPr>
              <w:rPr>
                <w:rFonts w:eastAsia="Calibri"/>
                <w:sz w:val="22"/>
                <w:szCs w:val="22"/>
              </w:rPr>
            </w:pPr>
          </w:p>
          <w:p w:rsidR="00D85BC9" w:rsidRPr="007822CB" w:rsidP="00D85BC9" w14:paraId="0041B09E" w14:textId="77777777">
            <w:pPr>
              <w:rPr>
                <w:rFonts w:eastAsia="Calibri"/>
                <w:sz w:val="22"/>
                <w:szCs w:val="22"/>
              </w:rPr>
            </w:pPr>
          </w:p>
          <w:p w:rsidR="00D85BC9" w:rsidRPr="007822CB" w:rsidP="00D85BC9" w14:paraId="5F39E947" w14:textId="77777777">
            <w:pPr>
              <w:rPr>
                <w:rFonts w:eastAsia="Calibri"/>
                <w:sz w:val="22"/>
                <w:szCs w:val="22"/>
              </w:rPr>
            </w:pPr>
          </w:p>
          <w:p w:rsidR="00D85BC9" w:rsidRPr="007822CB" w:rsidP="00D85BC9" w14:paraId="50198016" w14:textId="77777777">
            <w:pPr>
              <w:rPr>
                <w:rFonts w:eastAsia="Calibri"/>
                <w:sz w:val="22"/>
                <w:szCs w:val="22"/>
              </w:rPr>
            </w:pPr>
          </w:p>
          <w:p w:rsidR="00D85BC9" w:rsidRPr="007822CB" w:rsidP="00D85BC9" w14:paraId="0D97A7D9" w14:textId="77777777">
            <w:pPr>
              <w:rPr>
                <w:rFonts w:eastAsia="Calibri"/>
                <w:sz w:val="22"/>
                <w:szCs w:val="22"/>
              </w:rPr>
            </w:pPr>
          </w:p>
          <w:p w:rsidR="00D85BC9" w:rsidRPr="007822CB" w:rsidP="00D85BC9" w14:paraId="6B41AA3B" w14:textId="77777777">
            <w:pPr>
              <w:rPr>
                <w:rFonts w:eastAsia="Calibri"/>
                <w:sz w:val="22"/>
                <w:szCs w:val="22"/>
              </w:rPr>
            </w:pPr>
          </w:p>
          <w:p w:rsidR="00D85BC9" w:rsidRPr="007822CB" w:rsidP="00D85BC9" w14:paraId="37201330" w14:textId="77777777">
            <w:pPr>
              <w:rPr>
                <w:rFonts w:eastAsia="Calibri"/>
                <w:sz w:val="22"/>
                <w:szCs w:val="22"/>
              </w:rPr>
            </w:pPr>
          </w:p>
          <w:p w:rsidR="00D85BC9" w:rsidRPr="007822CB" w:rsidP="00D85BC9" w14:paraId="0B7CDEE5" w14:textId="77777777">
            <w:pPr>
              <w:rPr>
                <w:rFonts w:eastAsia="Calibri"/>
                <w:sz w:val="22"/>
                <w:szCs w:val="22"/>
              </w:rPr>
            </w:pPr>
          </w:p>
          <w:p w:rsidR="005107D9" w:rsidRPr="007822CB" w:rsidP="00D85BC9" w14:paraId="672264B8" w14:textId="77777777">
            <w:pPr>
              <w:rPr>
                <w:rFonts w:eastAsia="Calibri"/>
                <w:sz w:val="22"/>
                <w:szCs w:val="22"/>
              </w:rPr>
            </w:pPr>
          </w:p>
          <w:p w:rsidR="00D85BC9" w:rsidRPr="007822CB" w:rsidP="00D85BC9" w14:paraId="4D4A4DB7" w14:textId="77777777">
            <w:pPr>
              <w:rPr>
                <w:rFonts w:eastAsia="Calibri"/>
                <w:sz w:val="22"/>
                <w:szCs w:val="22"/>
              </w:rPr>
            </w:pPr>
          </w:p>
          <w:p w:rsidR="00D85BC9" w:rsidRPr="007822CB" w:rsidP="00D85BC9" w14:paraId="6FF4E278" w14:textId="77777777">
            <w:pPr>
              <w:rPr>
                <w:rFonts w:eastAsia="Calibri"/>
                <w:sz w:val="22"/>
                <w:szCs w:val="22"/>
              </w:rPr>
            </w:pPr>
          </w:p>
          <w:p w:rsidR="00D85BC9" w:rsidRPr="007822CB" w:rsidP="00D85BC9" w14:paraId="5AE2D211" w14:textId="77777777">
            <w:pPr>
              <w:rPr>
                <w:rFonts w:eastAsia="Calibri"/>
                <w:sz w:val="22"/>
                <w:szCs w:val="22"/>
              </w:rPr>
            </w:pPr>
          </w:p>
          <w:p w:rsidR="00D85BC9" w:rsidRPr="007822CB" w:rsidP="00D85BC9" w14:paraId="3701859A" w14:textId="77777777">
            <w:pPr>
              <w:rPr>
                <w:rFonts w:eastAsia="Calibri"/>
                <w:sz w:val="22"/>
                <w:szCs w:val="22"/>
              </w:rPr>
            </w:pPr>
          </w:p>
          <w:p w:rsidR="00D85BC9" w:rsidRPr="007822CB" w:rsidP="00D85BC9" w14:paraId="54FF6B41" w14:textId="77777777">
            <w:pPr>
              <w:rPr>
                <w:rFonts w:eastAsia="Calibri"/>
                <w:sz w:val="22"/>
                <w:szCs w:val="22"/>
              </w:rPr>
            </w:pPr>
          </w:p>
          <w:p w:rsidR="00D85BC9" w:rsidRPr="007822CB" w:rsidP="00D85BC9" w14:paraId="70ABAD49" w14:textId="77777777">
            <w:pPr>
              <w:rPr>
                <w:rFonts w:eastAsia="Calibri"/>
                <w:sz w:val="22"/>
                <w:szCs w:val="22"/>
              </w:rPr>
            </w:pPr>
          </w:p>
          <w:p w:rsidR="00D85BC9" w:rsidRPr="007822CB" w:rsidP="00D85BC9" w14:paraId="448F22F6" w14:textId="77777777">
            <w:pPr>
              <w:rPr>
                <w:rFonts w:eastAsia="Calibri"/>
                <w:sz w:val="22"/>
                <w:szCs w:val="22"/>
              </w:rPr>
            </w:pPr>
          </w:p>
          <w:p w:rsidR="00D85BC9" w:rsidRPr="007822CB" w:rsidP="00D85BC9" w14:paraId="3E33F41F" w14:textId="77777777">
            <w:pPr>
              <w:rPr>
                <w:rFonts w:eastAsia="Calibri"/>
                <w:sz w:val="22"/>
                <w:szCs w:val="22"/>
              </w:rPr>
            </w:pPr>
          </w:p>
          <w:p w:rsidR="00D85BC9" w:rsidRPr="007822CB" w:rsidP="00D85BC9" w14:paraId="4696553B" w14:textId="77777777">
            <w:pPr>
              <w:rPr>
                <w:rFonts w:eastAsia="Calibri"/>
                <w:sz w:val="22"/>
                <w:szCs w:val="22"/>
              </w:rPr>
            </w:pPr>
          </w:p>
          <w:p w:rsidR="00D85BC9" w:rsidRPr="007822CB" w:rsidP="00D85BC9" w14:paraId="7D6FFFF4" w14:textId="77777777">
            <w:pPr>
              <w:rPr>
                <w:rFonts w:eastAsia="Calibri"/>
                <w:sz w:val="22"/>
                <w:szCs w:val="22"/>
              </w:rPr>
            </w:pPr>
          </w:p>
          <w:p w:rsidR="00D85BC9" w:rsidRPr="007822CB" w:rsidP="00D85BC9" w14:paraId="57C6EDC4" w14:textId="77777777">
            <w:pPr>
              <w:rPr>
                <w:rFonts w:eastAsia="Calibri"/>
                <w:sz w:val="22"/>
                <w:szCs w:val="22"/>
              </w:rPr>
            </w:pPr>
          </w:p>
          <w:p w:rsidR="00D85BC9" w:rsidRPr="007822CB" w:rsidP="00D85BC9" w14:paraId="5C73DA18" w14:textId="77777777">
            <w:pPr>
              <w:rPr>
                <w:rFonts w:eastAsia="Calibri"/>
                <w:sz w:val="22"/>
                <w:szCs w:val="22"/>
              </w:rPr>
            </w:pPr>
          </w:p>
          <w:p w:rsidR="00D85BC9" w:rsidRPr="007822CB" w:rsidP="00D85BC9" w14:paraId="269C4BDD" w14:textId="77777777">
            <w:pPr>
              <w:rPr>
                <w:rFonts w:eastAsia="Calibri"/>
                <w:sz w:val="22"/>
                <w:szCs w:val="22"/>
              </w:rPr>
            </w:pPr>
          </w:p>
          <w:p w:rsidR="00D85BC9" w:rsidRPr="007822CB" w:rsidP="00D85BC9" w14:paraId="7409F68E" w14:textId="77777777">
            <w:pPr>
              <w:rPr>
                <w:rFonts w:eastAsia="Calibri"/>
                <w:sz w:val="22"/>
                <w:szCs w:val="22"/>
              </w:rPr>
            </w:pPr>
          </w:p>
          <w:p w:rsidR="00D85BC9" w:rsidRPr="007822CB" w:rsidP="00D85BC9" w14:paraId="0E50FFDB" w14:textId="77777777">
            <w:pPr>
              <w:rPr>
                <w:rFonts w:eastAsia="Calibri"/>
                <w:sz w:val="22"/>
                <w:szCs w:val="22"/>
              </w:rPr>
            </w:pPr>
          </w:p>
          <w:p w:rsidR="00D85BC9" w:rsidRPr="007822CB" w:rsidP="00D85BC9" w14:paraId="15CB9F28" w14:textId="77777777">
            <w:pPr>
              <w:rPr>
                <w:rFonts w:eastAsia="Calibri"/>
                <w:b/>
                <w:bCs/>
                <w:sz w:val="22"/>
                <w:szCs w:val="22"/>
              </w:rPr>
            </w:pPr>
          </w:p>
          <w:p w:rsidR="00D85BC9" w:rsidRPr="007822CB" w:rsidP="00D85BC9" w14:paraId="33F0E45C" w14:textId="7DD6166D">
            <w:pPr>
              <w:rPr>
                <w:rFonts w:eastAsia="Calibri"/>
                <w:sz w:val="22"/>
                <w:szCs w:val="22"/>
              </w:rPr>
            </w:pPr>
            <w:r w:rsidRPr="007822CB">
              <w:rPr>
                <w:rFonts w:eastAsia="Calibri"/>
                <w:sz w:val="22"/>
                <w:szCs w:val="22"/>
              </w:rPr>
              <w:t>The petition may be filed by:</w:t>
            </w:r>
          </w:p>
          <w:p w:rsidR="00D85BC9" w:rsidRPr="007822CB" w:rsidP="00D85BC9" w14:paraId="24B7D3A7" w14:textId="77777777">
            <w:pPr>
              <w:rPr>
                <w:b/>
                <w:bCs/>
                <w:sz w:val="22"/>
                <w:szCs w:val="22"/>
              </w:rPr>
            </w:pPr>
            <w:r w:rsidRPr="007822CB">
              <w:rPr>
                <w:b/>
                <w:bCs/>
                <w:sz w:val="22"/>
                <w:szCs w:val="22"/>
              </w:rPr>
              <w:t>…</w:t>
            </w:r>
          </w:p>
          <w:p w:rsidR="00D85BC9" w:rsidRPr="007822CB" w:rsidP="00032B94" w14:paraId="0137EE6A" w14:textId="2562882B">
            <w:pPr>
              <w:jc w:val="center"/>
              <w:rPr>
                <w:sz w:val="22"/>
                <w:szCs w:val="22"/>
              </w:rPr>
            </w:pPr>
          </w:p>
          <w:p w:rsidR="00526E5F" w:rsidRPr="007822CB" w:rsidP="00685513" w14:paraId="2098DB78" w14:textId="31819101">
            <w:pPr>
              <w:rPr>
                <w:sz w:val="22"/>
                <w:szCs w:val="22"/>
              </w:rPr>
            </w:pPr>
          </w:p>
          <w:p w:rsidR="00685513" w:rsidRPr="007822CB" w:rsidP="00685513" w14:paraId="0E1A892B" w14:textId="77777777">
            <w:pPr>
              <w:rPr>
                <w:sz w:val="22"/>
                <w:szCs w:val="22"/>
              </w:rPr>
            </w:pPr>
          </w:p>
          <w:p w:rsidR="00032B94" w:rsidRPr="007822CB" w:rsidP="00032B94" w14:paraId="500E9856" w14:textId="5692BE28">
            <w:pPr>
              <w:rPr>
                <w:b/>
                <w:bCs/>
                <w:sz w:val="22"/>
                <w:szCs w:val="22"/>
              </w:rPr>
            </w:pPr>
            <w:r w:rsidRPr="007822CB">
              <w:rPr>
                <w:b/>
                <w:bCs/>
                <w:sz w:val="22"/>
                <w:szCs w:val="22"/>
              </w:rPr>
              <w:t>[Page 13]</w:t>
            </w:r>
          </w:p>
          <w:p w:rsidR="00032B94" w:rsidRPr="007822CB" w:rsidP="00032B94" w14:paraId="5695F107" w14:textId="77777777">
            <w:pPr>
              <w:rPr>
                <w:sz w:val="22"/>
                <w:szCs w:val="22"/>
              </w:rPr>
            </w:pPr>
          </w:p>
          <w:p w:rsidR="00D85BC9" w:rsidRPr="007822CB" w:rsidP="00D85BC9" w14:paraId="5FE86A8A" w14:textId="32B3425D">
            <w:pPr>
              <w:rPr>
                <w:sz w:val="22"/>
                <w:szCs w:val="22"/>
              </w:rPr>
            </w:pPr>
            <w:r w:rsidRPr="007822CB">
              <w:rPr>
                <w:sz w:val="22"/>
                <w:szCs w:val="22"/>
              </w:rPr>
              <w:t xml:space="preserve">Write </w:t>
            </w:r>
            <w:r w:rsidRPr="007822CB">
              <w:rPr>
                <w:b/>
                <w:sz w:val="22"/>
                <w:szCs w:val="22"/>
              </w:rPr>
              <w:t>H-2B</w:t>
            </w:r>
            <w:r w:rsidRPr="007822CB">
              <w:rPr>
                <w:sz w:val="22"/>
                <w:szCs w:val="22"/>
              </w:rPr>
              <w:t xml:space="preserve"> in the classification block.</w:t>
            </w:r>
          </w:p>
          <w:p w:rsidR="00D85BC9" w:rsidRPr="007822CB" w:rsidP="00D85BC9" w14:paraId="6F9D0C42" w14:textId="2D35AAE9">
            <w:pPr>
              <w:rPr>
                <w:sz w:val="22"/>
                <w:szCs w:val="22"/>
              </w:rPr>
            </w:pPr>
          </w:p>
          <w:p w:rsidR="00D85BC9" w:rsidRPr="007822CB" w:rsidP="00D85BC9" w14:paraId="5DEBB31D" w14:textId="1AFCABC4">
            <w:pPr>
              <w:rPr>
                <w:sz w:val="22"/>
                <w:szCs w:val="22"/>
              </w:rPr>
            </w:pPr>
          </w:p>
          <w:p w:rsidR="00D85BC9" w:rsidRPr="007822CB" w:rsidP="00D85BC9" w14:paraId="6A563D37" w14:textId="77777777">
            <w:pPr>
              <w:rPr>
                <w:sz w:val="22"/>
                <w:szCs w:val="22"/>
              </w:rPr>
            </w:pPr>
          </w:p>
          <w:p w:rsidR="00D85BC9" w:rsidRPr="007822CB" w:rsidP="00D85BC9" w14:paraId="4C86E357" w14:textId="6DCC5400">
            <w:pPr>
              <w:rPr>
                <w:sz w:val="22"/>
                <w:szCs w:val="22"/>
              </w:rPr>
            </w:pPr>
          </w:p>
          <w:p w:rsidR="00D85BC9" w:rsidRPr="007822CB" w:rsidP="00D85BC9" w14:paraId="52BF6435" w14:textId="77777777">
            <w:pPr>
              <w:rPr>
                <w:sz w:val="22"/>
                <w:szCs w:val="22"/>
              </w:rPr>
            </w:pPr>
          </w:p>
          <w:p w:rsidR="00D85BC9" w:rsidRPr="007822CB" w:rsidP="00D85BC9" w14:paraId="29ECA6F5" w14:textId="77777777">
            <w:pPr>
              <w:rPr>
                <w:rFonts w:eastAsia="Calibri"/>
                <w:b/>
                <w:sz w:val="22"/>
                <w:szCs w:val="22"/>
                <w:u w:val="single"/>
              </w:rPr>
            </w:pPr>
          </w:p>
          <w:p w:rsidR="00D85BC9" w:rsidRPr="007822CB" w:rsidP="00D85BC9" w14:paraId="52E7F645" w14:textId="77777777">
            <w:pPr>
              <w:rPr>
                <w:rFonts w:eastAsia="Calibri"/>
                <w:b/>
                <w:sz w:val="22"/>
                <w:szCs w:val="22"/>
                <w:u w:val="single"/>
              </w:rPr>
            </w:pPr>
          </w:p>
          <w:p w:rsidR="00D85BC9" w:rsidRPr="007822CB" w:rsidP="00D85BC9" w14:paraId="4709E57D" w14:textId="77777777">
            <w:pPr>
              <w:rPr>
                <w:rFonts w:eastAsia="Calibri"/>
                <w:b/>
                <w:sz w:val="22"/>
                <w:szCs w:val="22"/>
                <w:u w:val="single"/>
              </w:rPr>
            </w:pPr>
          </w:p>
          <w:p w:rsidR="00D85BC9" w:rsidRPr="007822CB" w:rsidP="00D85BC9" w14:paraId="134FF046" w14:textId="77777777">
            <w:pPr>
              <w:rPr>
                <w:rFonts w:eastAsia="Calibri"/>
                <w:b/>
                <w:sz w:val="22"/>
                <w:szCs w:val="22"/>
                <w:u w:val="single"/>
              </w:rPr>
            </w:pPr>
          </w:p>
          <w:p w:rsidR="00D85BC9" w:rsidRPr="007822CB" w:rsidP="00D85BC9" w14:paraId="21EEB31C" w14:textId="77777777">
            <w:pPr>
              <w:rPr>
                <w:rFonts w:eastAsia="Calibri"/>
                <w:b/>
                <w:sz w:val="22"/>
                <w:szCs w:val="22"/>
                <w:u w:val="single"/>
              </w:rPr>
            </w:pPr>
          </w:p>
          <w:p w:rsidR="00D85BC9" w:rsidRPr="007822CB" w:rsidP="00D85BC9" w14:paraId="61704497" w14:textId="77777777">
            <w:pPr>
              <w:rPr>
                <w:rFonts w:eastAsia="Calibri"/>
                <w:b/>
                <w:sz w:val="22"/>
                <w:szCs w:val="22"/>
                <w:u w:val="single"/>
              </w:rPr>
            </w:pPr>
          </w:p>
          <w:p w:rsidR="00D85BC9" w:rsidRPr="007822CB" w:rsidP="00D85BC9" w14:paraId="5E06CBBA" w14:textId="77777777">
            <w:pPr>
              <w:rPr>
                <w:rFonts w:eastAsia="Calibri"/>
                <w:b/>
                <w:sz w:val="22"/>
                <w:szCs w:val="22"/>
                <w:u w:val="single"/>
              </w:rPr>
            </w:pPr>
          </w:p>
          <w:p w:rsidR="00D85BC9" w:rsidRPr="007822CB" w:rsidP="00D85BC9" w14:paraId="520D94BF" w14:textId="77777777">
            <w:pPr>
              <w:rPr>
                <w:rFonts w:eastAsia="Calibri"/>
                <w:b/>
                <w:sz w:val="22"/>
                <w:szCs w:val="22"/>
                <w:u w:val="single"/>
              </w:rPr>
            </w:pPr>
          </w:p>
          <w:p w:rsidR="00D85BC9" w:rsidRPr="007822CB" w:rsidP="00D85BC9" w14:paraId="7EEFF86A" w14:textId="77777777">
            <w:pPr>
              <w:rPr>
                <w:rFonts w:eastAsia="Calibri"/>
                <w:b/>
                <w:sz w:val="22"/>
                <w:szCs w:val="22"/>
                <w:u w:val="single"/>
              </w:rPr>
            </w:pPr>
          </w:p>
          <w:p w:rsidR="00D85BC9" w:rsidRPr="007822CB" w:rsidP="00D85BC9" w14:paraId="17EB09F1" w14:textId="77777777">
            <w:pPr>
              <w:rPr>
                <w:rFonts w:eastAsia="Calibri"/>
                <w:b/>
                <w:sz w:val="22"/>
                <w:szCs w:val="22"/>
                <w:u w:val="single"/>
              </w:rPr>
            </w:pPr>
          </w:p>
          <w:p w:rsidR="00D85BC9" w:rsidRPr="007822CB" w:rsidP="00D85BC9" w14:paraId="3DE808C3" w14:textId="77777777">
            <w:pPr>
              <w:rPr>
                <w:rFonts w:eastAsia="Calibri"/>
                <w:b/>
                <w:sz w:val="22"/>
                <w:szCs w:val="22"/>
                <w:u w:val="single"/>
              </w:rPr>
            </w:pPr>
          </w:p>
          <w:p w:rsidR="00D85BC9" w:rsidRPr="007822CB" w:rsidP="00D85BC9" w14:paraId="15CABE12" w14:textId="77777777">
            <w:pPr>
              <w:rPr>
                <w:rFonts w:eastAsia="Calibri"/>
                <w:b/>
                <w:sz w:val="22"/>
                <w:szCs w:val="22"/>
                <w:u w:val="single"/>
              </w:rPr>
            </w:pPr>
          </w:p>
          <w:p w:rsidR="00D85BC9" w:rsidRPr="007822CB" w:rsidP="00D85BC9" w14:paraId="4855238F" w14:textId="77777777">
            <w:pPr>
              <w:rPr>
                <w:rFonts w:eastAsia="Calibri"/>
                <w:b/>
                <w:sz w:val="22"/>
                <w:szCs w:val="22"/>
                <w:u w:val="single"/>
              </w:rPr>
            </w:pPr>
          </w:p>
          <w:p w:rsidR="00D85BC9" w:rsidRPr="007822CB" w:rsidP="00D85BC9" w14:paraId="526A9F70" w14:textId="77777777">
            <w:pPr>
              <w:rPr>
                <w:rFonts w:eastAsia="Calibri"/>
                <w:b/>
                <w:sz w:val="22"/>
                <w:szCs w:val="22"/>
                <w:u w:val="single"/>
              </w:rPr>
            </w:pPr>
          </w:p>
          <w:p w:rsidR="00D85BC9" w:rsidRPr="007822CB" w:rsidP="00D85BC9" w14:paraId="6B46C3FA" w14:textId="77777777">
            <w:pPr>
              <w:rPr>
                <w:rFonts w:eastAsia="Calibri"/>
                <w:b/>
                <w:sz w:val="22"/>
                <w:szCs w:val="22"/>
                <w:u w:val="single"/>
              </w:rPr>
            </w:pPr>
          </w:p>
          <w:p w:rsidR="00D85BC9" w:rsidRPr="007822CB" w:rsidP="00D85BC9" w14:paraId="6D570796" w14:textId="77777777">
            <w:pPr>
              <w:rPr>
                <w:rFonts w:eastAsia="Calibri"/>
                <w:b/>
                <w:sz w:val="22"/>
                <w:szCs w:val="22"/>
                <w:u w:val="single"/>
              </w:rPr>
            </w:pPr>
          </w:p>
          <w:p w:rsidR="00D85BC9" w:rsidRPr="007822CB" w:rsidP="00D85BC9" w14:paraId="0A001985" w14:textId="77777777">
            <w:pPr>
              <w:rPr>
                <w:rFonts w:eastAsia="Calibri"/>
                <w:b/>
                <w:sz w:val="22"/>
                <w:szCs w:val="22"/>
                <w:u w:val="single"/>
              </w:rPr>
            </w:pPr>
          </w:p>
          <w:p w:rsidR="00D85BC9" w:rsidRPr="007822CB" w:rsidP="00D85BC9" w14:paraId="62F869F5" w14:textId="77777777">
            <w:pPr>
              <w:rPr>
                <w:rFonts w:eastAsia="Calibri"/>
                <w:b/>
                <w:sz w:val="22"/>
                <w:szCs w:val="22"/>
                <w:u w:val="single"/>
              </w:rPr>
            </w:pPr>
          </w:p>
          <w:p w:rsidR="00D85BC9" w:rsidRPr="007822CB" w:rsidP="00D85BC9" w14:paraId="4BE9B0F0" w14:textId="0CAF8B25">
            <w:pPr>
              <w:rPr>
                <w:rFonts w:eastAsia="Calibri"/>
                <w:b/>
                <w:sz w:val="22"/>
                <w:szCs w:val="22"/>
                <w:u w:val="single"/>
              </w:rPr>
            </w:pPr>
          </w:p>
          <w:p w:rsidR="00D85BC9" w:rsidRPr="007822CB" w:rsidP="00D85BC9" w14:paraId="4579AF9B" w14:textId="6852AABE">
            <w:pPr>
              <w:rPr>
                <w:rFonts w:eastAsia="Calibri"/>
                <w:b/>
                <w:sz w:val="22"/>
                <w:szCs w:val="22"/>
                <w:u w:val="single"/>
              </w:rPr>
            </w:pPr>
          </w:p>
          <w:p w:rsidR="00D85BC9" w:rsidRPr="007822CB" w:rsidP="00D85BC9" w14:paraId="1D013914" w14:textId="77777777">
            <w:pPr>
              <w:rPr>
                <w:rFonts w:eastAsia="Calibri"/>
                <w:b/>
                <w:sz w:val="22"/>
                <w:szCs w:val="22"/>
                <w:u w:val="single"/>
              </w:rPr>
            </w:pPr>
          </w:p>
          <w:p w:rsidR="00701F7D" w:rsidRPr="007822CB" w:rsidP="00D85BC9" w14:paraId="44320552" w14:textId="77777777">
            <w:pPr>
              <w:rPr>
                <w:rFonts w:eastAsia="Calibri"/>
                <w:b/>
                <w:sz w:val="22"/>
                <w:szCs w:val="22"/>
                <w:u w:val="single"/>
              </w:rPr>
            </w:pPr>
          </w:p>
          <w:p w:rsidR="00917346" w:rsidRPr="007822CB" w:rsidP="00D85BC9" w14:paraId="64C4B8E0" w14:textId="77777777">
            <w:pPr>
              <w:rPr>
                <w:sz w:val="22"/>
                <w:szCs w:val="22"/>
              </w:rPr>
            </w:pPr>
          </w:p>
          <w:p w:rsidR="00D85BC9" w:rsidRPr="007822CB" w:rsidP="00D85BC9" w14:paraId="3E07AE30" w14:textId="72C68759">
            <w:pPr>
              <w:rPr>
                <w:sz w:val="22"/>
                <w:szCs w:val="22"/>
              </w:rPr>
            </w:pPr>
            <w:r w:rsidRPr="007822CB">
              <w:rPr>
                <w:sz w:val="22"/>
                <w:szCs w:val="22"/>
              </w:rPr>
              <w:t xml:space="preserve">The petition must be filed by a U.S. employer, a U.S. agent, or a foreign employer filing through a U.S. agent.  The petitioner and employer (if different from the petitioner) must complete and sign the </w:t>
            </w:r>
            <w:r w:rsidRPr="007822CB" w:rsidR="003A6181">
              <w:rPr>
                <w:sz w:val="22"/>
                <w:szCs w:val="22"/>
              </w:rPr>
              <w:t>r</w:t>
            </w:r>
            <w:r w:rsidRPr="007822CB">
              <w:rPr>
                <w:sz w:val="22"/>
                <w:szCs w:val="22"/>
              </w:rPr>
              <w:t>elevant sections of the H Classification Supplement.</w:t>
            </w:r>
          </w:p>
          <w:p w:rsidR="00D85BC9" w:rsidRPr="007822CB" w:rsidP="00D85BC9" w14:paraId="374F10EF" w14:textId="37FA308F">
            <w:pPr>
              <w:rPr>
                <w:rFonts w:eastAsia="Calibri"/>
                <w:b/>
                <w:sz w:val="22"/>
                <w:szCs w:val="22"/>
              </w:rPr>
            </w:pPr>
            <w:r w:rsidRPr="007822CB">
              <w:rPr>
                <w:rFonts w:eastAsia="Calibri"/>
                <w:b/>
                <w:sz w:val="22"/>
                <w:szCs w:val="22"/>
              </w:rPr>
              <w:t>…</w:t>
            </w:r>
          </w:p>
          <w:p w:rsidR="00917346" w:rsidRPr="007822CB" w:rsidP="00D85BC9" w14:paraId="58F1304D" w14:textId="77777777">
            <w:pPr>
              <w:rPr>
                <w:rFonts w:eastAsia="Calibri"/>
                <w:b/>
                <w:sz w:val="22"/>
                <w:szCs w:val="22"/>
                <w:u w:val="single"/>
              </w:rPr>
            </w:pPr>
          </w:p>
          <w:p w:rsidR="00D85BC9" w:rsidRPr="007822CB" w:rsidP="00D85BC9" w14:paraId="74792055" w14:textId="29A84440">
            <w:pPr>
              <w:rPr>
                <w:rFonts w:eastAsia="Calibri"/>
                <w:b/>
                <w:sz w:val="22"/>
                <w:szCs w:val="22"/>
                <w:u w:val="single"/>
              </w:rPr>
            </w:pPr>
            <w:r w:rsidRPr="007822CB">
              <w:rPr>
                <w:rFonts w:eastAsia="Calibri"/>
                <w:b/>
                <w:sz w:val="22"/>
                <w:szCs w:val="22"/>
                <w:u w:val="single"/>
              </w:rPr>
              <w:t>Additional Information Regarding H-2A and H-2B Petitions</w:t>
            </w:r>
          </w:p>
          <w:p w:rsidR="00D85BC9" w:rsidRPr="007822CB" w:rsidP="00D85BC9" w14:paraId="65DA568F" w14:textId="77777777">
            <w:pPr>
              <w:rPr>
                <w:rFonts w:eastAsia="Calibri"/>
                <w:b/>
                <w:sz w:val="22"/>
                <w:szCs w:val="22"/>
              </w:rPr>
            </w:pPr>
          </w:p>
          <w:p w:rsidR="00D85BC9" w:rsidRPr="007822CB" w:rsidP="00D85BC9" w14:paraId="0437AB8E" w14:textId="77777777">
            <w:pPr>
              <w:rPr>
                <w:rFonts w:eastAsia="Calibri"/>
                <w:b/>
                <w:sz w:val="22"/>
                <w:szCs w:val="22"/>
              </w:rPr>
            </w:pPr>
            <w:r w:rsidRPr="007822CB">
              <w:rPr>
                <w:rFonts w:eastAsia="Calibri"/>
                <w:b/>
                <w:sz w:val="22"/>
                <w:szCs w:val="22"/>
              </w:rPr>
              <w:t>Naming Beneficiaries</w:t>
            </w:r>
          </w:p>
          <w:p w:rsidR="00D85BC9" w:rsidRPr="007822CB" w:rsidP="00D85BC9" w14:paraId="66BD26DF" w14:textId="77777777">
            <w:pPr>
              <w:rPr>
                <w:rFonts w:eastAsia="Calibri"/>
                <w:sz w:val="22"/>
                <w:szCs w:val="22"/>
              </w:rPr>
            </w:pPr>
          </w:p>
          <w:p w:rsidR="00D85BC9" w:rsidRPr="007822CB" w:rsidP="00D85BC9" w14:paraId="01893360" w14:textId="77777777">
            <w:pPr>
              <w:rPr>
                <w:rFonts w:eastAsia="Calibri"/>
                <w:sz w:val="22"/>
                <w:szCs w:val="22"/>
              </w:rPr>
            </w:pPr>
            <w:r w:rsidRPr="007822CB">
              <w:rPr>
                <w:rFonts w:eastAsia="Calibri"/>
                <w:sz w:val="22"/>
                <w:szCs w:val="22"/>
              </w:rPr>
              <w:t xml:space="preserve">Generally, you may request unnamed workers as beneficiaries of an H-2A or H-2B petition.  You may also request some named and some unnamed workers, as long </w:t>
            </w:r>
            <w:r w:rsidRPr="007822CB">
              <w:rPr>
                <w:rFonts w:eastAsia="Calibri"/>
                <w:sz w:val="22"/>
                <w:szCs w:val="22"/>
              </w:rPr>
              <w:t>as you are requesting the same action for each worker.  However, the total number of workers you request on the petition must not exceed the number of workers approved by the Department of Labor or Guam Department of Labor, if required, on the temporary labor certification.</w:t>
            </w:r>
          </w:p>
          <w:p w:rsidR="00D85BC9" w:rsidRPr="007822CB" w:rsidP="00D85BC9" w14:paraId="07848EBE" w14:textId="77777777">
            <w:pPr>
              <w:rPr>
                <w:rFonts w:eastAsia="Calibri"/>
                <w:sz w:val="22"/>
                <w:szCs w:val="22"/>
              </w:rPr>
            </w:pPr>
          </w:p>
          <w:p w:rsidR="00D85BC9" w:rsidRPr="007822CB" w:rsidP="00D85BC9" w14:paraId="0364D097" w14:textId="77777777">
            <w:pPr>
              <w:rPr>
                <w:rFonts w:eastAsia="Calibri"/>
                <w:sz w:val="22"/>
                <w:szCs w:val="22"/>
              </w:rPr>
            </w:pPr>
            <w:r w:rsidRPr="007822CB">
              <w:rPr>
                <w:rFonts w:eastAsia="Calibri"/>
                <w:sz w:val="22"/>
                <w:szCs w:val="22"/>
              </w:rPr>
              <w:t xml:space="preserve">Workers must be named if you request workers who: </w:t>
            </w:r>
          </w:p>
          <w:p w:rsidR="00D85BC9" w:rsidRPr="007822CB" w:rsidP="00D85BC9" w14:paraId="4DA2ED5C" w14:textId="77777777">
            <w:pPr>
              <w:rPr>
                <w:rFonts w:eastAsia="Calibri"/>
                <w:sz w:val="22"/>
                <w:szCs w:val="22"/>
              </w:rPr>
            </w:pPr>
          </w:p>
          <w:p w:rsidR="00D85BC9" w:rsidRPr="007822CB" w:rsidP="00D85BC9" w14:paraId="7E78C2F7" w14:textId="77777777">
            <w:pPr>
              <w:rPr>
                <w:rFonts w:eastAsia="Calibri"/>
                <w:sz w:val="22"/>
                <w:szCs w:val="22"/>
              </w:rPr>
            </w:pPr>
            <w:r w:rsidRPr="007822CB">
              <w:rPr>
                <w:rFonts w:eastAsia="Calibri"/>
                <w:b/>
                <w:sz w:val="22"/>
                <w:szCs w:val="22"/>
              </w:rPr>
              <w:t xml:space="preserve">1. </w:t>
            </w:r>
            <w:r w:rsidRPr="007822CB">
              <w:rPr>
                <w:rFonts w:eastAsia="Calibri"/>
                <w:sz w:val="22"/>
                <w:szCs w:val="22"/>
              </w:rPr>
              <w:t>Are currently in the United States;</w:t>
            </w:r>
          </w:p>
          <w:p w:rsidR="00D85BC9" w:rsidRPr="007822CB" w:rsidP="00D85BC9" w14:paraId="79DC6C79" w14:textId="77777777">
            <w:pPr>
              <w:rPr>
                <w:rFonts w:eastAsia="Calibri"/>
                <w:sz w:val="22"/>
                <w:szCs w:val="22"/>
              </w:rPr>
            </w:pPr>
          </w:p>
          <w:p w:rsidR="00D85BC9" w:rsidRPr="007822CB" w:rsidP="00D85BC9" w14:paraId="183A49C8" w14:textId="77777777">
            <w:pPr>
              <w:rPr>
                <w:rFonts w:eastAsia="Calibri"/>
                <w:sz w:val="22"/>
                <w:szCs w:val="22"/>
              </w:rPr>
            </w:pPr>
            <w:r w:rsidRPr="007822CB">
              <w:rPr>
                <w:rFonts w:eastAsia="Calibri"/>
                <w:b/>
                <w:sz w:val="22"/>
                <w:szCs w:val="22"/>
              </w:rPr>
              <w:t xml:space="preserve">2. </w:t>
            </w:r>
            <w:r w:rsidRPr="007822CB">
              <w:rPr>
                <w:rFonts w:eastAsia="Calibri"/>
                <w:sz w:val="22"/>
                <w:szCs w:val="22"/>
              </w:rPr>
              <w:t>Are nationals of countries that are not on the eligible countries list (see link and information below); or</w:t>
            </w:r>
          </w:p>
          <w:p w:rsidR="00D85BC9" w:rsidRPr="007822CB" w:rsidP="00D85BC9" w14:paraId="0F2D3FD2" w14:textId="77777777">
            <w:pPr>
              <w:rPr>
                <w:rFonts w:eastAsia="Calibri"/>
                <w:sz w:val="22"/>
                <w:szCs w:val="22"/>
              </w:rPr>
            </w:pPr>
          </w:p>
          <w:p w:rsidR="00D85BC9" w:rsidRPr="007822CB" w:rsidP="00D85BC9" w14:paraId="55F61DAD" w14:textId="77777777">
            <w:pPr>
              <w:rPr>
                <w:rFonts w:eastAsia="Calibri"/>
                <w:sz w:val="22"/>
                <w:szCs w:val="22"/>
              </w:rPr>
            </w:pPr>
            <w:r w:rsidRPr="007822CB">
              <w:rPr>
                <w:rFonts w:eastAsia="Calibri"/>
                <w:b/>
                <w:sz w:val="22"/>
                <w:szCs w:val="22"/>
              </w:rPr>
              <w:t xml:space="preserve">3. </w:t>
            </w:r>
            <w:r w:rsidRPr="007822CB">
              <w:rPr>
                <w:rFonts w:eastAsia="Calibri"/>
                <w:sz w:val="22"/>
                <w:szCs w:val="22"/>
              </w:rPr>
              <w:t>Must meet minimum job requirements described on the temporary labor certification.</w:t>
            </w:r>
          </w:p>
          <w:p w:rsidR="00D85BC9" w:rsidRPr="007822CB" w:rsidP="00D85BC9" w14:paraId="5DDD4D23" w14:textId="77777777">
            <w:pPr>
              <w:rPr>
                <w:rFonts w:eastAsia="Calibri"/>
                <w:sz w:val="22"/>
                <w:szCs w:val="22"/>
              </w:rPr>
            </w:pPr>
          </w:p>
          <w:p w:rsidR="00D85BC9" w:rsidRPr="007822CB" w:rsidP="00D85BC9" w14:paraId="0DE52903" w14:textId="77777777">
            <w:pPr>
              <w:rPr>
                <w:rFonts w:eastAsia="Calibri"/>
                <w:b/>
                <w:sz w:val="22"/>
                <w:szCs w:val="22"/>
              </w:rPr>
            </w:pPr>
            <w:r w:rsidRPr="007822CB">
              <w:rPr>
                <w:rFonts w:eastAsia="Calibri"/>
                <w:b/>
                <w:sz w:val="22"/>
                <w:szCs w:val="22"/>
              </w:rPr>
              <w:t>Eligible Countries List</w:t>
            </w:r>
          </w:p>
          <w:p w:rsidR="00D85BC9" w:rsidRPr="007822CB" w:rsidP="00D85BC9" w14:paraId="05CF1821" w14:textId="37480BBF">
            <w:pPr>
              <w:rPr>
                <w:b/>
                <w:bCs/>
                <w:sz w:val="22"/>
                <w:szCs w:val="22"/>
              </w:rPr>
            </w:pPr>
            <w:r w:rsidRPr="007822CB">
              <w:rPr>
                <w:b/>
                <w:bCs/>
                <w:sz w:val="22"/>
                <w:szCs w:val="22"/>
              </w:rPr>
              <w:t>…</w:t>
            </w:r>
          </w:p>
          <w:p w:rsidR="00D85BC9" w:rsidRPr="007822CB" w:rsidP="00D85BC9" w14:paraId="4E67B215" w14:textId="2D27F507">
            <w:pPr>
              <w:rPr>
                <w:sz w:val="22"/>
                <w:szCs w:val="22"/>
              </w:rPr>
            </w:pPr>
          </w:p>
          <w:p w:rsidR="00032B94" w:rsidRPr="007822CB" w:rsidP="00D85BC9" w14:paraId="5A354ED2" w14:textId="77777777">
            <w:pPr>
              <w:rPr>
                <w:sz w:val="22"/>
                <w:szCs w:val="22"/>
              </w:rPr>
            </w:pPr>
          </w:p>
          <w:p w:rsidR="00D85BC9" w:rsidRPr="007822CB" w:rsidP="00D85BC9" w14:paraId="263D09E9" w14:textId="77777777">
            <w:pPr>
              <w:rPr>
                <w:sz w:val="22"/>
                <w:szCs w:val="22"/>
              </w:rPr>
            </w:pPr>
          </w:p>
          <w:p w:rsidR="00D85BC9" w:rsidRPr="007822CB" w:rsidP="00D85BC9" w14:paraId="47486AF6" w14:textId="06E8FF93">
            <w:pPr>
              <w:rPr>
                <w:b/>
                <w:bCs/>
                <w:sz w:val="22"/>
                <w:szCs w:val="22"/>
              </w:rPr>
            </w:pPr>
            <w:r w:rsidRPr="007822CB">
              <w:rPr>
                <w:b/>
                <w:bCs/>
                <w:sz w:val="22"/>
                <w:szCs w:val="22"/>
              </w:rPr>
              <w:t>[Page 15]</w:t>
            </w:r>
          </w:p>
          <w:p w:rsidR="00D85BC9" w:rsidRPr="007822CB" w:rsidP="00D85BC9" w14:paraId="6940936D" w14:textId="33A16E97">
            <w:pPr>
              <w:rPr>
                <w:sz w:val="22"/>
                <w:szCs w:val="22"/>
              </w:rPr>
            </w:pPr>
          </w:p>
          <w:p w:rsidR="00D85BC9" w:rsidRPr="007822CB" w:rsidP="00D85BC9" w14:paraId="79F06538" w14:textId="77777777">
            <w:pPr>
              <w:rPr>
                <w:rFonts w:eastAsia="Calibri"/>
                <w:b/>
                <w:sz w:val="22"/>
                <w:szCs w:val="22"/>
              </w:rPr>
            </w:pPr>
            <w:r w:rsidRPr="007822CB">
              <w:rPr>
                <w:rFonts w:eastAsia="Calibri"/>
                <w:b/>
                <w:sz w:val="22"/>
                <w:szCs w:val="22"/>
              </w:rPr>
              <w:t>Filing Multiple Petitions</w:t>
            </w:r>
          </w:p>
          <w:p w:rsidR="00D85BC9" w:rsidRPr="007822CB" w:rsidP="00D85BC9" w14:paraId="16681147" w14:textId="77777777">
            <w:pPr>
              <w:rPr>
                <w:rFonts w:eastAsia="Calibri"/>
                <w:sz w:val="22"/>
                <w:szCs w:val="22"/>
              </w:rPr>
            </w:pPr>
          </w:p>
          <w:p w:rsidR="00D85BC9" w:rsidRPr="007822CB" w:rsidP="00D85BC9" w14:paraId="0741FFC6" w14:textId="7CC9071D">
            <w:pPr>
              <w:rPr>
                <w:rFonts w:eastAsia="Calibri"/>
                <w:sz w:val="22"/>
                <w:szCs w:val="22"/>
              </w:rPr>
            </w:pPr>
            <w:r w:rsidRPr="007822CB">
              <w:rPr>
                <w:rFonts w:eastAsia="Calibri"/>
                <w:sz w:val="22"/>
                <w:szCs w:val="22"/>
              </w:rPr>
              <w:t>You generally may file one petition to request all of your H-2A or H-2B workers associated with one temporary labor certification.  In cases where filing a separate petition is not required, it may be advantageous to file more than one H-2A or H-2B petition instead.  This can occur when you petition for multiple workers, some of whom may not qualify for part or all of the validity period you request.  This most frequently occurs when:</w:t>
            </w:r>
          </w:p>
          <w:p w:rsidR="00685513" w:rsidRPr="007822CB" w:rsidP="00D85BC9" w14:paraId="28A03CB7" w14:textId="0D672C30">
            <w:pPr>
              <w:rPr>
                <w:rFonts w:eastAsia="Calibri"/>
                <w:sz w:val="22"/>
                <w:szCs w:val="22"/>
              </w:rPr>
            </w:pPr>
          </w:p>
          <w:p w:rsidR="00A072B4" w:rsidP="00D85BC9" w14:paraId="6A15AA4F" w14:textId="77777777">
            <w:pPr>
              <w:rPr>
                <w:rFonts w:eastAsia="Calibri"/>
                <w:sz w:val="22"/>
                <w:szCs w:val="22"/>
              </w:rPr>
            </w:pPr>
          </w:p>
          <w:p w:rsidR="00EC7F46" w:rsidRPr="007822CB" w:rsidP="00D85BC9" w14:paraId="52B54005" w14:textId="77777777">
            <w:pPr>
              <w:rPr>
                <w:rFonts w:eastAsia="Calibri"/>
                <w:sz w:val="22"/>
                <w:szCs w:val="22"/>
              </w:rPr>
            </w:pPr>
          </w:p>
          <w:p w:rsidR="009E4419" w:rsidRPr="007822CB" w:rsidP="00D85BC9" w14:paraId="5C97A45A" w14:textId="77777777">
            <w:pPr>
              <w:rPr>
                <w:rFonts w:eastAsia="Calibri"/>
                <w:sz w:val="22"/>
                <w:szCs w:val="22"/>
              </w:rPr>
            </w:pPr>
          </w:p>
          <w:p w:rsidR="00D85BC9" w:rsidRPr="007822CB" w:rsidP="00D85BC9" w14:paraId="5868A000" w14:textId="21962E6C">
            <w:pPr>
              <w:rPr>
                <w:b/>
                <w:bCs/>
                <w:sz w:val="22"/>
                <w:szCs w:val="22"/>
              </w:rPr>
            </w:pPr>
            <w:r w:rsidRPr="007822CB">
              <w:rPr>
                <w:b/>
                <w:bCs/>
                <w:sz w:val="22"/>
                <w:szCs w:val="22"/>
              </w:rPr>
              <w:t>…</w:t>
            </w:r>
          </w:p>
          <w:p w:rsidR="00D85BC9" w:rsidRPr="007822CB" w:rsidP="00D85BC9" w14:paraId="4478760E" w14:textId="77777777">
            <w:pPr>
              <w:rPr>
                <w:b/>
                <w:sz w:val="22"/>
                <w:szCs w:val="22"/>
              </w:rPr>
            </w:pPr>
          </w:p>
          <w:p w:rsidR="00032B94" w:rsidRPr="007822CB" w:rsidP="00032B94" w14:paraId="6EB3A9A9" w14:textId="77777777">
            <w:pPr>
              <w:rPr>
                <w:rFonts w:eastAsia="Calibri"/>
                <w:b/>
                <w:sz w:val="22"/>
                <w:szCs w:val="22"/>
                <w:u w:val="single"/>
              </w:rPr>
            </w:pPr>
            <w:r w:rsidRPr="007822CB">
              <w:rPr>
                <w:rFonts w:eastAsia="Calibri"/>
                <w:b/>
                <w:sz w:val="22"/>
                <w:szCs w:val="22"/>
                <w:u w:val="single"/>
              </w:rPr>
              <w:t>H-3 Nonimmigrants (Two Types)</w:t>
            </w:r>
          </w:p>
          <w:p w:rsidR="00032B94" w:rsidRPr="007822CB" w:rsidP="00032B94" w14:paraId="7D80BDC3" w14:textId="77777777">
            <w:pPr>
              <w:rPr>
                <w:rFonts w:eastAsia="Calibri"/>
                <w:b/>
                <w:sz w:val="22"/>
                <w:szCs w:val="22"/>
              </w:rPr>
            </w:pPr>
          </w:p>
          <w:p w:rsidR="00A072B4" w:rsidRPr="007822CB" w:rsidP="00A072B4" w14:paraId="090E185B" w14:textId="77777777">
            <w:pPr>
              <w:rPr>
                <w:rFonts w:eastAsia="Calibri"/>
                <w:b/>
                <w:sz w:val="22"/>
                <w:szCs w:val="22"/>
              </w:rPr>
            </w:pPr>
            <w:r w:rsidRPr="007822CB">
              <w:rPr>
                <w:rFonts w:eastAsia="Calibri"/>
                <w:b/>
                <w:sz w:val="22"/>
                <w:szCs w:val="22"/>
              </w:rPr>
              <w:t>The H-3 classification is for beneficiaries coming to the United States temporarily to participate in a special education exchange visitor program in the education of children with physical, mental, or emotional disabilities.</w:t>
            </w:r>
          </w:p>
          <w:p w:rsidR="00032B94" w:rsidRPr="007822CB" w:rsidP="00032B94" w14:paraId="0F97DC74" w14:textId="2F2F062C">
            <w:pPr>
              <w:rPr>
                <w:rFonts w:eastAsia="Calibri"/>
                <w:sz w:val="22"/>
                <w:szCs w:val="22"/>
              </w:rPr>
            </w:pPr>
          </w:p>
          <w:p w:rsidR="00D85BC9" w:rsidRPr="007822CB" w:rsidP="00D85BC9" w14:paraId="026BFA5E" w14:textId="77777777">
            <w:pPr>
              <w:rPr>
                <w:rFonts w:eastAsia="Calibri"/>
                <w:sz w:val="22"/>
                <w:szCs w:val="22"/>
              </w:rPr>
            </w:pPr>
            <w:r w:rsidRPr="007822CB">
              <w:rPr>
                <w:rFonts w:eastAsia="Calibri"/>
                <w:sz w:val="22"/>
                <w:szCs w:val="22"/>
              </w:rPr>
              <w:t xml:space="preserve">Write </w:t>
            </w:r>
            <w:r w:rsidRPr="007822CB">
              <w:rPr>
                <w:rFonts w:eastAsia="Calibri"/>
                <w:b/>
                <w:sz w:val="22"/>
                <w:szCs w:val="22"/>
              </w:rPr>
              <w:t>H-3</w:t>
            </w:r>
            <w:r w:rsidRPr="007822CB">
              <w:rPr>
                <w:rFonts w:eastAsia="Calibri"/>
                <w:sz w:val="22"/>
                <w:szCs w:val="22"/>
              </w:rPr>
              <w:t xml:space="preserve"> in the classification block.</w:t>
            </w:r>
          </w:p>
          <w:p w:rsidR="00D85BC9" w:rsidRPr="007822CB" w:rsidP="00D85BC9" w14:paraId="2AED8EF5" w14:textId="76921B00">
            <w:pPr>
              <w:rPr>
                <w:sz w:val="22"/>
                <w:szCs w:val="22"/>
              </w:rPr>
            </w:pPr>
          </w:p>
          <w:p w:rsidR="00D85BC9" w:rsidRPr="007822CB" w:rsidP="00D85BC9" w14:paraId="447B0FB6" w14:textId="77777777">
            <w:pPr>
              <w:rPr>
                <w:sz w:val="22"/>
                <w:szCs w:val="22"/>
              </w:rPr>
            </w:pPr>
          </w:p>
          <w:p w:rsidR="00526E5F" w:rsidRPr="007822CB" w:rsidP="00D85BC9" w14:paraId="4BF4C483" w14:textId="77777777">
            <w:pPr>
              <w:rPr>
                <w:sz w:val="22"/>
                <w:szCs w:val="22"/>
              </w:rPr>
            </w:pPr>
          </w:p>
          <w:p w:rsidR="00526E5F" w:rsidRPr="007822CB" w:rsidP="00D85BC9" w14:paraId="21EFD6F0" w14:textId="77777777">
            <w:pPr>
              <w:rPr>
                <w:sz w:val="22"/>
                <w:szCs w:val="22"/>
              </w:rPr>
            </w:pPr>
          </w:p>
          <w:p w:rsidR="00526E5F" w:rsidRPr="007822CB" w:rsidP="00D85BC9" w14:paraId="1784FA9A" w14:textId="77777777">
            <w:pPr>
              <w:rPr>
                <w:sz w:val="22"/>
                <w:szCs w:val="22"/>
              </w:rPr>
            </w:pPr>
          </w:p>
          <w:p w:rsidR="00526E5F" w:rsidRPr="007822CB" w:rsidP="00D85BC9" w14:paraId="72B73DD9" w14:textId="77777777">
            <w:pPr>
              <w:rPr>
                <w:sz w:val="22"/>
                <w:szCs w:val="22"/>
              </w:rPr>
            </w:pPr>
          </w:p>
          <w:p w:rsidR="00526E5F" w:rsidRPr="007822CB" w:rsidP="00D85BC9" w14:paraId="1948E080" w14:textId="77777777">
            <w:pPr>
              <w:rPr>
                <w:sz w:val="22"/>
                <w:szCs w:val="22"/>
              </w:rPr>
            </w:pPr>
          </w:p>
          <w:p w:rsidR="00526E5F" w:rsidRPr="007822CB" w:rsidP="00D85BC9" w14:paraId="7D093458" w14:textId="77777777">
            <w:pPr>
              <w:rPr>
                <w:sz w:val="22"/>
                <w:szCs w:val="22"/>
              </w:rPr>
            </w:pPr>
          </w:p>
          <w:p w:rsidR="00526E5F" w:rsidRPr="007822CB" w:rsidP="00D85BC9" w14:paraId="5C97DA6C" w14:textId="77777777">
            <w:pPr>
              <w:rPr>
                <w:sz w:val="22"/>
                <w:szCs w:val="22"/>
              </w:rPr>
            </w:pPr>
          </w:p>
          <w:p w:rsidR="00D85BC9" w:rsidRPr="007822CB" w:rsidP="00D85BC9" w14:paraId="1DC67FB8" w14:textId="7A9EF7A0">
            <w:pPr>
              <w:rPr>
                <w:b/>
                <w:bCs/>
                <w:sz w:val="22"/>
                <w:szCs w:val="22"/>
              </w:rPr>
            </w:pPr>
            <w:r w:rsidRPr="007822CB">
              <w:rPr>
                <w:b/>
                <w:bCs/>
                <w:sz w:val="22"/>
                <w:szCs w:val="22"/>
              </w:rPr>
              <w:t>…</w:t>
            </w:r>
          </w:p>
          <w:p w:rsidR="00D85BC9" w:rsidRPr="007822CB" w:rsidP="00D85BC9" w14:paraId="6266A7EA" w14:textId="77777777">
            <w:pPr>
              <w:rPr>
                <w:b/>
                <w:bCs/>
                <w:sz w:val="22"/>
                <w:szCs w:val="22"/>
              </w:rPr>
            </w:pPr>
          </w:p>
          <w:p w:rsidR="00526E5F" w:rsidRPr="007822CB" w:rsidP="00D85BC9" w14:paraId="61B821B5" w14:textId="77777777">
            <w:pPr>
              <w:rPr>
                <w:sz w:val="22"/>
                <w:szCs w:val="22"/>
              </w:rPr>
            </w:pPr>
          </w:p>
          <w:p w:rsidR="00685513" w:rsidRPr="007822CB" w:rsidP="00D85BC9" w14:paraId="6376EA5A" w14:textId="77777777">
            <w:pPr>
              <w:rPr>
                <w:sz w:val="22"/>
                <w:szCs w:val="22"/>
              </w:rPr>
            </w:pPr>
          </w:p>
          <w:p w:rsidR="00D85BC9" w:rsidRPr="007822CB" w:rsidP="00D85BC9" w14:paraId="41A2EF8D" w14:textId="46375CCE">
            <w:pPr>
              <w:rPr>
                <w:b/>
                <w:bCs/>
                <w:sz w:val="22"/>
                <w:szCs w:val="22"/>
              </w:rPr>
            </w:pPr>
            <w:r w:rsidRPr="007822CB">
              <w:rPr>
                <w:b/>
                <w:bCs/>
                <w:sz w:val="22"/>
                <w:szCs w:val="22"/>
              </w:rPr>
              <w:t>[Page 17]</w:t>
            </w:r>
          </w:p>
          <w:p w:rsidR="00621E4A" w:rsidRPr="007822CB" w:rsidP="00D85BC9" w14:paraId="1C1AAE41" w14:textId="77777777">
            <w:pPr>
              <w:rPr>
                <w:b/>
                <w:bCs/>
                <w:sz w:val="22"/>
                <w:szCs w:val="22"/>
              </w:rPr>
            </w:pPr>
          </w:p>
          <w:p w:rsidR="00D85BC9" w:rsidRPr="007822CB" w:rsidP="00D85BC9" w14:paraId="5CF0DC06" w14:textId="77777777">
            <w:pPr>
              <w:rPr>
                <w:sz w:val="22"/>
                <w:szCs w:val="22"/>
              </w:rPr>
            </w:pPr>
            <w:r w:rsidRPr="007822CB">
              <w:rPr>
                <w:b/>
                <w:bCs/>
                <w:sz w:val="22"/>
                <w:szCs w:val="22"/>
              </w:rPr>
              <w:t xml:space="preserve">2. </w:t>
            </w:r>
            <w:r w:rsidRPr="007822CB">
              <w:rPr>
                <w:sz w:val="22"/>
                <w:szCs w:val="22"/>
              </w:rPr>
              <w:t xml:space="preserve">The petitioner has the financial ability to renumerate the beneficiary and to commence doing business in the United States.  </w:t>
            </w:r>
          </w:p>
          <w:p w:rsidR="00D85BC9" w:rsidRPr="007822CB" w:rsidP="00D85BC9" w14:paraId="24524146" w14:textId="50BF7B7A">
            <w:pPr>
              <w:rPr>
                <w:b/>
                <w:bCs/>
                <w:sz w:val="22"/>
                <w:szCs w:val="22"/>
              </w:rPr>
            </w:pPr>
            <w:r w:rsidRPr="007822CB">
              <w:rPr>
                <w:b/>
                <w:bCs/>
                <w:sz w:val="22"/>
                <w:szCs w:val="22"/>
              </w:rPr>
              <w:t xml:space="preserve">  </w:t>
            </w:r>
          </w:p>
          <w:p w:rsidR="00D85BC9" w:rsidRPr="007822CB" w:rsidP="00D85BC9" w14:paraId="0145D29C" w14:textId="77777777">
            <w:pPr>
              <w:rPr>
                <w:rFonts w:eastAsia="Calibri"/>
                <w:sz w:val="22"/>
                <w:szCs w:val="22"/>
              </w:rPr>
            </w:pPr>
            <w:r w:rsidRPr="007822CB">
              <w:rPr>
                <w:rFonts w:eastAsia="Calibri"/>
                <w:b/>
                <w:sz w:val="22"/>
                <w:szCs w:val="22"/>
              </w:rPr>
              <w:t>NOTE:</w:t>
            </w:r>
            <w:r w:rsidRPr="007822CB">
              <w:rPr>
                <w:rFonts w:eastAsia="Calibri"/>
                <w:sz w:val="22"/>
                <w:szCs w:val="22"/>
              </w:rPr>
              <w:t xml:space="preserve">  There are additional fees associated with certain L-1A and L1B petitions.  Please see the “</w:t>
            </w:r>
            <w:r w:rsidRPr="007822CB">
              <w:rPr>
                <w:rFonts w:eastAsia="Calibri"/>
                <w:b/>
                <w:sz w:val="22"/>
                <w:szCs w:val="22"/>
              </w:rPr>
              <w:t>What is the Filing Fee</w:t>
            </w:r>
            <w:r w:rsidRPr="007822CB">
              <w:rPr>
                <w:rFonts w:eastAsia="Calibri"/>
                <w:sz w:val="22"/>
                <w:szCs w:val="22"/>
              </w:rPr>
              <w:t>” section of these forms instructions for further information about these fees.</w:t>
            </w:r>
          </w:p>
          <w:p w:rsidR="00D85BC9" w:rsidRPr="007822CB" w:rsidP="00D85BC9" w14:paraId="5A265B05" w14:textId="77777777">
            <w:pPr>
              <w:rPr>
                <w:sz w:val="22"/>
                <w:szCs w:val="22"/>
              </w:rPr>
            </w:pPr>
          </w:p>
          <w:p w:rsidR="00D85BC9" w:rsidRPr="007822CB" w:rsidP="00D85BC9" w14:paraId="56B19965" w14:textId="10271471">
            <w:pPr>
              <w:rPr>
                <w:b/>
                <w:bCs/>
                <w:sz w:val="22"/>
                <w:szCs w:val="22"/>
                <w:u w:val="single"/>
              </w:rPr>
            </w:pPr>
            <w:r w:rsidRPr="007822CB">
              <w:rPr>
                <w:b/>
                <w:bCs/>
                <w:sz w:val="22"/>
                <w:szCs w:val="22"/>
                <w:u w:val="single"/>
              </w:rPr>
              <w:t>O-1A Nonimmigrants</w:t>
            </w:r>
          </w:p>
          <w:p w:rsidR="00F57CD5" w:rsidRPr="007822CB" w:rsidP="00F57CD5" w14:paraId="139F7E1B" w14:textId="7C4E9252">
            <w:pPr>
              <w:rPr>
                <w:rFonts w:eastAsia="Calibri"/>
                <w:sz w:val="22"/>
                <w:szCs w:val="22"/>
              </w:rPr>
            </w:pPr>
            <w:r w:rsidRPr="007822CB">
              <w:rPr>
                <w:rFonts w:eastAsia="Calibri"/>
                <w:sz w:val="22"/>
                <w:szCs w:val="22"/>
              </w:rPr>
              <w:t>…</w:t>
            </w:r>
          </w:p>
          <w:p w:rsidR="00F57CD5" w:rsidRPr="007822CB" w:rsidP="00D85BC9" w14:paraId="66D1A4CA" w14:textId="33C6BC78">
            <w:pPr>
              <w:rPr>
                <w:sz w:val="22"/>
                <w:szCs w:val="22"/>
              </w:rPr>
            </w:pPr>
          </w:p>
          <w:p w:rsidR="00685513" w:rsidRPr="007822CB" w:rsidP="00D85BC9" w14:paraId="4A1C9C29" w14:textId="77777777">
            <w:pPr>
              <w:rPr>
                <w:sz w:val="22"/>
                <w:szCs w:val="22"/>
              </w:rPr>
            </w:pPr>
          </w:p>
          <w:p w:rsidR="00F57CD5" w:rsidRPr="007822CB" w:rsidP="00D85BC9" w14:paraId="6A390F13" w14:textId="77777777">
            <w:pPr>
              <w:rPr>
                <w:sz w:val="22"/>
                <w:szCs w:val="22"/>
              </w:rPr>
            </w:pPr>
          </w:p>
          <w:p w:rsidR="00D70E14" w:rsidRPr="007822CB" w:rsidP="00D70E14" w14:paraId="7E44B756" w14:textId="77777777">
            <w:pPr>
              <w:rPr>
                <w:b/>
                <w:sz w:val="22"/>
                <w:szCs w:val="22"/>
              </w:rPr>
            </w:pPr>
            <w:r w:rsidRPr="007822CB">
              <w:rPr>
                <w:b/>
                <w:sz w:val="22"/>
                <w:szCs w:val="22"/>
              </w:rPr>
              <w:t>[Page 18]</w:t>
            </w:r>
          </w:p>
          <w:p w:rsidR="00D70E14" w:rsidRPr="007822CB" w:rsidP="00D85BC9" w14:paraId="34544101" w14:textId="77777777">
            <w:pPr>
              <w:rPr>
                <w:b/>
                <w:bCs/>
                <w:sz w:val="22"/>
                <w:szCs w:val="22"/>
              </w:rPr>
            </w:pPr>
          </w:p>
          <w:p w:rsidR="00621E4A" w:rsidRPr="007822CB" w:rsidP="00621E4A" w14:paraId="17F3CC8A" w14:textId="77777777">
            <w:pPr>
              <w:rPr>
                <w:rFonts w:eastAsia="Calibri"/>
                <w:sz w:val="22"/>
                <w:szCs w:val="22"/>
              </w:rPr>
            </w:pPr>
            <w:r w:rsidRPr="007822CB">
              <w:rPr>
                <w:rFonts w:eastAsia="Calibri"/>
                <w:b/>
                <w:sz w:val="22"/>
                <w:szCs w:val="22"/>
              </w:rPr>
              <w:t xml:space="preserve">2. </w:t>
            </w:r>
            <w:r w:rsidRPr="007822CB">
              <w:rPr>
                <w:rFonts w:eastAsia="Calibri"/>
                <w:sz w:val="22"/>
                <w:szCs w:val="22"/>
              </w:rPr>
              <w:t>Evidence of the current essentiality, critical skills, and experience of the O-2 with the O-1 and evidence that the beneficiary has substantial experience performing the critical skills and essential support services for the O-1 principal nonimmigrant.  In the case of a specific motion picture or television production, the evidence must establish that significant production has taken place outside the United States, and will take place inside the United States, and that the continuing participation of the beneficiary is essential to the successful completion of the production.</w:t>
            </w:r>
          </w:p>
          <w:p w:rsidR="00D85BC9" w:rsidRPr="007822CB" w:rsidP="00D85BC9" w14:paraId="467AE3F1" w14:textId="77777777">
            <w:pPr>
              <w:rPr>
                <w:sz w:val="22"/>
                <w:szCs w:val="22"/>
              </w:rPr>
            </w:pPr>
          </w:p>
          <w:p w:rsidR="00D85BC9" w:rsidRPr="007822CB" w:rsidP="00D85BC9" w14:paraId="11590E46" w14:textId="6FCCD1F3">
            <w:pPr>
              <w:rPr>
                <w:color w:val="FF0000"/>
                <w:sz w:val="22"/>
                <w:szCs w:val="22"/>
              </w:rPr>
            </w:pPr>
          </w:p>
          <w:p w:rsidR="00D85BC9" w:rsidRPr="007822CB" w:rsidP="00D85BC9" w14:paraId="1F9F4A98" w14:textId="77777777">
            <w:pPr>
              <w:rPr>
                <w:color w:val="FF0000"/>
                <w:sz w:val="22"/>
                <w:szCs w:val="22"/>
              </w:rPr>
            </w:pPr>
          </w:p>
          <w:p w:rsidR="00D85BC9" w:rsidRPr="007822CB" w:rsidP="00D85BC9" w14:paraId="32B652B3" w14:textId="77777777">
            <w:pPr>
              <w:rPr>
                <w:color w:val="FF0000"/>
                <w:sz w:val="22"/>
                <w:szCs w:val="22"/>
              </w:rPr>
            </w:pPr>
          </w:p>
          <w:p w:rsidR="00D85BC9" w:rsidRPr="007822CB" w:rsidP="00D85BC9" w14:paraId="71692703" w14:textId="77777777">
            <w:pPr>
              <w:rPr>
                <w:color w:val="FF0000"/>
                <w:sz w:val="22"/>
                <w:szCs w:val="22"/>
              </w:rPr>
            </w:pPr>
          </w:p>
          <w:p w:rsidR="00D85BC9" w:rsidRPr="007822CB" w:rsidP="00D85BC9" w14:paraId="34F72E87" w14:textId="77777777">
            <w:pPr>
              <w:rPr>
                <w:color w:val="FF0000"/>
                <w:sz w:val="22"/>
                <w:szCs w:val="22"/>
              </w:rPr>
            </w:pPr>
          </w:p>
          <w:p w:rsidR="00D85BC9" w:rsidRPr="007822CB" w:rsidP="00D85BC9" w14:paraId="430BFF18" w14:textId="77777777">
            <w:pPr>
              <w:rPr>
                <w:color w:val="FF0000"/>
                <w:sz w:val="22"/>
                <w:szCs w:val="22"/>
              </w:rPr>
            </w:pPr>
          </w:p>
          <w:p w:rsidR="00D85BC9" w:rsidRPr="007822CB" w:rsidP="00D85BC9" w14:paraId="22037D22" w14:textId="77777777">
            <w:pPr>
              <w:rPr>
                <w:color w:val="FF0000"/>
                <w:sz w:val="22"/>
                <w:szCs w:val="22"/>
              </w:rPr>
            </w:pPr>
          </w:p>
          <w:p w:rsidR="00D85BC9" w:rsidRPr="007822CB" w:rsidP="00D85BC9" w14:paraId="204CD4DF" w14:textId="77777777">
            <w:pPr>
              <w:rPr>
                <w:color w:val="FF0000"/>
                <w:sz w:val="22"/>
                <w:szCs w:val="22"/>
              </w:rPr>
            </w:pPr>
          </w:p>
          <w:p w:rsidR="00D85BC9" w:rsidRPr="007822CB" w:rsidP="00D85BC9" w14:paraId="1510DCBD" w14:textId="77777777">
            <w:pPr>
              <w:rPr>
                <w:color w:val="FF0000"/>
                <w:sz w:val="22"/>
                <w:szCs w:val="22"/>
              </w:rPr>
            </w:pPr>
          </w:p>
          <w:p w:rsidR="00D85BC9" w:rsidRPr="007822CB" w:rsidP="00D85BC9" w14:paraId="32CAA044" w14:textId="77777777">
            <w:pPr>
              <w:rPr>
                <w:color w:val="FF0000"/>
                <w:sz w:val="22"/>
                <w:szCs w:val="22"/>
              </w:rPr>
            </w:pPr>
          </w:p>
          <w:p w:rsidR="00D85BC9" w:rsidRPr="007822CB" w:rsidP="00D85BC9" w14:paraId="331D973E" w14:textId="77777777">
            <w:pPr>
              <w:rPr>
                <w:color w:val="FF0000"/>
                <w:sz w:val="22"/>
                <w:szCs w:val="22"/>
              </w:rPr>
            </w:pPr>
          </w:p>
          <w:p w:rsidR="00D85BC9" w:rsidRPr="007822CB" w:rsidP="00D85BC9" w14:paraId="5FB89E82" w14:textId="77777777">
            <w:pPr>
              <w:rPr>
                <w:color w:val="FF0000"/>
                <w:sz w:val="22"/>
                <w:szCs w:val="22"/>
              </w:rPr>
            </w:pPr>
          </w:p>
          <w:p w:rsidR="00D85BC9" w:rsidRPr="007822CB" w:rsidP="00D85BC9" w14:paraId="194B49BF" w14:textId="77777777">
            <w:pPr>
              <w:rPr>
                <w:color w:val="FF0000"/>
                <w:sz w:val="22"/>
                <w:szCs w:val="22"/>
              </w:rPr>
            </w:pPr>
          </w:p>
          <w:p w:rsidR="00D85BC9" w:rsidRPr="007822CB" w:rsidP="00D85BC9" w14:paraId="05B9AFCD" w14:textId="77777777">
            <w:pPr>
              <w:rPr>
                <w:color w:val="FF0000"/>
                <w:sz w:val="22"/>
                <w:szCs w:val="22"/>
              </w:rPr>
            </w:pPr>
          </w:p>
          <w:p w:rsidR="00D85BC9" w:rsidRPr="007822CB" w:rsidP="00D85BC9" w14:paraId="144EE580" w14:textId="77777777">
            <w:pPr>
              <w:rPr>
                <w:color w:val="FF0000"/>
                <w:sz w:val="22"/>
                <w:szCs w:val="22"/>
              </w:rPr>
            </w:pPr>
          </w:p>
          <w:p w:rsidR="00D85BC9" w:rsidRPr="007822CB" w:rsidP="00D85BC9" w14:paraId="3F3AFAF5" w14:textId="4BDD9A00">
            <w:pPr>
              <w:rPr>
                <w:color w:val="FF0000"/>
                <w:sz w:val="22"/>
                <w:szCs w:val="22"/>
              </w:rPr>
            </w:pPr>
          </w:p>
          <w:p w:rsidR="00D85BC9" w:rsidRPr="007822CB" w:rsidP="00D85BC9" w14:paraId="0F69D2F6" w14:textId="38FC6A09">
            <w:pPr>
              <w:rPr>
                <w:color w:val="FF0000"/>
                <w:sz w:val="22"/>
                <w:szCs w:val="22"/>
              </w:rPr>
            </w:pPr>
          </w:p>
          <w:p w:rsidR="00685513" w:rsidRPr="007822CB" w:rsidP="00D85BC9" w14:paraId="3F6F9573" w14:textId="77777777">
            <w:pPr>
              <w:rPr>
                <w:color w:val="FF0000"/>
                <w:sz w:val="22"/>
                <w:szCs w:val="22"/>
              </w:rPr>
            </w:pPr>
          </w:p>
          <w:p w:rsidR="00685513" w:rsidRPr="007822CB" w:rsidP="00D85BC9" w14:paraId="4506F181" w14:textId="77777777">
            <w:pPr>
              <w:rPr>
                <w:color w:val="FF0000"/>
                <w:sz w:val="22"/>
                <w:szCs w:val="22"/>
              </w:rPr>
            </w:pPr>
          </w:p>
          <w:p w:rsidR="009E4419" w:rsidRPr="007822CB" w:rsidP="00D85BC9" w14:paraId="3F0B37E7" w14:textId="77777777">
            <w:pPr>
              <w:rPr>
                <w:color w:val="FF0000"/>
                <w:sz w:val="22"/>
                <w:szCs w:val="22"/>
              </w:rPr>
            </w:pPr>
          </w:p>
          <w:p w:rsidR="009E4419" w:rsidRPr="007822CB" w:rsidP="00D85BC9" w14:paraId="552C98B0" w14:textId="77777777">
            <w:pPr>
              <w:rPr>
                <w:color w:val="FF0000"/>
                <w:sz w:val="22"/>
                <w:szCs w:val="22"/>
              </w:rPr>
            </w:pPr>
          </w:p>
          <w:p w:rsidR="009E4419" w:rsidRPr="007822CB" w:rsidP="00D85BC9" w14:paraId="7EF372C6" w14:textId="77777777">
            <w:pPr>
              <w:rPr>
                <w:color w:val="FF0000"/>
                <w:sz w:val="22"/>
                <w:szCs w:val="22"/>
              </w:rPr>
            </w:pPr>
          </w:p>
          <w:p w:rsidR="009E4419" w:rsidRPr="007822CB" w:rsidP="00D85BC9" w14:paraId="427D89B9" w14:textId="77777777">
            <w:pPr>
              <w:rPr>
                <w:color w:val="FF0000"/>
                <w:sz w:val="22"/>
                <w:szCs w:val="22"/>
              </w:rPr>
            </w:pPr>
          </w:p>
          <w:p w:rsidR="009E4419" w:rsidRPr="007822CB" w:rsidP="00D85BC9" w14:paraId="03789107" w14:textId="77777777">
            <w:pPr>
              <w:rPr>
                <w:color w:val="FF0000"/>
                <w:sz w:val="22"/>
                <w:szCs w:val="22"/>
              </w:rPr>
            </w:pPr>
          </w:p>
          <w:p w:rsidR="00D85BC9" w:rsidRPr="007822CB" w:rsidP="00D85BC9" w14:paraId="0A32EF64" w14:textId="7C91EDDE">
            <w:pPr>
              <w:rPr>
                <w:b/>
                <w:sz w:val="22"/>
                <w:szCs w:val="22"/>
                <w:u w:val="single"/>
              </w:rPr>
            </w:pPr>
            <w:r w:rsidRPr="007822CB">
              <w:rPr>
                <w:b/>
                <w:sz w:val="22"/>
                <w:szCs w:val="22"/>
                <w:u w:val="single"/>
              </w:rPr>
              <w:t>P-1A or P-1 Major League Sports</w:t>
            </w:r>
          </w:p>
          <w:p w:rsidR="00D85BC9" w:rsidRPr="007822CB" w:rsidP="00D85BC9" w14:paraId="055F4833" w14:textId="5E00930D">
            <w:pPr>
              <w:rPr>
                <w:b/>
                <w:sz w:val="22"/>
                <w:szCs w:val="22"/>
                <w:u w:val="single"/>
              </w:rPr>
            </w:pPr>
          </w:p>
          <w:p w:rsidR="00621E4A" w:rsidRPr="007822CB" w:rsidP="00621E4A" w14:paraId="23649945" w14:textId="77777777">
            <w:pPr>
              <w:rPr>
                <w:rFonts w:eastAsia="Calibri"/>
                <w:b/>
                <w:sz w:val="22"/>
                <w:szCs w:val="22"/>
              </w:rPr>
            </w:pPr>
            <w:r w:rsidRPr="007822CB">
              <w:rPr>
                <w:rFonts w:eastAsia="Calibri"/>
                <w:b/>
                <w:sz w:val="22"/>
                <w:szCs w:val="22"/>
              </w:rPr>
              <w:t>The P-1A classification is for beneficiaries coming to the United States temporarily to perform at a specific athletic competition as an individual or as part of a group or team participating at an internationally recognized level of performance.</w:t>
            </w:r>
          </w:p>
          <w:p w:rsidR="00685513" w:rsidRPr="007822CB" w:rsidP="00D70E14" w14:paraId="769F3D61" w14:textId="77777777">
            <w:pPr>
              <w:rPr>
                <w:rFonts w:eastAsia="Calibri"/>
                <w:b/>
                <w:sz w:val="22"/>
                <w:szCs w:val="22"/>
              </w:rPr>
            </w:pPr>
          </w:p>
          <w:p w:rsidR="00D85BC9" w:rsidRPr="007822CB" w:rsidP="00D85BC9" w14:paraId="0B2AC650" w14:textId="229A5610">
            <w:pPr>
              <w:rPr>
                <w:b/>
                <w:sz w:val="22"/>
                <w:szCs w:val="22"/>
              </w:rPr>
            </w:pPr>
            <w:r w:rsidRPr="007822CB">
              <w:rPr>
                <w:b/>
                <w:sz w:val="22"/>
                <w:szCs w:val="22"/>
              </w:rPr>
              <w:t>…</w:t>
            </w:r>
          </w:p>
          <w:p w:rsidR="00D85BC9" w:rsidRPr="007822CB" w:rsidP="00D85BC9" w14:paraId="7FFDB115" w14:textId="77777777">
            <w:pPr>
              <w:rPr>
                <w:sz w:val="22"/>
                <w:szCs w:val="22"/>
              </w:rPr>
            </w:pPr>
          </w:p>
          <w:p w:rsidR="00D85BC9" w:rsidRPr="007822CB" w:rsidP="00D85BC9" w14:paraId="7B7824F1" w14:textId="1046DA61">
            <w:pPr>
              <w:rPr>
                <w:sz w:val="22"/>
                <w:szCs w:val="22"/>
              </w:rPr>
            </w:pPr>
            <w:r w:rsidRPr="007822CB">
              <w:rPr>
                <w:sz w:val="22"/>
                <w:szCs w:val="22"/>
              </w:rPr>
              <w:t xml:space="preserve">Write </w:t>
            </w:r>
            <w:r w:rsidRPr="007822CB">
              <w:rPr>
                <w:b/>
                <w:sz w:val="22"/>
                <w:szCs w:val="22"/>
              </w:rPr>
              <w:t>P-1A</w:t>
            </w:r>
            <w:r w:rsidRPr="007822CB">
              <w:rPr>
                <w:sz w:val="22"/>
                <w:szCs w:val="22"/>
              </w:rPr>
              <w:t xml:space="preserve"> in the classification block.</w:t>
            </w:r>
          </w:p>
          <w:p w:rsidR="00D85BC9" w:rsidRPr="007822CB" w:rsidP="00D85BC9" w14:paraId="0934784F" w14:textId="3CF82399">
            <w:pPr>
              <w:rPr>
                <w:sz w:val="22"/>
                <w:szCs w:val="22"/>
              </w:rPr>
            </w:pPr>
          </w:p>
          <w:p w:rsidR="00D85BC9" w:rsidRPr="007822CB" w:rsidP="00D85BC9" w14:paraId="34D68B04" w14:textId="69CEDC7D">
            <w:pPr>
              <w:rPr>
                <w:sz w:val="22"/>
                <w:szCs w:val="22"/>
              </w:rPr>
            </w:pPr>
          </w:p>
          <w:p w:rsidR="00D85BC9" w:rsidRPr="007822CB" w:rsidP="00D85BC9" w14:paraId="3FED9F4C" w14:textId="77777777">
            <w:pPr>
              <w:rPr>
                <w:sz w:val="22"/>
                <w:szCs w:val="22"/>
              </w:rPr>
            </w:pPr>
          </w:p>
          <w:p w:rsidR="00D85BC9" w:rsidRPr="007822CB" w:rsidP="00D85BC9" w14:paraId="0549EB79" w14:textId="77777777">
            <w:pPr>
              <w:rPr>
                <w:sz w:val="22"/>
                <w:szCs w:val="22"/>
              </w:rPr>
            </w:pPr>
          </w:p>
          <w:p w:rsidR="00D85BC9" w:rsidRPr="007822CB" w:rsidP="00D85BC9" w14:paraId="16692428" w14:textId="77777777">
            <w:pPr>
              <w:rPr>
                <w:sz w:val="22"/>
                <w:szCs w:val="22"/>
              </w:rPr>
            </w:pPr>
          </w:p>
          <w:p w:rsidR="00D85BC9" w:rsidRPr="007822CB" w:rsidP="00D85BC9" w14:paraId="4BE386B5" w14:textId="77777777">
            <w:pPr>
              <w:rPr>
                <w:sz w:val="22"/>
                <w:szCs w:val="22"/>
              </w:rPr>
            </w:pPr>
          </w:p>
          <w:p w:rsidR="00D85BC9" w:rsidRPr="007822CB" w:rsidP="00D85BC9" w14:paraId="72B2728F" w14:textId="77777777">
            <w:pPr>
              <w:rPr>
                <w:sz w:val="22"/>
                <w:szCs w:val="22"/>
              </w:rPr>
            </w:pPr>
          </w:p>
          <w:p w:rsidR="00D85BC9" w:rsidRPr="007822CB" w:rsidP="00D85BC9" w14:paraId="6AD83CD0" w14:textId="77777777">
            <w:pPr>
              <w:rPr>
                <w:sz w:val="22"/>
                <w:szCs w:val="22"/>
              </w:rPr>
            </w:pPr>
          </w:p>
          <w:p w:rsidR="003A6181" w:rsidRPr="007822CB" w:rsidP="00D85BC9" w14:paraId="68A0BFFC" w14:textId="77777777">
            <w:pPr>
              <w:rPr>
                <w:sz w:val="22"/>
                <w:szCs w:val="22"/>
              </w:rPr>
            </w:pPr>
          </w:p>
          <w:p w:rsidR="00D85BC9" w:rsidRPr="007822CB" w:rsidP="00D85BC9" w14:paraId="04C703BA" w14:textId="4A7DA43F">
            <w:pPr>
              <w:rPr>
                <w:b/>
                <w:bCs/>
                <w:sz w:val="22"/>
                <w:szCs w:val="22"/>
              </w:rPr>
            </w:pPr>
            <w:r w:rsidRPr="007822CB">
              <w:rPr>
                <w:b/>
                <w:bCs/>
                <w:sz w:val="22"/>
                <w:szCs w:val="22"/>
              </w:rPr>
              <w:t>…</w:t>
            </w:r>
          </w:p>
          <w:p w:rsidR="009E4419" w:rsidRPr="007822CB" w:rsidP="009E4419" w14:paraId="38873602" w14:textId="77777777">
            <w:pPr>
              <w:rPr>
                <w:sz w:val="22"/>
                <w:szCs w:val="22"/>
              </w:rPr>
            </w:pPr>
          </w:p>
          <w:p w:rsidR="009E4419" w:rsidRPr="007822CB" w:rsidP="009E4419" w14:paraId="362FABFD" w14:textId="77777777">
            <w:pPr>
              <w:rPr>
                <w:sz w:val="22"/>
                <w:szCs w:val="22"/>
              </w:rPr>
            </w:pPr>
          </w:p>
          <w:p w:rsidR="009E4419" w:rsidRPr="007822CB" w:rsidP="009E4419" w14:paraId="5DE5EAC4" w14:textId="77777777">
            <w:pPr>
              <w:rPr>
                <w:sz w:val="22"/>
                <w:szCs w:val="22"/>
              </w:rPr>
            </w:pPr>
          </w:p>
          <w:p w:rsidR="009E4419" w:rsidRPr="007822CB" w:rsidP="009E4419" w14:paraId="586C4395" w14:textId="77777777">
            <w:pPr>
              <w:rPr>
                <w:b/>
                <w:bCs/>
                <w:sz w:val="22"/>
                <w:szCs w:val="22"/>
              </w:rPr>
            </w:pPr>
            <w:r w:rsidRPr="007822CB">
              <w:rPr>
                <w:b/>
                <w:bCs/>
                <w:sz w:val="22"/>
                <w:szCs w:val="22"/>
              </w:rPr>
              <w:t>[Page 19]</w:t>
            </w:r>
          </w:p>
          <w:p w:rsidR="00D85BC9" w:rsidRPr="007822CB" w:rsidP="00D85BC9" w14:paraId="6A55BCB7" w14:textId="77777777">
            <w:pPr>
              <w:rPr>
                <w:sz w:val="22"/>
                <w:szCs w:val="22"/>
              </w:rPr>
            </w:pPr>
          </w:p>
          <w:p w:rsidR="003A6181" w:rsidRPr="007822CB" w:rsidP="003A6181" w14:paraId="172175CD" w14:textId="274B5F76">
            <w:pPr>
              <w:rPr>
                <w:rFonts w:eastAsia="Calibri"/>
                <w:sz w:val="22"/>
                <w:szCs w:val="22"/>
              </w:rPr>
            </w:pPr>
            <w:r w:rsidRPr="007822CB">
              <w:rPr>
                <w:rFonts w:eastAsia="Calibri"/>
                <w:b/>
                <w:sz w:val="22"/>
                <w:szCs w:val="22"/>
              </w:rPr>
              <w:t xml:space="preserve">F. </w:t>
            </w:r>
            <w:r w:rsidRPr="007822CB">
              <w:rPr>
                <w:rFonts w:eastAsia="Calibri"/>
                <w:sz w:val="22"/>
                <w:szCs w:val="22"/>
              </w:rPr>
              <w:t>That the beneficiary or team is ranked, if the sport has international rankings; or</w:t>
            </w:r>
          </w:p>
          <w:p w:rsidR="003A6181" w:rsidRPr="007822CB" w:rsidP="00D85BC9" w14:paraId="187C7C07" w14:textId="31ACBE14">
            <w:pPr>
              <w:rPr>
                <w:b/>
                <w:bCs/>
                <w:sz w:val="22"/>
                <w:szCs w:val="22"/>
              </w:rPr>
            </w:pPr>
            <w:r w:rsidRPr="007822CB">
              <w:rPr>
                <w:b/>
                <w:bCs/>
                <w:sz w:val="22"/>
                <w:szCs w:val="22"/>
              </w:rPr>
              <w:t>…</w:t>
            </w:r>
          </w:p>
          <w:p w:rsidR="00D85BC9" w:rsidRPr="007822CB" w:rsidP="00D85BC9" w14:paraId="61FEC61F" w14:textId="77777777">
            <w:pPr>
              <w:rPr>
                <w:sz w:val="22"/>
                <w:szCs w:val="22"/>
              </w:rPr>
            </w:pPr>
          </w:p>
          <w:p w:rsidR="002266C0" w:rsidRPr="007822CB" w:rsidP="002266C0" w14:paraId="31FC12EC" w14:textId="77777777">
            <w:pPr>
              <w:rPr>
                <w:rFonts w:eastAsia="Calibri"/>
                <w:b/>
                <w:sz w:val="22"/>
                <w:szCs w:val="22"/>
                <w:u w:val="single"/>
              </w:rPr>
            </w:pPr>
            <w:r w:rsidRPr="007822CB">
              <w:rPr>
                <w:rFonts w:eastAsia="Calibri"/>
                <w:b/>
                <w:sz w:val="22"/>
                <w:szCs w:val="22"/>
                <w:u w:val="single"/>
              </w:rPr>
              <w:t>P-1B Entertainer or Entertainment Group</w:t>
            </w:r>
          </w:p>
          <w:p w:rsidR="002266C0" w:rsidRPr="007822CB" w:rsidP="002266C0" w14:paraId="2E6EAF24" w14:textId="77777777">
            <w:pPr>
              <w:rPr>
                <w:rFonts w:eastAsia="Calibri"/>
                <w:b/>
                <w:sz w:val="22"/>
                <w:szCs w:val="22"/>
              </w:rPr>
            </w:pPr>
          </w:p>
          <w:p w:rsidR="00A072B4" w:rsidRPr="007822CB" w:rsidP="00A072B4" w14:paraId="2913DE9C" w14:textId="77777777">
            <w:pPr>
              <w:rPr>
                <w:rFonts w:eastAsia="Calibri"/>
                <w:b/>
                <w:sz w:val="22"/>
                <w:szCs w:val="22"/>
              </w:rPr>
            </w:pPr>
            <w:r w:rsidRPr="007822CB">
              <w:rPr>
                <w:rFonts w:eastAsia="Calibri"/>
                <w:b/>
                <w:sz w:val="22"/>
                <w:szCs w:val="22"/>
              </w:rPr>
              <w:t>The P-1B classification is for beneficiaries coming to the United States temporarily to perform as a member of an entertainment group that has been recognized internationally as outstanding in the discipline for a substantial period of time, and who has had a sustained relationship with the group (ordinarily for at least 1 year).</w:t>
            </w:r>
          </w:p>
          <w:p w:rsidR="002266C0" w:rsidRPr="007822CB" w:rsidP="00D85BC9" w14:paraId="7B91CD57" w14:textId="77777777">
            <w:pPr>
              <w:rPr>
                <w:sz w:val="22"/>
                <w:szCs w:val="22"/>
              </w:rPr>
            </w:pPr>
          </w:p>
          <w:p w:rsidR="00D85BC9" w:rsidRPr="007822CB" w:rsidP="00D85BC9" w14:paraId="36EA397C" w14:textId="0B1D3BF5">
            <w:pPr>
              <w:rPr>
                <w:sz w:val="22"/>
                <w:szCs w:val="22"/>
              </w:rPr>
            </w:pPr>
            <w:r w:rsidRPr="007822CB">
              <w:rPr>
                <w:sz w:val="22"/>
                <w:szCs w:val="22"/>
              </w:rPr>
              <w:t xml:space="preserve">Write </w:t>
            </w:r>
            <w:r w:rsidRPr="007822CB">
              <w:rPr>
                <w:b/>
                <w:sz w:val="22"/>
                <w:szCs w:val="22"/>
              </w:rPr>
              <w:t>P-1B</w:t>
            </w:r>
            <w:r w:rsidRPr="007822CB">
              <w:rPr>
                <w:sz w:val="22"/>
                <w:szCs w:val="22"/>
              </w:rPr>
              <w:t xml:space="preserve"> in the classification block.</w:t>
            </w:r>
          </w:p>
          <w:p w:rsidR="00D85BC9" w:rsidRPr="007822CB" w:rsidP="00D85BC9" w14:paraId="217471D4" w14:textId="77777777">
            <w:pPr>
              <w:rPr>
                <w:sz w:val="22"/>
                <w:szCs w:val="22"/>
              </w:rPr>
            </w:pPr>
          </w:p>
          <w:p w:rsidR="00D85BC9" w:rsidRPr="007822CB" w:rsidP="00526E5F" w14:paraId="4AC72648" w14:textId="7F6B66A9">
            <w:pPr>
              <w:tabs>
                <w:tab w:val="left" w:pos="2745"/>
              </w:tabs>
              <w:rPr>
                <w:color w:val="FF0000"/>
                <w:sz w:val="22"/>
                <w:szCs w:val="22"/>
              </w:rPr>
            </w:pPr>
            <w:r w:rsidRPr="007822CB">
              <w:rPr>
                <w:color w:val="FF0000"/>
                <w:sz w:val="22"/>
                <w:szCs w:val="22"/>
              </w:rPr>
              <w:tab/>
            </w:r>
          </w:p>
          <w:p w:rsidR="00526E5F" w:rsidRPr="007822CB" w:rsidP="00526E5F" w14:paraId="1972EBC7" w14:textId="77777777">
            <w:pPr>
              <w:tabs>
                <w:tab w:val="left" w:pos="2745"/>
              </w:tabs>
              <w:rPr>
                <w:color w:val="FF0000"/>
                <w:sz w:val="22"/>
                <w:szCs w:val="22"/>
              </w:rPr>
            </w:pPr>
          </w:p>
          <w:p w:rsidR="00D85BC9" w:rsidRPr="007822CB" w:rsidP="00D85BC9" w14:paraId="4D11B500" w14:textId="3B59918C">
            <w:pPr>
              <w:rPr>
                <w:color w:val="FF0000"/>
                <w:sz w:val="22"/>
                <w:szCs w:val="22"/>
              </w:rPr>
            </w:pPr>
          </w:p>
          <w:p w:rsidR="00D85BC9" w:rsidRPr="007822CB" w:rsidP="00D85BC9" w14:paraId="76318BD0" w14:textId="77777777">
            <w:pPr>
              <w:rPr>
                <w:color w:val="FF0000"/>
                <w:sz w:val="22"/>
                <w:szCs w:val="22"/>
              </w:rPr>
            </w:pPr>
          </w:p>
          <w:p w:rsidR="00D85BC9" w:rsidRPr="007822CB" w:rsidP="00D85BC9" w14:paraId="557561D8" w14:textId="77777777">
            <w:pPr>
              <w:rPr>
                <w:sz w:val="22"/>
                <w:szCs w:val="22"/>
              </w:rPr>
            </w:pPr>
          </w:p>
          <w:p w:rsidR="00D85BC9" w:rsidRPr="007822CB" w:rsidP="00D85BC9" w14:paraId="2A856C62" w14:textId="77777777">
            <w:pPr>
              <w:rPr>
                <w:sz w:val="22"/>
                <w:szCs w:val="22"/>
              </w:rPr>
            </w:pPr>
          </w:p>
          <w:p w:rsidR="00D85BC9" w:rsidRPr="007822CB" w:rsidP="00D85BC9" w14:paraId="4D5AB2EC" w14:textId="77777777">
            <w:pPr>
              <w:rPr>
                <w:b/>
                <w:bCs/>
                <w:sz w:val="22"/>
                <w:szCs w:val="22"/>
              </w:rPr>
            </w:pPr>
          </w:p>
          <w:p w:rsidR="009E4419" w:rsidRPr="007822CB" w:rsidP="00D85BC9" w14:paraId="63029C57" w14:textId="77777777">
            <w:pPr>
              <w:rPr>
                <w:b/>
                <w:bCs/>
                <w:sz w:val="22"/>
                <w:szCs w:val="22"/>
              </w:rPr>
            </w:pPr>
          </w:p>
          <w:p w:rsidR="002266C0" w:rsidRPr="007822CB" w:rsidP="002266C0" w14:paraId="7C48C992" w14:textId="77777777">
            <w:pPr>
              <w:rPr>
                <w:rFonts w:eastAsia="Calibri"/>
                <w:sz w:val="22"/>
                <w:szCs w:val="22"/>
              </w:rPr>
            </w:pPr>
            <w:r w:rsidRPr="007822CB">
              <w:rPr>
                <w:rFonts w:eastAsia="Calibri"/>
                <w:sz w:val="22"/>
                <w:szCs w:val="22"/>
              </w:rPr>
              <w:t>…</w:t>
            </w:r>
          </w:p>
          <w:p w:rsidR="002266C0" w:rsidRPr="007822CB" w:rsidP="00685513" w14:paraId="0F69F06F" w14:textId="1CE7F82E">
            <w:pPr>
              <w:tabs>
                <w:tab w:val="left" w:pos="3165"/>
              </w:tabs>
              <w:rPr>
                <w:rFonts w:eastAsia="Calibri"/>
                <w:b/>
                <w:sz w:val="22"/>
                <w:szCs w:val="22"/>
              </w:rPr>
            </w:pPr>
            <w:r w:rsidRPr="007822CB">
              <w:rPr>
                <w:rFonts w:eastAsia="Calibri"/>
                <w:b/>
                <w:sz w:val="22"/>
                <w:szCs w:val="22"/>
              </w:rPr>
              <w:tab/>
            </w:r>
          </w:p>
          <w:p w:rsidR="00685513" w:rsidRPr="007822CB" w:rsidP="00685513" w14:paraId="598E09FC" w14:textId="77777777">
            <w:pPr>
              <w:tabs>
                <w:tab w:val="left" w:pos="3165"/>
              </w:tabs>
              <w:rPr>
                <w:rFonts w:eastAsia="Calibri"/>
                <w:b/>
                <w:sz w:val="22"/>
                <w:szCs w:val="22"/>
              </w:rPr>
            </w:pPr>
          </w:p>
          <w:p w:rsidR="00685513" w:rsidRPr="007822CB" w:rsidP="00685513" w14:paraId="62F9CD04" w14:textId="77777777">
            <w:pPr>
              <w:tabs>
                <w:tab w:val="left" w:pos="3165"/>
              </w:tabs>
              <w:rPr>
                <w:rFonts w:eastAsia="Calibri"/>
                <w:b/>
                <w:sz w:val="22"/>
                <w:szCs w:val="22"/>
              </w:rPr>
            </w:pPr>
          </w:p>
          <w:p w:rsidR="00D85BC9" w:rsidRPr="007822CB" w:rsidP="00D85BC9" w14:paraId="722142EB" w14:textId="77777777">
            <w:pPr>
              <w:rPr>
                <w:b/>
                <w:bCs/>
                <w:sz w:val="22"/>
                <w:szCs w:val="22"/>
              </w:rPr>
            </w:pPr>
            <w:r w:rsidRPr="007822CB">
              <w:rPr>
                <w:b/>
                <w:bCs/>
                <w:sz w:val="22"/>
                <w:szCs w:val="22"/>
              </w:rPr>
              <w:t>[Page 20]</w:t>
            </w:r>
          </w:p>
          <w:p w:rsidR="00D85BC9" w:rsidRPr="007822CB" w:rsidP="00D85BC9" w14:paraId="506D8804" w14:textId="77777777">
            <w:pPr>
              <w:rPr>
                <w:b/>
                <w:bCs/>
                <w:sz w:val="22"/>
                <w:szCs w:val="22"/>
              </w:rPr>
            </w:pPr>
          </w:p>
          <w:p w:rsidR="002266C0" w:rsidRPr="007822CB" w:rsidP="002266C0" w14:paraId="074BF14F" w14:textId="77777777">
            <w:pPr>
              <w:rPr>
                <w:rFonts w:eastAsia="Calibri"/>
                <w:b/>
                <w:sz w:val="22"/>
                <w:szCs w:val="22"/>
                <w:u w:val="single"/>
              </w:rPr>
            </w:pPr>
            <w:r w:rsidRPr="007822CB">
              <w:rPr>
                <w:rFonts w:eastAsia="Calibri"/>
                <w:b/>
                <w:sz w:val="22"/>
                <w:szCs w:val="22"/>
                <w:u w:val="single"/>
              </w:rPr>
              <w:t>P-2 Nonimmigrants</w:t>
            </w:r>
          </w:p>
          <w:p w:rsidR="002266C0" w:rsidRPr="007822CB" w:rsidP="002266C0" w14:paraId="07752378" w14:textId="77777777">
            <w:pPr>
              <w:rPr>
                <w:rFonts w:eastAsia="Calibri"/>
                <w:b/>
                <w:sz w:val="22"/>
                <w:szCs w:val="22"/>
              </w:rPr>
            </w:pPr>
          </w:p>
          <w:p w:rsidR="00A072B4" w:rsidRPr="007822CB" w:rsidP="00A072B4" w14:paraId="1E1F430F" w14:textId="77777777">
            <w:pPr>
              <w:rPr>
                <w:rFonts w:eastAsia="Calibri"/>
                <w:b/>
                <w:sz w:val="22"/>
                <w:szCs w:val="22"/>
              </w:rPr>
            </w:pPr>
            <w:r w:rsidRPr="007822CB">
              <w:rPr>
                <w:rFonts w:eastAsia="Calibri"/>
                <w:b/>
                <w:sz w:val="22"/>
                <w:szCs w:val="22"/>
              </w:rPr>
              <w:t>The P-2 classification is for beneficiaries coming to the United States temporarily to perform as an artist or entertainer, individually or as part of a group, under a reciprocal exchange program between an organization in the United States and an organization in another country.</w:t>
            </w:r>
          </w:p>
          <w:p w:rsidR="002266C0" w:rsidRPr="007822CB" w:rsidP="00D85BC9" w14:paraId="51909582" w14:textId="77777777">
            <w:pPr>
              <w:rPr>
                <w:rFonts w:eastAsia="Calibri"/>
                <w:sz w:val="22"/>
                <w:szCs w:val="22"/>
              </w:rPr>
            </w:pPr>
          </w:p>
          <w:p w:rsidR="00D85BC9" w:rsidRPr="007822CB" w:rsidP="00D85BC9" w14:paraId="44DC5D06" w14:textId="37765466">
            <w:pPr>
              <w:rPr>
                <w:rFonts w:eastAsia="Calibri"/>
                <w:sz w:val="22"/>
                <w:szCs w:val="22"/>
              </w:rPr>
            </w:pPr>
            <w:r w:rsidRPr="007822CB">
              <w:rPr>
                <w:rFonts w:eastAsia="Calibri"/>
                <w:sz w:val="22"/>
                <w:szCs w:val="22"/>
              </w:rPr>
              <w:t xml:space="preserve">Write </w:t>
            </w:r>
            <w:r w:rsidRPr="007822CB">
              <w:rPr>
                <w:rFonts w:eastAsia="Calibri"/>
                <w:b/>
                <w:sz w:val="22"/>
                <w:szCs w:val="22"/>
              </w:rPr>
              <w:t>P-2</w:t>
            </w:r>
            <w:r w:rsidRPr="007822CB">
              <w:rPr>
                <w:rFonts w:eastAsia="Calibri"/>
                <w:sz w:val="22"/>
                <w:szCs w:val="22"/>
              </w:rPr>
              <w:t xml:space="preserve"> in the classification block.</w:t>
            </w:r>
          </w:p>
          <w:p w:rsidR="00D85BC9" w:rsidRPr="007822CB" w:rsidP="00D85BC9" w14:paraId="6D0C7488" w14:textId="2AF7E433">
            <w:pPr>
              <w:rPr>
                <w:b/>
                <w:bCs/>
                <w:sz w:val="22"/>
                <w:szCs w:val="22"/>
              </w:rPr>
            </w:pPr>
          </w:p>
          <w:p w:rsidR="00D85BC9" w:rsidRPr="007822CB" w:rsidP="00D85BC9" w14:paraId="5FF476FB" w14:textId="55146329">
            <w:pPr>
              <w:rPr>
                <w:b/>
                <w:bCs/>
                <w:sz w:val="22"/>
                <w:szCs w:val="22"/>
              </w:rPr>
            </w:pPr>
          </w:p>
          <w:p w:rsidR="00D85BC9" w:rsidRPr="007822CB" w:rsidP="00D85BC9" w14:paraId="0A2CEEEB" w14:textId="77777777">
            <w:pPr>
              <w:rPr>
                <w:b/>
                <w:bCs/>
                <w:sz w:val="22"/>
                <w:szCs w:val="22"/>
              </w:rPr>
            </w:pPr>
          </w:p>
          <w:p w:rsidR="00D85BC9" w:rsidRPr="007822CB" w:rsidP="00D85BC9" w14:paraId="589F7BE2" w14:textId="77777777">
            <w:pPr>
              <w:rPr>
                <w:b/>
                <w:bCs/>
                <w:sz w:val="22"/>
                <w:szCs w:val="22"/>
              </w:rPr>
            </w:pPr>
          </w:p>
          <w:p w:rsidR="00D85BC9" w:rsidRPr="007822CB" w:rsidP="00D85BC9" w14:paraId="01ECC224" w14:textId="77777777">
            <w:pPr>
              <w:rPr>
                <w:b/>
                <w:bCs/>
                <w:sz w:val="22"/>
                <w:szCs w:val="22"/>
              </w:rPr>
            </w:pPr>
          </w:p>
          <w:p w:rsidR="00D85BC9" w:rsidRPr="007822CB" w:rsidP="00D85BC9" w14:paraId="2CCA9E9B" w14:textId="77777777">
            <w:pPr>
              <w:rPr>
                <w:b/>
                <w:bCs/>
                <w:sz w:val="22"/>
                <w:szCs w:val="22"/>
              </w:rPr>
            </w:pPr>
          </w:p>
          <w:p w:rsidR="00D85BC9" w:rsidRPr="007822CB" w:rsidP="00D85BC9" w14:paraId="7449A7D7" w14:textId="77777777">
            <w:pPr>
              <w:rPr>
                <w:b/>
                <w:bCs/>
                <w:sz w:val="22"/>
                <w:szCs w:val="22"/>
              </w:rPr>
            </w:pPr>
          </w:p>
          <w:p w:rsidR="00D85BC9" w:rsidRPr="007822CB" w:rsidP="00D85BC9" w14:paraId="7399D19F" w14:textId="77777777">
            <w:pPr>
              <w:rPr>
                <w:b/>
                <w:bCs/>
                <w:sz w:val="22"/>
                <w:szCs w:val="22"/>
              </w:rPr>
            </w:pPr>
          </w:p>
          <w:p w:rsidR="00D85BC9" w:rsidRPr="007822CB" w:rsidP="00D85BC9" w14:paraId="72FEE6D6" w14:textId="64339EB6">
            <w:pPr>
              <w:rPr>
                <w:b/>
                <w:bCs/>
                <w:sz w:val="22"/>
                <w:szCs w:val="22"/>
              </w:rPr>
            </w:pPr>
            <w:r w:rsidRPr="007822CB">
              <w:rPr>
                <w:b/>
                <w:bCs/>
                <w:sz w:val="22"/>
                <w:szCs w:val="22"/>
              </w:rPr>
              <w:t>…</w:t>
            </w:r>
          </w:p>
          <w:p w:rsidR="002266C0" w:rsidRPr="007822CB" w:rsidP="00D85BC9" w14:paraId="26457AF8" w14:textId="77777777">
            <w:pPr>
              <w:rPr>
                <w:b/>
                <w:bCs/>
                <w:sz w:val="22"/>
                <w:szCs w:val="22"/>
              </w:rPr>
            </w:pPr>
          </w:p>
          <w:p w:rsidR="002266C0" w:rsidRPr="007822CB" w:rsidP="002266C0" w14:paraId="54F06A1D" w14:textId="77777777">
            <w:pPr>
              <w:rPr>
                <w:rFonts w:eastAsia="Calibri"/>
                <w:b/>
                <w:sz w:val="22"/>
                <w:szCs w:val="22"/>
                <w:u w:val="single"/>
              </w:rPr>
            </w:pPr>
            <w:r w:rsidRPr="007822CB">
              <w:rPr>
                <w:rFonts w:eastAsia="Calibri"/>
                <w:b/>
                <w:sz w:val="22"/>
                <w:szCs w:val="22"/>
                <w:u w:val="single"/>
              </w:rPr>
              <w:t>P-3 Nonimmigrants</w:t>
            </w:r>
          </w:p>
          <w:p w:rsidR="002266C0" w:rsidRPr="007822CB" w:rsidP="002266C0" w14:paraId="2623CB74" w14:textId="77777777">
            <w:pPr>
              <w:rPr>
                <w:rFonts w:eastAsia="Calibri"/>
                <w:b/>
                <w:sz w:val="22"/>
                <w:szCs w:val="22"/>
              </w:rPr>
            </w:pPr>
          </w:p>
          <w:p w:rsidR="00A072B4" w:rsidRPr="007822CB" w:rsidP="00A072B4" w14:paraId="7F8210C0" w14:textId="77777777">
            <w:pPr>
              <w:rPr>
                <w:rFonts w:eastAsia="Calibri"/>
                <w:b/>
                <w:sz w:val="22"/>
                <w:szCs w:val="22"/>
              </w:rPr>
            </w:pPr>
            <w:r w:rsidRPr="007822CB">
              <w:rPr>
                <w:rFonts w:eastAsia="Calibri"/>
                <w:b/>
                <w:sz w:val="22"/>
                <w:szCs w:val="22"/>
              </w:rPr>
              <w:t xml:space="preserve">The P-3 classification is for beneficiaries coming to the United States temporarily to perform, teach, or coach, individually or as part of a group, in the arts or entertainment fields in a program that is </w:t>
            </w:r>
            <w:r w:rsidRPr="007822CB">
              <w:rPr>
                <w:rFonts w:eastAsia="Calibri"/>
                <w:b/>
                <w:sz w:val="22"/>
                <w:szCs w:val="22"/>
              </w:rPr>
              <w:t>culturally unique and which will further the understanding or development of the art form.</w:t>
            </w:r>
          </w:p>
          <w:p w:rsidR="002266C0" w:rsidRPr="007822CB" w:rsidP="00D85BC9" w14:paraId="4027EBF9" w14:textId="77777777">
            <w:pPr>
              <w:rPr>
                <w:sz w:val="22"/>
                <w:szCs w:val="22"/>
              </w:rPr>
            </w:pPr>
          </w:p>
          <w:p w:rsidR="00D85BC9" w:rsidRPr="007822CB" w:rsidP="00D85BC9" w14:paraId="3508890E" w14:textId="54BBB552">
            <w:pPr>
              <w:rPr>
                <w:sz w:val="22"/>
                <w:szCs w:val="22"/>
              </w:rPr>
            </w:pPr>
            <w:r w:rsidRPr="007822CB">
              <w:rPr>
                <w:sz w:val="22"/>
                <w:szCs w:val="22"/>
              </w:rPr>
              <w:t xml:space="preserve">Write </w:t>
            </w:r>
            <w:r w:rsidRPr="007822CB">
              <w:rPr>
                <w:b/>
                <w:sz w:val="22"/>
                <w:szCs w:val="22"/>
              </w:rPr>
              <w:t>P-3</w:t>
            </w:r>
            <w:r w:rsidRPr="007822CB">
              <w:rPr>
                <w:sz w:val="22"/>
                <w:szCs w:val="22"/>
              </w:rPr>
              <w:t xml:space="preserve"> in the classification block.</w:t>
            </w:r>
          </w:p>
          <w:p w:rsidR="00D85BC9" w:rsidRPr="007822CB" w:rsidP="00D85BC9" w14:paraId="464A4DF8" w14:textId="2B9E045A">
            <w:pPr>
              <w:rPr>
                <w:sz w:val="22"/>
                <w:szCs w:val="22"/>
              </w:rPr>
            </w:pPr>
          </w:p>
          <w:p w:rsidR="00D85BC9" w:rsidRPr="007822CB" w:rsidP="00D85BC9" w14:paraId="115DE858" w14:textId="156E8AD3">
            <w:pPr>
              <w:rPr>
                <w:sz w:val="22"/>
                <w:szCs w:val="22"/>
              </w:rPr>
            </w:pPr>
          </w:p>
          <w:p w:rsidR="00D85BC9" w:rsidRPr="007822CB" w:rsidP="00D85BC9" w14:paraId="4CD072DB" w14:textId="73D309DB">
            <w:pPr>
              <w:rPr>
                <w:sz w:val="22"/>
                <w:szCs w:val="22"/>
              </w:rPr>
            </w:pPr>
          </w:p>
          <w:p w:rsidR="00D85BC9" w:rsidRPr="007822CB" w:rsidP="00D85BC9" w14:paraId="022E0FA6" w14:textId="3C1AF4CC">
            <w:pPr>
              <w:rPr>
                <w:sz w:val="22"/>
                <w:szCs w:val="22"/>
              </w:rPr>
            </w:pPr>
          </w:p>
          <w:p w:rsidR="00D85BC9" w:rsidRPr="007822CB" w:rsidP="00D85BC9" w14:paraId="712E175E" w14:textId="795E1EB8">
            <w:pPr>
              <w:rPr>
                <w:sz w:val="22"/>
                <w:szCs w:val="22"/>
              </w:rPr>
            </w:pPr>
          </w:p>
          <w:p w:rsidR="00D85BC9" w:rsidRPr="007822CB" w:rsidP="00D85BC9" w14:paraId="2ACD61D2" w14:textId="77777777">
            <w:pPr>
              <w:rPr>
                <w:sz w:val="22"/>
                <w:szCs w:val="22"/>
              </w:rPr>
            </w:pPr>
          </w:p>
          <w:p w:rsidR="00D85BC9" w:rsidRPr="007822CB" w:rsidP="00D85BC9" w14:paraId="02BFE525" w14:textId="16C663DB">
            <w:pPr>
              <w:rPr>
                <w:sz w:val="22"/>
                <w:szCs w:val="22"/>
              </w:rPr>
            </w:pPr>
          </w:p>
          <w:p w:rsidR="00D85BC9" w:rsidRPr="007822CB" w:rsidP="00D85BC9" w14:paraId="02A20AD8" w14:textId="1D86C4BB">
            <w:pPr>
              <w:rPr>
                <w:sz w:val="22"/>
                <w:szCs w:val="22"/>
              </w:rPr>
            </w:pPr>
          </w:p>
          <w:p w:rsidR="00D85BC9" w:rsidRPr="007822CB" w:rsidP="00D85BC9" w14:paraId="5635FF9E" w14:textId="21FE3AAA">
            <w:pPr>
              <w:rPr>
                <w:b/>
                <w:bCs/>
                <w:sz w:val="22"/>
                <w:szCs w:val="22"/>
              </w:rPr>
            </w:pPr>
            <w:r w:rsidRPr="007822CB">
              <w:rPr>
                <w:b/>
                <w:bCs/>
                <w:sz w:val="22"/>
                <w:szCs w:val="22"/>
              </w:rPr>
              <w:t>…</w:t>
            </w:r>
          </w:p>
          <w:p w:rsidR="00D85BC9" w:rsidRPr="007822CB" w:rsidP="00D85BC9" w14:paraId="3512750B" w14:textId="06039005">
            <w:pPr>
              <w:rPr>
                <w:sz w:val="22"/>
                <w:szCs w:val="22"/>
              </w:rPr>
            </w:pPr>
          </w:p>
          <w:p w:rsidR="009E4419" w:rsidRPr="007822CB" w:rsidP="00D85BC9" w14:paraId="327D22A5" w14:textId="77777777">
            <w:pPr>
              <w:rPr>
                <w:sz w:val="22"/>
                <w:szCs w:val="22"/>
              </w:rPr>
            </w:pPr>
          </w:p>
          <w:p w:rsidR="009E4419" w:rsidRPr="007822CB" w:rsidP="00D85BC9" w14:paraId="6D620154" w14:textId="77777777">
            <w:pPr>
              <w:rPr>
                <w:sz w:val="22"/>
                <w:szCs w:val="22"/>
              </w:rPr>
            </w:pPr>
          </w:p>
          <w:p w:rsidR="009E4419" w:rsidRPr="007822CB" w:rsidP="00D85BC9" w14:paraId="3AE3718A" w14:textId="77777777">
            <w:pPr>
              <w:rPr>
                <w:sz w:val="22"/>
                <w:szCs w:val="22"/>
              </w:rPr>
            </w:pPr>
          </w:p>
          <w:p w:rsidR="00D85BC9" w:rsidRPr="007822CB" w:rsidP="00D85BC9" w14:paraId="2EE6D7E2" w14:textId="1A286FF4">
            <w:pPr>
              <w:rPr>
                <w:rFonts w:eastAsia="Calibri"/>
                <w:sz w:val="22"/>
                <w:szCs w:val="22"/>
              </w:rPr>
            </w:pPr>
            <w:r w:rsidRPr="007822CB">
              <w:rPr>
                <w:rFonts w:eastAsia="Calibri"/>
                <w:sz w:val="22"/>
                <w:szCs w:val="22"/>
              </w:rPr>
              <w:t xml:space="preserve">Write </w:t>
            </w:r>
            <w:r w:rsidRPr="007822CB">
              <w:rPr>
                <w:rFonts w:eastAsia="Calibri"/>
                <w:b/>
                <w:sz w:val="22"/>
                <w:szCs w:val="22"/>
              </w:rPr>
              <w:t>P-1S, P-2S,</w:t>
            </w:r>
            <w:r w:rsidRPr="007822CB">
              <w:rPr>
                <w:rFonts w:eastAsia="Calibri"/>
                <w:sz w:val="22"/>
                <w:szCs w:val="22"/>
              </w:rPr>
              <w:t xml:space="preserve"> or</w:t>
            </w:r>
            <w:r w:rsidRPr="007822CB">
              <w:rPr>
                <w:rFonts w:eastAsia="Calibri"/>
                <w:b/>
                <w:sz w:val="22"/>
                <w:szCs w:val="22"/>
              </w:rPr>
              <w:t xml:space="preserve"> P-3S</w:t>
            </w:r>
            <w:r w:rsidRPr="007822CB">
              <w:rPr>
                <w:rFonts w:eastAsia="Calibri"/>
                <w:sz w:val="22"/>
                <w:szCs w:val="22"/>
              </w:rPr>
              <w:t xml:space="preserve"> as appropriate in the classification block.</w:t>
            </w:r>
          </w:p>
          <w:p w:rsidR="00D85BC9" w:rsidRPr="007822CB" w:rsidP="00D85BC9" w14:paraId="59618ACD" w14:textId="0E16BCC8">
            <w:pPr>
              <w:rPr>
                <w:rFonts w:eastAsia="Calibri"/>
                <w:sz w:val="22"/>
                <w:szCs w:val="22"/>
              </w:rPr>
            </w:pPr>
          </w:p>
          <w:p w:rsidR="00D85BC9" w:rsidRPr="007822CB" w:rsidP="00D85BC9" w14:paraId="2C1CA814" w14:textId="77777777">
            <w:pPr>
              <w:rPr>
                <w:sz w:val="22"/>
                <w:szCs w:val="22"/>
              </w:rPr>
            </w:pPr>
          </w:p>
          <w:p w:rsidR="00D85BC9" w:rsidRPr="007822CB" w:rsidP="00D85BC9" w14:paraId="2DB3DD35" w14:textId="77777777">
            <w:pPr>
              <w:rPr>
                <w:sz w:val="22"/>
                <w:szCs w:val="22"/>
              </w:rPr>
            </w:pPr>
          </w:p>
          <w:p w:rsidR="00D85BC9" w:rsidRPr="007822CB" w:rsidP="00D85BC9" w14:paraId="3B638290" w14:textId="77777777">
            <w:pPr>
              <w:rPr>
                <w:b/>
                <w:bCs/>
                <w:sz w:val="22"/>
                <w:szCs w:val="22"/>
              </w:rPr>
            </w:pPr>
          </w:p>
          <w:p w:rsidR="00D85BC9" w:rsidRPr="007822CB" w:rsidP="00D85BC9" w14:paraId="670299C6" w14:textId="77777777">
            <w:pPr>
              <w:rPr>
                <w:b/>
                <w:bCs/>
                <w:sz w:val="22"/>
                <w:szCs w:val="22"/>
              </w:rPr>
            </w:pPr>
          </w:p>
          <w:p w:rsidR="00D85BC9" w:rsidRPr="007822CB" w:rsidP="00D85BC9" w14:paraId="40535B75" w14:textId="77777777">
            <w:pPr>
              <w:rPr>
                <w:b/>
                <w:bCs/>
                <w:sz w:val="22"/>
                <w:szCs w:val="22"/>
              </w:rPr>
            </w:pPr>
          </w:p>
          <w:p w:rsidR="00D85BC9" w:rsidRPr="007822CB" w:rsidP="00D85BC9" w14:paraId="6817913A" w14:textId="77777777">
            <w:pPr>
              <w:rPr>
                <w:b/>
                <w:bCs/>
                <w:sz w:val="22"/>
                <w:szCs w:val="22"/>
              </w:rPr>
            </w:pPr>
          </w:p>
          <w:p w:rsidR="00D85BC9" w:rsidRPr="007822CB" w:rsidP="00D85BC9" w14:paraId="49EEBBC5" w14:textId="242E7B33">
            <w:pPr>
              <w:rPr>
                <w:b/>
                <w:bCs/>
                <w:sz w:val="22"/>
                <w:szCs w:val="22"/>
              </w:rPr>
            </w:pPr>
          </w:p>
          <w:p w:rsidR="00D85BC9" w:rsidRPr="007822CB" w:rsidP="00D85BC9" w14:paraId="26391910" w14:textId="77777777">
            <w:pPr>
              <w:rPr>
                <w:b/>
                <w:bCs/>
                <w:sz w:val="22"/>
                <w:szCs w:val="22"/>
              </w:rPr>
            </w:pPr>
          </w:p>
          <w:p w:rsidR="00D85BC9" w:rsidRPr="007822CB" w:rsidP="00D85BC9" w14:paraId="1412495B" w14:textId="77777777">
            <w:pPr>
              <w:rPr>
                <w:b/>
                <w:bCs/>
                <w:sz w:val="22"/>
                <w:szCs w:val="22"/>
              </w:rPr>
            </w:pPr>
          </w:p>
          <w:p w:rsidR="00D85BC9" w:rsidRPr="007822CB" w:rsidP="00D85BC9" w14:paraId="14DEBB87" w14:textId="77777777">
            <w:pPr>
              <w:rPr>
                <w:b/>
                <w:bCs/>
                <w:sz w:val="22"/>
                <w:szCs w:val="22"/>
              </w:rPr>
            </w:pPr>
          </w:p>
          <w:p w:rsidR="00D85BC9" w:rsidRPr="007822CB" w:rsidP="00D85BC9" w14:paraId="3F438BE9" w14:textId="19B85B08">
            <w:pPr>
              <w:rPr>
                <w:b/>
                <w:bCs/>
                <w:sz w:val="22"/>
                <w:szCs w:val="22"/>
              </w:rPr>
            </w:pPr>
            <w:r w:rsidRPr="007822CB">
              <w:rPr>
                <w:b/>
                <w:bCs/>
                <w:sz w:val="22"/>
                <w:szCs w:val="22"/>
              </w:rPr>
              <w:t>…</w:t>
            </w:r>
          </w:p>
          <w:p w:rsidR="00D85BC9" w:rsidRPr="007822CB" w:rsidP="00D85BC9" w14:paraId="50E84157" w14:textId="6E89E39A">
            <w:pPr>
              <w:rPr>
                <w:b/>
                <w:bCs/>
                <w:sz w:val="22"/>
                <w:szCs w:val="22"/>
              </w:rPr>
            </w:pPr>
          </w:p>
          <w:p w:rsidR="00685513" w:rsidRPr="007822CB" w:rsidP="00D85BC9" w14:paraId="7FB5992F" w14:textId="77777777">
            <w:pPr>
              <w:rPr>
                <w:b/>
                <w:bCs/>
                <w:sz w:val="22"/>
                <w:szCs w:val="22"/>
              </w:rPr>
            </w:pPr>
          </w:p>
          <w:p w:rsidR="00685513" w:rsidRPr="007822CB" w:rsidP="00D85BC9" w14:paraId="6B2F42A8" w14:textId="77777777">
            <w:pPr>
              <w:rPr>
                <w:b/>
                <w:bCs/>
                <w:sz w:val="22"/>
                <w:szCs w:val="22"/>
              </w:rPr>
            </w:pPr>
          </w:p>
          <w:p w:rsidR="00890EC8" w:rsidRPr="007822CB" w:rsidP="00D85BC9" w14:paraId="3AED8707" w14:textId="3D432965">
            <w:pPr>
              <w:rPr>
                <w:b/>
                <w:bCs/>
                <w:sz w:val="22"/>
                <w:szCs w:val="22"/>
              </w:rPr>
            </w:pPr>
            <w:r w:rsidRPr="007822CB">
              <w:rPr>
                <w:b/>
                <w:bCs/>
                <w:sz w:val="22"/>
                <w:szCs w:val="22"/>
              </w:rPr>
              <w:t>[Page 21]</w:t>
            </w:r>
          </w:p>
          <w:p w:rsidR="00890EC8" w:rsidRPr="007822CB" w:rsidP="00D85BC9" w14:paraId="584B1BB9" w14:textId="77777777">
            <w:pPr>
              <w:rPr>
                <w:b/>
                <w:bCs/>
                <w:sz w:val="22"/>
                <w:szCs w:val="22"/>
              </w:rPr>
            </w:pPr>
          </w:p>
          <w:p w:rsidR="00D85BC9" w:rsidRPr="007822CB" w:rsidP="00D85BC9" w14:paraId="7FFB446A" w14:textId="77BCA599">
            <w:pPr>
              <w:rPr>
                <w:sz w:val="22"/>
                <w:szCs w:val="22"/>
              </w:rPr>
            </w:pPr>
            <w:r w:rsidRPr="007822CB">
              <w:rPr>
                <w:sz w:val="22"/>
                <w:szCs w:val="22"/>
              </w:rPr>
              <w:t xml:space="preserve">Write </w:t>
            </w:r>
            <w:r w:rsidRPr="007822CB">
              <w:rPr>
                <w:b/>
                <w:sz w:val="22"/>
                <w:szCs w:val="22"/>
              </w:rPr>
              <w:t>R-1</w:t>
            </w:r>
            <w:r w:rsidRPr="007822CB">
              <w:rPr>
                <w:sz w:val="22"/>
                <w:szCs w:val="22"/>
              </w:rPr>
              <w:t xml:space="preserve"> in the classification block.</w:t>
            </w:r>
          </w:p>
          <w:p w:rsidR="00D85BC9" w:rsidRPr="007822CB" w:rsidP="00D85BC9" w14:paraId="245383D1" w14:textId="77777777">
            <w:pPr>
              <w:rPr>
                <w:b/>
                <w:bCs/>
                <w:sz w:val="22"/>
                <w:szCs w:val="22"/>
              </w:rPr>
            </w:pPr>
          </w:p>
          <w:p w:rsidR="00D85BC9" w:rsidRPr="007822CB" w:rsidP="00D85BC9" w14:paraId="767A5261" w14:textId="77777777">
            <w:pPr>
              <w:rPr>
                <w:b/>
                <w:bCs/>
                <w:sz w:val="22"/>
                <w:szCs w:val="22"/>
              </w:rPr>
            </w:pPr>
          </w:p>
          <w:p w:rsidR="00D85BC9" w:rsidRPr="007822CB" w:rsidP="00D85BC9" w14:paraId="356031B2" w14:textId="77777777">
            <w:pPr>
              <w:rPr>
                <w:b/>
                <w:bCs/>
                <w:sz w:val="22"/>
                <w:szCs w:val="22"/>
              </w:rPr>
            </w:pPr>
          </w:p>
          <w:p w:rsidR="00D85BC9" w:rsidRPr="007822CB" w:rsidP="00D85BC9" w14:paraId="64FFEF49" w14:textId="77777777">
            <w:pPr>
              <w:rPr>
                <w:b/>
                <w:bCs/>
                <w:sz w:val="22"/>
                <w:szCs w:val="22"/>
              </w:rPr>
            </w:pPr>
            <w:r w:rsidRPr="007822CB">
              <w:rPr>
                <w:b/>
                <w:bCs/>
                <w:sz w:val="22"/>
                <w:szCs w:val="22"/>
              </w:rPr>
              <w:t>…</w:t>
            </w:r>
          </w:p>
          <w:p w:rsidR="00D85BC9" w:rsidRPr="007822CB" w:rsidP="00D85BC9" w14:paraId="1FA440F1" w14:textId="01576D2C">
            <w:pPr>
              <w:rPr>
                <w:b/>
                <w:bCs/>
                <w:sz w:val="22"/>
                <w:szCs w:val="22"/>
              </w:rPr>
            </w:pPr>
          </w:p>
        </w:tc>
        <w:tc>
          <w:tcPr>
            <w:tcW w:w="4095" w:type="dxa"/>
          </w:tcPr>
          <w:p w:rsidR="00D85BC9" w:rsidRPr="007822CB" w:rsidP="00D85BC9" w14:paraId="0B73F614" w14:textId="77777777">
            <w:pPr>
              <w:rPr>
                <w:b/>
                <w:bCs/>
                <w:sz w:val="22"/>
                <w:szCs w:val="22"/>
              </w:rPr>
            </w:pPr>
            <w:r w:rsidRPr="007822CB">
              <w:rPr>
                <w:b/>
                <w:bCs/>
                <w:sz w:val="22"/>
                <w:szCs w:val="22"/>
              </w:rPr>
              <w:t>[Page 7]</w:t>
            </w:r>
          </w:p>
          <w:p w:rsidR="00D85BC9" w:rsidRPr="007822CB" w:rsidP="00D85BC9" w14:paraId="7AB41FE0" w14:textId="77777777">
            <w:pPr>
              <w:rPr>
                <w:sz w:val="22"/>
                <w:szCs w:val="22"/>
              </w:rPr>
            </w:pPr>
          </w:p>
          <w:p w:rsidR="00D85BC9" w:rsidRPr="007822CB" w:rsidP="00D85BC9" w14:paraId="6B37C092" w14:textId="77777777">
            <w:pPr>
              <w:rPr>
                <w:rFonts w:eastAsia="Calibri"/>
                <w:b/>
                <w:sz w:val="22"/>
                <w:szCs w:val="22"/>
              </w:rPr>
            </w:pPr>
            <w:r w:rsidRPr="007822CB">
              <w:rPr>
                <w:rFonts w:eastAsia="Calibri"/>
                <w:b/>
                <w:sz w:val="22"/>
                <w:szCs w:val="22"/>
              </w:rPr>
              <w:t>Part 1.  Petition Always Required</w:t>
            </w:r>
          </w:p>
          <w:p w:rsidR="00D85BC9" w:rsidRPr="007822CB" w:rsidP="00D85BC9" w14:paraId="54E385F7" w14:textId="77777777">
            <w:pPr>
              <w:rPr>
                <w:sz w:val="22"/>
                <w:szCs w:val="22"/>
              </w:rPr>
            </w:pPr>
          </w:p>
          <w:p w:rsidR="00D85BC9" w:rsidRPr="007822CB" w:rsidP="00D85BC9" w14:paraId="37974858" w14:textId="77777777">
            <w:pPr>
              <w:rPr>
                <w:b/>
                <w:bCs/>
                <w:sz w:val="22"/>
                <w:szCs w:val="22"/>
              </w:rPr>
            </w:pPr>
            <w:r w:rsidRPr="007822CB">
              <w:rPr>
                <w:b/>
                <w:bCs/>
                <w:sz w:val="22"/>
                <w:szCs w:val="22"/>
              </w:rPr>
              <w:t>…</w:t>
            </w:r>
          </w:p>
          <w:p w:rsidR="00D85BC9" w:rsidRPr="007822CB" w:rsidP="00D85BC9" w14:paraId="0F0108B3" w14:textId="606B1B64">
            <w:pPr>
              <w:rPr>
                <w:b/>
                <w:sz w:val="22"/>
                <w:szCs w:val="22"/>
              </w:rPr>
            </w:pPr>
          </w:p>
          <w:p w:rsidR="00575F7E" w:rsidRPr="007822CB" w:rsidP="00575F7E" w14:paraId="0959B0AC" w14:textId="77777777">
            <w:pPr>
              <w:rPr>
                <w:rFonts w:eastAsia="Calibri"/>
                <w:sz w:val="22"/>
                <w:szCs w:val="22"/>
              </w:rPr>
            </w:pPr>
          </w:p>
          <w:p w:rsidR="00951264" w:rsidRPr="007822CB" w:rsidP="00575F7E" w14:paraId="6C23CFAD" w14:textId="77777777">
            <w:pPr>
              <w:rPr>
                <w:rFonts w:eastAsia="Calibri"/>
                <w:sz w:val="22"/>
                <w:szCs w:val="22"/>
              </w:rPr>
            </w:pPr>
          </w:p>
          <w:p w:rsidR="00D85BC9" w:rsidRPr="007822CB" w:rsidP="00D85BC9" w14:paraId="2B843AC0" w14:textId="40E8685B">
            <w:pPr>
              <w:rPr>
                <w:b/>
                <w:bCs/>
                <w:sz w:val="22"/>
                <w:szCs w:val="22"/>
              </w:rPr>
            </w:pPr>
            <w:r w:rsidRPr="007822CB">
              <w:rPr>
                <w:b/>
                <w:bCs/>
                <w:sz w:val="22"/>
                <w:szCs w:val="22"/>
              </w:rPr>
              <w:t xml:space="preserve">[Page </w:t>
            </w:r>
            <w:r w:rsidRPr="007822CB" w:rsidR="00037C42">
              <w:rPr>
                <w:b/>
                <w:bCs/>
                <w:sz w:val="22"/>
                <w:szCs w:val="22"/>
              </w:rPr>
              <w:t>10</w:t>
            </w:r>
            <w:r w:rsidRPr="007822CB">
              <w:rPr>
                <w:b/>
                <w:bCs/>
                <w:sz w:val="22"/>
                <w:szCs w:val="22"/>
              </w:rPr>
              <w:t>]</w:t>
            </w:r>
          </w:p>
          <w:p w:rsidR="00D85BC9" w:rsidRPr="007822CB" w:rsidP="00D85BC9" w14:paraId="3A34E921" w14:textId="77777777">
            <w:pPr>
              <w:rPr>
                <w:b/>
                <w:sz w:val="22"/>
                <w:szCs w:val="22"/>
              </w:rPr>
            </w:pPr>
          </w:p>
          <w:p w:rsidR="00D85BC9" w:rsidRPr="007822CB" w:rsidP="00D85BC9" w14:paraId="6926AD9A" w14:textId="70114113">
            <w:pPr>
              <w:rPr>
                <w:sz w:val="22"/>
                <w:szCs w:val="22"/>
              </w:rPr>
            </w:pPr>
            <w:r w:rsidRPr="007822CB">
              <w:rPr>
                <w:sz w:val="22"/>
                <w:szCs w:val="22"/>
              </w:rPr>
              <w:t xml:space="preserve">A petitioner seeking initial approval of H-1B or L nonimmigrant status for a beneficiary, or seeking approval to employ an H-1B or L nonimmigrant currently </w:t>
            </w:r>
            <w:r w:rsidRPr="007822CB">
              <w:rPr>
                <w:sz w:val="22"/>
                <w:szCs w:val="22"/>
              </w:rPr>
              <w:t xml:space="preserve">working for another employer, must submit an </w:t>
            </w:r>
            <w:r w:rsidRPr="007822CB">
              <w:rPr>
                <w:color w:val="FF0000"/>
                <w:sz w:val="22"/>
                <w:szCs w:val="22"/>
              </w:rPr>
              <w:t xml:space="preserve">additional Fraud </w:t>
            </w:r>
            <w:r w:rsidRPr="007822CB">
              <w:rPr>
                <w:sz w:val="22"/>
                <w:szCs w:val="22"/>
              </w:rPr>
              <w:t xml:space="preserve">Prevention and Detection fee.  This fee does not apply to H-1B1 </w:t>
            </w:r>
            <w:r w:rsidRPr="007822CB">
              <w:rPr>
                <w:color w:val="FF0000"/>
                <w:sz w:val="22"/>
                <w:szCs w:val="22"/>
              </w:rPr>
              <w:t xml:space="preserve">petitions.  </w:t>
            </w:r>
          </w:p>
          <w:p w:rsidR="00D85BC9" w:rsidRPr="007822CB" w:rsidP="00D85BC9" w14:paraId="0BDEE98E" w14:textId="77777777">
            <w:pPr>
              <w:rPr>
                <w:sz w:val="22"/>
                <w:szCs w:val="22"/>
              </w:rPr>
            </w:pPr>
          </w:p>
          <w:p w:rsidR="00D85BC9" w:rsidRPr="007822CB" w:rsidP="00D85BC9" w14:paraId="1CA458EA" w14:textId="77777777">
            <w:pPr>
              <w:rPr>
                <w:color w:val="FF0000"/>
                <w:sz w:val="22"/>
                <w:szCs w:val="22"/>
              </w:rPr>
            </w:pPr>
          </w:p>
          <w:p w:rsidR="00D85BC9" w:rsidRPr="007822CB" w:rsidP="00D85BC9" w14:paraId="0FFF6B47" w14:textId="77777777">
            <w:pPr>
              <w:rPr>
                <w:color w:val="FF0000"/>
                <w:sz w:val="22"/>
                <w:szCs w:val="22"/>
              </w:rPr>
            </w:pPr>
          </w:p>
          <w:p w:rsidR="00D85BC9" w:rsidRPr="007822CB" w:rsidP="00D85BC9" w14:paraId="01B2A2B0" w14:textId="60E9BE6E">
            <w:pPr>
              <w:rPr>
                <w:sz w:val="22"/>
                <w:szCs w:val="22"/>
              </w:rPr>
            </w:pPr>
            <w:r w:rsidRPr="007822CB">
              <w:rPr>
                <w:sz w:val="22"/>
                <w:szCs w:val="22"/>
              </w:rPr>
              <w:t xml:space="preserve">Those petitioners required to submit </w:t>
            </w:r>
            <w:r w:rsidRPr="007822CB">
              <w:rPr>
                <w:color w:val="FF0000"/>
                <w:sz w:val="22"/>
                <w:szCs w:val="22"/>
              </w:rPr>
              <w:t xml:space="preserve">the Fraud </w:t>
            </w:r>
            <w:r w:rsidRPr="007822CB">
              <w:rPr>
                <w:sz w:val="22"/>
                <w:szCs w:val="22"/>
              </w:rPr>
              <w:t xml:space="preserve">Prevention and Detection fee are also required to submit either an </w:t>
            </w:r>
            <w:r w:rsidRPr="007822CB">
              <w:rPr>
                <w:color w:val="FF0000"/>
                <w:sz w:val="22"/>
                <w:szCs w:val="22"/>
              </w:rPr>
              <w:t>additional H-1B</w:t>
            </w:r>
            <w:r w:rsidRPr="007822CB">
              <w:rPr>
                <w:sz w:val="22"/>
                <w:szCs w:val="22"/>
              </w:rPr>
              <w:t xml:space="preserve"> </w:t>
            </w:r>
            <w:r w:rsidRPr="007822CB">
              <w:rPr>
                <w:color w:val="FF0000"/>
                <w:sz w:val="22"/>
                <w:szCs w:val="22"/>
              </w:rPr>
              <w:t xml:space="preserve">or L-1 </w:t>
            </w:r>
            <w:r w:rsidRPr="007822CB">
              <w:rPr>
                <w:sz w:val="22"/>
                <w:szCs w:val="22"/>
              </w:rPr>
              <w:t>fee mandated by Public Law 114-113,</w:t>
            </w:r>
            <w:r w:rsidRPr="007822CB">
              <w:rPr>
                <w:b/>
                <w:sz w:val="22"/>
                <w:szCs w:val="22"/>
              </w:rPr>
              <w:t xml:space="preserve"> if</w:t>
            </w:r>
            <w:r w:rsidRPr="007822CB">
              <w:rPr>
                <w:sz w:val="22"/>
                <w:szCs w:val="22"/>
              </w:rPr>
              <w:t>:</w:t>
            </w:r>
          </w:p>
          <w:p w:rsidR="00D85BC9" w:rsidRPr="007822CB" w:rsidP="00D85BC9" w14:paraId="28FC1D77" w14:textId="08EB5AAF">
            <w:pPr>
              <w:rPr>
                <w:sz w:val="22"/>
                <w:szCs w:val="22"/>
              </w:rPr>
            </w:pPr>
            <w:r w:rsidRPr="007822CB">
              <w:rPr>
                <w:b/>
                <w:sz w:val="22"/>
                <w:szCs w:val="22"/>
              </w:rPr>
              <w:t>…</w:t>
            </w:r>
          </w:p>
          <w:p w:rsidR="00D85BC9" w:rsidRPr="007822CB" w:rsidP="00D85BC9" w14:paraId="6B03294E" w14:textId="520BC60F">
            <w:pPr>
              <w:rPr>
                <w:sz w:val="22"/>
                <w:szCs w:val="22"/>
              </w:rPr>
            </w:pPr>
          </w:p>
          <w:p w:rsidR="00D85BC9" w:rsidRPr="007822CB" w:rsidP="00D85BC9" w14:paraId="795AC440" w14:textId="77777777">
            <w:pPr>
              <w:rPr>
                <w:color w:val="FF0000"/>
                <w:sz w:val="22"/>
                <w:szCs w:val="22"/>
              </w:rPr>
            </w:pPr>
          </w:p>
          <w:p w:rsidR="00D85BC9" w:rsidRPr="007822CB" w:rsidP="00D85BC9" w14:paraId="28BA1095" w14:textId="1D12E7FE">
            <w:pPr>
              <w:rPr>
                <w:color w:val="FF0000"/>
                <w:sz w:val="22"/>
                <w:szCs w:val="22"/>
              </w:rPr>
            </w:pPr>
            <w:r w:rsidRPr="007822CB">
              <w:rPr>
                <w:color w:val="FF0000"/>
                <w:sz w:val="22"/>
                <w:szCs w:val="22"/>
              </w:rPr>
              <w:t>[deleted]</w:t>
            </w:r>
          </w:p>
          <w:p w:rsidR="00D85BC9" w:rsidRPr="007822CB" w:rsidP="00D85BC9" w14:paraId="7397326A" w14:textId="0A760931">
            <w:pPr>
              <w:rPr>
                <w:sz w:val="22"/>
                <w:szCs w:val="22"/>
              </w:rPr>
            </w:pPr>
          </w:p>
          <w:p w:rsidR="00D85BC9" w:rsidRPr="007822CB" w:rsidP="00D85BC9" w14:paraId="6D4B59DD" w14:textId="7EC374E8">
            <w:pPr>
              <w:rPr>
                <w:sz w:val="22"/>
                <w:szCs w:val="22"/>
              </w:rPr>
            </w:pPr>
          </w:p>
          <w:p w:rsidR="00D85BC9" w:rsidRPr="007822CB" w:rsidP="00D85BC9" w14:paraId="2B68F1C7" w14:textId="74101EC1">
            <w:pPr>
              <w:rPr>
                <w:sz w:val="22"/>
                <w:szCs w:val="22"/>
              </w:rPr>
            </w:pPr>
          </w:p>
          <w:p w:rsidR="00D85BC9" w:rsidRPr="007822CB" w:rsidP="00D85BC9" w14:paraId="2978CC8C" w14:textId="77777777">
            <w:pPr>
              <w:rPr>
                <w:sz w:val="22"/>
                <w:szCs w:val="22"/>
              </w:rPr>
            </w:pPr>
          </w:p>
          <w:p w:rsidR="00D85BC9" w:rsidRPr="007822CB" w:rsidP="00D85BC9" w14:paraId="735495AF" w14:textId="77777777">
            <w:pPr>
              <w:rPr>
                <w:sz w:val="22"/>
                <w:szCs w:val="22"/>
              </w:rPr>
            </w:pPr>
          </w:p>
          <w:p w:rsidR="00D85BC9" w:rsidRPr="007822CB" w:rsidP="00D85BC9" w14:paraId="0EFF60A0" w14:textId="50B2FA29">
            <w:pPr>
              <w:rPr>
                <w:sz w:val="22"/>
                <w:szCs w:val="22"/>
              </w:rPr>
            </w:pPr>
            <w:r w:rsidRPr="007822CB">
              <w:rPr>
                <w:color w:val="FF0000"/>
                <w:sz w:val="22"/>
                <w:szCs w:val="22"/>
              </w:rPr>
              <w:t xml:space="preserve">To </w:t>
            </w:r>
            <w:r w:rsidRPr="007822CB">
              <w:rPr>
                <w:sz w:val="22"/>
                <w:szCs w:val="22"/>
              </w:rPr>
              <w:t xml:space="preserve">determine if they are subject to any of these fees, petitioners must complete the H-1B and H1B1 Data Collection and Filing Fee Exemption Supplement discussed below. </w:t>
            </w:r>
            <w:r w:rsidRPr="007822CB" w:rsidR="00951264">
              <w:rPr>
                <w:sz w:val="22"/>
                <w:szCs w:val="22"/>
              </w:rPr>
              <w:t xml:space="preserve"> </w:t>
            </w:r>
            <w:r w:rsidRPr="007822CB">
              <w:rPr>
                <w:color w:val="FF0000"/>
                <w:sz w:val="22"/>
                <w:szCs w:val="22"/>
              </w:rPr>
              <w:t>See Form G-1055 for specific fee amounts.</w:t>
            </w:r>
          </w:p>
          <w:p w:rsidR="00D85BC9" w:rsidRPr="007822CB" w:rsidP="00D85BC9" w14:paraId="29B04F79" w14:textId="77777777">
            <w:pPr>
              <w:rPr>
                <w:b/>
                <w:sz w:val="22"/>
                <w:szCs w:val="22"/>
              </w:rPr>
            </w:pPr>
          </w:p>
          <w:p w:rsidR="00D85BC9" w:rsidRPr="007822CB" w:rsidP="00D85BC9" w14:paraId="7F798738" w14:textId="4BBC13C1">
            <w:pPr>
              <w:rPr>
                <w:b/>
                <w:sz w:val="22"/>
                <w:szCs w:val="22"/>
              </w:rPr>
            </w:pPr>
            <w:r w:rsidRPr="007822CB">
              <w:rPr>
                <w:b/>
                <w:sz w:val="22"/>
                <w:szCs w:val="22"/>
              </w:rPr>
              <w:t>…</w:t>
            </w:r>
          </w:p>
          <w:p w:rsidR="00D85BC9" w:rsidRPr="007822CB" w:rsidP="00D85BC9" w14:paraId="2819F0EB" w14:textId="799CE879">
            <w:pPr>
              <w:rPr>
                <w:b/>
                <w:sz w:val="22"/>
                <w:szCs w:val="22"/>
              </w:rPr>
            </w:pPr>
          </w:p>
          <w:p w:rsidR="00D85BC9" w:rsidRPr="007822CB" w:rsidP="00D85BC9" w14:paraId="063C3B85" w14:textId="77777777">
            <w:pPr>
              <w:rPr>
                <w:b/>
                <w:sz w:val="22"/>
                <w:szCs w:val="22"/>
              </w:rPr>
            </w:pPr>
            <w:r w:rsidRPr="007822CB">
              <w:rPr>
                <w:b/>
                <w:sz w:val="22"/>
                <w:szCs w:val="22"/>
              </w:rPr>
              <w:t>Who is required to submit this supplement?</w:t>
            </w:r>
          </w:p>
          <w:p w:rsidR="00D85BC9" w:rsidRPr="007822CB" w:rsidP="00D85BC9" w14:paraId="4FC4101E" w14:textId="77777777">
            <w:pPr>
              <w:rPr>
                <w:sz w:val="22"/>
                <w:szCs w:val="22"/>
              </w:rPr>
            </w:pPr>
          </w:p>
          <w:p w:rsidR="00D85BC9" w:rsidRPr="007822CB" w:rsidP="00D85BC9" w14:paraId="2FAB2E95" w14:textId="5096EF70">
            <w:pPr>
              <w:rPr>
                <w:color w:val="FF0000"/>
                <w:sz w:val="22"/>
                <w:szCs w:val="22"/>
              </w:rPr>
            </w:pPr>
            <w:r w:rsidRPr="007822CB">
              <w:rPr>
                <w:sz w:val="22"/>
                <w:szCs w:val="22"/>
              </w:rPr>
              <w:t xml:space="preserve">A U.S. employer or U.S. agent seeking to classify a beneficiary as an H-1B or H-1B1 Free Trade Nonimmigrant worker must file this supplement with the Form I-129 and the appropriate </w:t>
            </w:r>
            <w:r w:rsidRPr="007822CB">
              <w:rPr>
                <w:color w:val="FF0000"/>
                <w:sz w:val="22"/>
                <w:szCs w:val="22"/>
              </w:rPr>
              <w:t xml:space="preserve">fee.  </w:t>
            </w:r>
          </w:p>
          <w:p w:rsidR="00D85BC9" w:rsidRPr="007822CB" w:rsidP="00685513" w14:paraId="18F60D64" w14:textId="77777777">
            <w:pPr>
              <w:ind w:firstLine="720"/>
              <w:rPr>
                <w:b/>
                <w:sz w:val="22"/>
                <w:szCs w:val="22"/>
              </w:rPr>
            </w:pPr>
          </w:p>
          <w:p w:rsidR="00685513" w:rsidRPr="007822CB" w:rsidP="00685513" w14:paraId="7637F626" w14:textId="77777777">
            <w:pPr>
              <w:ind w:firstLine="720"/>
              <w:rPr>
                <w:b/>
                <w:sz w:val="22"/>
                <w:szCs w:val="22"/>
              </w:rPr>
            </w:pPr>
          </w:p>
          <w:p w:rsidR="00D85BC9" w:rsidRPr="007822CB" w:rsidP="00D85BC9" w14:paraId="2C292D52" w14:textId="77777777">
            <w:pPr>
              <w:rPr>
                <w:b/>
                <w:sz w:val="22"/>
                <w:szCs w:val="22"/>
              </w:rPr>
            </w:pPr>
            <w:r w:rsidRPr="007822CB">
              <w:rPr>
                <w:b/>
                <w:sz w:val="22"/>
                <w:szCs w:val="22"/>
              </w:rPr>
              <w:t>…</w:t>
            </w:r>
          </w:p>
          <w:p w:rsidR="00D85BC9" w:rsidRPr="007822CB" w:rsidP="00D85BC9" w14:paraId="52179467" w14:textId="77777777">
            <w:pPr>
              <w:rPr>
                <w:b/>
                <w:sz w:val="22"/>
                <w:szCs w:val="22"/>
              </w:rPr>
            </w:pPr>
          </w:p>
          <w:p w:rsidR="00D85BC9" w:rsidRPr="007822CB" w:rsidP="00D85BC9" w14:paraId="72A68FDE" w14:textId="769B64B8">
            <w:pPr>
              <w:rPr>
                <w:b/>
                <w:sz w:val="22"/>
                <w:szCs w:val="22"/>
              </w:rPr>
            </w:pPr>
          </w:p>
          <w:p w:rsidR="00D85BC9" w:rsidRPr="007822CB" w:rsidP="00D85BC9" w14:paraId="4273DF54" w14:textId="724B7659">
            <w:pPr>
              <w:rPr>
                <w:b/>
                <w:sz w:val="22"/>
                <w:szCs w:val="22"/>
              </w:rPr>
            </w:pPr>
          </w:p>
          <w:p w:rsidR="00D85BC9" w:rsidRPr="007822CB" w:rsidP="00D85BC9" w14:paraId="36A6B8AC" w14:textId="066F321C">
            <w:pPr>
              <w:rPr>
                <w:b/>
                <w:bCs/>
                <w:sz w:val="22"/>
                <w:szCs w:val="22"/>
              </w:rPr>
            </w:pPr>
            <w:r w:rsidRPr="007822CB">
              <w:rPr>
                <w:b/>
                <w:bCs/>
                <w:sz w:val="22"/>
                <w:szCs w:val="22"/>
              </w:rPr>
              <w:t>[Page 1</w:t>
            </w:r>
            <w:r w:rsidRPr="007822CB" w:rsidR="00037C42">
              <w:rPr>
                <w:b/>
                <w:bCs/>
                <w:sz w:val="22"/>
                <w:szCs w:val="22"/>
              </w:rPr>
              <w:t>1</w:t>
            </w:r>
            <w:r w:rsidRPr="007822CB">
              <w:rPr>
                <w:b/>
                <w:bCs/>
                <w:sz w:val="22"/>
                <w:szCs w:val="22"/>
              </w:rPr>
              <w:t>]</w:t>
            </w:r>
          </w:p>
          <w:p w:rsidR="00D85BC9" w:rsidRPr="007822CB" w:rsidP="00D85BC9" w14:paraId="17523430" w14:textId="77777777">
            <w:pPr>
              <w:rPr>
                <w:sz w:val="22"/>
                <w:szCs w:val="22"/>
              </w:rPr>
            </w:pPr>
          </w:p>
          <w:p w:rsidR="00D85BC9" w:rsidRPr="007822CB" w:rsidP="00D85BC9" w14:paraId="57704C58" w14:textId="766DCD2D">
            <w:pPr>
              <w:rPr>
                <w:sz w:val="22"/>
                <w:szCs w:val="22"/>
              </w:rPr>
            </w:pPr>
            <w:r w:rsidRPr="007822CB">
              <w:rPr>
                <w:sz w:val="22"/>
                <w:szCs w:val="22"/>
              </w:rPr>
              <w:t xml:space="preserve">Petitioners must complete </w:t>
            </w:r>
            <w:r w:rsidRPr="007822CB">
              <w:rPr>
                <w:b/>
                <w:sz w:val="22"/>
                <w:szCs w:val="22"/>
              </w:rPr>
              <w:t>Section 2., Fee Exemption and/or Determination</w:t>
            </w:r>
            <w:r w:rsidRPr="007822CB">
              <w:rPr>
                <w:sz w:val="22"/>
                <w:szCs w:val="22"/>
              </w:rPr>
              <w:t xml:space="preserve">, to determine whether they must pay the ACWIA fee.  </w:t>
            </w:r>
            <w:bookmarkStart w:id="5" w:name="_Hlk149844180"/>
            <w:r w:rsidRPr="007822CB">
              <w:rPr>
                <w:color w:val="FF0000"/>
                <w:sz w:val="22"/>
                <w:szCs w:val="22"/>
              </w:rPr>
              <w:t xml:space="preserve">See Form G-1055, available at </w:t>
            </w:r>
            <w:hyperlink r:id="rId11" w:history="1">
              <w:r w:rsidRPr="007822CB">
                <w:rPr>
                  <w:rStyle w:val="Hyperlink"/>
                  <w:b/>
                  <w:bCs/>
                  <w:sz w:val="22"/>
                  <w:szCs w:val="22"/>
                </w:rPr>
                <w:t>www.uscis.gov/forms</w:t>
              </w:r>
            </w:hyperlink>
            <w:r w:rsidRPr="007822CB">
              <w:rPr>
                <w:color w:val="FF0000"/>
                <w:sz w:val="22"/>
                <w:szCs w:val="22"/>
              </w:rPr>
              <w:t>, for specific information about the fees applicable to this form.  The</w:t>
            </w:r>
            <w:r w:rsidRPr="007822CB">
              <w:rPr>
                <w:sz w:val="22"/>
                <w:szCs w:val="22"/>
              </w:rPr>
              <w:t xml:space="preserve"> </w:t>
            </w:r>
            <w:bookmarkEnd w:id="5"/>
            <w:r w:rsidRPr="007822CB">
              <w:rPr>
                <w:sz w:val="22"/>
                <w:szCs w:val="22"/>
              </w:rPr>
              <w:t>petitioner is exempt from payment of the ACWIA fee if at least one of the following conditions apply:</w:t>
            </w:r>
          </w:p>
          <w:p w:rsidR="00D85BC9" w:rsidRPr="007822CB" w:rsidP="00D85BC9" w14:paraId="3201FC26" w14:textId="77777777">
            <w:pPr>
              <w:rPr>
                <w:b/>
                <w:sz w:val="22"/>
                <w:szCs w:val="22"/>
              </w:rPr>
            </w:pPr>
            <w:r w:rsidRPr="007822CB">
              <w:rPr>
                <w:b/>
                <w:sz w:val="22"/>
                <w:szCs w:val="22"/>
              </w:rPr>
              <w:t>…</w:t>
            </w:r>
          </w:p>
          <w:p w:rsidR="00526E5F" w:rsidRPr="007822CB" w:rsidP="00526E5F" w14:paraId="5DCA6852" w14:textId="77777777">
            <w:pPr>
              <w:rPr>
                <w:b/>
                <w:sz w:val="22"/>
                <w:szCs w:val="22"/>
              </w:rPr>
            </w:pPr>
          </w:p>
          <w:p w:rsidR="00685513" w:rsidRPr="007822CB" w:rsidP="00526E5F" w14:paraId="7C9C2DF1" w14:textId="77777777">
            <w:pPr>
              <w:rPr>
                <w:b/>
                <w:sz w:val="22"/>
                <w:szCs w:val="22"/>
              </w:rPr>
            </w:pPr>
          </w:p>
          <w:p w:rsidR="00526E5F" w:rsidRPr="007822CB" w:rsidP="00526E5F" w14:paraId="3910EE40" w14:textId="77777777">
            <w:pPr>
              <w:rPr>
                <w:b/>
                <w:sz w:val="22"/>
                <w:szCs w:val="22"/>
              </w:rPr>
            </w:pPr>
          </w:p>
          <w:p w:rsidR="00526E5F" w:rsidRPr="007822CB" w:rsidP="00526E5F" w14:paraId="5990ECA2" w14:textId="640F3587">
            <w:pPr>
              <w:rPr>
                <w:b/>
                <w:sz w:val="22"/>
                <w:szCs w:val="22"/>
              </w:rPr>
            </w:pPr>
            <w:r w:rsidRPr="007822CB">
              <w:rPr>
                <w:b/>
                <w:sz w:val="22"/>
                <w:szCs w:val="22"/>
              </w:rPr>
              <w:t>[Page 1</w:t>
            </w:r>
            <w:r w:rsidRPr="007822CB" w:rsidR="00037C42">
              <w:rPr>
                <w:b/>
                <w:sz w:val="22"/>
                <w:szCs w:val="22"/>
              </w:rPr>
              <w:t>2</w:t>
            </w:r>
            <w:r w:rsidRPr="007822CB">
              <w:rPr>
                <w:b/>
                <w:sz w:val="22"/>
                <w:szCs w:val="22"/>
              </w:rPr>
              <w:t>]</w:t>
            </w:r>
          </w:p>
          <w:p w:rsidR="00526E5F" w:rsidRPr="007822CB" w:rsidP="00D85BC9" w14:paraId="60B994D7" w14:textId="77777777">
            <w:pPr>
              <w:rPr>
                <w:b/>
                <w:sz w:val="22"/>
                <w:szCs w:val="22"/>
              </w:rPr>
            </w:pPr>
          </w:p>
          <w:p w:rsidR="00D85BC9" w:rsidRPr="007822CB" w:rsidP="00D85BC9" w14:paraId="14043A74" w14:textId="27D2E576">
            <w:pPr>
              <w:rPr>
                <w:sz w:val="22"/>
                <w:szCs w:val="22"/>
              </w:rPr>
            </w:pPr>
            <w:r w:rsidRPr="007822CB">
              <w:rPr>
                <w:b/>
                <w:sz w:val="22"/>
                <w:szCs w:val="22"/>
              </w:rPr>
              <w:t xml:space="preserve">4. </w:t>
            </w:r>
            <w:r w:rsidRPr="007822CB">
              <w:rPr>
                <w:sz w:val="22"/>
                <w:szCs w:val="22"/>
              </w:rPr>
              <w:t xml:space="preserve">This petition is the second or subsequent request for an extension of stay filed by the employer regardless of when the first extension of stay was filed or whether the </w:t>
            </w:r>
            <w:r w:rsidRPr="007822CB">
              <w:rPr>
                <w:color w:val="FF0000"/>
                <w:sz w:val="22"/>
                <w:szCs w:val="22"/>
              </w:rPr>
              <w:t xml:space="preserve">ACWIA </w:t>
            </w:r>
            <w:r w:rsidRPr="007822CB">
              <w:rPr>
                <w:sz w:val="22"/>
                <w:szCs w:val="22"/>
              </w:rPr>
              <w:t>filing fee was paid on the initial petition or the first extension of stay;</w:t>
            </w:r>
          </w:p>
          <w:p w:rsidR="00D85BC9" w:rsidRPr="007822CB" w:rsidP="00D85BC9" w14:paraId="21B570D0" w14:textId="77777777">
            <w:pPr>
              <w:rPr>
                <w:b/>
                <w:sz w:val="22"/>
                <w:szCs w:val="22"/>
              </w:rPr>
            </w:pPr>
            <w:r w:rsidRPr="007822CB">
              <w:rPr>
                <w:b/>
                <w:sz w:val="22"/>
                <w:szCs w:val="22"/>
              </w:rPr>
              <w:t>…</w:t>
            </w:r>
          </w:p>
          <w:p w:rsidR="00526E5F" w:rsidRPr="007822CB" w:rsidP="00685513" w14:paraId="2335ED6F" w14:textId="2F322450">
            <w:pPr>
              <w:tabs>
                <w:tab w:val="left" w:pos="315"/>
              </w:tabs>
              <w:rPr>
                <w:b/>
                <w:sz w:val="22"/>
                <w:szCs w:val="22"/>
              </w:rPr>
            </w:pPr>
          </w:p>
          <w:p w:rsidR="00D85BC9" w:rsidRPr="007822CB" w:rsidP="00D85BC9" w14:paraId="45B9BEDE" w14:textId="77777777">
            <w:pPr>
              <w:rPr>
                <w:b/>
                <w:sz w:val="22"/>
                <w:szCs w:val="22"/>
              </w:rPr>
            </w:pPr>
            <w:r w:rsidRPr="007822CB">
              <w:rPr>
                <w:b/>
                <w:sz w:val="22"/>
                <w:szCs w:val="22"/>
              </w:rPr>
              <w:t>What evidence is required under Section 2.?</w:t>
            </w:r>
          </w:p>
          <w:p w:rsidR="00D85BC9" w:rsidRPr="007822CB" w:rsidP="00D85BC9" w14:paraId="01DC3760" w14:textId="77777777">
            <w:pPr>
              <w:rPr>
                <w:sz w:val="22"/>
                <w:szCs w:val="22"/>
              </w:rPr>
            </w:pPr>
          </w:p>
          <w:p w:rsidR="00D85BC9" w:rsidRPr="007822CB" w:rsidP="00D85BC9" w14:paraId="7845007D" w14:textId="3B29F5B3">
            <w:pPr>
              <w:rPr>
                <w:sz w:val="22"/>
                <w:szCs w:val="22"/>
              </w:rPr>
            </w:pPr>
            <w:r w:rsidRPr="007822CB">
              <w:rPr>
                <w:sz w:val="22"/>
                <w:szCs w:val="22"/>
              </w:rPr>
              <w:t xml:space="preserve">Petitioners claiming an exemption from the </w:t>
            </w:r>
            <w:r w:rsidRPr="007822CB">
              <w:rPr>
                <w:color w:val="FF0000"/>
                <w:sz w:val="22"/>
                <w:szCs w:val="22"/>
              </w:rPr>
              <w:t xml:space="preserve">ACWIA </w:t>
            </w:r>
            <w:r w:rsidRPr="007822CB">
              <w:rPr>
                <w:sz w:val="22"/>
                <w:szCs w:val="22"/>
              </w:rPr>
              <w:t xml:space="preserve">filing fee must submit evidence showing </w:t>
            </w:r>
            <w:r w:rsidRPr="007822CB">
              <w:rPr>
                <w:color w:val="FF0000"/>
                <w:sz w:val="22"/>
                <w:szCs w:val="22"/>
              </w:rPr>
              <w:t xml:space="preserve">why </w:t>
            </w:r>
            <w:r w:rsidRPr="007822CB">
              <w:rPr>
                <w:sz w:val="22"/>
                <w:szCs w:val="22"/>
              </w:rPr>
              <w:t>the organization or entity is exempt.</w:t>
            </w:r>
          </w:p>
          <w:p w:rsidR="00D85BC9" w:rsidRPr="007822CB" w:rsidP="00D85BC9" w14:paraId="14B0467A" w14:textId="0B5D935E">
            <w:pPr>
              <w:rPr>
                <w:b/>
                <w:bCs/>
                <w:sz w:val="22"/>
                <w:szCs w:val="22"/>
              </w:rPr>
            </w:pPr>
            <w:r w:rsidRPr="007822CB">
              <w:rPr>
                <w:b/>
                <w:bCs/>
                <w:sz w:val="22"/>
                <w:szCs w:val="22"/>
              </w:rPr>
              <w:t>…</w:t>
            </w:r>
          </w:p>
          <w:p w:rsidR="00D85BC9" w:rsidRPr="007822CB" w:rsidP="00D85BC9" w14:paraId="1FEB240A" w14:textId="77777777">
            <w:pPr>
              <w:rPr>
                <w:b/>
                <w:bCs/>
                <w:sz w:val="22"/>
                <w:szCs w:val="22"/>
              </w:rPr>
            </w:pPr>
          </w:p>
          <w:p w:rsidR="00D176ED" w:rsidRPr="007822CB" w:rsidP="00D85BC9" w14:paraId="79E95383" w14:textId="77777777">
            <w:pPr>
              <w:rPr>
                <w:rFonts w:eastAsia="Calibri"/>
                <w:b/>
                <w:sz w:val="22"/>
                <w:szCs w:val="22"/>
                <w:u w:val="single"/>
              </w:rPr>
            </w:pPr>
          </w:p>
          <w:p w:rsidR="00D176ED" w:rsidRPr="007822CB" w:rsidP="00D85BC9" w14:paraId="2A3A2966" w14:textId="77777777">
            <w:pPr>
              <w:rPr>
                <w:rFonts w:eastAsia="Calibri"/>
                <w:b/>
                <w:sz w:val="22"/>
                <w:szCs w:val="22"/>
                <w:u w:val="single"/>
              </w:rPr>
            </w:pPr>
          </w:p>
          <w:p w:rsidR="00685513" w:rsidRPr="007822CB" w:rsidP="00685513" w14:paraId="78C56CB6" w14:textId="3880DFA1">
            <w:pPr>
              <w:rPr>
                <w:b/>
                <w:sz w:val="22"/>
                <w:szCs w:val="22"/>
              </w:rPr>
            </w:pPr>
            <w:r w:rsidRPr="007822CB">
              <w:rPr>
                <w:b/>
                <w:sz w:val="22"/>
                <w:szCs w:val="22"/>
              </w:rPr>
              <w:t>[Page 1</w:t>
            </w:r>
            <w:r w:rsidRPr="007822CB" w:rsidR="00037C42">
              <w:rPr>
                <w:b/>
                <w:sz w:val="22"/>
                <w:szCs w:val="22"/>
              </w:rPr>
              <w:t>3</w:t>
            </w:r>
            <w:r w:rsidRPr="007822CB">
              <w:rPr>
                <w:b/>
                <w:sz w:val="22"/>
                <w:szCs w:val="22"/>
              </w:rPr>
              <w:t>]</w:t>
            </w:r>
          </w:p>
          <w:p w:rsidR="00685513" w:rsidRPr="007822CB" w:rsidP="00D85BC9" w14:paraId="28CDC32D" w14:textId="77777777">
            <w:pPr>
              <w:rPr>
                <w:rFonts w:eastAsia="Calibri"/>
                <w:b/>
                <w:sz w:val="22"/>
                <w:szCs w:val="22"/>
                <w:u w:val="single"/>
              </w:rPr>
            </w:pPr>
          </w:p>
          <w:p w:rsidR="00D85BC9" w:rsidRPr="007822CB" w:rsidP="00D85BC9" w14:paraId="583E12A8" w14:textId="77777777">
            <w:pPr>
              <w:rPr>
                <w:rFonts w:eastAsia="Calibri"/>
                <w:sz w:val="22"/>
                <w:szCs w:val="22"/>
              </w:rPr>
            </w:pPr>
            <w:r w:rsidRPr="007822CB">
              <w:rPr>
                <w:rFonts w:eastAsia="Calibri"/>
                <w:sz w:val="22"/>
                <w:szCs w:val="22"/>
              </w:rPr>
              <w:t>Write</w:t>
            </w:r>
            <w:r w:rsidRPr="007822CB">
              <w:rPr>
                <w:rFonts w:eastAsia="Calibri"/>
                <w:b/>
                <w:sz w:val="22"/>
                <w:szCs w:val="22"/>
              </w:rPr>
              <w:t xml:space="preserve"> H-2A</w:t>
            </w:r>
            <w:r w:rsidRPr="007822CB">
              <w:rPr>
                <w:rFonts w:eastAsia="Calibri"/>
                <w:sz w:val="22"/>
                <w:szCs w:val="22"/>
              </w:rPr>
              <w:t xml:space="preserve"> in the classification block.</w:t>
            </w:r>
          </w:p>
          <w:p w:rsidR="00D85BC9" w:rsidRPr="007822CB" w:rsidP="00D85BC9" w14:paraId="26E5ACD1" w14:textId="77777777">
            <w:pPr>
              <w:rPr>
                <w:b/>
                <w:sz w:val="22"/>
                <w:szCs w:val="22"/>
              </w:rPr>
            </w:pPr>
          </w:p>
          <w:p w:rsidR="00D85BC9" w:rsidRPr="007822CB" w:rsidP="00D85BC9" w14:paraId="37324F93" w14:textId="335DDA2E">
            <w:pPr>
              <w:rPr>
                <w:color w:val="FF0000"/>
                <w:sz w:val="22"/>
                <w:szCs w:val="22"/>
              </w:rPr>
            </w:pPr>
            <w:bookmarkStart w:id="6" w:name="_Hlk149844431"/>
            <w:r w:rsidRPr="007822CB">
              <w:rPr>
                <w:b/>
                <w:bCs/>
                <w:color w:val="FF0000"/>
                <w:sz w:val="22"/>
                <w:szCs w:val="22"/>
              </w:rPr>
              <w:t xml:space="preserve">Total number of workers: </w:t>
            </w:r>
            <w:r w:rsidRPr="007822CB">
              <w:rPr>
                <w:color w:val="FF0000"/>
                <w:sz w:val="22"/>
                <w:szCs w:val="22"/>
              </w:rPr>
              <w:t xml:space="preserve"> The total number of workers you request on an H-2A petition must not exceed the number of workers approved by the Department of Labor on the temporary labor certification.  If naming beneficiaries, a single H-2A petition may not include more than 25 named workers.  A petitioner may file additional petitions if requesting more than 25 named workers.</w:t>
            </w:r>
          </w:p>
          <w:p w:rsidR="00D85BC9" w:rsidRPr="007822CB" w:rsidP="00D85BC9" w14:paraId="2023864F" w14:textId="77777777">
            <w:pPr>
              <w:rPr>
                <w:b/>
                <w:bCs/>
                <w:color w:val="FF0000"/>
                <w:sz w:val="22"/>
                <w:szCs w:val="22"/>
              </w:rPr>
            </w:pPr>
          </w:p>
          <w:p w:rsidR="00D85BC9" w:rsidRPr="007822CB" w:rsidP="00D85BC9" w14:paraId="0DE43841" w14:textId="1FE37280">
            <w:pPr>
              <w:rPr>
                <w:color w:val="FF0000"/>
                <w:sz w:val="22"/>
                <w:szCs w:val="22"/>
              </w:rPr>
            </w:pPr>
            <w:r w:rsidRPr="007822CB">
              <w:rPr>
                <w:b/>
                <w:bCs/>
                <w:color w:val="FF0000"/>
                <w:sz w:val="22"/>
                <w:szCs w:val="22"/>
              </w:rPr>
              <w:t xml:space="preserve">Naming beneficiaries. </w:t>
            </w:r>
            <w:r w:rsidRPr="007822CB">
              <w:rPr>
                <w:color w:val="FF0000"/>
                <w:sz w:val="22"/>
                <w:szCs w:val="22"/>
              </w:rPr>
              <w:t xml:space="preserve"> Generally, you may request named or unnamed workers as beneficiaries of an H-2A petition.  However, you may not request both named and unnamed workers on the same H-2A petition.</w:t>
            </w:r>
          </w:p>
          <w:p w:rsidR="00D85BC9" w:rsidRPr="007822CB" w:rsidP="00D85BC9" w14:paraId="074EC7E5" w14:textId="77777777">
            <w:pPr>
              <w:rPr>
                <w:color w:val="FF0000"/>
                <w:sz w:val="22"/>
                <w:szCs w:val="22"/>
              </w:rPr>
            </w:pPr>
          </w:p>
          <w:p w:rsidR="00D85BC9" w:rsidRPr="007822CB" w:rsidP="00D85BC9" w14:paraId="74574B18" w14:textId="77777777">
            <w:pPr>
              <w:rPr>
                <w:color w:val="FF0000"/>
                <w:sz w:val="22"/>
                <w:szCs w:val="22"/>
              </w:rPr>
            </w:pPr>
            <w:r w:rsidRPr="007822CB">
              <w:rPr>
                <w:color w:val="FF0000"/>
                <w:sz w:val="22"/>
                <w:szCs w:val="22"/>
              </w:rPr>
              <w:t xml:space="preserve">Workers must be named if you request workers who: </w:t>
            </w:r>
          </w:p>
          <w:p w:rsidR="00D85BC9" w:rsidRPr="007822CB" w:rsidP="00D85BC9" w14:paraId="53E8CCAE" w14:textId="77777777">
            <w:pPr>
              <w:rPr>
                <w:color w:val="FF0000"/>
                <w:sz w:val="22"/>
                <w:szCs w:val="22"/>
              </w:rPr>
            </w:pPr>
          </w:p>
          <w:p w:rsidR="00D85BC9" w:rsidRPr="007822CB" w:rsidP="00D85BC9" w14:paraId="25011DE2" w14:textId="2FDBB19F">
            <w:pPr>
              <w:rPr>
                <w:color w:val="FF0000"/>
                <w:sz w:val="22"/>
                <w:szCs w:val="22"/>
              </w:rPr>
            </w:pPr>
            <w:r w:rsidRPr="007822CB">
              <w:rPr>
                <w:b/>
                <w:color w:val="FF0000"/>
                <w:sz w:val="22"/>
                <w:szCs w:val="22"/>
              </w:rPr>
              <w:t xml:space="preserve">1. </w:t>
            </w:r>
            <w:r w:rsidRPr="007822CB">
              <w:rPr>
                <w:color w:val="FF0000"/>
                <w:sz w:val="22"/>
                <w:szCs w:val="22"/>
              </w:rPr>
              <w:t>Are currently in the United States; and</w:t>
            </w:r>
          </w:p>
          <w:p w:rsidR="00D85BC9" w:rsidRPr="007822CB" w:rsidP="00D85BC9" w14:paraId="36E42571" w14:textId="77777777">
            <w:pPr>
              <w:rPr>
                <w:color w:val="FF0000"/>
                <w:sz w:val="22"/>
                <w:szCs w:val="22"/>
              </w:rPr>
            </w:pPr>
          </w:p>
          <w:p w:rsidR="00D85BC9" w:rsidRPr="007822CB" w:rsidP="00D85BC9" w14:paraId="697D3EAF" w14:textId="77777777">
            <w:pPr>
              <w:rPr>
                <w:color w:val="FF0000"/>
                <w:sz w:val="22"/>
                <w:szCs w:val="22"/>
              </w:rPr>
            </w:pPr>
            <w:r w:rsidRPr="007822CB">
              <w:rPr>
                <w:b/>
                <w:color w:val="FF0000"/>
                <w:sz w:val="22"/>
                <w:szCs w:val="22"/>
              </w:rPr>
              <w:t xml:space="preserve">2. </w:t>
            </w:r>
            <w:r w:rsidRPr="007822CB">
              <w:rPr>
                <w:color w:val="FF0000"/>
                <w:sz w:val="22"/>
                <w:szCs w:val="22"/>
              </w:rPr>
              <w:t>Are nationals of countries that are not on the eligible countries list (see link and information below).</w:t>
            </w:r>
          </w:p>
          <w:bookmarkEnd w:id="6"/>
          <w:p w:rsidR="00D85BC9" w:rsidRPr="007822CB" w:rsidP="00D85BC9" w14:paraId="6313A239" w14:textId="2A98EFC7">
            <w:pPr>
              <w:rPr>
                <w:b/>
                <w:sz w:val="22"/>
                <w:szCs w:val="22"/>
              </w:rPr>
            </w:pPr>
          </w:p>
          <w:p w:rsidR="00D85BC9" w:rsidRPr="007822CB" w:rsidP="00D85BC9" w14:paraId="03435315" w14:textId="77777777">
            <w:pPr>
              <w:rPr>
                <w:rFonts w:eastAsia="Calibri"/>
                <w:sz w:val="22"/>
                <w:szCs w:val="22"/>
              </w:rPr>
            </w:pPr>
            <w:r w:rsidRPr="007822CB">
              <w:rPr>
                <w:rFonts w:eastAsia="Calibri"/>
                <w:sz w:val="22"/>
                <w:szCs w:val="22"/>
              </w:rPr>
              <w:t>The petition may be filed by:</w:t>
            </w:r>
          </w:p>
          <w:p w:rsidR="00D85BC9" w:rsidRPr="007822CB" w:rsidP="00D85BC9" w14:paraId="789F5AD6" w14:textId="77777777">
            <w:pPr>
              <w:rPr>
                <w:b/>
                <w:bCs/>
                <w:sz w:val="22"/>
                <w:szCs w:val="22"/>
              </w:rPr>
            </w:pPr>
            <w:r w:rsidRPr="007822CB">
              <w:rPr>
                <w:b/>
                <w:bCs/>
                <w:sz w:val="22"/>
                <w:szCs w:val="22"/>
              </w:rPr>
              <w:t>…</w:t>
            </w:r>
          </w:p>
          <w:p w:rsidR="00D85BC9" w:rsidRPr="007822CB" w:rsidP="00D85BC9" w14:paraId="67F9B107" w14:textId="77777777">
            <w:pPr>
              <w:rPr>
                <w:b/>
                <w:sz w:val="22"/>
                <w:szCs w:val="22"/>
              </w:rPr>
            </w:pPr>
          </w:p>
          <w:p w:rsidR="00685513" w:rsidRPr="007822CB" w:rsidP="00D85BC9" w14:paraId="280C8AE8" w14:textId="77777777">
            <w:pPr>
              <w:rPr>
                <w:b/>
                <w:sz w:val="22"/>
                <w:szCs w:val="22"/>
              </w:rPr>
            </w:pPr>
          </w:p>
          <w:p w:rsidR="00526E5F" w:rsidRPr="007822CB" w:rsidP="00D85BC9" w14:paraId="1C114E7C" w14:textId="77777777">
            <w:pPr>
              <w:rPr>
                <w:b/>
                <w:sz w:val="22"/>
                <w:szCs w:val="22"/>
              </w:rPr>
            </w:pPr>
          </w:p>
          <w:p w:rsidR="00032B94" w:rsidRPr="007822CB" w:rsidP="00032B94" w14:paraId="7D0A473C" w14:textId="586D8610">
            <w:pPr>
              <w:rPr>
                <w:b/>
                <w:bCs/>
                <w:sz w:val="22"/>
                <w:szCs w:val="22"/>
              </w:rPr>
            </w:pPr>
            <w:r w:rsidRPr="007822CB">
              <w:rPr>
                <w:b/>
                <w:bCs/>
                <w:sz w:val="22"/>
                <w:szCs w:val="22"/>
              </w:rPr>
              <w:t>[Page 1</w:t>
            </w:r>
            <w:r w:rsidRPr="007822CB" w:rsidR="00037C42">
              <w:rPr>
                <w:b/>
                <w:bCs/>
                <w:sz w:val="22"/>
                <w:szCs w:val="22"/>
              </w:rPr>
              <w:t>4</w:t>
            </w:r>
            <w:r w:rsidRPr="007822CB">
              <w:rPr>
                <w:b/>
                <w:bCs/>
                <w:sz w:val="22"/>
                <w:szCs w:val="22"/>
              </w:rPr>
              <w:t>]</w:t>
            </w:r>
          </w:p>
          <w:p w:rsidR="00032B94" w:rsidRPr="007822CB" w:rsidP="00D85BC9" w14:paraId="72F88E35" w14:textId="77777777">
            <w:pPr>
              <w:rPr>
                <w:sz w:val="22"/>
                <w:szCs w:val="22"/>
              </w:rPr>
            </w:pPr>
          </w:p>
          <w:p w:rsidR="00D85BC9" w:rsidRPr="007822CB" w:rsidP="00D85BC9" w14:paraId="685825FC" w14:textId="40C4C5D6">
            <w:pPr>
              <w:rPr>
                <w:sz w:val="22"/>
                <w:szCs w:val="22"/>
              </w:rPr>
            </w:pPr>
            <w:r w:rsidRPr="007822CB">
              <w:rPr>
                <w:sz w:val="22"/>
                <w:szCs w:val="22"/>
              </w:rPr>
              <w:t xml:space="preserve">Write </w:t>
            </w:r>
            <w:r w:rsidRPr="007822CB">
              <w:rPr>
                <w:b/>
                <w:sz w:val="22"/>
                <w:szCs w:val="22"/>
              </w:rPr>
              <w:t>H-2B</w:t>
            </w:r>
            <w:r w:rsidRPr="007822CB">
              <w:rPr>
                <w:sz w:val="22"/>
                <w:szCs w:val="22"/>
              </w:rPr>
              <w:t xml:space="preserve"> in the classification block.</w:t>
            </w:r>
          </w:p>
          <w:p w:rsidR="00D85BC9" w:rsidRPr="007822CB" w:rsidP="00D85BC9" w14:paraId="6A271E63" w14:textId="79C5AA08">
            <w:pPr>
              <w:rPr>
                <w:b/>
                <w:sz w:val="22"/>
                <w:szCs w:val="22"/>
              </w:rPr>
            </w:pPr>
          </w:p>
          <w:p w:rsidR="00D85BC9" w:rsidRPr="007822CB" w:rsidP="00D85BC9" w14:paraId="2DC52194" w14:textId="5E280AC0">
            <w:pPr>
              <w:rPr>
                <w:color w:val="FF0000"/>
                <w:sz w:val="22"/>
                <w:szCs w:val="22"/>
              </w:rPr>
            </w:pPr>
            <w:bookmarkStart w:id="7" w:name="_Hlk149844512"/>
            <w:r w:rsidRPr="007822CB">
              <w:rPr>
                <w:b/>
                <w:bCs/>
                <w:color w:val="FF0000"/>
                <w:sz w:val="22"/>
                <w:szCs w:val="22"/>
              </w:rPr>
              <w:t>Total number of workers:</w:t>
            </w:r>
            <w:r w:rsidRPr="007822CB">
              <w:rPr>
                <w:color w:val="FF0000"/>
                <w:sz w:val="22"/>
                <w:szCs w:val="22"/>
              </w:rPr>
              <w:t xml:space="preserve">  The total number of workers you request on an H-2B petition must not exceed the number of workers approved by the Department of Labor on the temporary labor certification.  If naming beneficiaries, a single H-2B petition may not include more than 25 named workers.  A petitioner may file additional petitions if requesting more than 25 named workers.</w:t>
            </w:r>
          </w:p>
          <w:p w:rsidR="00D85BC9" w:rsidRPr="007822CB" w:rsidP="00D85BC9" w14:paraId="7EA600B4" w14:textId="77777777">
            <w:pPr>
              <w:rPr>
                <w:b/>
                <w:bCs/>
                <w:color w:val="FF0000"/>
                <w:sz w:val="22"/>
                <w:szCs w:val="22"/>
              </w:rPr>
            </w:pPr>
          </w:p>
          <w:p w:rsidR="00D85BC9" w:rsidRPr="007822CB" w:rsidP="00D85BC9" w14:paraId="417606B5" w14:textId="12DE661E">
            <w:pPr>
              <w:rPr>
                <w:color w:val="FF0000"/>
                <w:sz w:val="22"/>
                <w:szCs w:val="22"/>
              </w:rPr>
            </w:pPr>
            <w:r w:rsidRPr="007822CB">
              <w:rPr>
                <w:b/>
                <w:bCs/>
                <w:color w:val="FF0000"/>
                <w:sz w:val="22"/>
                <w:szCs w:val="22"/>
              </w:rPr>
              <w:t>Naming beneficiaries.</w:t>
            </w:r>
            <w:r w:rsidRPr="007822CB">
              <w:rPr>
                <w:color w:val="FF0000"/>
                <w:sz w:val="22"/>
                <w:szCs w:val="22"/>
              </w:rPr>
              <w:t xml:space="preserve">  Generally, you may request named or unnamed workers as beneficiaries of an H-2B petition.  However, you may not request both named and unnamed workers on the same H-2B petition.</w:t>
            </w:r>
          </w:p>
          <w:p w:rsidR="00D85BC9" w:rsidRPr="007822CB" w:rsidP="00D85BC9" w14:paraId="67EC1768" w14:textId="77777777">
            <w:pPr>
              <w:rPr>
                <w:color w:val="FF0000"/>
                <w:sz w:val="22"/>
                <w:szCs w:val="22"/>
              </w:rPr>
            </w:pPr>
          </w:p>
          <w:p w:rsidR="00D85BC9" w:rsidRPr="007822CB" w:rsidP="00D85BC9" w14:paraId="674ADFD3" w14:textId="77777777">
            <w:pPr>
              <w:rPr>
                <w:color w:val="FF0000"/>
                <w:sz w:val="22"/>
                <w:szCs w:val="22"/>
              </w:rPr>
            </w:pPr>
            <w:r w:rsidRPr="007822CB">
              <w:rPr>
                <w:color w:val="FF0000"/>
                <w:sz w:val="22"/>
                <w:szCs w:val="22"/>
              </w:rPr>
              <w:t xml:space="preserve">Workers must be named if you request workers who: </w:t>
            </w:r>
          </w:p>
          <w:p w:rsidR="00D85BC9" w:rsidRPr="007822CB" w:rsidP="00D85BC9" w14:paraId="3C00FB25" w14:textId="77777777">
            <w:pPr>
              <w:rPr>
                <w:color w:val="FF0000"/>
                <w:sz w:val="22"/>
                <w:szCs w:val="22"/>
              </w:rPr>
            </w:pPr>
          </w:p>
          <w:p w:rsidR="00D85BC9" w:rsidRPr="007822CB" w:rsidP="00D85BC9" w14:paraId="569D15C5" w14:textId="3C5FD13C">
            <w:pPr>
              <w:rPr>
                <w:color w:val="FF0000"/>
                <w:sz w:val="22"/>
                <w:szCs w:val="22"/>
              </w:rPr>
            </w:pPr>
            <w:r w:rsidRPr="007822CB">
              <w:rPr>
                <w:b/>
                <w:color w:val="FF0000"/>
                <w:sz w:val="22"/>
                <w:szCs w:val="22"/>
              </w:rPr>
              <w:t xml:space="preserve">1. </w:t>
            </w:r>
            <w:r w:rsidRPr="007822CB">
              <w:rPr>
                <w:color w:val="FF0000"/>
                <w:sz w:val="22"/>
                <w:szCs w:val="22"/>
              </w:rPr>
              <w:t>Are currently in the United States; and</w:t>
            </w:r>
          </w:p>
          <w:p w:rsidR="00D85BC9" w:rsidRPr="007822CB" w:rsidP="00D85BC9" w14:paraId="63591216" w14:textId="77777777">
            <w:pPr>
              <w:rPr>
                <w:color w:val="FF0000"/>
                <w:sz w:val="22"/>
                <w:szCs w:val="22"/>
              </w:rPr>
            </w:pPr>
          </w:p>
          <w:p w:rsidR="00D85BC9" w:rsidRPr="007822CB" w:rsidP="00D85BC9" w14:paraId="6B17C8EE" w14:textId="77777777">
            <w:pPr>
              <w:rPr>
                <w:color w:val="FF0000"/>
                <w:sz w:val="22"/>
                <w:szCs w:val="22"/>
              </w:rPr>
            </w:pPr>
            <w:r w:rsidRPr="007822CB">
              <w:rPr>
                <w:b/>
                <w:color w:val="FF0000"/>
                <w:sz w:val="22"/>
                <w:szCs w:val="22"/>
              </w:rPr>
              <w:t xml:space="preserve">2. </w:t>
            </w:r>
            <w:r w:rsidRPr="007822CB">
              <w:rPr>
                <w:color w:val="FF0000"/>
                <w:sz w:val="22"/>
                <w:szCs w:val="22"/>
              </w:rPr>
              <w:t>Are nationals of countries that are not on the eligible countries list (see link and information below).</w:t>
            </w:r>
          </w:p>
          <w:bookmarkEnd w:id="7"/>
          <w:p w:rsidR="00D85BC9" w:rsidRPr="007822CB" w:rsidP="00D85BC9" w14:paraId="6ED8FBC7" w14:textId="77777777"/>
          <w:p w:rsidR="00D85BC9" w:rsidRPr="007822CB" w:rsidP="00D85BC9" w14:paraId="2F18EE97" w14:textId="001A46FF">
            <w:pPr>
              <w:rPr>
                <w:sz w:val="22"/>
                <w:szCs w:val="22"/>
              </w:rPr>
            </w:pPr>
            <w:r w:rsidRPr="007822CB">
              <w:rPr>
                <w:sz w:val="22"/>
                <w:szCs w:val="22"/>
              </w:rPr>
              <w:t>The petition must be filed by a U.S. employer, a U.S. agent, or a foreign employer filing through a U.S. agent.  The petitioner and employer (if different from the petitioner) must complete and sign the</w:t>
            </w:r>
            <w:r w:rsidRPr="007822CB" w:rsidR="005107D9">
              <w:rPr>
                <w:sz w:val="22"/>
                <w:szCs w:val="22"/>
              </w:rPr>
              <w:t xml:space="preserve"> </w:t>
            </w:r>
            <w:r w:rsidRPr="007822CB">
              <w:rPr>
                <w:sz w:val="22"/>
                <w:szCs w:val="22"/>
              </w:rPr>
              <w:t>relevant sections of the H Classification Supplement.</w:t>
            </w:r>
          </w:p>
          <w:p w:rsidR="00D85BC9" w:rsidRPr="007822CB" w:rsidP="00D85BC9" w14:paraId="599D4EEB" w14:textId="30439F39">
            <w:pPr>
              <w:rPr>
                <w:b/>
                <w:sz w:val="22"/>
                <w:szCs w:val="22"/>
              </w:rPr>
            </w:pPr>
            <w:r w:rsidRPr="007822CB">
              <w:rPr>
                <w:b/>
                <w:sz w:val="22"/>
                <w:szCs w:val="22"/>
              </w:rPr>
              <w:t>…</w:t>
            </w:r>
          </w:p>
          <w:p w:rsidR="00D85BC9" w:rsidRPr="007822CB" w:rsidP="00D85BC9" w14:paraId="501AC96D" w14:textId="2EAE3317">
            <w:pPr>
              <w:rPr>
                <w:b/>
                <w:sz w:val="22"/>
                <w:szCs w:val="22"/>
              </w:rPr>
            </w:pPr>
          </w:p>
          <w:p w:rsidR="00D85BC9" w:rsidRPr="007822CB" w:rsidP="00D85BC9" w14:paraId="0AB199BD" w14:textId="77777777">
            <w:pPr>
              <w:rPr>
                <w:rFonts w:eastAsia="Calibri"/>
                <w:b/>
                <w:sz w:val="22"/>
                <w:szCs w:val="22"/>
                <w:u w:val="single"/>
              </w:rPr>
            </w:pPr>
            <w:r w:rsidRPr="007822CB">
              <w:rPr>
                <w:rFonts w:eastAsia="Calibri"/>
                <w:b/>
                <w:sz w:val="22"/>
                <w:szCs w:val="22"/>
                <w:u w:val="single"/>
              </w:rPr>
              <w:t xml:space="preserve">Additional Information Regarding H-2A and H-2B </w:t>
            </w:r>
            <w:r w:rsidRPr="007822CB">
              <w:rPr>
                <w:rFonts w:eastAsia="Calibri"/>
                <w:b/>
                <w:color w:val="FF0000"/>
                <w:sz w:val="22"/>
                <w:szCs w:val="22"/>
                <w:u w:val="single"/>
              </w:rPr>
              <w:t>Petitions</w:t>
            </w:r>
          </w:p>
          <w:p w:rsidR="00D85BC9" w:rsidRPr="007822CB" w:rsidP="00D85BC9" w14:paraId="131EB7C8" w14:textId="77777777">
            <w:pPr>
              <w:rPr>
                <w:bCs/>
                <w:color w:val="FF0000"/>
                <w:sz w:val="22"/>
                <w:szCs w:val="22"/>
              </w:rPr>
            </w:pPr>
          </w:p>
          <w:p w:rsidR="00D85BC9" w:rsidRPr="007822CB" w:rsidP="00D85BC9" w14:paraId="39DFA650" w14:textId="2A0EC16A">
            <w:pPr>
              <w:rPr>
                <w:bCs/>
                <w:color w:val="FF0000"/>
                <w:sz w:val="22"/>
                <w:szCs w:val="22"/>
              </w:rPr>
            </w:pPr>
            <w:r w:rsidRPr="007822CB">
              <w:rPr>
                <w:bCs/>
                <w:color w:val="FF0000"/>
                <w:sz w:val="22"/>
                <w:szCs w:val="22"/>
              </w:rPr>
              <w:t>[deleted]</w:t>
            </w:r>
          </w:p>
          <w:p w:rsidR="00D85BC9" w:rsidRPr="007822CB" w:rsidP="00D85BC9" w14:paraId="438537DD" w14:textId="68BD051B">
            <w:pPr>
              <w:rPr>
                <w:bCs/>
                <w:color w:val="FF0000"/>
                <w:sz w:val="22"/>
                <w:szCs w:val="22"/>
              </w:rPr>
            </w:pPr>
          </w:p>
          <w:p w:rsidR="00D85BC9" w:rsidRPr="007822CB" w:rsidP="00D85BC9" w14:paraId="3679C542" w14:textId="77777777">
            <w:pPr>
              <w:rPr>
                <w:bCs/>
                <w:color w:val="FF0000"/>
                <w:sz w:val="22"/>
                <w:szCs w:val="22"/>
              </w:rPr>
            </w:pPr>
          </w:p>
          <w:p w:rsidR="00D85BC9" w:rsidRPr="007822CB" w:rsidP="00D85BC9" w14:paraId="090F9B64" w14:textId="77777777">
            <w:pPr>
              <w:rPr>
                <w:b/>
                <w:sz w:val="22"/>
                <w:szCs w:val="22"/>
              </w:rPr>
            </w:pPr>
          </w:p>
          <w:p w:rsidR="00D85BC9" w:rsidRPr="007822CB" w:rsidP="00D85BC9" w14:paraId="5679C6CD" w14:textId="197FA78C">
            <w:pPr>
              <w:rPr>
                <w:b/>
                <w:sz w:val="22"/>
                <w:szCs w:val="22"/>
              </w:rPr>
            </w:pPr>
          </w:p>
          <w:p w:rsidR="00D85BC9" w:rsidRPr="007822CB" w:rsidP="00D85BC9" w14:paraId="514B762F" w14:textId="5701B81F">
            <w:pPr>
              <w:rPr>
                <w:b/>
                <w:sz w:val="22"/>
                <w:szCs w:val="22"/>
              </w:rPr>
            </w:pPr>
          </w:p>
          <w:p w:rsidR="00D85BC9" w:rsidRPr="007822CB" w:rsidP="00D85BC9" w14:paraId="78016F4D" w14:textId="6A17C858">
            <w:pPr>
              <w:rPr>
                <w:b/>
                <w:sz w:val="22"/>
                <w:szCs w:val="22"/>
              </w:rPr>
            </w:pPr>
          </w:p>
          <w:p w:rsidR="00D85BC9" w:rsidRPr="007822CB" w:rsidP="00D85BC9" w14:paraId="2D6DBD0C" w14:textId="65FA5078">
            <w:pPr>
              <w:rPr>
                <w:b/>
                <w:sz w:val="22"/>
                <w:szCs w:val="22"/>
              </w:rPr>
            </w:pPr>
          </w:p>
          <w:p w:rsidR="00D85BC9" w:rsidRPr="007822CB" w:rsidP="00D85BC9" w14:paraId="4EEE0700" w14:textId="1C8F6B10">
            <w:pPr>
              <w:rPr>
                <w:b/>
                <w:sz w:val="22"/>
                <w:szCs w:val="22"/>
              </w:rPr>
            </w:pPr>
          </w:p>
          <w:p w:rsidR="00D85BC9" w:rsidRPr="007822CB" w:rsidP="00D85BC9" w14:paraId="450AF30B" w14:textId="501AC99B">
            <w:pPr>
              <w:rPr>
                <w:b/>
                <w:sz w:val="22"/>
                <w:szCs w:val="22"/>
              </w:rPr>
            </w:pPr>
          </w:p>
          <w:p w:rsidR="00D85BC9" w:rsidRPr="007822CB" w:rsidP="00D85BC9" w14:paraId="2EB52CA1" w14:textId="777DF6D9">
            <w:pPr>
              <w:rPr>
                <w:b/>
                <w:sz w:val="22"/>
                <w:szCs w:val="22"/>
              </w:rPr>
            </w:pPr>
          </w:p>
          <w:p w:rsidR="00D85BC9" w:rsidRPr="007822CB" w:rsidP="00D85BC9" w14:paraId="3673E548" w14:textId="172FDE24">
            <w:pPr>
              <w:rPr>
                <w:b/>
                <w:sz w:val="22"/>
                <w:szCs w:val="22"/>
              </w:rPr>
            </w:pPr>
          </w:p>
          <w:p w:rsidR="00D85BC9" w:rsidRPr="007822CB" w:rsidP="00D85BC9" w14:paraId="2269BC88" w14:textId="4D7282C0">
            <w:pPr>
              <w:rPr>
                <w:b/>
                <w:sz w:val="22"/>
                <w:szCs w:val="22"/>
              </w:rPr>
            </w:pPr>
          </w:p>
          <w:p w:rsidR="00D85BC9" w:rsidRPr="007822CB" w:rsidP="00D85BC9" w14:paraId="3D0ED552" w14:textId="7D1A6EE5">
            <w:pPr>
              <w:rPr>
                <w:b/>
                <w:sz w:val="22"/>
                <w:szCs w:val="22"/>
              </w:rPr>
            </w:pPr>
          </w:p>
          <w:p w:rsidR="00D85BC9" w:rsidRPr="007822CB" w:rsidP="00D85BC9" w14:paraId="7A1D4BA9" w14:textId="50EC97FE">
            <w:pPr>
              <w:rPr>
                <w:b/>
                <w:sz w:val="22"/>
                <w:szCs w:val="22"/>
              </w:rPr>
            </w:pPr>
          </w:p>
          <w:p w:rsidR="00D85BC9" w:rsidRPr="007822CB" w:rsidP="00D85BC9" w14:paraId="1F8FC005" w14:textId="68C64400">
            <w:pPr>
              <w:rPr>
                <w:b/>
                <w:sz w:val="22"/>
                <w:szCs w:val="22"/>
              </w:rPr>
            </w:pPr>
          </w:p>
          <w:p w:rsidR="00D85BC9" w:rsidRPr="007822CB" w:rsidP="00D85BC9" w14:paraId="192B9915" w14:textId="389C6F61">
            <w:pPr>
              <w:rPr>
                <w:b/>
                <w:sz w:val="22"/>
                <w:szCs w:val="22"/>
              </w:rPr>
            </w:pPr>
          </w:p>
          <w:p w:rsidR="00D85BC9" w:rsidRPr="007822CB" w:rsidP="00D85BC9" w14:paraId="6469B148" w14:textId="45C2F737">
            <w:pPr>
              <w:rPr>
                <w:b/>
                <w:sz w:val="22"/>
                <w:szCs w:val="22"/>
              </w:rPr>
            </w:pPr>
          </w:p>
          <w:p w:rsidR="00D85BC9" w:rsidRPr="007822CB" w:rsidP="00D85BC9" w14:paraId="6392CD93" w14:textId="11E55D04">
            <w:pPr>
              <w:rPr>
                <w:b/>
                <w:sz w:val="22"/>
                <w:szCs w:val="22"/>
              </w:rPr>
            </w:pPr>
          </w:p>
          <w:p w:rsidR="00D85BC9" w:rsidRPr="007822CB" w:rsidP="00D85BC9" w14:paraId="272E2969" w14:textId="30F77B82">
            <w:pPr>
              <w:rPr>
                <w:b/>
                <w:sz w:val="22"/>
                <w:szCs w:val="22"/>
              </w:rPr>
            </w:pPr>
          </w:p>
          <w:p w:rsidR="00D85BC9" w:rsidRPr="007822CB" w:rsidP="00D85BC9" w14:paraId="214A0651" w14:textId="2FE10DF8">
            <w:pPr>
              <w:rPr>
                <w:b/>
                <w:sz w:val="22"/>
                <w:szCs w:val="22"/>
              </w:rPr>
            </w:pPr>
          </w:p>
          <w:p w:rsidR="00D85BC9" w:rsidRPr="007822CB" w:rsidP="00D85BC9" w14:paraId="67E1B3F0" w14:textId="58C0FE04">
            <w:pPr>
              <w:rPr>
                <w:b/>
                <w:sz w:val="22"/>
                <w:szCs w:val="22"/>
              </w:rPr>
            </w:pPr>
          </w:p>
          <w:p w:rsidR="00D85BC9" w:rsidRPr="007822CB" w:rsidP="00D85BC9" w14:paraId="7EDDB4A5" w14:textId="1A680BF0">
            <w:pPr>
              <w:rPr>
                <w:b/>
                <w:sz w:val="22"/>
                <w:szCs w:val="22"/>
              </w:rPr>
            </w:pPr>
          </w:p>
          <w:p w:rsidR="00D85BC9" w:rsidRPr="007822CB" w:rsidP="00D85BC9" w14:paraId="249EC28B" w14:textId="799A057E">
            <w:pPr>
              <w:rPr>
                <w:b/>
                <w:sz w:val="22"/>
                <w:szCs w:val="22"/>
              </w:rPr>
            </w:pPr>
          </w:p>
          <w:p w:rsidR="00D85BC9" w:rsidRPr="007822CB" w:rsidP="00D85BC9" w14:paraId="24D1990D" w14:textId="17E95F51">
            <w:pPr>
              <w:rPr>
                <w:b/>
                <w:sz w:val="22"/>
                <w:szCs w:val="22"/>
              </w:rPr>
            </w:pPr>
          </w:p>
          <w:p w:rsidR="00D85BC9" w:rsidRPr="007822CB" w:rsidP="00D85BC9" w14:paraId="6EFA66DD" w14:textId="1CCA7670">
            <w:pPr>
              <w:rPr>
                <w:b/>
                <w:sz w:val="22"/>
                <w:szCs w:val="22"/>
              </w:rPr>
            </w:pPr>
          </w:p>
          <w:p w:rsidR="00037C42" w:rsidRPr="007822CB" w:rsidP="00D85BC9" w14:paraId="7B45BFAD" w14:textId="77777777">
            <w:pPr>
              <w:rPr>
                <w:b/>
                <w:sz w:val="22"/>
                <w:szCs w:val="22"/>
              </w:rPr>
            </w:pPr>
          </w:p>
          <w:p w:rsidR="00037C42" w:rsidRPr="007822CB" w:rsidP="00D85BC9" w14:paraId="06AB658B" w14:textId="77777777">
            <w:pPr>
              <w:rPr>
                <w:b/>
                <w:sz w:val="22"/>
                <w:szCs w:val="22"/>
              </w:rPr>
            </w:pPr>
          </w:p>
          <w:p w:rsidR="00D85BC9" w:rsidRPr="007822CB" w:rsidP="00D85BC9" w14:paraId="1E2E57FE" w14:textId="77777777">
            <w:pPr>
              <w:rPr>
                <w:b/>
                <w:sz w:val="22"/>
                <w:szCs w:val="22"/>
              </w:rPr>
            </w:pPr>
          </w:p>
          <w:p w:rsidR="00D85BC9" w:rsidRPr="007822CB" w:rsidP="00D85BC9" w14:paraId="0E963F98" w14:textId="77777777">
            <w:pPr>
              <w:rPr>
                <w:rFonts w:eastAsia="Calibri"/>
                <w:b/>
                <w:sz w:val="22"/>
                <w:szCs w:val="22"/>
              </w:rPr>
            </w:pPr>
            <w:r w:rsidRPr="007822CB">
              <w:rPr>
                <w:rFonts w:eastAsia="Calibri"/>
                <w:b/>
                <w:color w:val="FF0000"/>
                <w:sz w:val="22"/>
                <w:szCs w:val="22"/>
              </w:rPr>
              <w:t xml:space="preserve">Eligible </w:t>
            </w:r>
            <w:r w:rsidRPr="007822CB">
              <w:rPr>
                <w:rFonts w:eastAsia="Calibri"/>
                <w:b/>
                <w:sz w:val="22"/>
                <w:szCs w:val="22"/>
              </w:rPr>
              <w:t>Countries List</w:t>
            </w:r>
          </w:p>
          <w:p w:rsidR="00D85BC9" w:rsidRPr="007822CB" w:rsidP="00D85BC9" w14:paraId="1FBAA3A5" w14:textId="77777777">
            <w:pPr>
              <w:rPr>
                <w:b/>
                <w:bCs/>
                <w:sz w:val="22"/>
                <w:szCs w:val="22"/>
              </w:rPr>
            </w:pPr>
            <w:r w:rsidRPr="007822CB">
              <w:rPr>
                <w:b/>
                <w:bCs/>
                <w:sz w:val="22"/>
                <w:szCs w:val="22"/>
              </w:rPr>
              <w:t>…</w:t>
            </w:r>
          </w:p>
          <w:p w:rsidR="00D85BC9" w:rsidRPr="007822CB" w:rsidP="00D85BC9" w14:paraId="5624B174" w14:textId="0EB1E97E">
            <w:pPr>
              <w:rPr>
                <w:sz w:val="22"/>
                <w:szCs w:val="22"/>
              </w:rPr>
            </w:pPr>
          </w:p>
          <w:p w:rsidR="003A6181" w:rsidRPr="007822CB" w:rsidP="00D85BC9" w14:paraId="15050175" w14:textId="77777777">
            <w:pPr>
              <w:rPr>
                <w:sz w:val="22"/>
                <w:szCs w:val="22"/>
              </w:rPr>
            </w:pPr>
          </w:p>
          <w:p w:rsidR="005107D9" w:rsidRPr="007822CB" w:rsidP="00D85BC9" w14:paraId="043ECA28" w14:textId="77777777">
            <w:pPr>
              <w:rPr>
                <w:sz w:val="22"/>
                <w:szCs w:val="22"/>
              </w:rPr>
            </w:pPr>
          </w:p>
          <w:p w:rsidR="00A072B4" w:rsidRPr="007822CB" w:rsidP="00A072B4" w14:paraId="2B852CAE" w14:textId="7A84DCF8">
            <w:pPr>
              <w:rPr>
                <w:b/>
                <w:bCs/>
                <w:sz w:val="22"/>
                <w:szCs w:val="22"/>
              </w:rPr>
            </w:pPr>
            <w:r w:rsidRPr="007822CB">
              <w:rPr>
                <w:b/>
                <w:bCs/>
                <w:sz w:val="22"/>
                <w:szCs w:val="22"/>
              </w:rPr>
              <w:t>[Page 1</w:t>
            </w:r>
            <w:r w:rsidRPr="007822CB" w:rsidR="009E4419">
              <w:rPr>
                <w:b/>
                <w:bCs/>
                <w:sz w:val="22"/>
                <w:szCs w:val="22"/>
              </w:rPr>
              <w:t>6</w:t>
            </w:r>
            <w:r w:rsidRPr="007822CB">
              <w:rPr>
                <w:b/>
                <w:bCs/>
                <w:sz w:val="22"/>
                <w:szCs w:val="22"/>
              </w:rPr>
              <w:t>]</w:t>
            </w:r>
          </w:p>
          <w:p w:rsidR="00D85BC9" w:rsidRPr="007822CB" w:rsidP="00D85BC9" w14:paraId="58B8980A" w14:textId="6F66B434">
            <w:pPr>
              <w:rPr>
                <w:b/>
                <w:bCs/>
                <w:sz w:val="22"/>
                <w:szCs w:val="22"/>
              </w:rPr>
            </w:pPr>
          </w:p>
          <w:p w:rsidR="00685513" w:rsidRPr="007822CB" w:rsidP="00D85BC9" w14:paraId="75C3C779" w14:textId="77777777">
            <w:pPr>
              <w:rPr>
                <w:b/>
                <w:bCs/>
                <w:sz w:val="22"/>
                <w:szCs w:val="22"/>
              </w:rPr>
            </w:pPr>
          </w:p>
          <w:p w:rsidR="00D85BC9" w:rsidRPr="007822CB" w:rsidP="00D85BC9" w14:paraId="4F9A5207" w14:textId="38142AA0">
            <w:pPr>
              <w:rPr>
                <w:b/>
                <w:sz w:val="22"/>
                <w:szCs w:val="22"/>
              </w:rPr>
            </w:pPr>
            <w:r w:rsidRPr="007822CB">
              <w:rPr>
                <w:b/>
                <w:sz w:val="22"/>
                <w:szCs w:val="22"/>
              </w:rPr>
              <w:t>Filing Multiple Petitions</w:t>
            </w:r>
          </w:p>
          <w:p w:rsidR="00032B94" w:rsidRPr="007822CB" w:rsidP="00D85BC9" w14:paraId="78B41D27" w14:textId="77777777">
            <w:pPr>
              <w:rPr>
                <w:b/>
                <w:sz w:val="22"/>
                <w:szCs w:val="22"/>
              </w:rPr>
            </w:pPr>
          </w:p>
          <w:p w:rsidR="00D85BC9" w:rsidRPr="007822CB" w:rsidP="00D85BC9" w14:paraId="6C043576" w14:textId="20E1E7F5">
            <w:pPr>
              <w:rPr>
                <w:sz w:val="22"/>
                <w:szCs w:val="22"/>
              </w:rPr>
            </w:pPr>
            <w:r w:rsidRPr="007822CB">
              <w:rPr>
                <w:sz w:val="22"/>
                <w:szCs w:val="22"/>
              </w:rPr>
              <w:t xml:space="preserve">You generally may file one petition to request all of your H-2A or H-2B workers associated with one temporary labor certification </w:t>
            </w:r>
            <w:bookmarkStart w:id="8" w:name="_Hlk149844646"/>
            <w:r w:rsidRPr="007822CB">
              <w:rPr>
                <w:color w:val="FF0000"/>
                <w:sz w:val="22"/>
                <w:szCs w:val="22"/>
              </w:rPr>
              <w:t>(with a limit of 25 named workers per petition).</w:t>
            </w:r>
            <w:r w:rsidRPr="007822CB">
              <w:rPr>
                <w:sz w:val="22"/>
                <w:szCs w:val="22"/>
              </w:rPr>
              <w:t xml:space="preserve">  </w:t>
            </w:r>
            <w:bookmarkEnd w:id="8"/>
            <w:r w:rsidRPr="007822CB">
              <w:rPr>
                <w:sz w:val="22"/>
                <w:szCs w:val="22"/>
              </w:rPr>
              <w:t>In cases where filing a separate petition is not required, it may be advantageous to file more than one H-2A or H-2B petition instead.  This can occur when you petition for multiple workers, some of whom may not qualify for part or all of the validity period you request.  This most frequently occurs when:</w:t>
            </w:r>
          </w:p>
          <w:p w:rsidR="00701F7D" w:rsidRPr="007822CB" w:rsidP="00D85BC9" w14:paraId="60954B7F" w14:textId="77777777">
            <w:pPr>
              <w:rPr>
                <w:sz w:val="22"/>
                <w:szCs w:val="22"/>
              </w:rPr>
            </w:pPr>
          </w:p>
          <w:p w:rsidR="00D85BC9" w:rsidRPr="007822CB" w:rsidP="00D85BC9" w14:paraId="5DE12CA1" w14:textId="77777777">
            <w:pPr>
              <w:rPr>
                <w:b/>
                <w:sz w:val="22"/>
                <w:szCs w:val="22"/>
              </w:rPr>
            </w:pPr>
            <w:r w:rsidRPr="007822CB">
              <w:rPr>
                <w:b/>
                <w:sz w:val="22"/>
                <w:szCs w:val="22"/>
              </w:rPr>
              <w:t>…</w:t>
            </w:r>
          </w:p>
          <w:p w:rsidR="00D85BC9" w:rsidRPr="007822CB" w:rsidP="00D85BC9" w14:paraId="3B6A6C02" w14:textId="60AFEBEB">
            <w:pPr>
              <w:rPr>
                <w:b/>
                <w:sz w:val="22"/>
                <w:szCs w:val="22"/>
              </w:rPr>
            </w:pPr>
          </w:p>
          <w:p w:rsidR="00032B94" w:rsidRPr="007822CB" w:rsidP="00032B94" w14:paraId="199813C0" w14:textId="77777777">
            <w:pPr>
              <w:rPr>
                <w:rFonts w:eastAsia="Calibri"/>
                <w:b/>
                <w:sz w:val="22"/>
                <w:szCs w:val="22"/>
                <w:u w:val="single"/>
              </w:rPr>
            </w:pPr>
            <w:r w:rsidRPr="007822CB">
              <w:rPr>
                <w:rFonts w:eastAsia="Calibri"/>
                <w:b/>
                <w:sz w:val="22"/>
                <w:szCs w:val="22"/>
                <w:u w:val="single"/>
              </w:rPr>
              <w:t>H-3 Nonimmigrants (Two Types)</w:t>
            </w:r>
          </w:p>
          <w:p w:rsidR="00032B94" w:rsidRPr="007822CB" w:rsidP="00032B94" w14:paraId="7A3A7CB2" w14:textId="77777777">
            <w:pPr>
              <w:rPr>
                <w:rFonts w:eastAsia="Calibri"/>
                <w:b/>
                <w:sz w:val="22"/>
                <w:szCs w:val="22"/>
              </w:rPr>
            </w:pPr>
          </w:p>
          <w:p w:rsidR="00032B94" w:rsidRPr="007822CB" w:rsidP="00032B94" w14:paraId="30CEB199" w14:textId="77777777">
            <w:pPr>
              <w:rPr>
                <w:rFonts w:eastAsia="Calibri"/>
                <w:b/>
                <w:sz w:val="22"/>
                <w:szCs w:val="22"/>
              </w:rPr>
            </w:pPr>
            <w:r w:rsidRPr="007822CB">
              <w:rPr>
                <w:rFonts w:eastAsia="Calibri"/>
                <w:b/>
                <w:sz w:val="22"/>
                <w:szCs w:val="22"/>
              </w:rPr>
              <w:t xml:space="preserve">The H-3 classification is for </w:t>
            </w:r>
            <w:bookmarkStart w:id="9" w:name="_Hlk137031825"/>
            <w:r w:rsidRPr="007822CB">
              <w:rPr>
                <w:rFonts w:eastAsia="Calibri"/>
                <w:b/>
                <w:sz w:val="22"/>
                <w:szCs w:val="22"/>
              </w:rPr>
              <w:t xml:space="preserve">beneficiaries </w:t>
            </w:r>
            <w:bookmarkEnd w:id="9"/>
            <w:r w:rsidRPr="007822CB">
              <w:rPr>
                <w:rFonts w:eastAsia="Calibri"/>
                <w:b/>
                <w:sz w:val="22"/>
                <w:szCs w:val="22"/>
              </w:rPr>
              <w:t>coming to the United States temporarily to participate in a special education exchange visitor program in the education of children with physical, mental, or emotional disabilities.</w:t>
            </w:r>
          </w:p>
          <w:p w:rsidR="00D85BC9" w:rsidRPr="007822CB" w:rsidP="00D85BC9" w14:paraId="7CBE5BBE" w14:textId="77777777">
            <w:pPr>
              <w:rPr>
                <w:rFonts w:eastAsia="Calibri"/>
                <w:sz w:val="22"/>
                <w:szCs w:val="22"/>
              </w:rPr>
            </w:pPr>
            <w:r w:rsidRPr="007822CB">
              <w:rPr>
                <w:rFonts w:eastAsia="Calibri"/>
                <w:sz w:val="22"/>
                <w:szCs w:val="22"/>
              </w:rPr>
              <w:t xml:space="preserve">Write </w:t>
            </w:r>
            <w:r w:rsidRPr="007822CB">
              <w:rPr>
                <w:rFonts w:eastAsia="Calibri"/>
                <w:b/>
                <w:sz w:val="22"/>
                <w:szCs w:val="22"/>
              </w:rPr>
              <w:t>H-3</w:t>
            </w:r>
            <w:r w:rsidRPr="007822CB">
              <w:rPr>
                <w:rFonts w:eastAsia="Calibri"/>
                <w:sz w:val="22"/>
                <w:szCs w:val="22"/>
              </w:rPr>
              <w:t xml:space="preserve"> in the classification block.</w:t>
            </w:r>
          </w:p>
          <w:p w:rsidR="00D85BC9" w:rsidP="00D85BC9" w14:paraId="5724F964" w14:textId="77777777">
            <w:pPr>
              <w:rPr>
                <w:b/>
                <w:sz w:val="22"/>
                <w:szCs w:val="22"/>
              </w:rPr>
            </w:pPr>
          </w:p>
          <w:p w:rsidR="00EC7F46" w:rsidRPr="007822CB" w:rsidP="00D85BC9" w14:paraId="75EE4198" w14:textId="77777777">
            <w:pPr>
              <w:rPr>
                <w:b/>
                <w:sz w:val="22"/>
                <w:szCs w:val="22"/>
              </w:rPr>
            </w:pPr>
          </w:p>
          <w:p w:rsidR="00D85BC9" w:rsidRPr="007822CB" w:rsidP="00D85BC9" w14:paraId="2E04969B" w14:textId="3EF513CE">
            <w:pPr>
              <w:rPr>
                <w:color w:val="FF0000"/>
                <w:sz w:val="22"/>
                <w:szCs w:val="22"/>
              </w:rPr>
            </w:pPr>
            <w:bookmarkStart w:id="10" w:name="_Hlk149844702"/>
            <w:r w:rsidRPr="007822CB">
              <w:rPr>
                <w:b/>
                <w:bCs/>
                <w:color w:val="FF0000"/>
                <w:sz w:val="22"/>
                <w:szCs w:val="22"/>
              </w:rPr>
              <w:t>Including more than one beneficiary in a petition.</w:t>
            </w:r>
            <w:r w:rsidRPr="007822CB">
              <w:rPr>
                <w:color w:val="FF0000"/>
                <w:sz w:val="22"/>
                <w:szCs w:val="22"/>
              </w:rPr>
              <w:t xml:space="preserve">  You may include up to 25 beneficiaries on the same petition if all beneficiaries will receive the same training for the same period of time in the same location.  If you seek H-3 classification for more than 25 beneficiaries, you must file more than one petition.</w:t>
            </w:r>
          </w:p>
          <w:bookmarkEnd w:id="10"/>
          <w:p w:rsidR="00D85BC9" w:rsidRPr="007822CB" w:rsidP="00D85BC9" w14:paraId="411306C0" w14:textId="0929FEE7">
            <w:pPr>
              <w:rPr>
                <w:b/>
                <w:bCs/>
                <w:sz w:val="22"/>
                <w:szCs w:val="22"/>
              </w:rPr>
            </w:pPr>
            <w:r w:rsidRPr="007822CB">
              <w:rPr>
                <w:b/>
                <w:bCs/>
                <w:sz w:val="22"/>
                <w:szCs w:val="22"/>
              </w:rPr>
              <w:t>…</w:t>
            </w:r>
          </w:p>
          <w:p w:rsidR="00526E5F" w:rsidRPr="007822CB" w:rsidP="00D85BC9" w14:paraId="37BF391F" w14:textId="77777777">
            <w:pPr>
              <w:rPr>
                <w:b/>
                <w:bCs/>
                <w:sz w:val="22"/>
                <w:szCs w:val="22"/>
              </w:rPr>
            </w:pPr>
          </w:p>
          <w:p w:rsidR="00F57CD5" w:rsidRPr="007822CB" w:rsidP="00D85BC9" w14:paraId="1EA68CE5" w14:textId="77777777">
            <w:pPr>
              <w:rPr>
                <w:b/>
                <w:bCs/>
                <w:sz w:val="22"/>
                <w:szCs w:val="22"/>
              </w:rPr>
            </w:pPr>
          </w:p>
          <w:p w:rsidR="00D85BC9" w:rsidRPr="007822CB" w:rsidP="00D85BC9" w14:paraId="09DFBBFC" w14:textId="11BD355A">
            <w:pPr>
              <w:rPr>
                <w:b/>
                <w:bCs/>
                <w:sz w:val="22"/>
                <w:szCs w:val="22"/>
              </w:rPr>
            </w:pPr>
          </w:p>
          <w:p w:rsidR="00621E4A" w:rsidRPr="007822CB" w:rsidP="00621E4A" w14:paraId="5EF271AB" w14:textId="63ADCC7F">
            <w:pPr>
              <w:rPr>
                <w:b/>
                <w:bCs/>
                <w:sz w:val="22"/>
                <w:szCs w:val="22"/>
              </w:rPr>
            </w:pPr>
            <w:r w:rsidRPr="007822CB">
              <w:rPr>
                <w:b/>
                <w:bCs/>
                <w:sz w:val="22"/>
                <w:szCs w:val="22"/>
              </w:rPr>
              <w:t>[Page 1</w:t>
            </w:r>
            <w:r w:rsidRPr="007822CB" w:rsidR="009E4419">
              <w:rPr>
                <w:b/>
                <w:bCs/>
                <w:sz w:val="22"/>
                <w:szCs w:val="22"/>
              </w:rPr>
              <w:t>8</w:t>
            </w:r>
            <w:r w:rsidRPr="007822CB">
              <w:rPr>
                <w:b/>
                <w:bCs/>
                <w:sz w:val="22"/>
                <w:szCs w:val="22"/>
              </w:rPr>
              <w:t>]</w:t>
            </w:r>
          </w:p>
          <w:p w:rsidR="00D85BC9" w:rsidRPr="007822CB" w:rsidP="00D85BC9" w14:paraId="73DF5178" w14:textId="59456FC3">
            <w:pPr>
              <w:rPr>
                <w:b/>
                <w:bCs/>
                <w:sz w:val="22"/>
                <w:szCs w:val="22"/>
              </w:rPr>
            </w:pPr>
          </w:p>
          <w:p w:rsidR="00D85BC9" w:rsidRPr="007822CB" w:rsidP="00D85BC9" w14:paraId="05FB99E6" w14:textId="77777777">
            <w:pPr>
              <w:rPr>
                <w:sz w:val="22"/>
                <w:szCs w:val="22"/>
              </w:rPr>
            </w:pPr>
            <w:r w:rsidRPr="007822CB">
              <w:rPr>
                <w:b/>
                <w:bCs/>
                <w:sz w:val="22"/>
                <w:szCs w:val="22"/>
              </w:rPr>
              <w:t xml:space="preserve">2. </w:t>
            </w:r>
            <w:r w:rsidRPr="007822CB">
              <w:rPr>
                <w:sz w:val="22"/>
                <w:szCs w:val="22"/>
              </w:rPr>
              <w:t xml:space="preserve">The petitioner has the financial ability to renumerate the beneficiary and to commence doing business in the United </w:t>
            </w:r>
            <w:r w:rsidRPr="007822CB">
              <w:rPr>
                <w:color w:val="FF0000"/>
                <w:sz w:val="22"/>
                <w:szCs w:val="22"/>
              </w:rPr>
              <w:t xml:space="preserve">States.  </w:t>
            </w:r>
          </w:p>
          <w:p w:rsidR="00D85BC9" w:rsidRPr="007822CB" w:rsidP="00D85BC9" w14:paraId="17434B5D" w14:textId="77777777">
            <w:pPr>
              <w:rPr>
                <w:color w:val="FF0000"/>
                <w:sz w:val="22"/>
                <w:szCs w:val="22"/>
              </w:rPr>
            </w:pPr>
          </w:p>
          <w:p w:rsidR="00D85BC9" w:rsidRPr="007822CB" w:rsidP="00D85BC9" w14:paraId="57DD7FC1" w14:textId="204BCEA5">
            <w:pPr>
              <w:rPr>
                <w:color w:val="FF0000"/>
                <w:sz w:val="22"/>
                <w:szCs w:val="22"/>
              </w:rPr>
            </w:pPr>
            <w:r w:rsidRPr="007822CB">
              <w:rPr>
                <w:color w:val="FF0000"/>
                <w:sz w:val="22"/>
                <w:szCs w:val="22"/>
              </w:rPr>
              <w:t>[deleted]</w:t>
            </w:r>
          </w:p>
          <w:p w:rsidR="00D85BC9" w:rsidRPr="007822CB" w:rsidP="00D85BC9" w14:paraId="7144CA70" w14:textId="77777777">
            <w:pPr>
              <w:rPr>
                <w:b/>
                <w:bCs/>
                <w:sz w:val="22"/>
                <w:szCs w:val="22"/>
              </w:rPr>
            </w:pPr>
          </w:p>
          <w:p w:rsidR="00D85BC9" w:rsidRPr="007822CB" w:rsidP="00D85BC9" w14:paraId="6B6151A5" w14:textId="77777777">
            <w:pPr>
              <w:rPr>
                <w:b/>
                <w:sz w:val="22"/>
                <w:szCs w:val="22"/>
              </w:rPr>
            </w:pPr>
          </w:p>
          <w:p w:rsidR="00D85BC9" w:rsidRPr="007822CB" w:rsidP="00D85BC9" w14:paraId="25C9E886" w14:textId="77777777">
            <w:pPr>
              <w:rPr>
                <w:b/>
                <w:sz w:val="22"/>
                <w:szCs w:val="22"/>
              </w:rPr>
            </w:pPr>
          </w:p>
          <w:p w:rsidR="00D85BC9" w:rsidRPr="007822CB" w:rsidP="00D85BC9" w14:paraId="279FFE86" w14:textId="77777777">
            <w:pPr>
              <w:rPr>
                <w:b/>
                <w:sz w:val="22"/>
                <w:szCs w:val="22"/>
              </w:rPr>
            </w:pPr>
          </w:p>
          <w:p w:rsidR="00D85BC9" w:rsidRPr="007822CB" w:rsidP="00D85BC9" w14:paraId="1436DF05" w14:textId="77777777">
            <w:pPr>
              <w:rPr>
                <w:b/>
                <w:sz w:val="22"/>
                <w:szCs w:val="22"/>
              </w:rPr>
            </w:pPr>
          </w:p>
          <w:p w:rsidR="00D85BC9" w:rsidRPr="007822CB" w:rsidP="00D85BC9" w14:paraId="4BE49949" w14:textId="77777777">
            <w:pPr>
              <w:rPr>
                <w:b/>
                <w:bCs/>
                <w:sz w:val="22"/>
                <w:szCs w:val="22"/>
                <w:u w:val="single"/>
              </w:rPr>
            </w:pPr>
          </w:p>
          <w:p w:rsidR="00D85BC9" w:rsidRPr="007822CB" w:rsidP="00D85BC9" w14:paraId="17D7932B" w14:textId="71405408">
            <w:pPr>
              <w:rPr>
                <w:b/>
                <w:bCs/>
                <w:sz w:val="22"/>
                <w:szCs w:val="22"/>
                <w:u w:val="single"/>
              </w:rPr>
            </w:pPr>
            <w:r w:rsidRPr="007822CB">
              <w:rPr>
                <w:b/>
                <w:bCs/>
                <w:color w:val="FF0000"/>
                <w:sz w:val="22"/>
                <w:szCs w:val="22"/>
                <w:u w:val="single"/>
              </w:rPr>
              <w:t xml:space="preserve">O-1A </w:t>
            </w:r>
            <w:r w:rsidRPr="007822CB">
              <w:rPr>
                <w:b/>
                <w:bCs/>
                <w:sz w:val="22"/>
                <w:szCs w:val="22"/>
                <w:u w:val="single"/>
              </w:rPr>
              <w:t>Nonimmigrants</w:t>
            </w:r>
          </w:p>
          <w:p w:rsidR="00F57CD5" w:rsidRPr="007822CB" w:rsidP="00F57CD5" w14:paraId="34DC03C0" w14:textId="77777777">
            <w:pPr>
              <w:rPr>
                <w:rFonts w:eastAsia="Calibri"/>
                <w:sz w:val="22"/>
                <w:szCs w:val="22"/>
              </w:rPr>
            </w:pPr>
            <w:r w:rsidRPr="007822CB">
              <w:rPr>
                <w:rFonts w:eastAsia="Calibri"/>
                <w:sz w:val="22"/>
                <w:szCs w:val="22"/>
              </w:rPr>
              <w:t>…</w:t>
            </w:r>
          </w:p>
          <w:p w:rsidR="00F57CD5" w:rsidRPr="007822CB" w:rsidP="00D85BC9" w14:paraId="3D971CEA" w14:textId="4E8E629A">
            <w:pPr>
              <w:rPr>
                <w:b/>
                <w:sz w:val="22"/>
                <w:szCs w:val="22"/>
              </w:rPr>
            </w:pPr>
          </w:p>
          <w:p w:rsidR="00F57CD5" w:rsidRPr="007822CB" w:rsidP="00D85BC9" w14:paraId="476981DD" w14:textId="0DA20713">
            <w:pPr>
              <w:rPr>
                <w:b/>
                <w:sz w:val="22"/>
                <w:szCs w:val="22"/>
              </w:rPr>
            </w:pPr>
          </w:p>
          <w:p w:rsidR="00685513" w:rsidRPr="007822CB" w:rsidP="00D85BC9" w14:paraId="2BD71E68" w14:textId="77777777">
            <w:pPr>
              <w:rPr>
                <w:b/>
                <w:sz w:val="22"/>
                <w:szCs w:val="22"/>
              </w:rPr>
            </w:pPr>
          </w:p>
          <w:p w:rsidR="00621E4A" w:rsidRPr="007822CB" w:rsidP="00621E4A" w14:paraId="20A33C75" w14:textId="783591E1">
            <w:pPr>
              <w:rPr>
                <w:b/>
                <w:sz w:val="22"/>
                <w:szCs w:val="22"/>
              </w:rPr>
            </w:pPr>
            <w:r w:rsidRPr="007822CB">
              <w:rPr>
                <w:b/>
                <w:sz w:val="22"/>
                <w:szCs w:val="22"/>
              </w:rPr>
              <w:t>[Page 1</w:t>
            </w:r>
            <w:r w:rsidRPr="007822CB" w:rsidR="009E4419">
              <w:rPr>
                <w:b/>
                <w:sz w:val="22"/>
                <w:szCs w:val="22"/>
              </w:rPr>
              <w:t>9</w:t>
            </w:r>
            <w:r w:rsidRPr="007822CB">
              <w:rPr>
                <w:b/>
                <w:sz w:val="22"/>
                <w:szCs w:val="22"/>
              </w:rPr>
              <w:t>]</w:t>
            </w:r>
          </w:p>
          <w:p w:rsidR="00D70E14" w:rsidRPr="007822CB" w:rsidP="00D85BC9" w14:paraId="249FC890" w14:textId="77777777">
            <w:pPr>
              <w:rPr>
                <w:b/>
                <w:sz w:val="22"/>
                <w:szCs w:val="22"/>
              </w:rPr>
            </w:pPr>
          </w:p>
          <w:p w:rsidR="00D70E14" w:rsidRPr="007822CB" w:rsidP="00D70E14" w14:paraId="0BF6307D" w14:textId="77777777">
            <w:pPr>
              <w:rPr>
                <w:rFonts w:eastAsia="Calibri"/>
                <w:sz w:val="22"/>
                <w:szCs w:val="22"/>
              </w:rPr>
            </w:pPr>
            <w:bookmarkStart w:id="11" w:name="_Hlk137031945"/>
            <w:r w:rsidRPr="007822CB">
              <w:rPr>
                <w:rFonts w:eastAsia="Calibri"/>
                <w:b/>
                <w:sz w:val="22"/>
                <w:szCs w:val="22"/>
              </w:rPr>
              <w:t xml:space="preserve">2. </w:t>
            </w:r>
            <w:r w:rsidRPr="007822CB">
              <w:rPr>
                <w:rFonts w:eastAsia="Calibri"/>
                <w:sz w:val="22"/>
                <w:szCs w:val="22"/>
              </w:rPr>
              <w:t>Evidence of the current essentiality, critical skills, and experience of the O-2 with the O-1 and evidence that the beneficiary has substantial experience performing the critical skills and essential support services for the O-1 principal nonimmigrant.  In the case of a specific motion picture or television production, the evidence must establish that significant production has taken place outside the United States, and will take place inside the United States, and that the continuing participation of the beneficiary is essential to the successful completion of the production.</w:t>
            </w:r>
          </w:p>
          <w:bookmarkEnd w:id="11"/>
          <w:p w:rsidR="00D70E14" w:rsidRPr="007822CB" w:rsidP="00D85BC9" w14:paraId="7B710FB0" w14:textId="77777777">
            <w:pPr>
              <w:rPr>
                <w:b/>
                <w:bCs/>
                <w:sz w:val="22"/>
                <w:szCs w:val="22"/>
              </w:rPr>
            </w:pPr>
          </w:p>
          <w:p w:rsidR="00D85BC9" w:rsidRPr="007822CB" w:rsidP="00D85BC9" w14:paraId="6B031448" w14:textId="69B43FCE">
            <w:pPr>
              <w:rPr>
                <w:color w:val="FF0000"/>
                <w:sz w:val="22"/>
                <w:szCs w:val="22"/>
              </w:rPr>
            </w:pPr>
            <w:bookmarkStart w:id="12" w:name="_Hlk149845272"/>
            <w:r w:rsidRPr="007822CB">
              <w:rPr>
                <w:b/>
                <w:bCs/>
                <w:color w:val="FF0000"/>
                <w:sz w:val="22"/>
                <w:szCs w:val="22"/>
              </w:rPr>
              <w:t>Including more than one beneficiary in a petition.</w:t>
            </w:r>
            <w:r w:rsidRPr="007822CB">
              <w:rPr>
                <w:color w:val="FF0000"/>
                <w:sz w:val="22"/>
                <w:szCs w:val="22"/>
              </w:rPr>
              <w:t xml:space="preserve">  You may include up to 25 beneficiaries seeking O-2 classification on </w:t>
            </w:r>
            <w:r w:rsidRPr="007822CB">
              <w:rPr>
                <w:color w:val="FF0000"/>
                <w:sz w:val="22"/>
                <w:szCs w:val="22"/>
              </w:rPr>
              <w:t>the same petition if they will all be assisting the same O-1 for the same events or performances, during the same period of time, and in the same location.</w:t>
            </w:r>
          </w:p>
          <w:p w:rsidR="00D85BC9" w:rsidRPr="007822CB" w:rsidP="00D85BC9" w14:paraId="702E0DFB" w14:textId="77777777">
            <w:pPr>
              <w:rPr>
                <w:color w:val="FF0000"/>
                <w:sz w:val="22"/>
                <w:szCs w:val="22"/>
              </w:rPr>
            </w:pPr>
          </w:p>
          <w:p w:rsidR="00D85BC9" w:rsidRPr="007822CB" w:rsidP="00D85BC9" w14:paraId="31DB51E4" w14:textId="77777777">
            <w:pPr>
              <w:rPr>
                <w:color w:val="FF0000"/>
                <w:sz w:val="22"/>
                <w:szCs w:val="22"/>
              </w:rPr>
            </w:pPr>
            <w:bookmarkStart w:id="13" w:name="_Hlk82771231"/>
            <w:r w:rsidRPr="007822CB">
              <w:rPr>
                <w:color w:val="FF0000"/>
                <w:sz w:val="22"/>
                <w:szCs w:val="22"/>
              </w:rPr>
              <w:t>If you seek O classification for more than 25 beneficiaries, or if the above conditions do not apply, you must file a separate petition.</w:t>
            </w:r>
          </w:p>
          <w:p w:rsidR="00D85BC9" w:rsidRPr="007822CB" w:rsidP="00D85BC9" w14:paraId="45E16D79" w14:textId="77777777">
            <w:pPr>
              <w:rPr>
                <w:color w:val="FF0000"/>
                <w:sz w:val="22"/>
                <w:szCs w:val="22"/>
              </w:rPr>
            </w:pPr>
          </w:p>
          <w:p w:rsidR="00D85BC9" w:rsidRPr="007822CB" w:rsidP="00D85BC9" w14:paraId="74318608" w14:textId="4300AFFB">
            <w:pPr>
              <w:rPr>
                <w:color w:val="FF0000"/>
                <w:sz w:val="22"/>
                <w:szCs w:val="22"/>
              </w:rPr>
            </w:pPr>
            <w:r w:rsidRPr="007822CB">
              <w:rPr>
                <w:color w:val="FF0000"/>
                <w:sz w:val="22"/>
                <w:szCs w:val="22"/>
              </w:rPr>
              <w:t>Employers must file separate petitions for O-2 accompanying aliens providing essential support.  These beneficiaries may not be included in the same petition as the O-1 principal they seek to accompany.</w:t>
            </w:r>
          </w:p>
          <w:bookmarkEnd w:id="13"/>
          <w:bookmarkEnd w:id="12"/>
          <w:p w:rsidR="00D85BC9" w:rsidRPr="007822CB" w:rsidP="00D85BC9" w14:paraId="44112899" w14:textId="6538E2B9">
            <w:pPr>
              <w:rPr>
                <w:b/>
                <w:sz w:val="22"/>
                <w:szCs w:val="22"/>
              </w:rPr>
            </w:pPr>
          </w:p>
          <w:p w:rsidR="009E4419" w:rsidRPr="007822CB" w:rsidP="00D85BC9" w14:paraId="66D2B883" w14:textId="77777777">
            <w:pPr>
              <w:rPr>
                <w:b/>
                <w:sz w:val="22"/>
                <w:szCs w:val="22"/>
              </w:rPr>
            </w:pPr>
          </w:p>
          <w:p w:rsidR="009E4419" w:rsidRPr="007822CB" w:rsidP="00D85BC9" w14:paraId="5DC9D0E1" w14:textId="77777777">
            <w:pPr>
              <w:rPr>
                <w:b/>
                <w:sz w:val="22"/>
                <w:szCs w:val="22"/>
              </w:rPr>
            </w:pPr>
          </w:p>
          <w:p w:rsidR="009E4419" w:rsidRPr="007822CB" w:rsidP="00D85BC9" w14:paraId="3B9CE2A1" w14:textId="710FF65B">
            <w:pPr>
              <w:rPr>
                <w:b/>
                <w:sz w:val="22"/>
                <w:szCs w:val="22"/>
              </w:rPr>
            </w:pPr>
            <w:r w:rsidRPr="007822CB">
              <w:rPr>
                <w:b/>
                <w:sz w:val="22"/>
                <w:szCs w:val="22"/>
              </w:rPr>
              <w:t>[Page 20]</w:t>
            </w:r>
          </w:p>
          <w:p w:rsidR="009E4419" w:rsidRPr="007822CB" w:rsidP="00D85BC9" w14:paraId="00E29018" w14:textId="77777777">
            <w:pPr>
              <w:rPr>
                <w:b/>
                <w:sz w:val="22"/>
                <w:szCs w:val="22"/>
              </w:rPr>
            </w:pPr>
          </w:p>
          <w:p w:rsidR="00D85BC9" w:rsidRPr="007822CB" w:rsidP="00D85BC9" w14:paraId="1A8AF8B3" w14:textId="0306A07E">
            <w:pPr>
              <w:rPr>
                <w:b/>
                <w:sz w:val="22"/>
                <w:szCs w:val="22"/>
                <w:u w:val="single"/>
              </w:rPr>
            </w:pPr>
            <w:r w:rsidRPr="007822CB">
              <w:rPr>
                <w:b/>
                <w:sz w:val="22"/>
                <w:szCs w:val="22"/>
                <w:u w:val="single"/>
              </w:rPr>
              <w:t>P-1A or P-1 Major League Sports</w:t>
            </w:r>
          </w:p>
          <w:p w:rsidR="00D85BC9" w:rsidRPr="007822CB" w:rsidP="00D85BC9" w14:paraId="3047A272" w14:textId="77777777">
            <w:pPr>
              <w:rPr>
                <w:b/>
                <w:sz w:val="22"/>
                <w:szCs w:val="22"/>
                <w:u w:val="single"/>
              </w:rPr>
            </w:pPr>
          </w:p>
          <w:p w:rsidR="00D70E14" w:rsidRPr="007822CB" w:rsidP="00D70E14" w14:paraId="59FBB3FE" w14:textId="77777777">
            <w:pPr>
              <w:rPr>
                <w:rFonts w:eastAsia="Calibri"/>
                <w:b/>
                <w:sz w:val="22"/>
                <w:szCs w:val="22"/>
              </w:rPr>
            </w:pPr>
            <w:r w:rsidRPr="007822CB">
              <w:rPr>
                <w:rFonts w:eastAsia="Calibri"/>
                <w:b/>
                <w:sz w:val="22"/>
                <w:szCs w:val="22"/>
              </w:rPr>
              <w:t xml:space="preserve">The P-1A classification is for </w:t>
            </w:r>
            <w:bookmarkStart w:id="14" w:name="_Hlk137031956"/>
            <w:r w:rsidRPr="007822CB">
              <w:rPr>
                <w:rFonts w:eastAsia="Calibri"/>
                <w:b/>
                <w:sz w:val="22"/>
                <w:szCs w:val="22"/>
              </w:rPr>
              <w:t xml:space="preserve">beneficiaries </w:t>
            </w:r>
            <w:bookmarkEnd w:id="14"/>
            <w:r w:rsidRPr="007822CB">
              <w:rPr>
                <w:rFonts w:eastAsia="Calibri"/>
                <w:b/>
                <w:sz w:val="22"/>
                <w:szCs w:val="22"/>
              </w:rPr>
              <w:t>coming to the United States temporarily to perform at a specific athletic competition as an individual or as part of a group or team participating at an internationally recognized level of performance.</w:t>
            </w:r>
          </w:p>
          <w:p w:rsidR="003A6181" w:rsidRPr="007822CB" w:rsidP="00D70E14" w14:paraId="316D023B" w14:textId="77777777">
            <w:pPr>
              <w:rPr>
                <w:rFonts w:eastAsia="Calibri"/>
                <w:b/>
                <w:sz w:val="22"/>
                <w:szCs w:val="22"/>
              </w:rPr>
            </w:pPr>
          </w:p>
          <w:p w:rsidR="00D85BC9" w:rsidRPr="007822CB" w:rsidP="00D85BC9" w14:paraId="525ED129" w14:textId="05EFD927">
            <w:pPr>
              <w:rPr>
                <w:b/>
                <w:sz w:val="22"/>
                <w:szCs w:val="22"/>
              </w:rPr>
            </w:pPr>
            <w:r w:rsidRPr="007822CB">
              <w:rPr>
                <w:b/>
                <w:sz w:val="22"/>
                <w:szCs w:val="22"/>
              </w:rPr>
              <w:t>…</w:t>
            </w:r>
          </w:p>
          <w:p w:rsidR="00D85BC9" w:rsidRPr="007822CB" w:rsidP="00D85BC9" w14:paraId="2BD2E4D1" w14:textId="77777777">
            <w:pPr>
              <w:rPr>
                <w:b/>
                <w:sz w:val="22"/>
                <w:szCs w:val="22"/>
              </w:rPr>
            </w:pPr>
          </w:p>
          <w:p w:rsidR="00D85BC9" w:rsidRPr="007822CB" w:rsidP="00D85BC9" w14:paraId="4BC8EDE4" w14:textId="75AF7720">
            <w:pPr>
              <w:rPr>
                <w:sz w:val="22"/>
                <w:szCs w:val="22"/>
              </w:rPr>
            </w:pPr>
            <w:r w:rsidRPr="007822CB">
              <w:rPr>
                <w:sz w:val="22"/>
                <w:szCs w:val="22"/>
              </w:rPr>
              <w:t xml:space="preserve">Write </w:t>
            </w:r>
            <w:r w:rsidRPr="007822CB">
              <w:rPr>
                <w:b/>
                <w:sz w:val="22"/>
                <w:szCs w:val="22"/>
              </w:rPr>
              <w:t>P-1A</w:t>
            </w:r>
            <w:r w:rsidRPr="007822CB">
              <w:rPr>
                <w:sz w:val="22"/>
                <w:szCs w:val="22"/>
              </w:rPr>
              <w:t xml:space="preserve"> in the classification block.</w:t>
            </w:r>
          </w:p>
          <w:p w:rsidR="00D85BC9" w:rsidRPr="007822CB" w:rsidP="00D85BC9" w14:paraId="677A0254" w14:textId="4EB84C85">
            <w:pPr>
              <w:rPr>
                <w:sz w:val="22"/>
                <w:szCs w:val="22"/>
              </w:rPr>
            </w:pPr>
          </w:p>
          <w:p w:rsidR="00D85BC9" w:rsidRPr="007822CB" w:rsidP="00D85BC9" w14:paraId="4DCD03D7" w14:textId="54C9A56F">
            <w:pPr>
              <w:rPr>
                <w:color w:val="FF0000"/>
                <w:sz w:val="22"/>
                <w:szCs w:val="22"/>
              </w:rPr>
            </w:pPr>
            <w:bookmarkStart w:id="15" w:name="_Hlk149845329"/>
            <w:r w:rsidRPr="007822CB">
              <w:rPr>
                <w:b/>
                <w:bCs/>
                <w:color w:val="FF0000"/>
                <w:sz w:val="22"/>
                <w:szCs w:val="22"/>
              </w:rPr>
              <w:t>Including more than one beneficiary in a petition.</w:t>
            </w:r>
            <w:r w:rsidRPr="007822CB">
              <w:rPr>
                <w:color w:val="FF0000"/>
                <w:sz w:val="22"/>
                <w:szCs w:val="22"/>
              </w:rPr>
              <w:t xml:space="preserve">  You may include up to 25 beneficiaries on the same petition, provided that the beneficiaries are all members of a team.  If you seek P-1A or P-1 classification for more than 25 beneficiaries, you must file more than one petition.</w:t>
            </w:r>
          </w:p>
          <w:bookmarkEnd w:id="15"/>
          <w:p w:rsidR="00D85BC9" w:rsidRPr="007822CB" w:rsidP="00D85BC9" w14:paraId="5B7E9CAC" w14:textId="77777777">
            <w:pPr>
              <w:rPr>
                <w:b/>
                <w:bCs/>
                <w:sz w:val="22"/>
                <w:szCs w:val="22"/>
              </w:rPr>
            </w:pPr>
            <w:r w:rsidRPr="007822CB">
              <w:rPr>
                <w:b/>
                <w:bCs/>
                <w:sz w:val="22"/>
                <w:szCs w:val="22"/>
              </w:rPr>
              <w:t>…</w:t>
            </w:r>
          </w:p>
          <w:p w:rsidR="00D85BC9" w:rsidRPr="007822CB" w:rsidP="00D85BC9" w14:paraId="53204EEA" w14:textId="77777777">
            <w:pPr>
              <w:rPr>
                <w:b/>
                <w:sz w:val="22"/>
                <w:szCs w:val="22"/>
              </w:rPr>
            </w:pPr>
          </w:p>
          <w:p w:rsidR="009E4419" w:rsidRPr="007822CB" w:rsidP="00D85BC9" w14:paraId="09F62F0D" w14:textId="77777777">
            <w:pPr>
              <w:rPr>
                <w:b/>
                <w:sz w:val="22"/>
                <w:szCs w:val="22"/>
              </w:rPr>
            </w:pPr>
          </w:p>
          <w:p w:rsidR="009E4419" w:rsidRPr="007822CB" w:rsidP="00D85BC9" w14:paraId="3EF1D7BF" w14:textId="77777777">
            <w:pPr>
              <w:rPr>
                <w:b/>
                <w:sz w:val="22"/>
                <w:szCs w:val="22"/>
              </w:rPr>
            </w:pPr>
          </w:p>
          <w:p w:rsidR="009E4419" w:rsidRPr="007822CB" w:rsidP="00D85BC9" w14:paraId="7E524DED" w14:textId="77777777">
            <w:pPr>
              <w:rPr>
                <w:b/>
                <w:sz w:val="22"/>
                <w:szCs w:val="22"/>
              </w:rPr>
            </w:pPr>
          </w:p>
          <w:p w:rsidR="009E4419" w:rsidRPr="007822CB" w:rsidP="00D85BC9" w14:paraId="111E8373" w14:textId="77777777">
            <w:pPr>
              <w:rPr>
                <w:b/>
                <w:sz w:val="22"/>
                <w:szCs w:val="22"/>
              </w:rPr>
            </w:pPr>
          </w:p>
          <w:p w:rsidR="003A6181" w:rsidRPr="007822CB" w:rsidP="003A6181" w14:paraId="57C2DC92" w14:textId="77777777">
            <w:pPr>
              <w:rPr>
                <w:rFonts w:eastAsia="Calibri"/>
                <w:sz w:val="22"/>
                <w:szCs w:val="22"/>
              </w:rPr>
            </w:pPr>
            <w:r w:rsidRPr="007822CB">
              <w:rPr>
                <w:rFonts w:eastAsia="Calibri"/>
                <w:b/>
                <w:sz w:val="22"/>
                <w:szCs w:val="22"/>
              </w:rPr>
              <w:t xml:space="preserve">F. </w:t>
            </w:r>
            <w:r w:rsidRPr="007822CB">
              <w:rPr>
                <w:rFonts w:eastAsia="Calibri"/>
                <w:sz w:val="22"/>
                <w:szCs w:val="22"/>
              </w:rPr>
              <w:t xml:space="preserve">That the beneficiary or team is </w:t>
            </w:r>
            <w:r w:rsidRPr="007822CB">
              <w:rPr>
                <w:rFonts w:eastAsia="Calibri"/>
                <w:color w:val="FF0000"/>
                <w:sz w:val="22"/>
                <w:szCs w:val="22"/>
              </w:rPr>
              <w:t xml:space="preserve">ranked if </w:t>
            </w:r>
            <w:r w:rsidRPr="007822CB">
              <w:rPr>
                <w:rFonts w:eastAsia="Calibri"/>
                <w:sz w:val="22"/>
                <w:szCs w:val="22"/>
              </w:rPr>
              <w:t>the sport has international rankings; or</w:t>
            </w:r>
          </w:p>
          <w:p w:rsidR="00D85BC9" w:rsidRPr="007822CB" w:rsidP="00D85BC9" w14:paraId="69B485F3" w14:textId="18CA632C">
            <w:pPr>
              <w:rPr>
                <w:b/>
                <w:bCs/>
                <w:sz w:val="22"/>
                <w:szCs w:val="22"/>
              </w:rPr>
            </w:pPr>
            <w:r w:rsidRPr="007822CB">
              <w:rPr>
                <w:rFonts w:eastAsia="Calibri"/>
                <w:b/>
                <w:bCs/>
                <w:sz w:val="22"/>
                <w:szCs w:val="22"/>
              </w:rPr>
              <w:t>…</w:t>
            </w:r>
          </w:p>
          <w:p w:rsidR="00685513" w:rsidRPr="007822CB" w:rsidP="00D85BC9" w14:paraId="7ECBEC01" w14:textId="77777777">
            <w:pPr>
              <w:rPr>
                <w:b/>
                <w:sz w:val="22"/>
                <w:szCs w:val="22"/>
              </w:rPr>
            </w:pPr>
          </w:p>
          <w:p w:rsidR="002266C0" w:rsidRPr="007822CB" w:rsidP="002266C0" w14:paraId="26330485" w14:textId="77777777">
            <w:pPr>
              <w:rPr>
                <w:rFonts w:eastAsia="Calibri"/>
                <w:b/>
                <w:sz w:val="22"/>
                <w:szCs w:val="22"/>
                <w:u w:val="single"/>
              </w:rPr>
            </w:pPr>
            <w:r w:rsidRPr="007822CB">
              <w:rPr>
                <w:rFonts w:eastAsia="Calibri"/>
                <w:b/>
                <w:sz w:val="22"/>
                <w:szCs w:val="22"/>
                <w:u w:val="single"/>
              </w:rPr>
              <w:t>P-1B Entertainer or Entertainment Group</w:t>
            </w:r>
          </w:p>
          <w:p w:rsidR="002266C0" w:rsidRPr="007822CB" w:rsidP="002266C0" w14:paraId="0E413916" w14:textId="77777777">
            <w:pPr>
              <w:rPr>
                <w:rFonts w:eastAsia="Calibri"/>
                <w:b/>
                <w:sz w:val="22"/>
                <w:szCs w:val="22"/>
              </w:rPr>
            </w:pPr>
          </w:p>
          <w:p w:rsidR="002266C0" w:rsidRPr="007822CB" w:rsidP="002266C0" w14:paraId="7737C181" w14:textId="77777777">
            <w:pPr>
              <w:rPr>
                <w:rFonts w:eastAsia="Calibri"/>
                <w:b/>
                <w:sz w:val="22"/>
                <w:szCs w:val="22"/>
              </w:rPr>
            </w:pPr>
            <w:r w:rsidRPr="007822CB">
              <w:rPr>
                <w:rFonts w:eastAsia="Calibri"/>
                <w:b/>
                <w:sz w:val="22"/>
                <w:szCs w:val="22"/>
              </w:rPr>
              <w:t>The P-1B classification is for beneficiaries coming to the United States temporarily to perform as a member of an entertainment group that has been recognized internationally as outstanding in the discipline for a substantial period of time, and who has had a sustained relationship with the group (ordinarily for at least 1 year).</w:t>
            </w:r>
          </w:p>
          <w:p w:rsidR="002266C0" w:rsidRPr="007822CB" w:rsidP="00D85BC9" w14:paraId="404668C3" w14:textId="77777777">
            <w:pPr>
              <w:rPr>
                <w:sz w:val="22"/>
                <w:szCs w:val="22"/>
              </w:rPr>
            </w:pPr>
          </w:p>
          <w:p w:rsidR="00D85BC9" w:rsidRPr="007822CB" w:rsidP="00D85BC9" w14:paraId="1E99EFE0" w14:textId="60FC0B32">
            <w:pPr>
              <w:rPr>
                <w:sz w:val="22"/>
                <w:szCs w:val="22"/>
              </w:rPr>
            </w:pPr>
            <w:r w:rsidRPr="007822CB">
              <w:rPr>
                <w:sz w:val="22"/>
                <w:szCs w:val="22"/>
              </w:rPr>
              <w:t xml:space="preserve">Write </w:t>
            </w:r>
            <w:r w:rsidRPr="007822CB">
              <w:rPr>
                <w:b/>
                <w:sz w:val="22"/>
                <w:szCs w:val="22"/>
              </w:rPr>
              <w:t>P-1B</w:t>
            </w:r>
            <w:r w:rsidRPr="007822CB">
              <w:rPr>
                <w:sz w:val="22"/>
                <w:szCs w:val="22"/>
              </w:rPr>
              <w:t xml:space="preserve"> in the classification block.</w:t>
            </w:r>
          </w:p>
          <w:p w:rsidR="00526E5F" w:rsidRPr="007822CB" w:rsidP="00526E5F" w14:paraId="6A55FA2C" w14:textId="77777777">
            <w:pPr>
              <w:tabs>
                <w:tab w:val="left" w:pos="1350"/>
              </w:tabs>
              <w:rPr>
                <w:b/>
                <w:sz w:val="22"/>
                <w:szCs w:val="22"/>
              </w:rPr>
            </w:pPr>
          </w:p>
          <w:p w:rsidR="00D85BC9" w:rsidRPr="007822CB" w:rsidP="00D85BC9" w14:paraId="1A2360BC" w14:textId="215DA98A">
            <w:pPr>
              <w:rPr>
                <w:color w:val="FF0000"/>
                <w:sz w:val="22"/>
                <w:szCs w:val="22"/>
              </w:rPr>
            </w:pPr>
            <w:bookmarkStart w:id="16" w:name="_Hlk149845596"/>
            <w:r w:rsidRPr="007822CB">
              <w:rPr>
                <w:b/>
                <w:bCs/>
                <w:color w:val="FF0000"/>
                <w:sz w:val="22"/>
                <w:szCs w:val="22"/>
              </w:rPr>
              <w:t xml:space="preserve">Including more than one beneficiary in a petition. </w:t>
            </w:r>
            <w:r w:rsidRPr="007822CB">
              <w:rPr>
                <w:color w:val="FF0000"/>
                <w:sz w:val="22"/>
                <w:szCs w:val="22"/>
              </w:rPr>
              <w:t xml:space="preserve"> You may include up to 25 beneficiaries on the same petition, provided that the beneficiaries are all members of a group.  If you seek P-1B classification for more than 25 beneficiaries, you must file more than one petition.</w:t>
            </w:r>
          </w:p>
          <w:bookmarkEnd w:id="16"/>
          <w:p w:rsidR="00D85BC9" w:rsidRPr="007822CB" w:rsidP="00D85BC9" w14:paraId="0856CDED" w14:textId="7BFA5C06">
            <w:pPr>
              <w:rPr>
                <w:b/>
                <w:sz w:val="22"/>
                <w:szCs w:val="22"/>
              </w:rPr>
            </w:pPr>
            <w:r w:rsidRPr="007822CB">
              <w:rPr>
                <w:b/>
                <w:bCs/>
                <w:sz w:val="22"/>
                <w:szCs w:val="22"/>
              </w:rPr>
              <w:t>…</w:t>
            </w:r>
          </w:p>
          <w:p w:rsidR="00D85BC9" w:rsidRPr="007822CB" w:rsidP="00D85BC9" w14:paraId="3ACEEC5D" w14:textId="77777777">
            <w:pPr>
              <w:rPr>
                <w:b/>
                <w:sz w:val="22"/>
                <w:szCs w:val="22"/>
              </w:rPr>
            </w:pPr>
          </w:p>
          <w:p w:rsidR="00685513" w:rsidRPr="007822CB" w:rsidP="00D85BC9" w14:paraId="226F24EA" w14:textId="77777777">
            <w:pPr>
              <w:rPr>
                <w:b/>
                <w:sz w:val="22"/>
                <w:szCs w:val="22"/>
              </w:rPr>
            </w:pPr>
          </w:p>
          <w:p w:rsidR="00685513" w:rsidRPr="007822CB" w:rsidP="00D85BC9" w14:paraId="2D724A58" w14:textId="77777777">
            <w:pPr>
              <w:rPr>
                <w:b/>
                <w:sz w:val="22"/>
                <w:szCs w:val="22"/>
              </w:rPr>
            </w:pPr>
          </w:p>
          <w:p w:rsidR="00685513" w:rsidRPr="007822CB" w:rsidP="00685513" w14:paraId="4EC006C0" w14:textId="668D4E2C">
            <w:pPr>
              <w:tabs>
                <w:tab w:val="left" w:pos="1350"/>
              </w:tabs>
              <w:rPr>
                <w:b/>
                <w:sz w:val="22"/>
                <w:szCs w:val="22"/>
              </w:rPr>
            </w:pPr>
            <w:r w:rsidRPr="007822CB">
              <w:rPr>
                <w:b/>
                <w:sz w:val="22"/>
                <w:szCs w:val="22"/>
              </w:rPr>
              <w:t>[Page 2</w:t>
            </w:r>
            <w:r w:rsidRPr="007822CB" w:rsidR="009E4419">
              <w:rPr>
                <w:b/>
                <w:sz w:val="22"/>
                <w:szCs w:val="22"/>
              </w:rPr>
              <w:t>1</w:t>
            </w:r>
            <w:r w:rsidRPr="007822CB">
              <w:rPr>
                <w:b/>
                <w:sz w:val="22"/>
                <w:szCs w:val="22"/>
              </w:rPr>
              <w:t>]</w:t>
            </w:r>
            <w:r w:rsidRPr="007822CB">
              <w:rPr>
                <w:b/>
                <w:sz w:val="22"/>
                <w:szCs w:val="22"/>
              </w:rPr>
              <w:tab/>
            </w:r>
          </w:p>
          <w:p w:rsidR="00685513" w:rsidRPr="007822CB" w:rsidP="002266C0" w14:paraId="39E98D36" w14:textId="77777777">
            <w:pPr>
              <w:rPr>
                <w:rFonts w:eastAsia="Calibri"/>
                <w:b/>
                <w:sz w:val="22"/>
                <w:szCs w:val="22"/>
              </w:rPr>
            </w:pPr>
          </w:p>
          <w:p w:rsidR="002266C0" w:rsidRPr="007822CB" w:rsidP="002266C0" w14:paraId="12D000B8" w14:textId="77777777">
            <w:pPr>
              <w:rPr>
                <w:rFonts w:eastAsia="Calibri"/>
                <w:b/>
                <w:sz w:val="22"/>
                <w:szCs w:val="22"/>
                <w:u w:val="single"/>
              </w:rPr>
            </w:pPr>
            <w:r w:rsidRPr="007822CB">
              <w:rPr>
                <w:rFonts w:eastAsia="Calibri"/>
                <w:b/>
                <w:sz w:val="22"/>
                <w:szCs w:val="22"/>
                <w:u w:val="single"/>
              </w:rPr>
              <w:t>P-2 Nonimmigrants</w:t>
            </w:r>
          </w:p>
          <w:p w:rsidR="002266C0" w:rsidRPr="007822CB" w:rsidP="002266C0" w14:paraId="50B840C6" w14:textId="77777777">
            <w:pPr>
              <w:rPr>
                <w:rFonts w:eastAsia="Calibri"/>
                <w:b/>
                <w:sz w:val="22"/>
                <w:szCs w:val="22"/>
              </w:rPr>
            </w:pPr>
          </w:p>
          <w:p w:rsidR="002266C0" w:rsidRPr="007822CB" w:rsidP="002266C0" w14:paraId="4799D308" w14:textId="77777777">
            <w:pPr>
              <w:rPr>
                <w:rFonts w:eastAsia="Calibri"/>
                <w:b/>
                <w:sz w:val="22"/>
                <w:szCs w:val="22"/>
              </w:rPr>
            </w:pPr>
            <w:r w:rsidRPr="007822CB">
              <w:rPr>
                <w:rFonts w:eastAsia="Calibri"/>
                <w:b/>
                <w:sz w:val="22"/>
                <w:szCs w:val="22"/>
              </w:rPr>
              <w:t>The P-2 classification is for beneficiaries coming to the United States temporarily to perform as an artist or entertainer, individually or as part of a group, under a reciprocal exchange program between an organization in the United States and an organization in another country.</w:t>
            </w:r>
          </w:p>
          <w:p w:rsidR="002266C0" w:rsidRPr="007822CB" w:rsidP="00D85BC9" w14:paraId="6A781140" w14:textId="77777777">
            <w:pPr>
              <w:rPr>
                <w:rFonts w:eastAsia="Calibri"/>
                <w:sz w:val="22"/>
                <w:szCs w:val="22"/>
              </w:rPr>
            </w:pPr>
          </w:p>
          <w:p w:rsidR="00D85BC9" w:rsidRPr="007822CB" w:rsidP="00D85BC9" w14:paraId="50D0111A" w14:textId="2112D4BD">
            <w:pPr>
              <w:rPr>
                <w:rFonts w:eastAsia="Calibri"/>
                <w:sz w:val="22"/>
                <w:szCs w:val="22"/>
              </w:rPr>
            </w:pPr>
            <w:r w:rsidRPr="007822CB">
              <w:rPr>
                <w:rFonts w:eastAsia="Calibri"/>
                <w:sz w:val="22"/>
                <w:szCs w:val="22"/>
              </w:rPr>
              <w:t xml:space="preserve">Write </w:t>
            </w:r>
            <w:r w:rsidRPr="007822CB">
              <w:rPr>
                <w:rFonts w:eastAsia="Calibri"/>
                <w:b/>
                <w:sz w:val="22"/>
                <w:szCs w:val="22"/>
              </w:rPr>
              <w:t>P-2</w:t>
            </w:r>
            <w:r w:rsidRPr="007822CB">
              <w:rPr>
                <w:rFonts w:eastAsia="Calibri"/>
                <w:sz w:val="22"/>
                <w:szCs w:val="22"/>
              </w:rPr>
              <w:t xml:space="preserve"> in the classification block.</w:t>
            </w:r>
          </w:p>
          <w:p w:rsidR="00D85BC9" w:rsidRPr="007822CB" w:rsidP="00D85BC9" w14:paraId="43AB7B96" w14:textId="592CE098">
            <w:pPr>
              <w:rPr>
                <w:b/>
                <w:sz w:val="22"/>
                <w:szCs w:val="22"/>
              </w:rPr>
            </w:pPr>
          </w:p>
          <w:p w:rsidR="00D85BC9" w:rsidRPr="007822CB" w:rsidP="00D85BC9" w14:paraId="29B1125E" w14:textId="0F106877">
            <w:pPr>
              <w:rPr>
                <w:b/>
                <w:sz w:val="22"/>
                <w:szCs w:val="22"/>
              </w:rPr>
            </w:pPr>
            <w:bookmarkStart w:id="17" w:name="_Hlk149845755"/>
            <w:r w:rsidRPr="007822CB">
              <w:rPr>
                <w:b/>
                <w:bCs/>
                <w:color w:val="FF0000"/>
                <w:sz w:val="22"/>
                <w:szCs w:val="22"/>
              </w:rPr>
              <w:t>Including more than one beneficiary in a petition.</w:t>
            </w:r>
            <w:r w:rsidRPr="007822CB">
              <w:rPr>
                <w:color w:val="FF0000"/>
                <w:sz w:val="22"/>
                <w:szCs w:val="22"/>
              </w:rPr>
              <w:t xml:space="preserve">  You may include up to 25 beneficiaries on the same petition, provided that the beneficiaries are all members of a group.  If you seek P-2 classification for more than 25 beneficiaries, you must file more than one petition.</w:t>
            </w:r>
          </w:p>
          <w:bookmarkEnd w:id="17"/>
          <w:p w:rsidR="00D85BC9" w:rsidRPr="007822CB" w:rsidP="00D85BC9" w14:paraId="38335E66" w14:textId="1AFC5B93">
            <w:pPr>
              <w:rPr>
                <w:b/>
                <w:sz w:val="22"/>
                <w:szCs w:val="22"/>
              </w:rPr>
            </w:pPr>
            <w:r w:rsidRPr="007822CB">
              <w:rPr>
                <w:b/>
                <w:sz w:val="22"/>
                <w:szCs w:val="22"/>
              </w:rPr>
              <w:t>…</w:t>
            </w:r>
          </w:p>
          <w:p w:rsidR="00D85BC9" w:rsidRPr="007822CB" w:rsidP="002266C0" w14:paraId="5E51D6B0" w14:textId="40A9EBFC">
            <w:pPr>
              <w:rPr>
                <w:b/>
                <w:sz w:val="22"/>
                <w:szCs w:val="22"/>
              </w:rPr>
            </w:pPr>
          </w:p>
          <w:p w:rsidR="002266C0" w:rsidRPr="007822CB" w:rsidP="002266C0" w14:paraId="14152F4E" w14:textId="77777777">
            <w:pPr>
              <w:rPr>
                <w:rFonts w:eastAsia="Calibri"/>
                <w:b/>
                <w:sz w:val="22"/>
                <w:szCs w:val="22"/>
                <w:u w:val="single"/>
              </w:rPr>
            </w:pPr>
            <w:r w:rsidRPr="007822CB">
              <w:rPr>
                <w:rFonts w:eastAsia="Calibri"/>
                <w:b/>
                <w:sz w:val="22"/>
                <w:szCs w:val="22"/>
                <w:u w:val="single"/>
              </w:rPr>
              <w:t>P-3 Nonimmigrants</w:t>
            </w:r>
          </w:p>
          <w:p w:rsidR="002266C0" w:rsidRPr="007822CB" w:rsidP="002266C0" w14:paraId="0BC476E4" w14:textId="77777777">
            <w:pPr>
              <w:rPr>
                <w:rFonts w:eastAsia="Calibri"/>
                <w:b/>
                <w:sz w:val="22"/>
                <w:szCs w:val="22"/>
              </w:rPr>
            </w:pPr>
          </w:p>
          <w:p w:rsidR="002266C0" w:rsidRPr="007822CB" w:rsidP="002266C0" w14:paraId="0B11C69C" w14:textId="77777777">
            <w:pPr>
              <w:rPr>
                <w:rFonts w:eastAsia="Calibri"/>
                <w:b/>
                <w:sz w:val="22"/>
                <w:szCs w:val="22"/>
              </w:rPr>
            </w:pPr>
            <w:r w:rsidRPr="007822CB">
              <w:rPr>
                <w:rFonts w:eastAsia="Calibri"/>
                <w:b/>
                <w:sz w:val="22"/>
                <w:szCs w:val="22"/>
              </w:rPr>
              <w:t xml:space="preserve">The P-3 classification is for beneficiaries coming to the United States temporarily to perform, teach, or coach, individually or as part of a group, in the arts or entertainment fields in a program that is culturally unique and which will further </w:t>
            </w:r>
            <w:r w:rsidRPr="007822CB">
              <w:rPr>
                <w:rFonts w:eastAsia="Calibri"/>
                <w:b/>
                <w:sz w:val="22"/>
                <w:szCs w:val="22"/>
              </w:rPr>
              <w:t>the understanding or development of the art form.</w:t>
            </w:r>
          </w:p>
          <w:p w:rsidR="002266C0" w:rsidRPr="007822CB" w:rsidP="00D85BC9" w14:paraId="1D08BE8E" w14:textId="77777777">
            <w:pPr>
              <w:rPr>
                <w:sz w:val="22"/>
                <w:szCs w:val="22"/>
              </w:rPr>
            </w:pPr>
          </w:p>
          <w:p w:rsidR="00D85BC9" w:rsidRPr="007822CB" w:rsidP="00D85BC9" w14:paraId="4E226C29" w14:textId="46CC0C82">
            <w:pPr>
              <w:rPr>
                <w:sz w:val="22"/>
                <w:szCs w:val="22"/>
              </w:rPr>
            </w:pPr>
            <w:r w:rsidRPr="007822CB">
              <w:rPr>
                <w:sz w:val="22"/>
                <w:szCs w:val="22"/>
              </w:rPr>
              <w:t xml:space="preserve">Write </w:t>
            </w:r>
            <w:r w:rsidRPr="007822CB">
              <w:rPr>
                <w:b/>
                <w:sz w:val="22"/>
                <w:szCs w:val="22"/>
              </w:rPr>
              <w:t>P-3</w:t>
            </w:r>
            <w:r w:rsidRPr="007822CB">
              <w:rPr>
                <w:sz w:val="22"/>
                <w:szCs w:val="22"/>
              </w:rPr>
              <w:t xml:space="preserve"> in the classification block.</w:t>
            </w:r>
          </w:p>
          <w:p w:rsidR="00D85BC9" w:rsidRPr="007822CB" w:rsidP="00D85BC9" w14:paraId="28DE5386" w14:textId="77777777">
            <w:pPr>
              <w:rPr>
                <w:b/>
                <w:sz w:val="22"/>
                <w:szCs w:val="22"/>
              </w:rPr>
            </w:pPr>
          </w:p>
          <w:p w:rsidR="00D85BC9" w:rsidRPr="007822CB" w:rsidP="00D85BC9" w14:paraId="49570420" w14:textId="6AD24DF4">
            <w:pPr>
              <w:rPr>
                <w:color w:val="FF0000"/>
                <w:sz w:val="22"/>
                <w:szCs w:val="22"/>
              </w:rPr>
            </w:pPr>
            <w:bookmarkStart w:id="18" w:name="_Hlk149845780"/>
            <w:r w:rsidRPr="007822CB">
              <w:rPr>
                <w:b/>
                <w:bCs/>
                <w:color w:val="FF0000"/>
                <w:sz w:val="22"/>
                <w:szCs w:val="22"/>
              </w:rPr>
              <w:t>Including more than one beneficiary in a petition.</w:t>
            </w:r>
            <w:r w:rsidRPr="007822CB">
              <w:rPr>
                <w:color w:val="FF0000"/>
                <w:sz w:val="22"/>
                <w:szCs w:val="22"/>
              </w:rPr>
              <w:t xml:space="preserve">  You may include up to 25 beneficiaries on the same petition, provided that the beneficiaries are all members of a group.  If you seek P-3 classification for more than 25 beneficiaries, you must file more than one petition.</w:t>
            </w:r>
          </w:p>
          <w:bookmarkEnd w:id="18"/>
          <w:p w:rsidR="00D85BC9" w:rsidRPr="007822CB" w:rsidP="00D85BC9" w14:paraId="4F62352B" w14:textId="77777777">
            <w:pPr>
              <w:rPr>
                <w:b/>
                <w:bCs/>
                <w:sz w:val="22"/>
                <w:szCs w:val="22"/>
              </w:rPr>
            </w:pPr>
            <w:r w:rsidRPr="007822CB">
              <w:rPr>
                <w:b/>
                <w:bCs/>
                <w:sz w:val="22"/>
                <w:szCs w:val="22"/>
              </w:rPr>
              <w:t>…</w:t>
            </w:r>
          </w:p>
          <w:p w:rsidR="002266C0" w:rsidRPr="007822CB" w:rsidP="00D85BC9" w14:paraId="7BF80710" w14:textId="77777777">
            <w:pPr>
              <w:rPr>
                <w:rFonts w:eastAsia="Calibri"/>
                <w:sz w:val="22"/>
                <w:szCs w:val="22"/>
              </w:rPr>
            </w:pPr>
          </w:p>
          <w:p w:rsidR="009E4419" w:rsidRPr="007822CB" w:rsidP="00D85BC9" w14:paraId="5D4F8D78" w14:textId="77777777">
            <w:pPr>
              <w:rPr>
                <w:rFonts w:eastAsia="Calibri"/>
                <w:sz w:val="22"/>
                <w:szCs w:val="22"/>
              </w:rPr>
            </w:pPr>
          </w:p>
          <w:p w:rsidR="009E4419" w:rsidRPr="007822CB" w:rsidP="00D85BC9" w14:paraId="3A160EA7" w14:textId="0E1D520D">
            <w:pPr>
              <w:rPr>
                <w:rFonts w:eastAsia="Calibri"/>
                <w:b/>
                <w:bCs/>
                <w:sz w:val="22"/>
                <w:szCs w:val="22"/>
              </w:rPr>
            </w:pPr>
            <w:r w:rsidRPr="007822CB">
              <w:rPr>
                <w:rFonts w:eastAsia="Calibri"/>
                <w:b/>
                <w:bCs/>
                <w:sz w:val="22"/>
                <w:szCs w:val="22"/>
              </w:rPr>
              <w:t>[Page 22]</w:t>
            </w:r>
          </w:p>
          <w:p w:rsidR="009E4419" w:rsidRPr="007822CB" w:rsidP="00D85BC9" w14:paraId="0809BEA1" w14:textId="77777777">
            <w:pPr>
              <w:rPr>
                <w:rFonts w:eastAsia="Calibri"/>
                <w:sz w:val="22"/>
                <w:szCs w:val="22"/>
              </w:rPr>
            </w:pPr>
          </w:p>
          <w:p w:rsidR="00D85BC9" w:rsidRPr="007822CB" w:rsidP="00D85BC9" w14:paraId="13FF7135" w14:textId="22784B93">
            <w:pPr>
              <w:rPr>
                <w:rFonts w:eastAsia="Calibri"/>
                <w:sz w:val="22"/>
                <w:szCs w:val="22"/>
              </w:rPr>
            </w:pPr>
            <w:r w:rsidRPr="007822CB">
              <w:rPr>
                <w:rFonts w:eastAsia="Calibri"/>
                <w:sz w:val="22"/>
                <w:szCs w:val="22"/>
              </w:rPr>
              <w:t xml:space="preserve">Write </w:t>
            </w:r>
            <w:r w:rsidRPr="007822CB">
              <w:rPr>
                <w:rFonts w:eastAsia="Calibri"/>
                <w:b/>
                <w:sz w:val="22"/>
                <w:szCs w:val="22"/>
              </w:rPr>
              <w:t>P-1S, P-2S,</w:t>
            </w:r>
            <w:r w:rsidRPr="007822CB">
              <w:rPr>
                <w:rFonts w:eastAsia="Calibri"/>
                <w:sz w:val="22"/>
                <w:szCs w:val="22"/>
              </w:rPr>
              <w:t xml:space="preserve"> or</w:t>
            </w:r>
            <w:r w:rsidRPr="007822CB">
              <w:rPr>
                <w:rFonts w:eastAsia="Calibri"/>
                <w:b/>
                <w:sz w:val="22"/>
                <w:szCs w:val="22"/>
              </w:rPr>
              <w:t xml:space="preserve"> P-3S</w:t>
            </w:r>
            <w:r w:rsidRPr="007822CB">
              <w:rPr>
                <w:rFonts w:eastAsia="Calibri"/>
                <w:sz w:val="22"/>
                <w:szCs w:val="22"/>
              </w:rPr>
              <w:t xml:space="preserve"> as appropriate in the classification block.</w:t>
            </w:r>
          </w:p>
          <w:p w:rsidR="00D85BC9" w:rsidRPr="007822CB" w:rsidP="00D85BC9" w14:paraId="551C7157" w14:textId="778343DD">
            <w:pPr>
              <w:rPr>
                <w:rFonts w:eastAsia="Calibri"/>
                <w:sz w:val="22"/>
                <w:szCs w:val="22"/>
              </w:rPr>
            </w:pPr>
          </w:p>
          <w:p w:rsidR="00D85BC9" w:rsidRPr="007822CB" w:rsidP="00D85BC9" w14:paraId="555CA4C3" w14:textId="093ABE43">
            <w:pPr>
              <w:rPr>
                <w:color w:val="FF0000"/>
                <w:sz w:val="22"/>
                <w:szCs w:val="22"/>
              </w:rPr>
            </w:pPr>
            <w:bookmarkStart w:id="19" w:name="_Hlk149845831"/>
            <w:r w:rsidRPr="007822CB">
              <w:rPr>
                <w:b/>
                <w:bCs/>
                <w:color w:val="FF0000"/>
                <w:sz w:val="22"/>
                <w:szCs w:val="22"/>
              </w:rPr>
              <w:t>Including more than one beneficiary in a petition.</w:t>
            </w:r>
            <w:r w:rsidRPr="007822CB">
              <w:rPr>
                <w:color w:val="FF0000"/>
                <w:sz w:val="22"/>
                <w:szCs w:val="22"/>
              </w:rPr>
              <w:t xml:space="preserve">  You may include up to 25 beneficiaries on the same petition if they will provide essential support to P-1, P-2, or P-3 beneficiaries performing in the same location and in the same occupation.  If you seek P-1, P-2, or P-3 classification for more than 25 beneficiaries, or seek different classifications for each beneficiary, you must file more than one petition.</w:t>
            </w:r>
          </w:p>
          <w:bookmarkEnd w:id="19"/>
          <w:p w:rsidR="00D85BC9" w:rsidRPr="007822CB" w:rsidP="00D85BC9" w14:paraId="355692F1" w14:textId="2BD91990">
            <w:pPr>
              <w:rPr>
                <w:rFonts w:eastAsia="Calibri"/>
                <w:b/>
                <w:bCs/>
                <w:sz w:val="22"/>
                <w:szCs w:val="22"/>
              </w:rPr>
            </w:pPr>
            <w:r w:rsidRPr="007822CB">
              <w:rPr>
                <w:rFonts w:eastAsia="Calibri"/>
                <w:b/>
                <w:bCs/>
                <w:sz w:val="22"/>
                <w:szCs w:val="22"/>
              </w:rPr>
              <w:t>…</w:t>
            </w:r>
          </w:p>
          <w:p w:rsidR="00D85BC9" w:rsidRPr="007822CB" w:rsidP="00D85BC9" w14:paraId="776F40B9" w14:textId="5497D385">
            <w:pPr>
              <w:rPr>
                <w:rFonts w:eastAsia="Calibri"/>
                <w:sz w:val="22"/>
                <w:szCs w:val="22"/>
              </w:rPr>
            </w:pPr>
          </w:p>
          <w:p w:rsidR="00890EC8" w:rsidRPr="007822CB" w:rsidP="00D85BC9" w14:paraId="5F9A6843" w14:textId="419EAF1A">
            <w:pPr>
              <w:rPr>
                <w:rFonts w:eastAsia="Calibri"/>
                <w:sz w:val="22"/>
                <w:szCs w:val="22"/>
              </w:rPr>
            </w:pPr>
          </w:p>
          <w:p w:rsidR="00685513" w:rsidRPr="007822CB" w:rsidP="00D85BC9" w14:paraId="6985DC6D" w14:textId="77777777">
            <w:pPr>
              <w:rPr>
                <w:rFonts w:eastAsia="Calibri"/>
                <w:sz w:val="22"/>
                <w:szCs w:val="22"/>
              </w:rPr>
            </w:pPr>
          </w:p>
          <w:p w:rsidR="00A072B4" w:rsidRPr="007822CB" w:rsidP="00A072B4" w14:paraId="3DE8249B" w14:textId="670EBEC1">
            <w:pPr>
              <w:rPr>
                <w:b/>
                <w:bCs/>
                <w:sz w:val="22"/>
                <w:szCs w:val="22"/>
              </w:rPr>
            </w:pPr>
            <w:r w:rsidRPr="007822CB">
              <w:rPr>
                <w:b/>
                <w:bCs/>
                <w:sz w:val="22"/>
                <w:szCs w:val="22"/>
              </w:rPr>
              <w:t>[Page 2</w:t>
            </w:r>
            <w:r w:rsidRPr="007822CB" w:rsidR="009E4419">
              <w:rPr>
                <w:b/>
                <w:bCs/>
                <w:sz w:val="22"/>
                <w:szCs w:val="22"/>
              </w:rPr>
              <w:t>3</w:t>
            </w:r>
            <w:r w:rsidRPr="007822CB">
              <w:rPr>
                <w:b/>
                <w:bCs/>
                <w:sz w:val="22"/>
                <w:szCs w:val="22"/>
              </w:rPr>
              <w:t>]</w:t>
            </w:r>
          </w:p>
          <w:p w:rsidR="00685513" w:rsidRPr="007822CB" w:rsidP="00D85BC9" w14:paraId="1D06348A" w14:textId="77777777">
            <w:pPr>
              <w:rPr>
                <w:rFonts w:eastAsia="Calibri"/>
                <w:sz w:val="22"/>
                <w:szCs w:val="22"/>
              </w:rPr>
            </w:pPr>
          </w:p>
          <w:p w:rsidR="00D85BC9" w:rsidRPr="007822CB" w:rsidP="00D85BC9" w14:paraId="4901D092" w14:textId="2BAF2604">
            <w:pPr>
              <w:rPr>
                <w:sz w:val="22"/>
                <w:szCs w:val="22"/>
              </w:rPr>
            </w:pPr>
            <w:r w:rsidRPr="007822CB">
              <w:rPr>
                <w:sz w:val="22"/>
                <w:szCs w:val="22"/>
              </w:rPr>
              <w:t xml:space="preserve">Write </w:t>
            </w:r>
            <w:r w:rsidRPr="007822CB">
              <w:rPr>
                <w:b/>
                <w:sz w:val="22"/>
                <w:szCs w:val="22"/>
              </w:rPr>
              <w:t>R-1</w:t>
            </w:r>
            <w:r w:rsidRPr="007822CB">
              <w:rPr>
                <w:sz w:val="22"/>
                <w:szCs w:val="22"/>
              </w:rPr>
              <w:t xml:space="preserve"> in the classification block.</w:t>
            </w:r>
          </w:p>
          <w:p w:rsidR="00D85BC9" w:rsidRPr="007822CB" w:rsidP="00D85BC9" w14:paraId="2CA9F985" w14:textId="0FD63F42">
            <w:pPr>
              <w:rPr>
                <w:b/>
                <w:sz w:val="22"/>
                <w:szCs w:val="22"/>
              </w:rPr>
            </w:pPr>
          </w:p>
          <w:p w:rsidR="00D85BC9" w:rsidRPr="007822CB" w:rsidP="00D85BC9" w14:paraId="4C5D7B1E" w14:textId="77777777">
            <w:pPr>
              <w:rPr>
                <w:color w:val="FF0000"/>
                <w:sz w:val="22"/>
                <w:szCs w:val="22"/>
              </w:rPr>
            </w:pPr>
            <w:bookmarkStart w:id="20" w:name="_Hlk149845951"/>
            <w:r w:rsidRPr="007822CB">
              <w:rPr>
                <w:color w:val="FF0000"/>
                <w:sz w:val="22"/>
                <w:szCs w:val="22"/>
              </w:rPr>
              <w:t>Petitions for R-1 classification may not include more than one beneficiary.</w:t>
            </w:r>
          </w:p>
          <w:bookmarkEnd w:id="20"/>
          <w:p w:rsidR="00D85BC9" w:rsidRPr="007822CB" w:rsidP="00D85BC9" w14:paraId="7B5C269A" w14:textId="465F3874">
            <w:pPr>
              <w:rPr>
                <w:b/>
                <w:sz w:val="22"/>
                <w:szCs w:val="22"/>
              </w:rPr>
            </w:pPr>
            <w:r w:rsidRPr="007822CB">
              <w:rPr>
                <w:b/>
                <w:sz w:val="22"/>
                <w:szCs w:val="22"/>
              </w:rPr>
              <w:t>…</w:t>
            </w:r>
          </w:p>
        </w:tc>
      </w:tr>
      <w:tr w14:paraId="5882C7A7" w14:textId="77777777" w:rsidTr="002D6271">
        <w:tblPrEx>
          <w:tblW w:w="10998" w:type="dxa"/>
          <w:tblLayout w:type="fixed"/>
          <w:tblLook w:val="01E0"/>
        </w:tblPrEx>
        <w:tc>
          <w:tcPr>
            <w:tcW w:w="2808" w:type="dxa"/>
          </w:tcPr>
          <w:p w:rsidR="00D85BC9" w:rsidRPr="007822CB" w:rsidP="00D85BC9" w14:paraId="3A2F7A88" w14:textId="459A8A2D">
            <w:pPr>
              <w:rPr>
                <w:b/>
                <w:sz w:val="24"/>
                <w:szCs w:val="24"/>
              </w:rPr>
            </w:pPr>
            <w:r w:rsidRPr="007822CB">
              <w:rPr>
                <w:b/>
                <w:sz w:val="24"/>
                <w:szCs w:val="24"/>
              </w:rPr>
              <w:t>Page</w:t>
            </w:r>
            <w:r w:rsidRPr="007822CB" w:rsidR="009D0119">
              <w:rPr>
                <w:b/>
                <w:sz w:val="24"/>
                <w:szCs w:val="24"/>
              </w:rPr>
              <w:t>s</w:t>
            </w:r>
            <w:r w:rsidRPr="007822CB">
              <w:rPr>
                <w:b/>
                <w:sz w:val="24"/>
                <w:szCs w:val="24"/>
              </w:rPr>
              <w:t xml:space="preserve"> </w:t>
            </w:r>
            <w:r w:rsidRPr="007822CB" w:rsidR="009D0119">
              <w:rPr>
                <w:b/>
                <w:sz w:val="24"/>
                <w:szCs w:val="24"/>
              </w:rPr>
              <w:t>22-</w:t>
            </w:r>
            <w:r w:rsidRPr="007822CB">
              <w:rPr>
                <w:b/>
                <w:sz w:val="24"/>
                <w:szCs w:val="24"/>
              </w:rPr>
              <w:t>2</w:t>
            </w:r>
            <w:r w:rsidRPr="007822CB" w:rsidR="009D0119">
              <w:rPr>
                <w:b/>
                <w:sz w:val="24"/>
                <w:szCs w:val="24"/>
              </w:rPr>
              <w:t>5</w:t>
            </w:r>
            <w:r w:rsidRPr="007822CB">
              <w:rPr>
                <w:b/>
                <w:sz w:val="24"/>
                <w:szCs w:val="24"/>
              </w:rPr>
              <w:t>,</w:t>
            </w:r>
          </w:p>
          <w:p w:rsidR="00D85BC9" w:rsidRPr="007822CB" w:rsidP="00D85BC9" w14:paraId="24BF9888" w14:textId="77777777">
            <w:pPr>
              <w:rPr>
                <w:b/>
                <w:sz w:val="24"/>
                <w:szCs w:val="24"/>
              </w:rPr>
            </w:pPr>
          </w:p>
          <w:p w:rsidR="00D85BC9" w:rsidRPr="007822CB" w:rsidP="00D85BC9" w14:paraId="2D2C6755" w14:textId="113F9D46">
            <w:pPr>
              <w:rPr>
                <w:b/>
                <w:sz w:val="24"/>
                <w:szCs w:val="24"/>
              </w:rPr>
            </w:pPr>
            <w:r w:rsidRPr="007822CB">
              <w:rPr>
                <w:b/>
                <w:sz w:val="24"/>
                <w:szCs w:val="24"/>
              </w:rPr>
              <w:t>Part 2.  Petition Only Required for an Alien in the United States to Change Status or Extend Stay</w:t>
            </w:r>
          </w:p>
        </w:tc>
        <w:tc>
          <w:tcPr>
            <w:tcW w:w="4095" w:type="dxa"/>
          </w:tcPr>
          <w:p w:rsidR="00D85BC9" w:rsidRPr="007822CB" w:rsidP="00D85BC9" w14:paraId="1203E30A" w14:textId="64C99551">
            <w:pPr>
              <w:rPr>
                <w:b/>
                <w:bCs/>
                <w:sz w:val="22"/>
                <w:szCs w:val="22"/>
              </w:rPr>
            </w:pPr>
            <w:r w:rsidRPr="007822CB">
              <w:rPr>
                <w:b/>
                <w:bCs/>
                <w:sz w:val="22"/>
                <w:szCs w:val="22"/>
              </w:rPr>
              <w:t>[Page 2</w:t>
            </w:r>
            <w:r w:rsidRPr="007822CB" w:rsidR="009D0119">
              <w:rPr>
                <w:b/>
                <w:bCs/>
                <w:sz w:val="22"/>
                <w:szCs w:val="22"/>
              </w:rPr>
              <w:t>2</w:t>
            </w:r>
            <w:r w:rsidRPr="007822CB">
              <w:rPr>
                <w:b/>
                <w:bCs/>
                <w:sz w:val="22"/>
                <w:szCs w:val="22"/>
              </w:rPr>
              <w:t>]</w:t>
            </w:r>
          </w:p>
          <w:p w:rsidR="00D85BC9" w:rsidRPr="007822CB" w:rsidP="00D85BC9" w14:paraId="3A29B700" w14:textId="50812E11">
            <w:pPr>
              <w:rPr>
                <w:b/>
                <w:bCs/>
                <w:sz w:val="22"/>
                <w:szCs w:val="22"/>
              </w:rPr>
            </w:pPr>
          </w:p>
          <w:p w:rsidR="00B57305" w:rsidRPr="007822CB" w:rsidP="00B57305" w14:paraId="6CCB436E" w14:textId="77777777">
            <w:pPr>
              <w:rPr>
                <w:rFonts w:eastAsia="Calibri"/>
                <w:b/>
                <w:sz w:val="22"/>
                <w:szCs w:val="22"/>
              </w:rPr>
            </w:pPr>
            <w:r w:rsidRPr="007822CB">
              <w:rPr>
                <w:rFonts w:eastAsia="Calibri"/>
                <w:b/>
                <w:sz w:val="22"/>
                <w:szCs w:val="22"/>
              </w:rPr>
              <w:t>Part 2.  Petition Only Required for a Nonimmigrant in the United States to Change Status or Extend Stay</w:t>
            </w:r>
          </w:p>
          <w:p w:rsidR="00D85BC9" w:rsidRPr="007822CB" w:rsidP="00D85BC9" w14:paraId="6F0F1D17" w14:textId="6AD630DC">
            <w:pPr>
              <w:rPr>
                <w:b/>
                <w:bCs/>
                <w:sz w:val="22"/>
                <w:szCs w:val="22"/>
              </w:rPr>
            </w:pPr>
          </w:p>
          <w:p w:rsidR="00D85BC9" w:rsidRPr="007822CB" w:rsidP="00D85BC9" w14:paraId="7677225E" w14:textId="607076F8">
            <w:pPr>
              <w:rPr>
                <w:b/>
                <w:bCs/>
                <w:sz w:val="22"/>
                <w:szCs w:val="22"/>
              </w:rPr>
            </w:pPr>
            <w:r w:rsidRPr="007822CB">
              <w:rPr>
                <w:b/>
                <w:bCs/>
                <w:sz w:val="22"/>
                <w:szCs w:val="22"/>
              </w:rPr>
              <w:t>…</w:t>
            </w:r>
          </w:p>
          <w:p w:rsidR="009D0119" w:rsidRPr="007822CB" w:rsidP="00D85BC9" w14:paraId="5590FA35" w14:textId="77777777">
            <w:pPr>
              <w:rPr>
                <w:b/>
                <w:bCs/>
                <w:sz w:val="22"/>
                <w:szCs w:val="22"/>
              </w:rPr>
            </w:pPr>
          </w:p>
          <w:p w:rsidR="00685513" w:rsidRPr="007822CB" w:rsidP="00D85BC9" w14:paraId="2EDCA6B0" w14:textId="77777777">
            <w:pPr>
              <w:rPr>
                <w:b/>
                <w:bCs/>
                <w:sz w:val="22"/>
                <w:szCs w:val="22"/>
              </w:rPr>
            </w:pPr>
          </w:p>
          <w:p w:rsidR="00D85BC9" w:rsidRPr="007822CB" w:rsidP="00D85BC9" w14:paraId="300EC1A7" w14:textId="2D0190E7">
            <w:pPr>
              <w:rPr>
                <w:b/>
                <w:bCs/>
                <w:sz w:val="22"/>
                <w:szCs w:val="22"/>
              </w:rPr>
            </w:pPr>
          </w:p>
          <w:p w:rsidR="009D0119" w:rsidRPr="007822CB" w:rsidP="009D0119" w14:paraId="48D2691A" w14:textId="3DB854B6">
            <w:pPr>
              <w:rPr>
                <w:b/>
                <w:sz w:val="22"/>
                <w:szCs w:val="22"/>
              </w:rPr>
            </w:pPr>
            <w:r w:rsidRPr="007822CB">
              <w:rPr>
                <w:b/>
                <w:sz w:val="22"/>
                <w:szCs w:val="22"/>
              </w:rPr>
              <w:t>[Page 2</w:t>
            </w:r>
            <w:r w:rsidRPr="007822CB" w:rsidR="004F2C9D">
              <w:rPr>
                <w:b/>
                <w:sz w:val="22"/>
                <w:szCs w:val="22"/>
              </w:rPr>
              <w:t>4</w:t>
            </w:r>
            <w:r w:rsidRPr="007822CB">
              <w:rPr>
                <w:b/>
                <w:sz w:val="22"/>
                <w:szCs w:val="22"/>
              </w:rPr>
              <w:t>]</w:t>
            </w:r>
          </w:p>
          <w:p w:rsidR="00D85BC9" w:rsidRPr="007822CB" w:rsidP="00D85BC9" w14:paraId="3ECBE407" w14:textId="77777777">
            <w:pPr>
              <w:rPr>
                <w:b/>
                <w:bCs/>
                <w:sz w:val="22"/>
                <w:szCs w:val="22"/>
              </w:rPr>
            </w:pPr>
          </w:p>
          <w:p w:rsidR="00D85BC9" w:rsidRPr="007822CB" w:rsidP="00D85BC9" w14:paraId="6D5E3B19" w14:textId="131F2986">
            <w:pPr>
              <w:rPr>
                <w:rFonts w:eastAsia="Calibri"/>
                <w:b/>
                <w:sz w:val="22"/>
                <w:szCs w:val="22"/>
              </w:rPr>
            </w:pPr>
            <w:r w:rsidRPr="007822CB">
              <w:rPr>
                <w:rFonts w:eastAsia="Calibri"/>
                <w:b/>
                <w:sz w:val="22"/>
                <w:szCs w:val="22"/>
              </w:rPr>
              <w:t xml:space="preserve">The TN nonimmigrant classification is for </w:t>
            </w:r>
            <w:r w:rsidRPr="007822CB" w:rsidR="00B57305">
              <w:rPr>
                <w:b/>
                <w:sz w:val="22"/>
                <w:szCs w:val="22"/>
              </w:rPr>
              <w:t xml:space="preserve">nonimmigrants </w:t>
            </w:r>
            <w:r w:rsidRPr="007822CB">
              <w:rPr>
                <w:rFonts w:eastAsia="Calibri"/>
                <w:b/>
                <w:sz w:val="22"/>
                <w:szCs w:val="22"/>
              </w:rPr>
              <w:t>who are citizens of Canada or Mexico covered by the North American Free Trade Agreement coming to the United States to engage temporarily in business activities at a professional level.  Depending on the specific type of business activity, a TN must at least have a bachelor’s degree or, in certain limited instances, other appropriate credentials which demonstrate status as a professional.  The acceptable types of TN business activities at a professional level are listed at 8 CFR 214.6(c).</w:t>
            </w:r>
          </w:p>
          <w:p w:rsidR="00D85BC9" w:rsidRPr="007822CB" w:rsidP="00D85BC9" w14:paraId="530E2A2A" w14:textId="77777777">
            <w:pPr>
              <w:rPr>
                <w:b/>
                <w:bCs/>
                <w:sz w:val="22"/>
                <w:szCs w:val="22"/>
              </w:rPr>
            </w:pPr>
          </w:p>
          <w:p w:rsidR="00D85BC9" w:rsidRPr="007822CB" w:rsidP="00D85BC9" w14:paraId="1E98839E" w14:textId="77777777">
            <w:pPr>
              <w:rPr>
                <w:b/>
                <w:bCs/>
                <w:sz w:val="22"/>
                <w:szCs w:val="22"/>
              </w:rPr>
            </w:pPr>
            <w:r w:rsidRPr="007822CB">
              <w:rPr>
                <w:b/>
                <w:bCs/>
                <w:sz w:val="22"/>
                <w:szCs w:val="22"/>
              </w:rPr>
              <w:t>…</w:t>
            </w:r>
          </w:p>
          <w:p w:rsidR="009D0119" w:rsidRPr="007822CB" w:rsidP="00B57305" w14:paraId="1B8500D2" w14:textId="5BFE0C7A">
            <w:pPr>
              <w:rPr>
                <w:b/>
                <w:bCs/>
                <w:sz w:val="22"/>
                <w:szCs w:val="22"/>
              </w:rPr>
            </w:pPr>
          </w:p>
        </w:tc>
        <w:tc>
          <w:tcPr>
            <w:tcW w:w="4095" w:type="dxa"/>
          </w:tcPr>
          <w:p w:rsidR="00D85BC9" w:rsidRPr="007822CB" w:rsidP="00D85BC9" w14:paraId="285449D0" w14:textId="406E8805">
            <w:pPr>
              <w:rPr>
                <w:b/>
                <w:bCs/>
                <w:sz w:val="22"/>
                <w:szCs w:val="22"/>
              </w:rPr>
            </w:pPr>
            <w:r w:rsidRPr="007822CB">
              <w:rPr>
                <w:b/>
                <w:bCs/>
                <w:sz w:val="22"/>
                <w:szCs w:val="22"/>
              </w:rPr>
              <w:t>[Page 2</w:t>
            </w:r>
            <w:r w:rsidRPr="007822CB" w:rsidR="009E4419">
              <w:rPr>
                <w:b/>
                <w:bCs/>
                <w:sz w:val="22"/>
                <w:szCs w:val="22"/>
              </w:rPr>
              <w:t>4</w:t>
            </w:r>
            <w:r w:rsidRPr="007822CB">
              <w:rPr>
                <w:b/>
                <w:bCs/>
                <w:sz w:val="22"/>
                <w:szCs w:val="22"/>
              </w:rPr>
              <w:t>]</w:t>
            </w:r>
          </w:p>
          <w:p w:rsidR="00D85BC9" w:rsidRPr="007822CB" w:rsidP="00D85BC9" w14:paraId="44A0696F" w14:textId="77777777">
            <w:pPr>
              <w:rPr>
                <w:b/>
                <w:bCs/>
                <w:sz w:val="22"/>
                <w:szCs w:val="22"/>
              </w:rPr>
            </w:pPr>
          </w:p>
          <w:p w:rsidR="009D0119" w:rsidRPr="007822CB" w:rsidP="009D0119" w14:paraId="647B5C88" w14:textId="77777777">
            <w:pPr>
              <w:rPr>
                <w:rFonts w:eastAsia="Calibri"/>
                <w:b/>
                <w:sz w:val="22"/>
                <w:szCs w:val="22"/>
              </w:rPr>
            </w:pPr>
            <w:bookmarkStart w:id="21" w:name="_Hlk137032074"/>
            <w:r w:rsidRPr="007822CB">
              <w:rPr>
                <w:rFonts w:eastAsia="Calibri"/>
                <w:b/>
                <w:sz w:val="22"/>
                <w:szCs w:val="22"/>
              </w:rPr>
              <w:t>Part 2.  Petition Only Required for a Nonimmigrant in the United States to Change Status or Extend Stay</w:t>
            </w:r>
          </w:p>
          <w:bookmarkEnd w:id="21"/>
          <w:p w:rsidR="009D0119" w:rsidRPr="007822CB" w:rsidP="009D0119" w14:paraId="6B99B76D" w14:textId="77777777">
            <w:pPr>
              <w:rPr>
                <w:rFonts w:eastAsia="Calibri"/>
                <w:sz w:val="22"/>
                <w:szCs w:val="22"/>
              </w:rPr>
            </w:pPr>
          </w:p>
          <w:p w:rsidR="00D85BC9" w:rsidRPr="007822CB" w:rsidP="00D85BC9" w14:paraId="5E8BF32E" w14:textId="5DCD0823">
            <w:pPr>
              <w:rPr>
                <w:rFonts w:eastAsia="Calibri"/>
                <w:b/>
                <w:bCs/>
                <w:sz w:val="22"/>
                <w:szCs w:val="22"/>
              </w:rPr>
            </w:pPr>
            <w:r w:rsidRPr="007822CB">
              <w:rPr>
                <w:rFonts w:eastAsia="Calibri"/>
                <w:b/>
                <w:bCs/>
                <w:sz w:val="22"/>
                <w:szCs w:val="22"/>
              </w:rPr>
              <w:t>…</w:t>
            </w:r>
          </w:p>
          <w:p w:rsidR="00B57305" w:rsidRPr="007822CB" w:rsidP="00D85BC9" w14:paraId="1CEBBBFA" w14:textId="77777777">
            <w:pPr>
              <w:rPr>
                <w:b/>
                <w:sz w:val="22"/>
                <w:szCs w:val="22"/>
              </w:rPr>
            </w:pPr>
          </w:p>
          <w:p w:rsidR="00685513" w:rsidRPr="007822CB" w:rsidP="00D85BC9" w14:paraId="3CA3BE5D" w14:textId="77777777">
            <w:pPr>
              <w:rPr>
                <w:b/>
                <w:sz w:val="22"/>
                <w:szCs w:val="22"/>
              </w:rPr>
            </w:pPr>
          </w:p>
          <w:p w:rsidR="009D0119" w:rsidRPr="007822CB" w:rsidP="00D85BC9" w14:paraId="2DEC61CB" w14:textId="77777777">
            <w:pPr>
              <w:rPr>
                <w:b/>
                <w:sz w:val="22"/>
                <w:szCs w:val="22"/>
              </w:rPr>
            </w:pPr>
          </w:p>
          <w:p w:rsidR="00685513" w:rsidRPr="007822CB" w:rsidP="00685513" w14:paraId="787A8FDC" w14:textId="1F4AA132">
            <w:pPr>
              <w:rPr>
                <w:rFonts w:eastAsia="Calibri"/>
                <w:b/>
                <w:bCs/>
                <w:sz w:val="22"/>
                <w:szCs w:val="22"/>
              </w:rPr>
            </w:pPr>
            <w:r w:rsidRPr="007822CB">
              <w:rPr>
                <w:rFonts w:eastAsia="Calibri"/>
                <w:b/>
                <w:bCs/>
                <w:sz w:val="22"/>
                <w:szCs w:val="22"/>
              </w:rPr>
              <w:t>[Page 2</w:t>
            </w:r>
            <w:r w:rsidRPr="007822CB" w:rsidR="009E4419">
              <w:rPr>
                <w:rFonts w:eastAsia="Calibri"/>
                <w:b/>
                <w:bCs/>
                <w:sz w:val="22"/>
                <w:szCs w:val="22"/>
              </w:rPr>
              <w:t>5</w:t>
            </w:r>
            <w:r w:rsidRPr="007822CB">
              <w:rPr>
                <w:rFonts w:eastAsia="Calibri"/>
                <w:b/>
                <w:bCs/>
                <w:sz w:val="22"/>
                <w:szCs w:val="22"/>
              </w:rPr>
              <w:t>]</w:t>
            </w:r>
          </w:p>
          <w:p w:rsidR="00096EE6" w:rsidRPr="007822CB" w:rsidP="00D85BC9" w14:paraId="57ECF708" w14:textId="77777777">
            <w:pPr>
              <w:rPr>
                <w:b/>
                <w:sz w:val="22"/>
                <w:szCs w:val="22"/>
              </w:rPr>
            </w:pPr>
          </w:p>
          <w:p w:rsidR="00D85BC9" w:rsidRPr="007822CB" w:rsidP="00D85BC9" w14:paraId="58F99BFE" w14:textId="6CF7A0CB">
            <w:pPr>
              <w:rPr>
                <w:b/>
                <w:sz w:val="22"/>
                <w:szCs w:val="22"/>
              </w:rPr>
            </w:pPr>
            <w:bookmarkStart w:id="22" w:name="_Hlk149846144"/>
            <w:r w:rsidRPr="007822CB">
              <w:rPr>
                <w:b/>
                <w:sz w:val="22"/>
                <w:szCs w:val="22"/>
              </w:rPr>
              <w:t xml:space="preserve">The TN nonimmigrant classification is for </w:t>
            </w:r>
            <w:bookmarkStart w:id="23" w:name="_Hlk137032174"/>
            <w:r w:rsidRPr="007822CB" w:rsidR="009D0119">
              <w:rPr>
                <w:b/>
                <w:sz w:val="22"/>
                <w:szCs w:val="22"/>
              </w:rPr>
              <w:t>nonimmigrants</w:t>
            </w:r>
            <w:r w:rsidRPr="007822CB">
              <w:rPr>
                <w:b/>
                <w:sz w:val="22"/>
                <w:szCs w:val="22"/>
              </w:rPr>
              <w:t xml:space="preserve"> </w:t>
            </w:r>
            <w:bookmarkEnd w:id="23"/>
            <w:r w:rsidRPr="007822CB">
              <w:rPr>
                <w:b/>
                <w:sz w:val="22"/>
                <w:szCs w:val="22"/>
              </w:rPr>
              <w:t xml:space="preserve">who are citizens of Canada or Mexico covered by the </w:t>
            </w:r>
            <w:r w:rsidRPr="007822CB">
              <w:rPr>
                <w:b/>
                <w:color w:val="FF0000"/>
                <w:sz w:val="22"/>
                <w:szCs w:val="22"/>
              </w:rPr>
              <w:t>United States-Mexico-Canada Agreement (“USMCA” formerly</w:t>
            </w:r>
            <w:r w:rsidRPr="007822CB">
              <w:rPr>
                <w:b/>
                <w:sz w:val="22"/>
                <w:szCs w:val="22"/>
              </w:rPr>
              <w:t xml:space="preserve"> North American Free Trade Agreement</w:t>
            </w:r>
            <w:r w:rsidRPr="007822CB">
              <w:rPr>
                <w:b/>
                <w:color w:val="FF0000"/>
                <w:sz w:val="22"/>
                <w:szCs w:val="22"/>
              </w:rPr>
              <w:t xml:space="preserve">) </w:t>
            </w:r>
            <w:r w:rsidRPr="007822CB">
              <w:rPr>
                <w:b/>
                <w:sz w:val="22"/>
                <w:szCs w:val="22"/>
              </w:rPr>
              <w:t>coming to the United States to engage temporarily in business activities at a professional level.  Depending on the specific type of business activity, a TN must at least have a bachelor’s degree or, in certain limited instances, other appropriate credentials which demonstrate status as a professional.  The acceptable types of TN business activities at a professional level are listed at 8 CFR 214.6(c).</w:t>
            </w:r>
          </w:p>
          <w:bookmarkEnd w:id="22"/>
          <w:p w:rsidR="00D85BC9" w:rsidRPr="007822CB" w:rsidP="00D85BC9" w14:paraId="552B8E65" w14:textId="77777777">
            <w:pPr>
              <w:rPr>
                <w:b/>
                <w:sz w:val="22"/>
                <w:szCs w:val="22"/>
              </w:rPr>
            </w:pPr>
            <w:r w:rsidRPr="007822CB">
              <w:rPr>
                <w:b/>
                <w:sz w:val="22"/>
                <w:szCs w:val="22"/>
              </w:rPr>
              <w:t>…</w:t>
            </w:r>
          </w:p>
          <w:p w:rsidR="009D0119" w:rsidRPr="007822CB" w:rsidP="00B57305" w14:paraId="587D4311" w14:textId="3BAC5F70">
            <w:pPr>
              <w:rPr>
                <w:b/>
                <w:bCs/>
                <w:sz w:val="22"/>
                <w:szCs w:val="22"/>
              </w:rPr>
            </w:pPr>
          </w:p>
        </w:tc>
      </w:tr>
      <w:tr w14:paraId="6922DC9B" w14:textId="77777777" w:rsidTr="002D6271">
        <w:tblPrEx>
          <w:tblW w:w="10998" w:type="dxa"/>
          <w:tblLayout w:type="fixed"/>
          <w:tblLook w:val="01E0"/>
        </w:tblPrEx>
        <w:tc>
          <w:tcPr>
            <w:tcW w:w="2808" w:type="dxa"/>
          </w:tcPr>
          <w:p w:rsidR="00D85BC9" w:rsidRPr="007822CB" w:rsidP="00D85BC9" w14:paraId="0E907ED1" w14:textId="77777777">
            <w:pPr>
              <w:rPr>
                <w:b/>
                <w:sz w:val="24"/>
                <w:szCs w:val="24"/>
              </w:rPr>
            </w:pPr>
            <w:r w:rsidRPr="007822CB">
              <w:rPr>
                <w:b/>
                <w:sz w:val="24"/>
                <w:szCs w:val="24"/>
              </w:rPr>
              <w:t xml:space="preserve">Page 26, </w:t>
            </w:r>
          </w:p>
          <w:p w:rsidR="00D85BC9" w:rsidRPr="007822CB" w:rsidP="00D85BC9" w14:paraId="585DCA34" w14:textId="77777777">
            <w:pPr>
              <w:rPr>
                <w:b/>
                <w:sz w:val="24"/>
                <w:szCs w:val="24"/>
              </w:rPr>
            </w:pPr>
          </w:p>
          <w:p w:rsidR="00D85BC9" w:rsidRPr="007822CB" w:rsidP="00D85BC9" w14:paraId="299C40E4" w14:textId="21230229">
            <w:pPr>
              <w:rPr>
                <w:b/>
                <w:sz w:val="24"/>
                <w:szCs w:val="24"/>
              </w:rPr>
            </w:pPr>
            <w:r w:rsidRPr="007822CB">
              <w:rPr>
                <w:b/>
                <w:sz w:val="24"/>
                <w:szCs w:val="24"/>
              </w:rPr>
              <w:t>Liability for Return Transportation</w:t>
            </w:r>
          </w:p>
        </w:tc>
        <w:tc>
          <w:tcPr>
            <w:tcW w:w="4095" w:type="dxa"/>
          </w:tcPr>
          <w:p w:rsidR="00D85BC9" w:rsidRPr="007822CB" w:rsidP="00D85BC9" w14:paraId="196D3D31" w14:textId="77777777">
            <w:pPr>
              <w:rPr>
                <w:b/>
                <w:bCs/>
                <w:sz w:val="22"/>
                <w:szCs w:val="22"/>
              </w:rPr>
            </w:pPr>
            <w:r w:rsidRPr="007822CB">
              <w:rPr>
                <w:b/>
                <w:bCs/>
                <w:sz w:val="22"/>
                <w:szCs w:val="22"/>
              </w:rPr>
              <w:t>[Page 26]</w:t>
            </w:r>
          </w:p>
          <w:p w:rsidR="00D85BC9" w:rsidRPr="007822CB" w:rsidP="00D85BC9" w14:paraId="0ED130AF" w14:textId="77777777">
            <w:pPr>
              <w:rPr>
                <w:sz w:val="22"/>
                <w:szCs w:val="22"/>
              </w:rPr>
            </w:pPr>
          </w:p>
          <w:p w:rsidR="00D85BC9" w:rsidRPr="007822CB" w:rsidP="00D85BC9" w14:paraId="0A455FAD" w14:textId="77777777">
            <w:pPr>
              <w:rPr>
                <w:rFonts w:eastAsia="Calibri"/>
                <w:b/>
                <w:sz w:val="22"/>
                <w:szCs w:val="22"/>
              </w:rPr>
            </w:pPr>
            <w:r w:rsidRPr="007822CB">
              <w:rPr>
                <w:rFonts w:eastAsia="Calibri"/>
                <w:b/>
                <w:sz w:val="22"/>
                <w:szCs w:val="22"/>
              </w:rPr>
              <w:t>Liability for Return Transportation</w:t>
            </w:r>
          </w:p>
          <w:p w:rsidR="00D85BC9" w:rsidRPr="007822CB" w:rsidP="00D85BC9" w14:paraId="227428DF" w14:textId="77777777">
            <w:pPr>
              <w:rPr>
                <w:rFonts w:eastAsia="Calibri"/>
                <w:sz w:val="22"/>
                <w:szCs w:val="22"/>
              </w:rPr>
            </w:pPr>
          </w:p>
          <w:p w:rsidR="00D85BC9" w:rsidRPr="007822CB" w:rsidP="00D85BC9" w14:paraId="5D50AF41" w14:textId="77777777">
            <w:pPr>
              <w:rPr>
                <w:rFonts w:eastAsia="Calibri"/>
                <w:sz w:val="22"/>
                <w:szCs w:val="22"/>
              </w:rPr>
            </w:pPr>
            <w:r w:rsidRPr="007822CB">
              <w:rPr>
                <w:rFonts w:eastAsia="Calibri"/>
                <w:sz w:val="22"/>
                <w:szCs w:val="22"/>
              </w:rPr>
              <w:t>The Immigration and Nationality Act makes a petitioner liable for the reasonable cost of return transportation for an H-1B, H-2B, O, and P beneficiary who is dismissed before the end of the period of authorized admission.</w:t>
            </w:r>
          </w:p>
          <w:p w:rsidR="00D85BC9" w:rsidRPr="007822CB" w:rsidP="00D85BC9" w14:paraId="6A722E69" w14:textId="77777777">
            <w:pPr>
              <w:rPr>
                <w:b/>
                <w:bCs/>
                <w:sz w:val="22"/>
                <w:szCs w:val="22"/>
              </w:rPr>
            </w:pPr>
          </w:p>
        </w:tc>
        <w:tc>
          <w:tcPr>
            <w:tcW w:w="4095" w:type="dxa"/>
          </w:tcPr>
          <w:p w:rsidR="00D85BC9" w:rsidRPr="007822CB" w:rsidP="00D85BC9" w14:paraId="41B9CBEA" w14:textId="3A089D52">
            <w:pPr>
              <w:rPr>
                <w:b/>
                <w:bCs/>
                <w:sz w:val="22"/>
                <w:szCs w:val="22"/>
              </w:rPr>
            </w:pPr>
            <w:r w:rsidRPr="007822CB">
              <w:rPr>
                <w:b/>
                <w:bCs/>
                <w:sz w:val="22"/>
                <w:szCs w:val="22"/>
              </w:rPr>
              <w:t>[Page 2</w:t>
            </w:r>
            <w:r w:rsidRPr="007822CB" w:rsidR="009E4419">
              <w:rPr>
                <w:b/>
                <w:bCs/>
                <w:sz w:val="22"/>
                <w:szCs w:val="22"/>
              </w:rPr>
              <w:t>7</w:t>
            </w:r>
            <w:r w:rsidRPr="007822CB">
              <w:rPr>
                <w:b/>
                <w:bCs/>
                <w:sz w:val="22"/>
                <w:szCs w:val="22"/>
              </w:rPr>
              <w:t>]</w:t>
            </w:r>
          </w:p>
          <w:p w:rsidR="00D85BC9" w:rsidRPr="007822CB" w:rsidP="00D85BC9" w14:paraId="0FD0B3AA" w14:textId="77777777">
            <w:pPr>
              <w:rPr>
                <w:sz w:val="22"/>
                <w:szCs w:val="22"/>
              </w:rPr>
            </w:pPr>
          </w:p>
          <w:p w:rsidR="00D85BC9" w:rsidRPr="007822CB" w:rsidP="00D85BC9" w14:paraId="54894A90" w14:textId="77777777">
            <w:pPr>
              <w:rPr>
                <w:rFonts w:eastAsia="Calibri"/>
                <w:b/>
                <w:sz w:val="22"/>
                <w:szCs w:val="22"/>
              </w:rPr>
            </w:pPr>
            <w:r w:rsidRPr="007822CB">
              <w:rPr>
                <w:rFonts w:eastAsia="Calibri"/>
                <w:b/>
                <w:sz w:val="22"/>
                <w:szCs w:val="22"/>
              </w:rPr>
              <w:t>Liability for Return Transportation</w:t>
            </w:r>
          </w:p>
          <w:p w:rsidR="00D85BC9" w:rsidRPr="007822CB" w:rsidP="00D85BC9" w14:paraId="31FE4CEE" w14:textId="77777777">
            <w:pPr>
              <w:rPr>
                <w:rFonts w:eastAsia="Calibri"/>
                <w:sz w:val="22"/>
                <w:szCs w:val="22"/>
              </w:rPr>
            </w:pPr>
          </w:p>
          <w:p w:rsidR="00D85BC9" w:rsidRPr="007822CB" w:rsidP="00D85BC9" w14:paraId="03DA1F68" w14:textId="77777777">
            <w:pPr>
              <w:rPr>
                <w:rFonts w:eastAsia="Calibri"/>
                <w:sz w:val="22"/>
                <w:szCs w:val="22"/>
              </w:rPr>
            </w:pPr>
            <w:r w:rsidRPr="007822CB">
              <w:rPr>
                <w:rFonts w:eastAsia="Calibri"/>
                <w:sz w:val="22"/>
                <w:szCs w:val="22"/>
              </w:rPr>
              <w:t xml:space="preserve">The Immigration and Nationality Act makes a petitioner liable for the reasonable cost of return transportation for an H-1B, H-2B, O, and P beneficiary who is dismissed before the end of the period of authorized </w:t>
            </w:r>
            <w:r w:rsidRPr="007822CB">
              <w:rPr>
                <w:rFonts w:eastAsia="Calibri"/>
                <w:color w:val="FF0000"/>
                <w:sz w:val="22"/>
                <w:szCs w:val="22"/>
              </w:rPr>
              <w:t>admission.</w:t>
            </w:r>
          </w:p>
          <w:p w:rsidR="00D85BC9" w:rsidRPr="007822CB" w:rsidP="00D85BC9" w14:paraId="396B6C34" w14:textId="77777777">
            <w:pPr>
              <w:rPr>
                <w:bCs/>
                <w:color w:val="FF0000"/>
                <w:sz w:val="22"/>
                <w:szCs w:val="22"/>
              </w:rPr>
            </w:pPr>
          </w:p>
        </w:tc>
      </w:tr>
      <w:tr w14:paraId="017EC1F3" w14:textId="77777777" w:rsidTr="002D6271">
        <w:tblPrEx>
          <w:tblW w:w="10998" w:type="dxa"/>
          <w:tblLayout w:type="fixed"/>
          <w:tblLook w:val="01E0"/>
        </w:tblPrEx>
        <w:tc>
          <w:tcPr>
            <w:tcW w:w="2808" w:type="dxa"/>
          </w:tcPr>
          <w:p w:rsidR="00D85BC9" w:rsidRPr="007822CB" w:rsidP="00D85BC9" w14:paraId="68A3F1F8" w14:textId="77777777">
            <w:pPr>
              <w:rPr>
                <w:b/>
                <w:sz w:val="24"/>
                <w:szCs w:val="24"/>
              </w:rPr>
            </w:pPr>
            <w:r w:rsidRPr="007822CB">
              <w:rPr>
                <w:b/>
                <w:sz w:val="24"/>
                <w:szCs w:val="24"/>
              </w:rPr>
              <w:t xml:space="preserve">Page 26-27, </w:t>
            </w:r>
          </w:p>
          <w:p w:rsidR="00D85BC9" w:rsidRPr="007822CB" w:rsidP="00D85BC9" w14:paraId="7486B319" w14:textId="77777777">
            <w:pPr>
              <w:rPr>
                <w:b/>
                <w:sz w:val="24"/>
                <w:szCs w:val="24"/>
              </w:rPr>
            </w:pPr>
          </w:p>
          <w:p w:rsidR="00D85BC9" w:rsidRPr="007822CB" w:rsidP="00D85BC9" w14:paraId="10203709" w14:textId="6E91B785">
            <w:pPr>
              <w:rPr>
                <w:b/>
                <w:sz w:val="24"/>
                <w:szCs w:val="24"/>
              </w:rPr>
            </w:pPr>
            <w:r w:rsidRPr="007822CB">
              <w:rPr>
                <w:b/>
                <w:sz w:val="24"/>
                <w:szCs w:val="24"/>
              </w:rPr>
              <w:t>What Is the Filing Fee</w:t>
            </w:r>
          </w:p>
        </w:tc>
        <w:tc>
          <w:tcPr>
            <w:tcW w:w="4095" w:type="dxa"/>
          </w:tcPr>
          <w:p w:rsidR="00D85BC9" w:rsidRPr="007822CB" w:rsidP="00D85BC9" w14:paraId="22E7FB4E" w14:textId="77777777">
            <w:pPr>
              <w:rPr>
                <w:b/>
                <w:bCs/>
                <w:sz w:val="22"/>
                <w:szCs w:val="22"/>
              </w:rPr>
            </w:pPr>
            <w:r w:rsidRPr="007822CB">
              <w:rPr>
                <w:b/>
                <w:bCs/>
                <w:sz w:val="22"/>
                <w:szCs w:val="22"/>
              </w:rPr>
              <w:t>[Page 26]</w:t>
            </w:r>
          </w:p>
          <w:p w:rsidR="00D85BC9" w:rsidRPr="007822CB" w:rsidP="00D85BC9" w14:paraId="38A098BB" w14:textId="77777777">
            <w:pPr>
              <w:rPr>
                <w:sz w:val="22"/>
                <w:szCs w:val="22"/>
              </w:rPr>
            </w:pPr>
          </w:p>
          <w:p w:rsidR="00D85BC9" w:rsidRPr="007822CB" w:rsidP="00D85BC9" w14:paraId="04101D06" w14:textId="77777777">
            <w:pPr>
              <w:rPr>
                <w:rFonts w:eastAsia="Calibri"/>
                <w:b/>
                <w:sz w:val="22"/>
                <w:szCs w:val="22"/>
              </w:rPr>
            </w:pPr>
            <w:r w:rsidRPr="007822CB">
              <w:rPr>
                <w:rFonts w:eastAsia="Calibri"/>
                <w:b/>
                <w:sz w:val="22"/>
                <w:szCs w:val="22"/>
              </w:rPr>
              <w:t>What Is the Filing Fee</w:t>
            </w:r>
          </w:p>
          <w:p w:rsidR="00D85BC9" w:rsidRPr="007822CB" w:rsidP="00D85BC9" w14:paraId="79360F8C" w14:textId="77777777">
            <w:pPr>
              <w:rPr>
                <w:rFonts w:eastAsia="Calibri"/>
                <w:sz w:val="22"/>
                <w:szCs w:val="22"/>
              </w:rPr>
            </w:pPr>
          </w:p>
          <w:p w:rsidR="00D85BC9" w:rsidRPr="007822CB" w:rsidP="00D85BC9" w14:paraId="29FF59AF" w14:textId="77777777">
            <w:pPr>
              <w:rPr>
                <w:rFonts w:eastAsia="Calibri"/>
                <w:sz w:val="22"/>
                <w:szCs w:val="22"/>
              </w:rPr>
            </w:pPr>
            <w:r w:rsidRPr="007822CB">
              <w:rPr>
                <w:rFonts w:eastAsia="Calibri"/>
                <w:sz w:val="22"/>
                <w:szCs w:val="22"/>
              </w:rPr>
              <w:t xml:space="preserve">The base filing fee for Form I-129 is </w:t>
            </w:r>
            <w:r w:rsidRPr="007822CB">
              <w:rPr>
                <w:rFonts w:eastAsia="Calibri"/>
                <w:b/>
                <w:sz w:val="22"/>
                <w:szCs w:val="22"/>
              </w:rPr>
              <w:t>$460</w:t>
            </w:r>
            <w:r w:rsidRPr="007822CB">
              <w:rPr>
                <w:rFonts w:eastAsia="Calibri"/>
                <w:sz w:val="22"/>
                <w:szCs w:val="22"/>
              </w:rPr>
              <w:t>.</w:t>
            </w:r>
          </w:p>
          <w:p w:rsidR="00D85BC9" w:rsidRPr="007822CB" w:rsidP="00D85BC9" w14:paraId="442050BC" w14:textId="77777777">
            <w:pPr>
              <w:rPr>
                <w:rFonts w:eastAsia="Calibri"/>
                <w:sz w:val="22"/>
                <w:szCs w:val="22"/>
              </w:rPr>
            </w:pPr>
          </w:p>
          <w:p w:rsidR="00D85BC9" w:rsidRPr="007822CB" w:rsidP="00D85BC9" w14:paraId="26C6250C" w14:textId="77777777">
            <w:pPr>
              <w:rPr>
                <w:rFonts w:eastAsia="Calibri"/>
                <w:b/>
                <w:sz w:val="22"/>
                <w:szCs w:val="22"/>
              </w:rPr>
            </w:pPr>
            <w:r w:rsidRPr="007822CB">
              <w:rPr>
                <w:rFonts w:eastAsia="Calibri"/>
                <w:b/>
                <w:sz w:val="22"/>
                <w:szCs w:val="22"/>
              </w:rPr>
              <w:t>American Competitiveness and Workforce Improvement Act (ACWIA) fee for certain H-1B and H-1B1 Petitions</w:t>
            </w:r>
          </w:p>
          <w:p w:rsidR="00D85BC9" w:rsidRPr="007822CB" w:rsidP="00D85BC9" w14:paraId="1A8814A7" w14:textId="77777777">
            <w:pPr>
              <w:rPr>
                <w:rFonts w:eastAsia="Calibri"/>
                <w:sz w:val="22"/>
                <w:szCs w:val="22"/>
              </w:rPr>
            </w:pPr>
          </w:p>
          <w:p w:rsidR="00D85BC9" w:rsidRPr="007822CB" w:rsidP="00D85BC9" w14:paraId="718D1598" w14:textId="77777777">
            <w:pPr>
              <w:rPr>
                <w:rFonts w:eastAsia="Calibri"/>
                <w:sz w:val="22"/>
                <w:szCs w:val="22"/>
              </w:rPr>
            </w:pPr>
            <w:r w:rsidRPr="007822CB">
              <w:rPr>
                <w:rFonts w:eastAsia="Calibri"/>
                <w:sz w:val="22"/>
                <w:szCs w:val="22"/>
              </w:rPr>
              <w:t xml:space="preserve">A petitioner filing Form I-129 for an H-1B nonimmigrant or for a Chile or Singapore H-1B1 Free Trade Nonimmigrant must submit the </w:t>
            </w:r>
            <w:r w:rsidRPr="007822CB">
              <w:rPr>
                <w:rFonts w:eastAsia="Calibri"/>
                <w:b/>
                <w:sz w:val="22"/>
                <w:szCs w:val="22"/>
              </w:rPr>
              <w:t>$460</w:t>
            </w:r>
            <w:r w:rsidRPr="007822CB">
              <w:rPr>
                <w:rFonts w:eastAsia="Calibri"/>
                <w:sz w:val="22"/>
                <w:szCs w:val="22"/>
              </w:rPr>
              <w:t xml:space="preserve"> petition filing fee and, unless exempt under </w:t>
            </w:r>
            <w:r w:rsidRPr="007822CB">
              <w:rPr>
                <w:rFonts w:eastAsia="Calibri"/>
                <w:b/>
                <w:sz w:val="22"/>
                <w:szCs w:val="22"/>
              </w:rPr>
              <w:t>Section 2.</w:t>
            </w:r>
            <w:r w:rsidRPr="007822CB">
              <w:rPr>
                <w:rFonts w:eastAsia="Calibri"/>
                <w:sz w:val="22"/>
                <w:szCs w:val="22"/>
              </w:rPr>
              <w:t xml:space="preserve"> of the H-1B Data Collection and Filing Fee Exemption Supplement, an additional fee of either </w:t>
            </w:r>
            <w:r w:rsidRPr="007822CB">
              <w:rPr>
                <w:rFonts w:eastAsia="Calibri"/>
                <w:b/>
                <w:sz w:val="22"/>
                <w:szCs w:val="22"/>
              </w:rPr>
              <w:t>$1,500</w:t>
            </w:r>
            <w:r w:rsidRPr="007822CB">
              <w:rPr>
                <w:rFonts w:eastAsia="Calibri"/>
                <w:sz w:val="22"/>
                <w:szCs w:val="22"/>
              </w:rPr>
              <w:t xml:space="preserve"> or</w:t>
            </w:r>
            <w:r w:rsidRPr="007822CB">
              <w:rPr>
                <w:rFonts w:eastAsia="Calibri"/>
                <w:b/>
                <w:sz w:val="22"/>
                <w:szCs w:val="22"/>
              </w:rPr>
              <w:t xml:space="preserve"> $750</w:t>
            </w:r>
            <w:r w:rsidRPr="007822CB">
              <w:rPr>
                <w:rFonts w:eastAsia="Calibri"/>
                <w:sz w:val="22"/>
                <w:szCs w:val="22"/>
              </w:rPr>
              <w:t xml:space="preserve">.  To determine which ACWIA fee to pay, complete </w:t>
            </w:r>
            <w:r w:rsidRPr="007822CB">
              <w:rPr>
                <w:rFonts w:eastAsia="Calibri"/>
                <w:b/>
                <w:sz w:val="22"/>
                <w:szCs w:val="22"/>
              </w:rPr>
              <w:t>Section 2.</w:t>
            </w:r>
            <w:r w:rsidRPr="007822CB">
              <w:rPr>
                <w:rFonts w:eastAsia="Calibri"/>
                <w:sz w:val="22"/>
                <w:szCs w:val="22"/>
              </w:rPr>
              <w:t>, of the H-1B Data Collection and Filing Fee Exemption Supplement.</w:t>
            </w:r>
          </w:p>
          <w:p w:rsidR="00D85BC9" w:rsidRPr="007822CB" w:rsidP="00D85BC9" w14:paraId="4C825AA2" w14:textId="77777777">
            <w:pPr>
              <w:rPr>
                <w:rFonts w:eastAsia="Calibri"/>
                <w:sz w:val="22"/>
                <w:szCs w:val="22"/>
              </w:rPr>
            </w:pPr>
          </w:p>
          <w:p w:rsidR="00D85BC9" w:rsidRPr="007822CB" w:rsidP="00D85BC9" w14:paraId="3FDBE0C7" w14:textId="77777777">
            <w:pPr>
              <w:rPr>
                <w:rFonts w:eastAsia="Calibri"/>
                <w:sz w:val="22"/>
                <w:szCs w:val="22"/>
              </w:rPr>
            </w:pPr>
            <w:r w:rsidRPr="007822CB">
              <w:rPr>
                <w:rFonts w:eastAsia="Calibri"/>
                <w:sz w:val="22"/>
                <w:szCs w:val="22"/>
              </w:rPr>
              <w:t xml:space="preserve">A petitioner filing Form I-129 who is required to pay the ACWIA fee may make the payment in the form of a single check or money order for the total amount due or </w:t>
            </w:r>
            <w:r w:rsidRPr="007822CB">
              <w:rPr>
                <w:rFonts w:eastAsia="Calibri"/>
                <w:sz w:val="22"/>
                <w:szCs w:val="22"/>
              </w:rPr>
              <w:t>as two checks or money orders, one for the ACWIA fee and one for the petition fee.</w:t>
            </w:r>
          </w:p>
          <w:p w:rsidR="00D85BC9" w:rsidRPr="007822CB" w:rsidP="00D85BC9" w14:paraId="714B09A8" w14:textId="1DCA1BC0">
            <w:pPr>
              <w:rPr>
                <w:rFonts w:eastAsia="Calibri"/>
                <w:sz w:val="22"/>
                <w:szCs w:val="22"/>
              </w:rPr>
            </w:pPr>
          </w:p>
          <w:p w:rsidR="00D85BC9" w:rsidRPr="007822CB" w:rsidP="00D85BC9" w14:paraId="6D974407" w14:textId="5F19B1FC">
            <w:pPr>
              <w:rPr>
                <w:rFonts w:eastAsia="Calibri"/>
                <w:sz w:val="22"/>
                <w:szCs w:val="22"/>
              </w:rPr>
            </w:pPr>
          </w:p>
          <w:p w:rsidR="00D85BC9" w:rsidRPr="007822CB" w:rsidP="00D85BC9" w14:paraId="77CDEAAF" w14:textId="71735946">
            <w:pPr>
              <w:rPr>
                <w:rFonts w:eastAsia="Calibri"/>
                <w:b/>
                <w:bCs/>
                <w:sz w:val="22"/>
                <w:szCs w:val="22"/>
              </w:rPr>
            </w:pPr>
            <w:r w:rsidRPr="007822CB">
              <w:rPr>
                <w:rFonts w:eastAsia="Calibri"/>
                <w:b/>
                <w:bCs/>
                <w:sz w:val="22"/>
                <w:szCs w:val="22"/>
              </w:rPr>
              <w:t>[Page 27]</w:t>
            </w:r>
          </w:p>
          <w:p w:rsidR="00D85BC9" w:rsidRPr="007822CB" w:rsidP="00D85BC9" w14:paraId="7134D4E1" w14:textId="77777777">
            <w:pPr>
              <w:rPr>
                <w:rFonts w:eastAsia="Calibri"/>
                <w:sz w:val="22"/>
                <w:szCs w:val="22"/>
              </w:rPr>
            </w:pPr>
          </w:p>
          <w:p w:rsidR="00D85BC9" w:rsidRPr="007822CB" w:rsidP="00D85BC9" w14:paraId="66BE6A4A" w14:textId="77777777">
            <w:pPr>
              <w:rPr>
                <w:rFonts w:eastAsia="Calibri"/>
                <w:b/>
                <w:sz w:val="22"/>
                <w:szCs w:val="22"/>
              </w:rPr>
            </w:pPr>
            <w:r w:rsidRPr="007822CB">
              <w:rPr>
                <w:rFonts w:eastAsia="Calibri"/>
                <w:b/>
                <w:sz w:val="22"/>
                <w:szCs w:val="22"/>
              </w:rPr>
              <w:t>Additional fees for H-1B, L-1, and H-2B Petitions</w:t>
            </w:r>
          </w:p>
          <w:p w:rsidR="00D85BC9" w:rsidRPr="007822CB" w:rsidP="00D85BC9" w14:paraId="32008741" w14:textId="77777777">
            <w:pPr>
              <w:rPr>
                <w:rFonts w:eastAsia="Calibri"/>
                <w:sz w:val="22"/>
                <w:szCs w:val="22"/>
              </w:rPr>
            </w:pPr>
          </w:p>
          <w:p w:rsidR="00D85BC9" w:rsidRPr="007822CB" w:rsidP="00D85BC9" w14:paraId="59519171" w14:textId="77777777">
            <w:pPr>
              <w:rPr>
                <w:rFonts w:eastAsia="Calibri"/>
                <w:sz w:val="22"/>
                <w:szCs w:val="22"/>
              </w:rPr>
            </w:pPr>
            <w:r w:rsidRPr="007822CB">
              <w:rPr>
                <w:rFonts w:eastAsia="Calibri"/>
                <w:sz w:val="22"/>
                <w:szCs w:val="22"/>
              </w:rPr>
              <w:t xml:space="preserve">A petitioner seeking initial approval of H-1B or L nonimmigrant status for a beneficiary, or seeking approval to employ an H-1B or L nonimmigrant currently working for another petitioner, must submit a </w:t>
            </w:r>
            <w:r w:rsidRPr="007822CB">
              <w:rPr>
                <w:rFonts w:eastAsia="Calibri"/>
                <w:b/>
                <w:sz w:val="22"/>
                <w:szCs w:val="22"/>
              </w:rPr>
              <w:t>$500</w:t>
            </w:r>
            <w:r w:rsidRPr="007822CB">
              <w:rPr>
                <w:rFonts w:eastAsia="Calibri"/>
                <w:sz w:val="22"/>
                <w:szCs w:val="22"/>
              </w:rPr>
              <w:t xml:space="preserve"> Fraud Prevention and Detection fee.  Petitioners for Chile or Singapore H-1B1 Free Trade Nonimmigrants do not have to pay the </w:t>
            </w:r>
            <w:r w:rsidRPr="007822CB">
              <w:rPr>
                <w:rFonts w:eastAsia="Calibri"/>
                <w:b/>
                <w:sz w:val="22"/>
                <w:szCs w:val="22"/>
              </w:rPr>
              <w:t>$500</w:t>
            </w:r>
            <w:r w:rsidRPr="007822CB">
              <w:rPr>
                <w:rFonts w:eastAsia="Calibri"/>
                <w:sz w:val="22"/>
                <w:szCs w:val="22"/>
              </w:rPr>
              <w:t xml:space="preserve"> fee.</w:t>
            </w:r>
          </w:p>
          <w:p w:rsidR="00D85BC9" w:rsidRPr="007822CB" w:rsidP="00D85BC9" w14:paraId="29458B2C" w14:textId="77777777">
            <w:pPr>
              <w:rPr>
                <w:rFonts w:eastAsia="Calibri"/>
                <w:sz w:val="22"/>
                <w:szCs w:val="22"/>
              </w:rPr>
            </w:pPr>
          </w:p>
          <w:p w:rsidR="00D85BC9" w:rsidRPr="007822CB" w:rsidP="00D85BC9" w14:paraId="6BF8D8C5" w14:textId="77777777">
            <w:pPr>
              <w:rPr>
                <w:rFonts w:eastAsia="Calibri"/>
                <w:sz w:val="22"/>
                <w:szCs w:val="22"/>
              </w:rPr>
            </w:pPr>
            <w:r w:rsidRPr="007822CB">
              <w:rPr>
                <w:rFonts w:eastAsia="Calibri"/>
                <w:sz w:val="22"/>
                <w:szCs w:val="22"/>
              </w:rPr>
              <w:t>Those petitioners required to submit the $500 Fraud Prevention and Detection fee are also required to submit either an additional $4,000 (H-1B) or $4,500 (L-1) fee mandated by Public Law 114-113, if:</w:t>
            </w:r>
          </w:p>
          <w:p w:rsidR="00D85BC9" w:rsidRPr="007822CB" w:rsidP="00D85BC9" w14:paraId="44A0E9D6" w14:textId="77777777">
            <w:pPr>
              <w:rPr>
                <w:rFonts w:eastAsia="Calibri"/>
                <w:sz w:val="22"/>
                <w:szCs w:val="22"/>
              </w:rPr>
            </w:pPr>
          </w:p>
          <w:p w:rsidR="00D85BC9" w:rsidRPr="007822CB" w:rsidP="00D85BC9" w14:paraId="6C37A2B6" w14:textId="77777777">
            <w:pPr>
              <w:rPr>
                <w:rFonts w:eastAsia="Calibri"/>
                <w:sz w:val="22"/>
                <w:szCs w:val="22"/>
              </w:rPr>
            </w:pPr>
            <w:r w:rsidRPr="007822CB">
              <w:rPr>
                <w:rFonts w:eastAsia="Calibri"/>
                <w:b/>
                <w:sz w:val="22"/>
                <w:szCs w:val="22"/>
              </w:rPr>
              <w:t xml:space="preserve">1. </w:t>
            </w:r>
            <w:r w:rsidRPr="007822CB">
              <w:rPr>
                <w:rFonts w:eastAsia="Calibri"/>
                <w:sz w:val="22"/>
                <w:szCs w:val="22"/>
              </w:rPr>
              <w:t>The petitioner employs 50 or more individuals in the United States;</w:t>
            </w:r>
          </w:p>
          <w:p w:rsidR="00D85BC9" w:rsidRPr="007822CB" w:rsidP="00D85BC9" w14:paraId="2D6A1681" w14:textId="77777777">
            <w:pPr>
              <w:rPr>
                <w:rFonts w:eastAsia="Calibri"/>
                <w:sz w:val="22"/>
                <w:szCs w:val="22"/>
              </w:rPr>
            </w:pPr>
          </w:p>
          <w:p w:rsidR="00D85BC9" w:rsidRPr="007822CB" w:rsidP="00D85BC9" w14:paraId="59EE2C67" w14:textId="77777777">
            <w:pPr>
              <w:rPr>
                <w:rFonts w:eastAsia="Calibri"/>
                <w:sz w:val="22"/>
                <w:szCs w:val="22"/>
              </w:rPr>
            </w:pPr>
            <w:r w:rsidRPr="007822CB">
              <w:rPr>
                <w:rFonts w:eastAsia="Calibri"/>
                <w:b/>
                <w:sz w:val="22"/>
                <w:szCs w:val="22"/>
              </w:rPr>
              <w:t xml:space="preserve">2. </w:t>
            </w:r>
            <w:r w:rsidRPr="007822CB">
              <w:rPr>
                <w:rFonts w:eastAsia="Calibri"/>
                <w:sz w:val="22"/>
                <w:szCs w:val="22"/>
              </w:rPr>
              <w:t>More than 50 percent of those employees are in H-1B, L-1A, or L-1B nonimmigrant status; and</w:t>
            </w:r>
          </w:p>
          <w:p w:rsidR="00D85BC9" w:rsidRPr="007822CB" w:rsidP="00D85BC9" w14:paraId="212A4795" w14:textId="77777777">
            <w:pPr>
              <w:rPr>
                <w:rFonts w:eastAsia="Calibri"/>
                <w:sz w:val="22"/>
                <w:szCs w:val="22"/>
              </w:rPr>
            </w:pPr>
          </w:p>
          <w:p w:rsidR="00D85BC9" w:rsidRPr="007822CB" w:rsidP="00D85BC9" w14:paraId="6E08E2A3" w14:textId="77777777">
            <w:pPr>
              <w:rPr>
                <w:rFonts w:eastAsia="Calibri"/>
                <w:sz w:val="22"/>
                <w:szCs w:val="22"/>
              </w:rPr>
            </w:pPr>
            <w:r w:rsidRPr="007822CB">
              <w:rPr>
                <w:rFonts w:eastAsia="Calibri"/>
                <w:b/>
                <w:sz w:val="22"/>
                <w:szCs w:val="22"/>
              </w:rPr>
              <w:t xml:space="preserve">3. </w:t>
            </w:r>
            <w:r w:rsidRPr="007822CB">
              <w:rPr>
                <w:rFonts w:eastAsia="Calibri"/>
                <w:sz w:val="22"/>
                <w:szCs w:val="22"/>
              </w:rPr>
              <w:t>The petition is filed on or after December 18, 2015.</w:t>
            </w:r>
          </w:p>
          <w:p w:rsidR="00D85BC9" w:rsidRPr="007822CB" w:rsidP="00D85BC9" w14:paraId="65EB7A4D" w14:textId="77777777">
            <w:pPr>
              <w:rPr>
                <w:rFonts w:eastAsia="Calibri"/>
                <w:sz w:val="22"/>
                <w:szCs w:val="22"/>
              </w:rPr>
            </w:pPr>
          </w:p>
          <w:p w:rsidR="00D85BC9" w:rsidRPr="007822CB" w:rsidP="00D85BC9" w14:paraId="15BFDC2E" w14:textId="77777777">
            <w:pPr>
              <w:rPr>
                <w:rFonts w:eastAsia="Calibri"/>
                <w:sz w:val="22"/>
                <w:szCs w:val="22"/>
              </w:rPr>
            </w:pPr>
            <w:r w:rsidRPr="007822CB">
              <w:rPr>
                <w:rFonts w:eastAsia="Calibri"/>
                <w:sz w:val="22"/>
                <w:szCs w:val="22"/>
              </w:rPr>
              <w:t xml:space="preserve">Employers filing H-2B petitions must submit an additional fee of </w:t>
            </w:r>
            <w:r w:rsidRPr="007822CB">
              <w:rPr>
                <w:rFonts w:eastAsia="Calibri"/>
                <w:b/>
                <w:sz w:val="22"/>
                <w:szCs w:val="22"/>
              </w:rPr>
              <w:t>$150</w:t>
            </w:r>
            <w:r w:rsidRPr="007822CB">
              <w:rPr>
                <w:rFonts w:eastAsia="Calibri"/>
                <w:sz w:val="22"/>
                <w:szCs w:val="22"/>
              </w:rPr>
              <w:t>.</w:t>
            </w:r>
          </w:p>
          <w:p w:rsidR="00D85BC9" w:rsidRPr="007822CB" w:rsidP="00D85BC9" w14:paraId="7C6E7C04" w14:textId="77777777">
            <w:pPr>
              <w:rPr>
                <w:rFonts w:eastAsia="Calibri"/>
                <w:sz w:val="22"/>
                <w:szCs w:val="22"/>
              </w:rPr>
            </w:pPr>
          </w:p>
          <w:p w:rsidR="00D85BC9" w:rsidRPr="007822CB" w:rsidP="00D85BC9" w14:paraId="3598A535" w14:textId="77777777">
            <w:pPr>
              <w:rPr>
                <w:rFonts w:eastAsia="Calibri"/>
                <w:sz w:val="22"/>
                <w:szCs w:val="22"/>
              </w:rPr>
            </w:pPr>
            <w:r w:rsidRPr="007822CB">
              <w:rPr>
                <w:rFonts w:eastAsia="Calibri"/>
                <w:sz w:val="22"/>
                <w:szCs w:val="22"/>
              </w:rPr>
              <w:t>You must include payment of the fees with your submission of this form.  Failure to submit the fees when required will result in rejection or denial of your submission.</w:t>
            </w:r>
          </w:p>
          <w:p w:rsidR="00D85BC9" w:rsidRPr="007822CB" w:rsidP="00D85BC9" w14:paraId="3C06B08E" w14:textId="77777777">
            <w:pPr>
              <w:rPr>
                <w:rFonts w:eastAsia="Calibri"/>
                <w:b/>
                <w:sz w:val="22"/>
                <w:szCs w:val="22"/>
              </w:rPr>
            </w:pPr>
          </w:p>
          <w:p w:rsidR="00D85BC9" w:rsidRPr="007822CB" w:rsidP="00D85BC9" w14:paraId="67B00A4E" w14:textId="77777777">
            <w:pPr>
              <w:rPr>
                <w:rFonts w:eastAsia="Calibri"/>
                <w:sz w:val="22"/>
                <w:szCs w:val="22"/>
              </w:rPr>
            </w:pPr>
            <w:r w:rsidRPr="007822CB">
              <w:rPr>
                <w:rFonts w:eastAsia="Calibri"/>
                <w:b/>
                <w:sz w:val="22"/>
                <w:szCs w:val="22"/>
              </w:rPr>
              <w:t>NOTE:</w:t>
            </w:r>
            <w:r w:rsidRPr="007822CB">
              <w:rPr>
                <w:rFonts w:eastAsia="Calibri"/>
                <w:sz w:val="22"/>
                <w:szCs w:val="22"/>
              </w:rPr>
              <w:t xml:space="preserve">  The Fraud Prevention and Detection fee and Public Law 114-113 fee, when applicable, may not be waived.  Each fee should be submitted in a separate check or money order.</w:t>
            </w:r>
          </w:p>
          <w:p w:rsidR="00D85BC9" w:rsidRPr="007822CB" w:rsidP="00D85BC9" w14:paraId="6788408E" w14:textId="77777777">
            <w:pPr>
              <w:rPr>
                <w:rFonts w:eastAsia="Calibri"/>
                <w:b/>
                <w:sz w:val="22"/>
                <w:szCs w:val="22"/>
              </w:rPr>
            </w:pPr>
          </w:p>
          <w:p w:rsidR="00D85BC9" w:rsidRPr="007822CB" w:rsidP="00D85BC9" w14:paraId="712168D7" w14:textId="77777777">
            <w:pPr>
              <w:rPr>
                <w:rFonts w:eastAsia="Calibri"/>
                <w:b/>
                <w:sz w:val="22"/>
                <w:szCs w:val="22"/>
              </w:rPr>
            </w:pPr>
            <w:r w:rsidRPr="007822CB">
              <w:rPr>
                <w:rFonts w:eastAsia="Calibri"/>
                <w:b/>
                <w:sz w:val="22"/>
                <w:szCs w:val="22"/>
              </w:rPr>
              <w:t>Biometrics Services fee for certain beneficiaries in the CNMI</w:t>
            </w:r>
          </w:p>
          <w:p w:rsidR="00D85BC9" w:rsidRPr="007822CB" w:rsidP="00D85BC9" w14:paraId="29BFF778" w14:textId="77777777">
            <w:pPr>
              <w:rPr>
                <w:rFonts w:eastAsia="Calibri"/>
                <w:sz w:val="22"/>
                <w:szCs w:val="22"/>
              </w:rPr>
            </w:pPr>
          </w:p>
          <w:p w:rsidR="00D85BC9" w:rsidRPr="007822CB" w:rsidP="00D85BC9" w14:paraId="448577B5" w14:textId="77777777">
            <w:pPr>
              <w:rPr>
                <w:rFonts w:eastAsia="Calibri"/>
                <w:sz w:val="22"/>
                <w:szCs w:val="22"/>
              </w:rPr>
            </w:pPr>
            <w:r w:rsidRPr="007822CB">
              <w:rPr>
                <w:rFonts w:eastAsia="Calibri"/>
                <w:sz w:val="22"/>
                <w:szCs w:val="22"/>
              </w:rPr>
              <w:t xml:space="preserve">An additional biometrics services fee as described in 8 CFR 103.7(b) is required if the alien is lawfully present in the CNMI </w:t>
            </w:r>
            <w:r w:rsidRPr="007822CB">
              <w:rPr>
                <w:rFonts w:eastAsia="Calibri"/>
                <w:sz w:val="22"/>
                <w:szCs w:val="22"/>
              </w:rPr>
              <w:t>when applying for an initial grant of any federal nonimmigrant status.  After submission of the form, USCIS will notify you about when and where to go for biometric services.</w:t>
            </w:r>
          </w:p>
          <w:p w:rsidR="00D85BC9" w:rsidRPr="007822CB" w:rsidP="00D85BC9" w14:paraId="4F4E2EAC" w14:textId="77777777">
            <w:pPr>
              <w:rPr>
                <w:rFonts w:eastAsia="Calibri"/>
                <w:b/>
                <w:sz w:val="22"/>
                <w:szCs w:val="22"/>
              </w:rPr>
            </w:pPr>
          </w:p>
          <w:p w:rsidR="00D85BC9" w:rsidRPr="007822CB" w:rsidP="00D85BC9" w14:paraId="0561671C" w14:textId="77777777">
            <w:pPr>
              <w:rPr>
                <w:rFonts w:eastAsia="Calibri"/>
                <w:sz w:val="22"/>
                <w:szCs w:val="22"/>
              </w:rPr>
            </w:pPr>
            <w:r w:rsidRPr="007822CB">
              <w:rPr>
                <w:rFonts w:eastAsia="Calibri"/>
                <w:b/>
                <w:sz w:val="22"/>
                <w:szCs w:val="22"/>
              </w:rPr>
              <w:t>NOTE:</w:t>
            </w:r>
            <w:r w:rsidRPr="007822CB">
              <w:rPr>
                <w:rFonts w:eastAsia="Calibri"/>
                <w:sz w:val="22"/>
                <w:szCs w:val="22"/>
              </w:rPr>
              <w:t xml:space="preserve">  The filing fee and biometric services fee are not refundable, regardless of any action USCIS takes on this petition.  </w:t>
            </w:r>
            <w:r w:rsidRPr="007822CB">
              <w:rPr>
                <w:rFonts w:eastAsia="Calibri"/>
                <w:b/>
                <w:sz w:val="22"/>
                <w:szCs w:val="22"/>
              </w:rPr>
              <w:t>DO NOT MAIL CASH.</w:t>
            </w:r>
            <w:r w:rsidRPr="007822CB">
              <w:rPr>
                <w:rFonts w:eastAsia="Calibri"/>
                <w:sz w:val="22"/>
                <w:szCs w:val="22"/>
              </w:rPr>
              <w:t xml:space="preserve">  You must submit all fees in the exact amounts. </w:t>
            </w:r>
          </w:p>
          <w:p w:rsidR="00D85BC9" w:rsidRPr="007822CB" w:rsidP="00D85BC9" w14:paraId="04BD62DC" w14:textId="77777777">
            <w:pPr>
              <w:rPr>
                <w:rFonts w:eastAsia="Calibri"/>
                <w:sz w:val="22"/>
                <w:szCs w:val="22"/>
              </w:rPr>
            </w:pPr>
          </w:p>
          <w:p w:rsidR="00D85BC9" w:rsidRPr="007822CB" w:rsidP="00D85BC9" w14:paraId="77BF08F2" w14:textId="77777777">
            <w:pPr>
              <w:rPr>
                <w:rFonts w:eastAsia="Calibri"/>
                <w:b/>
                <w:sz w:val="22"/>
                <w:szCs w:val="22"/>
              </w:rPr>
            </w:pPr>
            <w:r w:rsidRPr="007822CB">
              <w:rPr>
                <w:rFonts w:eastAsia="Calibri"/>
                <w:b/>
                <w:sz w:val="22"/>
                <w:szCs w:val="22"/>
              </w:rPr>
              <w:t>Use the following guidelines when you prepare your checks or money orders for the Form I-129 filing fee:</w:t>
            </w:r>
          </w:p>
          <w:p w:rsidR="00D85BC9" w:rsidRPr="007822CB" w:rsidP="00D85BC9" w14:paraId="76C72E10" w14:textId="77777777">
            <w:pPr>
              <w:rPr>
                <w:rFonts w:eastAsia="Calibri"/>
                <w:b/>
                <w:sz w:val="22"/>
                <w:szCs w:val="22"/>
              </w:rPr>
            </w:pPr>
          </w:p>
          <w:p w:rsidR="00D85BC9" w:rsidRPr="007822CB" w:rsidP="00D85BC9" w14:paraId="523F0948" w14:textId="77777777">
            <w:pPr>
              <w:rPr>
                <w:rFonts w:eastAsia="Calibri"/>
                <w:sz w:val="22"/>
                <w:szCs w:val="22"/>
              </w:rPr>
            </w:pPr>
            <w:r w:rsidRPr="007822CB">
              <w:rPr>
                <w:rFonts w:eastAsia="Calibri"/>
                <w:b/>
                <w:sz w:val="22"/>
                <w:szCs w:val="22"/>
              </w:rPr>
              <w:t xml:space="preserve">1. </w:t>
            </w:r>
            <w:r w:rsidRPr="007822CB">
              <w:rPr>
                <w:rFonts w:eastAsia="Calibri"/>
                <w:sz w:val="22"/>
                <w:szCs w:val="22"/>
              </w:rPr>
              <w:t>The check and money order must be drawn on a bank or other financial institution located in the United States and must be payable in U.S. currency; and</w:t>
            </w:r>
          </w:p>
          <w:p w:rsidR="00D85BC9" w:rsidRPr="007822CB" w:rsidP="00D85BC9" w14:paraId="5753F788" w14:textId="77777777">
            <w:pPr>
              <w:rPr>
                <w:rFonts w:eastAsia="Calibri"/>
                <w:sz w:val="22"/>
                <w:szCs w:val="22"/>
              </w:rPr>
            </w:pPr>
          </w:p>
          <w:p w:rsidR="00D85BC9" w:rsidRPr="007822CB" w:rsidP="00D85BC9" w14:paraId="4B4BF738" w14:textId="77777777">
            <w:pPr>
              <w:rPr>
                <w:rFonts w:eastAsia="Calibri"/>
                <w:sz w:val="22"/>
                <w:szCs w:val="22"/>
              </w:rPr>
            </w:pPr>
            <w:r w:rsidRPr="007822CB">
              <w:rPr>
                <w:rFonts w:eastAsia="Calibri"/>
                <w:b/>
                <w:sz w:val="22"/>
                <w:szCs w:val="22"/>
              </w:rPr>
              <w:t xml:space="preserve">2. </w:t>
            </w:r>
            <w:r w:rsidRPr="007822CB">
              <w:rPr>
                <w:rFonts w:eastAsia="Calibri"/>
                <w:sz w:val="22"/>
                <w:szCs w:val="22"/>
              </w:rPr>
              <w:t>Make the checks or money orders payable to U.S. Department of Homeland Security.</w:t>
            </w:r>
          </w:p>
          <w:p w:rsidR="00D85BC9" w:rsidRPr="007822CB" w:rsidP="00D85BC9" w14:paraId="3C57FEE1" w14:textId="77777777">
            <w:pPr>
              <w:rPr>
                <w:rFonts w:eastAsia="Calibri"/>
                <w:sz w:val="22"/>
                <w:szCs w:val="22"/>
              </w:rPr>
            </w:pPr>
          </w:p>
          <w:p w:rsidR="00D85BC9" w:rsidRPr="007822CB" w:rsidP="00D85BC9" w14:paraId="16D9C7EC" w14:textId="77777777">
            <w:pPr>
              <w:rPr>
                <w:rFonts w:eastAsia="Calibri"/>
                <w:sz w:val="22"/>
                <w:szCs w:val="22"/>
              </w:rPr>
            </w:pPr>
            <w:r w:rsidRPr="007822CB">
              <w:rPr>
                <w:rFonts w:eastAsia="Calibri"/>
                <w:b/>
                <w:sz w:val="22"/>
                <w:szCs w:val="22"/>
              </w:rPr>
              <w:t>NOTE:</w:t>
            </w:r>
            <w:r w:rsidRPr="007822CB">
              <w:rPr>
                <w:rFonts w:eastAsia="Calibri"/>
                <w:sz w:val="22"/>
                <w:szCs w:val="22"/>
              </w:rPr>
              <w:t xml:space="preserve">  Spell out U.S. Department of Homeland Security; do not use the initials “USDHS” or “DHS.”</w:t>
            </w:r>
          </w:p>
          <w:p w:rsidR="00D85BC9" w:rsidRPr="007822CB" w:rsidP="00D85BC9" w14:paraId="3BD75578" w14:textId="77777777">
            <w:pPr>
              <w:rPr>
                <w:rFonts w:eastAsia="Calibri"/>
                <w:sz w:val="22"/>
                <w:szCs w:val="22"/>
              </w:rPr>
            </w:pPr>
          </w:p>
          <w:p w:rsidR="00D85BC9" w:rsidRPr="007822CB" w:rsidP="00D85BC9" w14:paraId="4EF6A0EE" w14:textId="77777777">
            <w:pPr>
              <w:rPr>
                <w:rFonts w:eastAsia="Calibri"/>
                <w:sz w:val="22"/>
                <w:szCs w:val="22"/>
              </w:rPr>
            </w:pPr>
            <w:r w:rsidRPr="007822CB">
              <w:rPr>
                <w:rFonts w:eastAsia="Calibri"/>
                <w:b/>
                <w:sz w:val="22"/>
                <w:szCs w:val="22"/>
              </w:rPr>
              <w:t>Notice to Those Making Payment by Check.</w:t>
            </w:r>
            <w:r w:rsidRPr="007822CB">
              <w:rPr>
                <w:rFonts w:eastAsia="Calibri"/>
                <w:sz w:val="22"/>
                <w:szCs w:val="22"/>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D85BC9" w:rsidRPr="007822CB" w:rsidP="00D85BC9" w14:paraId="6688971C" w14:textId="77777777">
            <w:pPr>
              <w:rPr>
                <w:rFonts w:eastAsia="Calibri"/>
                <w:sz w:val="22"/>
                <w:szCs w:val="22"/>
              </w:rPr>
            </w:pPr>
          </w:p>
          <w:p w:rsidR="00D85BC9" w:rsidRPr="007822CB" w:rsidP="00D85BC9" w14:paraId="211A0668" w14:textId="77777777">
            <w:pPr>
              <w:rPr>
                <w:rFonts w:eastAsia="Calibri"/>
                <w:sz w:val="22"/>
                <w:szCs w:val="22"/>
              </w:rPr>
            </w:pPr>
            <w:r w:rsidRPr="007822CB">
              <w:rPr>
                <w:rFonts w:eastAsia="Calibri"/>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D85BC9" w:rsidRPr="007822CB" w:rsidP="00D85BC9" w14:paraId="7E749992" w14:textId="77777777">
            <w:pPr>
              <w:rPr>
                <w:rFonts w:eastAsia="Calibri"/>
                <w:sz w:val="22"/>
                <w:szCs w:val="22"/>
              </w:rPr>
            </w:pPr>
          </w:p>
          <w:p w:rsidR="00D85BC9" w:rsidRPr="007822CB" w:rsidP="00D85BC9" w14:paraId="5A34756A" w14:textId="77777777">
            <w:pPr>
              <w:rPr>
                <w:rFonts w:eastAsia="Calibri"/>
                <w:b/>
                <w:sz w:val="22"/>
                <w:szCs w:val="22"/>
              </w:rPr>
            </w:pPr>
            <w:r w:rsidRPr="007822CB">
              <w:rPr>
                <w:rFonts w:eastAsia="Calibri"/>
                <w:b/>
                <w:sz w:val="22"/>
                <w:szCs w:val="22"/>
              </w:rPr>
              <w:t>How to Check If the Fees Are Correct</w:t>
            </w:r>
          </w:p>
          <w:p w:rsidR="00D85BC9" w:rsidRPr="007822CB" w:rsidP="00D85BC9" w14:paraId="29895B9F" w14:textId="77777777">
            <w:pPr>
              <w:rPr>
                <w:rFonts w:eastAsia="Calibri"/>
                <w:sz w:val="22"/>
                <w:szCs w:val="22"/>
              </w:rPr>
            </w:pPr>
          </w:p>
          <w:p w:rsidR="00D85BC9" w:rsidRPr="007822CB" w:rsidP="00D85BC9" w14:paraId="158C9CC2" w14:textId="77777777">
            <w:pPr>
              <w:rPr>
                <w:rFonts w:eastAsia="Calibri"/>
                <w:sz w:val="22"/>
                <w:szCs w:val="22"/>
              </w:rPr>
            </w:pPr>
            <w:r w:rsidRPr="007822CB">
              <w:rPr>
                <w:rFonts w:eastAsia="Calibri"/>
                <w:sz w:val="22"/>
                <w:szCs w:val="22"/>
              </w:rPr>
              <w:t>Form I-129’s filing fee and biometrics services fee are current as of the edition date in the lower left corner of this page. However, because USCIS fees change periodically, you can verify that the fees are correct by following one of the steps below.</w:t>
            </w:r>
          </w:p>
          <w:p w:rsidR="00D85BC9" w:rsidRPr="007822CB" w:rsidP="00D85BC9" w14:paraId="4E668895" w14:textId="77777777">
            <w:pPr>
              <w:rPr>
                <w:rFonts w:eastAsia="Calibri"/>
                <w:b/>
                <w:sz w:val="22"/>
                <w:szCs w:val="22"/>
              </w:rPr>
            </w:pPr>
          </w:p>
          <w:p w:rsidR="00D85BC9" w:rsidRPr="007822CB" w:rsidP="00D85BC9" w14:paraId="4E928841" w14:textId="77777777">
            <w:pPr>
              <w:rPr>
                <w:rFonts w:eastAsia="Calibri"/>
                <w:sz w:val="22"/>
                <w:szCs w:val="22"/>
              </w:rPr>
            </w:pPr>
            <w:r w:rsidRPr="007822CB">
              <w:rPr>
                <w:rFonts w:eastAsia="Calibri"/>
                <w:b/>
                <w:sz w:val="22"/>
                <w:szCs w:val="22"/>
              </w:rPr>
              <w:t xml:space="preserve">1. </w:t>
            </w:r>
            <w:r w:rsidRPr="007822CB">
              <w:rPr>
                <w:rFonts w:eastAsia="Calibri"/>
                <w:sz w:val="22"/>
                <w:szCs w:val="22"/>
              </w:rPr>
              <w:t xml:space="preserve">Visit the USCIS website at </w:t>
            </w:r>
            <w:hyperlink r:id="rId12" w:history="1">
              <w:r w:rsidRPr="007822CB">
                <w:rPr>
                  <w:rFonts w:eastAsia="Calibri"/>
                  <w:b/>
                  <w:color w:val="0563C1"/>
                  <w:sz w:val="22"/>
                  <w:szCs w:val="22"/>
                  <w:u w:val="single"/>
                </w:rPr>
                <w:t>www.uscis.gov</w:t>
              </w:r>
            </w:hyperlink>
            <w:r w:rsidRPr="007822CB">
              <w:rPr>
                <w:rFonts w:eastAsia="Calibri"/>
                <w:sz w:val="22"/>
                <w:szCs w:val="22"/>
              </w:rPr>
              <w:t>, select “FORMS,” and check the appropriate fee; or</w:t>
            </w:r>
          </w:p>
          <w:p w:rsidR="00D85BC9" w:rsidRPr="007822CB" w:rsidP="00D85BC9" w14:paraId="6682146E" w14:textId="77777777">
            <w:pPr>
              <w:rPr>
                <w:rFonts w:eastAsia="Calibri"/>
                <w:sz w:val="22"/>
                <w:szCs w:val="22"/>
              </w:rPr>
            </w:pPr>
          </w:p>
          <w:p w:rsidR="00D85BC9" w:rsidRPr="007822CB" w:rsidP="00D85BC9" w14:paraId="2F1514A0" w14:textId="77777777">
            <w:pPr>
              <w:rPr>
                <w:rFonts w:eastAsia="Calibri"/>
                <w:sz w:val="22"/>
                <w:szCs w:val="22"/>
              </w:rPr>
            </w:pPr>
            <w:r w:rsidRPr="007822CB">
              <w:rPr>
                <w:rFonts w:eastAsia="Calibri"/>
                <w:b/>
                <w:sz w:val="22"/>
                <w:szCs w:val="22"/>
              </w:rPr>
              <w:t xml:space="preserve">2. </w:t>
            </w:r>
            <w:r w:rsidRPr="007822CB">
              <w:rPr>
                <w:rFonts w:eastAsia="Calibri"/>
                <w:sz w:val="22"/>
                <w:szCs w:val="22"/>
              </w:rPr>
              <w:t xml:space="preserve">Call the USCIS Contact Center at </w:t>
            </w:r>
            <w:r w:rsidRPr="007822CB">
              <w:rPr>
                <w:rFonts w:eastAsia="Calibri"/>
                <w:b/>
                <w:sz w:val="22"/>
                <w:szCs w:val="22"/>
              </w:rPr>
              <w:t>1-800-375-5283</w:t>
            </w:r>
            <w:r w:rsidRPr="007822CB">
              <w:rPr>
                <w:rFonts w:eastAsia="Calibri"/>
                <w:sz w:val="22"/>
                <w:szCs w:val="22"/>
              </w:rPr>
              <w:t xml:space="preserve"> and ask for fee information.  For TTY (deaf or hard of hearing) call:  </w:t>
            </w:r>
            <w:r w:rsidRPr="007822CB">
              <w:rPr>
                <w:rFonts w:eastAsia="Calibri"/>
                <w:b/>
                <w:sz w:val="22"/>
                <w:szCs w:val="22"/>
              </w:rPr>
              <w:t>1-800-767-1833</w:t>
            </w:r>
            <w:r w:rsidRPr="007822CB">
              <w:rPr>
                <w:rFonts w:eastAsia="Calibri"/>
                <w:sz w:val="22"/>
                <w:szCs w:val="22"/>
              </w:rPr>
              <w:t>.</w:t>
            </w:r>
          </w:p>
          <w:p w:rsidR="00D85BC9" w:rsidRPr="007822CB" w:rsidP="00D85BC9" w14:paraId="3EEC02E0" w14:textId="656116F4">
            <w:pPr>
              <w:rPr>
                <w:sz w:val="22"/>
                <w:szCs w:val="22"/>
              </w:rPr>
            </w:pPr>
          </w:p>
        </w:tc>
        <w:tc>
          <w:tcPr>
            <w:tcW w:w="4095" w:type="dxa"/>
          </w:tcPr>
          <w:p w:rsidR="000F2460" w:rsidRPr="007822CB" w:rsidP="00D85BC9" w14:paraId="01DC949E" w14:textId="77777777">
            <w:pPr>
              <w:rPr>
                <w:bCs/>
                <w:color w:val="FF0000"/>
                <w:sz w:val="22"/>
                <w:szCs w:val="22"/>
              </w:rPr>
            </w:pPr>
          </w:p>
          <w:p w:rsidR="000F2460" w:rsidRPr="007822CB" w:rsidP="00D85BC9" w14:paraId="169E33A2" w14:textId="77777777">
            <w:pPr>
              <w:rPr>
                <w:bCs/>
                <w:color w:val="FF0000"/>
                <w:sz w:val="22"/>
                <w:szCs w:val="22"/>
              </w:rPr>
            </w:pPr>
          </w:p>
          <w:p w:rsidR="00D85BC9" w:rsidRPr="007822CB" w:rsidP="00D85BC9" w14:paraId="7F372476" w14:textId="4E2F8DE8">
            <w:pPr>
              <w:rPr>
                <w:bCs/>
                <w:color w:val="FF0000"/>
                <w:sz w:val="22"/>
                <w:szCs w:val="22"/>
              </w:rPr>
            </w:pPr>
            <w:r w:rsidRPr="007822CB">
              <w:rPr>
                <w:bCs/>
                <w:color w:val="FF0000"/>
                <w:sz w:val="22"/>
                <w:szCs w:val="22"/>
              </w:rPr>
              <w:t>[deleted]</w:t>
            </w:r>
          </w:p>
        </w:tc>
      </w:tr>
      <w:tr w14:paraId="4EC82873" w14:textId="77777777" w:rsidTr="002D6271">
        <w:tblPrEx>
          <w:tblW w:w="10998" w:type="dxa"/>
          <w:tblLayout w:type="fixed"/>
          <w:tblLook w:val="01E0"/>
        </w:tblPrEx>
        <w:tc>
          <w:tcPr>
            <w:tcW w:w="2808" w:type="dxa"/>
          </w:tcPr>
          <w:p w:rsidR="00D85BC9" w:rsidRPr="007822CB" w:rsidP="00D85BC9" w14:paraId="48794238" w14:textId="77777777">
            <w:pPr>
              <w:rPr>
                <w:b/>
                <w:sz w:val="24"/>
                <w:szCs w:val="24"/>
              </w:rPr>
            </w:pPr>
            <w:r w:rsidRPr="007822CB">
              <w:rPr>
                <w:b/>
                <w:sz w:val="24"/>
                <w:szCs w:val="24"/>
              </w:rPr>
              <w:t>Page 26,</w:t>
            </w:r>
          </w:p>
          <w:p w:rsidR="00D85BC9" w:rsidRPr="007822CB" w:rsidP="00D85BC9" w14:paraId="09CB22AC" w14:textId="2CABCB3E">
            <w:pPr>
              <w:rPr>
                <w:b/>
                <w:sz w:val="24"/>
                <w:szCs w:val="24"/>
              </w:rPr>
            </w:pPr>
            <w:r w:rsidRPr="007822CB">
              <w:rPr>
                <w:b/>
                <w:sz w:val="24"/>
                <w:szCs w:val="24"/>
              </w:rPr>
              <w:t>When To File?</w:t>
            </w:r>
          </w:p>
        </w:tc>
        <w:tc>
          <w:tcPr>
            <w:tcW w:w="4095" w:type="dxa"/>
          </w:tcPr>
          <w:p w:rsidR="00D85BC9" w:rsidRPr="007822CB" w:rsidP="00D85BC9" w14:paraId="67E90A24" w14:textId="3849CA4E">
            <w:pPr>
              <w:rPr>
                <w:b/>
                <w:sz w:val="22"/>
                <w:szCs w:val="22"/>
              </w:rPr>
            </w:pPr>
            <w:r w:rsidRPr="007822CB">
              <w:rPr>
                <w:b/>
                <w:sz w:val="22"/>
                <w:szCs w:val="22"/>
              </w:rPr>
              <w:t>[Page 2</w:t>
            </w:r>
            <w:r w:rsidRPr="007822CB" w:rsidR="00917346">
              <w:rPr>
                <w:b/>
                <w:sz w:val="22"/>
                <w:szCs w:val="22"/>
              </w:rPr>
              <w:t>7</w:t>
            </w:r>
            <w:r w:rsidRPr="007822CB">
              <w:rPr>
                <w:b/>
                <w:sz w:val="22"/>
                <w:szCs w:val="22"/>
              </w:rPr>
              <w:t>]</w:t>
            </w:r>
          </w:p>
          <w:p w:rsidR="00D85BC9" w:rsidRPr="007822CB" w:rsidP="00D85BC9" w14:paraId="4202BF24" w14:textId="77777777">
            <w:pPr>
              <w:rPr>
                <w:b/>
                <w:sz w:val="22"/>
                <w:szCs w:val="22"/>
              </w:rPr>
            </w:pPr>
          </w:p>
          <w:p w:rsidR="00D85BC9" w:rsidRPr="007822CB" w:rsidP="00D85BC9" w14:paraId="1D50F65A" w14:textId="55A0CF48">
            <w:pPr>
              <w:rPr>
                <w:b/>
                <w:sz w:val="22"/>
                <w:szCs w:val="22"/>
              </w:rPr>
            </w:pPr>
            <w:r w:rsidRPr="007822CB">
              <w:rPr>
                <w:b/>
                <w:sz w:val="22"/>
                <w:szCs w:val="22"/>
              </w:rPr>
              <w:t>When To File?</w:t>
            </w:r>
          </w:p>
          <w:p w:rsidR="00D85BC9" w:rsidRPr="007822CB" w:rsidP="00D85BC9" w14:paraId="153CDB1F" w14:textId="5AAEDF32">
            <w:pPr>
              <w:rPr>
                <w:b/>
                <w:sz w:val="22"/>
                <w:szCs w:val="22"/>
              </w:rPr>
            </w:pPr>
          </w:p>
          <w:p w:rsidR="00D85BC9" w:rsidRPr="007822CB" w:rsidP="00D85BC9" w14:paraId="01B55E14" w14:textId="1395A488">
            <w:pPr>
              <w:rPr>
                <w:b/>
                <w:sz w:val="22"/>
                <w:szCs w:val="22"/>
              </w:rPr>
            </w:pPr>
            <w:r w:rsidRPr="007822CB">
              <w:rPr>
                <w:b/>
                <w:sz w:val="22"/>
                <w:szCs w:val="22"/>
              </w:rPr>
              <w:t>…</w:t>
            </w:r>
          </w:p>
          <w:p w:rsidR="00D85BC9" w:rsidRPr="007822CB" w:rsidP="00D85BC9" w14:paraId="50FDDC93" w14:textId="77777777"/>
        </w:tc>
        <w:tc>
          <w:tcPr>
            <w:tcW w:w="4095" w:type="dxa"/>
          </w:tcPr>
          <w:p w:rsidR="00D85BC9" w:rsidRPr="007822CB" w:rsidP="00D85BC9" w14:paraId="034379A2" w14:textId="3C75C18F">
            <w:pPr>
              <w:rPr>
                <w:b/>
                <w:sz w:val="22"/>
                <w:szCs w:val="22"/>
              </w:rPr>
            </w:pPr>
            <w:r w:rsidRPr="007822CB">
              <w:rPr>
                <w:b/>
                <w:sz w:val="22"/>
                <w:szCs w:val="22"/>
              </w:rPr>
              <w:t>[Page 2</w:t>
            </w:r>
            <w:r w:rsidRPr="007822CB" w:rsidR="009E4419">
              <w:rPr>
                <w:b/>
                <w:sz w:val="22"/>
                <w:szCs w:val="22"/>
              </w:rPr>
              <w:t>7</w:t>
            </w:r>
            <w:r w:rsidRPr="007822CB">
              <w:rPr>
                <w:b/>
                <w:sz w:val="22"/>
                <w:szCs w:val="22"/>
              </w:rPr>
              <w:t>]</w:t>
            </w:r>
          </w:p>
          <w:p w:rsidR="00D85BC9" w:rsidRPr="007822CB" w:rsidP="00D85BC9" w14:paraId="1A1BD067" w14:textId="77777777">
            <w:pPr>
              <w:rPr>
                <w:b/>
                <w:color w:val="FF0000"/>
                <w:sz w:val="22"/>
                <w:szCs w:val="22"/>
              </w:rPr>
            </w:pPr>
          </w:p>
          <w:p w:rsidR="00D85BC9" w:rsidRPr="007822CB" w:rsidP="00D85BC9" w14:paraId="2CAB2A49" w14:textId="4E9DE30A">
            <w:pPr>
              <w:rPr>
                <w:b/>
                <w:sz w:val="22"/>
                <w:szCs w:val="22"/>
              </w:rPr>
            </w:pPr>
            <w:r w:rsidRPr="007822CB">
              <w:rPr>
                <w:b/>
                <w:color w:val="FF0000"/>
                <w:sz w:val="22"/>
                <w:szCs w:val="22"/>
              </w:rPr>
              <w:t>When</w:t>
            </w:r>
            <w:r w:rsidRPr="007822CB">
              <w:rPr>
                <w:b/>
                <w:sz w:val="22"/>
                <w:szCs w:val="22"/>
              </w:rPr>
              <w:t xml:space="preserve"> To File?</w:t>
            </w:r>
          </w:p>
          <w:p w:rsidR="00D85BC9" w:rsidRPr="007822CB" w:rsidP="00D85BC9" w14:paraId="16CAEB9F" w14:textId="77777777">
            <w:pPr>
              <w:rPr>
                <w:b/>
              </w:rPr>
            </w:pPr>
          </w:p>
          <w:p w:rsidR="00D85BC9" w:rsidRPr="007822CB" w:rsidP="00D85BC9" w14:paraId="3603E72B" w14:textId="22632D22">
            <w:pPr>
              <w:rPr>
                <w:b/>
              </w:rPr>
            </w:pPr>
            <w:r w:rsidRPr="007822CB">
              <w:rPr>
                <w:b/>
              </w:rPr>
              <w:t>…</w:t>
            </w:r>
          </w:p>
        </w:tc>
      </w:tr>
      <w:tr w14:paraId="51D75C2C" w14:textId="77777777" w:rsidTr="002D6271">
        <w:tblPrEx>
          <w:tblW w:w="10998" w:type="dxa"/>
          <w:tblLayout w:type="fixed"/>
          <w:tblLook w:val="01E0"/>
        </w:tblPrEx>
        <w:tc>
          <w:tcPr>
            <w:tcW w:w="2808" w:type="dxa"/>
          </w:tcPr>
          <w:p w:rsidR="00D85BC9" w:rsidRPr="007822CB" w:rsidP="00D85BC9" w14:paraId="239B8548" w14:textId="77777777">
            <w:pPr>
              <w:rPr>
                <w:b/>
                <w:sz w:val="24"/>
                <w:szCs w:val="24"/>
              </w:rPr>
            </w:pPr>
            <w:r w:rsidRPr="007822CB">
              <w:rPr>
                <w:b/>
                <w:sz w:val="24"/>
                <w:szCs w:val="24"/>
              </w:rPr>
              <w:t xml:space="preserve">Page 30, </w:t>
            </w:r>
          </w:p>
          <w:p w:rsidR="00D85BC9" w:rsidRPr="007822CB" w:rsidP="00D85BC9" w14:paraId="4B631DC7" w14:textId="2762753F">
            <w:pPr>
              <w:rPr>
                <w:b/>
                <w:sz w:val="24"/>
                <w:szCs w:val="24"/>
              </w:rPr>
            </w:pPr>
            <w:r w:rsidRPr="007822CB">
              <w:rPr>
                <w:b/>
                <w:sz w:val="24"/>
                <w:szCs w:val="24"/>
              </w:rPr>
              <w:t>Paperwork Reduction Act</w:t>
            </w:r>
          </w:p>
        </w:tc>
        <w:tc>
          <w:tcPr>
            <w:tcW w:w="4095" w:type="dxa"/>
          </w:tcPr>
          <w:p w:rsidR="00D85BC9" w:rsidRPr="007822CB" w:rsidP="00D85BC9" w14:paraId="37363038" w14:textId="0CC05A66">
            <w:pPr>
              <w:rPr>
                <w:b/>
                <w:bCs/>
                <w:sz w:val="22"/>
                <w:szCs w:val="22"/>
              </w:rPr>
            </w:pPr>
            <w:r w:rsidRPr="007822CB">
              <w:rPr>
                <w:b/>
                <w:bCs/>
                <w:sz w:val="22"/>
                <w:szCs w:val="22"/>
              </w:rPr>
              <w:t xml:space="preserve">[Page </w:t>
            </w:r>
            <w:r w:rsidRPr="007822CB" w:rsidR="00917346">
              <w:rPr>
                <w:b/>
                <w:bCs/>
                <w:sz w:val="22"/>
                <w:szCs w:val="22"/>
              </w:rPr>
              <w:t>29]</w:t>
            </w:r>
          </w:p>
          <w:p w:rsidR="00D85BC9" w:rsidRPr="007822CB" w:rsidP="00D85BC9" w14:paraId="34E49F33" w14:textId="77777777">
            <w:pPr>
              <w:rPr>
                <w:sz w:val="22"/>
                <w:szCs w:val="22"/>
              </w:rPr>
            </w:pPr>
          </w:p>
          <w:p w:rsidR="00D85BC9" w:rsidRPr="007822CB" w:rsidP="00D85BC9" w14:paraId="41BC3813" w14:textId="77777777">
            <w:pPr>
              <w:rPr>
                <w:rFonts w:eastAsia="Calibri"/>
                <w:b/>
                <w:sz w:val="22"/>
                <w:szCs w:val="22"/>
              </w:rPr>
            </w:pPr>
            <w:r w:rsidRPr="007822CB">
              <w:rPr>
                <w:rFonts w:eastAsia="Calibri"/>
                <w:b/>
                <w:sz w:val="22"/>
                <w:szCs w:val="22"/>
              </w:rPr>
              <w:t>Paperwork Reduction Act</w:t>
            </w:r>
          </w:p>
          <w:p w:rsidR="00D85BC9" w:rsidRPr="007822CB" w:rsidP="00D85BC9" w14:paraId="6CC014DB" w14:textId="77777777">
            <w:pPr>
              <w:rPr>
                <w:rFonts w:eastAsia="Calibri"/>
                <w:sz w:val="22"/>
                <w:szCs w:val="22"/>
              </w:rPr>
            </w:pPr>
          </w:p>
          <w:p w:rsidR="000F2460" w:rsidRPr="007822CB" w:rsidP="000F2460" w14:paraId="14AFBD98" w14:textId="77777777">
            <w:pPr>
              <w:rPr>
                <w:b/>
                <w:sz w:val="22"/>
                <w:szCs w:val="22"/>
              </w:rPr>
            </w:pPr>
            <w:r w:rsidRPr="007822CB">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for Form I-129 at 2.34 hours; E-1/E-2 Classification at .67 hours; Trade Agreement Supplement at .67 hours; H Classification Supplement at 2.07 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 including the time for reviewing instructions, gathering the required documentation and completing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5900 Capital Gateway Drive, </w:t>
            </w:r>
            <w:r w:rsidRPr="007822CB">
              <w:rPr>
                <w:sz w:val="22"/>
                <w:szCs w:val="22"/>
              </w:rPr>
              <w:t xml:space="preserve">Mail Stop #2140, Camp Springs, MD 20588-0009; OMB No 1615-0009.  </w:t>
            </w:r>
            <w:r w:rsidRPr="007822CB">
              <w:rPr>
                <w:b/>
                <w:sz w:val="22"/>
                <w:szCs w:val="22"/>
              </w:rPr>
              <w:t>Do not mail your completed Form I-129 to this address.</w:t>
            </w:r>
          </w:p>
          <w:p w:rsidR="00D85BC9" w:rsidRPr="007822CB" w:rsidP="00D85BC9" w14:paraId="347A49F7" w14:textId="77777777">
            <w:pPr>
              <w:rPr>
                <w:sz w:val="22"/>
                <w:szCs w:val="22"/>
              </w:rPr>
            </w:pPr>
          </w:p>
        </w:tc>
        <w:tc>
          <w:tcPr>
            <w:tcW w:w="4095" w:type="dxa"/>
          </w:tcPr>
          <w:p w:rsidR="00D85BC9" w:rsidRPr="007822CB" w:rsidP="00D85BC9" w14:paraId="21F28E69" w14:textId="1AD753CB">
            <w:pPr>
              <w:rPr>
                <w:b/>
                <w:bCs/>
                <w:sz w:val="22"/>
                <w:szCs w:val="22"/>
              </w:rPr>
            </w:pPr>
            <w:r w:rsidRPr="007822CB">
              <w:rPr>
                <w:b/>
                <w:bCs/>
                <w:sz w:val="22"/>
                <w:szCs w:val="22"/>
              </w:rPr>
              <w:t xml:space="preserve">[Page </w:t>
            </w:r>
            <w:r w:rsidRPr="007822CB" w:rsidR="009E4419">
              <w:rPr>
                <w:b/>
                <w:bCs/>
                <w:sz w:val="22"/>
                <w:szCs w:val="22"/>
              </w:rPr>
              <w:t>30</w:t>
            </w:r>
            <w:r w:rsidRPr="007822CB">
              <w:rPr>
                <w:b/>
                <w:bCs/>
                <w:sz w:val="22"/>
                <w:szCs w:val="22"/>
              </w:rPr>
              <w:t>]</w:t>
            </w:r>
          </w:p>
          <w:p w:rsidR="00D85BC9" w:rsidRPr="007822CB" w:rsidP="00D85BC9" w14:paraId="714E14FA" w14:textId="77777777">
            <w:pPr>
              <w:rPr>
                <w:sz w:val="22"/>
                <w:szCs w:val="22"/>
              </w:rPr>
            </w:pPr>
          </w:p>
          <w:p w:rsidR="00D85BC9" w:rsidRPr="007822CB" w:rsidP="00D85BC9" w14:paraId="5B87BBEC" w14:textId="77777777">
            <w:pPr>
              <w:rPr>
                <w:rFonts w:eastAsia="Calibri"/>
                <w:b/>
                <w:sz w:val="22"/>
                <w:szCs w:val="22"/>
              </w:rPr>
            </w:pPr>
            <w:r w:rsidRPr="007822CB">
              <w:rPr>
                <w:rFonts w:eastAsia="Calibri"/>
                <w:b/>
                <w:sz w:val="22"/>
                <w:szCs w:val="22"/>
              </w:rPr>
              <w:t>Paperwork Reduction Act</w:t>
            </w:r>
          </w:p>
          <w:p w:rsidR="00D85BC9" w:rsidRPr="007822CB" w:rsidP="00D85BC9" w14:paraId="3B43A925" w14:textId="77777777">
            <w:pPr>
              <w:rPr>
                <w:b/>
              </w:rPr>
            </w:pPr>
          </w:p>
          <w:p w:rsidR="00D85BC9" w:rsidRPr="00B9466D" w:rsidP="00C63454" w14:paraId="3CF9DCB1" w14:textId="308E3EBC">
            <w:pPr>
              <w:rPr>
                <w:b/>
                <w:sz w:val="22"/>
                <w:szCs w:val="22"/>
              </w:rPr>
            </w:pPr>
            <w:bookmarkStart w:id="24" w:name="_Hlk149846616"/>
            <w:r w:rsidRPr="007822CB">
              <w:rPr>
                <w:sz w:val="22"/>
                <w:szCs w:val="22"/>
              </w:rPr>
              <w:t>USCIS</w:t>
            </w:r>
            <w:r w:rsidRPr="007822CB">
              <w:rPr>
                <w:sz w:val="22"/>
                <w:szCs w:val="22"/>
              </w:rPr>
              <w:t xml:space="preserve"> may not conduct or sponsor an information collection, and </w:t>
            </w:r>
            <w:r w:rsidRPr="007822CB">
              <w:rPr>
                <w:sz w:val="22"/>
                <w:szCs w:val="22"/>
              </w:rPr>
              <w:t>you are</w:t>
            </w:r>
            <w:r w:rsidRPr="007822CB">
              <w:rPr>
                <w:sz w:val="22"/>
                <w:szCs w:val="22"/>
              </w:rPr>
              <w:t xml:space="preserve"> not required to respond to a collection of information unless it displays a currently valid </w:t>
            </w:r>
            <w:r w:rsidRPr="007822CB" w:rsidR="00701F7D">
              <w:rPr>
                <w:rFonts w:eastAsia="Calibri"/>
                <w:sz w:val="22"/>
                <w:szCs w:val="22"/>
              </w:rPr>
              <w:t>Office of Management and Budget (</w:t>
            </w:r>
            <w:r w:rsidRPr="007822CB">
              <w:rPr>
                <w:sz w:val="22"/>
                <w:szCs w:val="22"/>
              </w:rPr>
              <w:t>OMB</w:t>
            </w:r>
            <w:r w:rsidRPr="007822CB" w:rsidR="00701F7D">
              <w:rPr>
                <w:sz w:val="22"/>
                <w:szCs w:val="22"/>
              </w:rPr>
              <w:t>)</w:t>
            </w:r>
            <w:r w:rsidRPr="007822CB">
              <w:rPr>
                <w:sz w:val="22"/>
                <w:szCs w:val="22"/>
              </w:rPr>
              <w:t xml:space="preserve"> control number.  The public reporting burden for this collection of information is estimated for Form I-129 at </w:t>
            </w:r>
            <w:r w:rsidRPr="00E01B8A">
              <w:rPr>
                <w:color w:val="FF0000"/>
                <w:sz w:val="22"/>
                <w:szCs w:val="22"/>
              </w:rPr>
              <w:t>2</w:t>
            </w:r>
            <w:r w:rsidRPr="00E01B8A" w:rsidR="003A6181">
              <w:rPr>
                <w:color w:val="FF0000"/>
                <w:sz w:val="22"/>
                <w:szCs w:val="22"/>
              </w:rPr>
              <w:t>.</w:t>
            </w:r>
            <w:r w:rsidRPr="00E01B8A" w:rsidR="004A1366">
              <w:rPr>
                <w:color w:val="FF0000"/>
                <w:sz w:val="22"/>
                <w:szCs w:val="22"/>
              </w:rPr>
              <w:t>487</w:t>
            </w:r>
            <w:r w:rsidRPr="00E01B8A" w:rsidR="000C30FC">
              <w:rPr>
                <w:color w:val="FF0000"/>
                <w:sz w:val="22"/>
                <w:szCs w:val="22"/>
              </w:rPr>
              <w:t xml:space="preserve"> </w:t>
            </w:r>
            <w:r w:rsidRPr="00E01B8A">
              <w:rPr>
                <w:sz w:val="22"/>
                <w:szCs w:val="22"/>
              </w:rPr>
              <w:t>hours;</w:t>
            </w:r>
            <w:r w:rsidRPr="007822CB">
              <w:rPr>
                <w:sz w:val="22"/>
                <w:szCs w:val="22"/>
              </w:rPr>
              <w:t xml:space="preserve"> E-1/E-2 Classification at </w:t>
            </w:r>
            <w:r w:rsidRPr="007822CB" w:rsidR="003A6181">
              <w:rPr>
                <w:color w:val="FF0000"/>
                <w:sz w:val="22"/>
                <w:szCs w:val="22"/>
              </w:rPr>
              <w:t>0</w:t>
            </w:r>
            <w:r w:rsidRPr="007822CB">
              <w:rPr>
                <w:color w:val="FF0000"/>
                <w:sz w:val="22"/>
                <w:szCs w:val="22"/>
              </w:rPr>
              <w:t xml:space="preserve">.67 </w:t>
            </w:r>
            <w:r w:rsidRPr="007822CB">
              <w:rPr>
                <w:sz w:val="22"/>
                <w:szCs w:val="22"/>
              </w:rPr>
              <w:t xml:space="preserve">hours; Trade Agreement Supplement at </w:t>
            </w:r>
            <w:r w:rsidRPr="007822CB" w:rsidR="003A6181">
              <w:rPr>
                <w:color w:val="FF0000"/>
                <w:sz w:val="22"/>
                <w:szCs w:val="22"/>
              </w:rPr>
              <w:t>0</w:t>
            </w:r>
            <w:r w:rsidRPr="007822CB">
              <w:rPr>
                <w:color w:val="FF0000"/>
                <w:sz w:val="22"/>
                <w:szCs w:val="22"/>
              </w:rPr>
              <w:t xml:space="preserve">.67 </w:t>
            </w:r>
            <w:r w:rsidRPr="007822CB">
              <w:rPr>
                <w:sz w:val="22"/>
                <w:szCs w:val="22"/>
              </w:rPr>
              <w:t xml:space="preserve">hours; H Classification Supplement at </w:t>
            </w:r>
            <w:r w:rsidRPr="007822CB">
              <w:rPr>
                <w:color w:val="FF0000"/>
                <w:sz w:val="22"/>
                <w:szCs w:val="22"/>
              </w:rPr>
              <w:t>2</w:t>
            </w:r>
            <w:r w:rsidRPr="007822CB" w:rsidR="000C30FC">
              <w:rPr>
                <w:color w:val="FF0000"/>
                <w:sz w:val="22"/>
                <w:szCs w:val="22"/>
              </w:rPr>
              <w:t>.07</w:t>
            </w:r>
            <w:r w:rsidRPr="007822CB">
              <w:rPr>
                <w:color w:val="FF0000"/>
                <w:sz w:val="22"/>
                <w:szCs w:val="22"/>
              </w:rPr>
              <w:t xml:space="preserve"> </w:t>
            </w:r>
            <w:r w:rsidRPr="007822CB">
              <w:rPr>
                <w:sz w:val="22"/>
                <w:szCs w:val="22"/>
              </w:rPr>
              <w:t xml:space="preserve">hours; H-1B and H-1B1 Data Collection and Filing Fee Exemption Supplement at 1 hour; L Classification Supplement to Form I-129 at 1.34 hours; P Classifications Supplement to Form I-129 at 1 hour; Q-1 Classification Supplement at </w:t>
            </w:r>
            <w:r w:rsidRPr="007822CB" w:rsidR="003A6181">
              <w:rPr>
                <w:color w:val="FF0000"/>
                <w:sz w:val="22"/>
                <w:szCs w:val="22"/>
              </w:rPr>
              <w:t>0</w:t>
            </w:r>
            <w:r w:rsidRPr="007822CB">
              <w:rPr>
                <w:color w:val="FF0000"/>
                <w:sz w:val="22"/>
                <w:szCs w:val="22"/>
              </w:rPr>
              <w:t xml:space="preserve">.34 </w:t>
            </w:r>
            <w:r w:rsidRPr="007822CB">
              <w:rPr>
                <w:sz w:val="22"/>
                <w:szCs w:val="22"/>
              </w:rPr>
              <w:t xml:space="preserve">hours; R-1 Classification Supplement at 2.34 hours; and Form I-129 ATT at </w:t>
            </w:r>
            <w:r w:rsidRPr="007822CB" w:rsidR="003A6181">
              <w:rPr>
                <w:color w:val="FF0000"/>
                <w:sz w:val="22"/>
                <w:szCs w:val="22"/>
              </w:rPr>
              <w:t>0</w:t>
            </w:r>
            <w:r w:rsidRPr="007822CB">
              <w:rPr>
                <w:color w:val="FF0000"/>
                <w:sz w:val="22"/>
                <w:szCs w:val="22"/>
              </w:rPr>
              <w:t xml:space="preserve">.33 </w:t>
            </w:r>
            <w:r w:rsidRPr="007822CB">
              <w:rPr>
                <w:sz w:val="22"/>
                <w:szCs w:val="22"/>
              </w:rPr>
              <w:t xml:space="preserve">hours, including the time for reviewing instructions, gathering the required documentation and completing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5900 Capital Gateway Drive, </w:t>
            </w:r>
            <w:r w:rsidRPr="007822CB">
              <w:rPr>
                <w:sz w:val="22"/>
                <w:szCs w:val="22"/>
              </w:rPr>
              <w:t xml:space="preserve">Mail Stop #2140, Camp Springs, MD 20588-0009; OMB No 1615-0009.  </w:t>
            </w:r>
            <w:r w:rsidRPr="007822CB">
              <w:rPr>
                <w:b/>
                <w:sz w:val="22"/>
                <w:szCs w:val="22"/>
              </w:rPr>
              <w:t>Do not mail your completed Form I-129 to this address.</w:t>
            </w:r>
          </w:p>
          <w:bookmarkEnd w:id="24"/>
          <w:p w:rsidR="00D85BC9" w:rsidRPr="00B9466D" w:rsidP="00D85BC9" w14:paraId="52744712" w14:textId="01412561">
            <w:pPr>
              <w:rPr>
                <w:b/>
              </w:rPr>
            </w:pPr>
          </w:p>
        </w:tc>
      </w:tr>
    </w:tbl>
    <w:p w:rsidR="0006270C" w:rsidP="000C712C" w14:paraId="76E33D26" w14:textId="77777777"/>
    <w:sectPr w:rsidSect="002D6271">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8E7325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75B8A"/>
    <w:multiLevelType w:val="hybridMultilevel"/>
    <w:tmpl w:val="1C70499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16D75CF8"/>
    <w:multiLevelType w:val="hybridMultilevel"/>
    <w:tmpl w:val="9FF4D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3547B1"/>
    <w:multiLevelType w:val="hybridMultilevel"/>
    <w:tmpl w:val="2A1A9EA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31EA2CDB"/>
    <w:multiLevelType w:val="hybridMultilevel"/>
    <w:tmpl w:val="2C4CEB5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6">
    <w:nsid w:val="4FE95903"/>
    <w:multiLevelType w:val="hybridMultilevel"/>
    <w:tmpl w:val="289E8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246E6A"/>
    <w:multiLevelType w:val="hybridMultilevel"/>
    <w:tmpl w:val="60C6297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5CA153F5"/>
    <w:multiLevelType w:val="hybridMultilevel"/>
    <w:tmpl w:val="524A52E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
    <w:nsid w:val="658B4224"/>
    <w:multiLevelType w:val="hybridMultilevel"/>
    <w:tmpl w:val="19DC6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B8F1E52"/>
    <w:multiLevelType w:val="hybridMultilevel"/>
    <w:tmpl w:val="D11835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6CD4612C"/>
    <w:multiLevelType w:val="hybridMultilevel"/>
    <w:tmpl w:val="BF8E412C"/>
    <w:lvl w:ilvl="0">
      <w:start w:val="1"/>
      <w:numFmt w:val="decimal"/>
      <w:lvlText w:val="(%1)"/>
      <w:lvlJc w:val="left"/>
      <w:pPr>
        <w:ind w:left="735" w:hanging="375"/>
      </w:pPr>
      <w:rPr>
        <w:rFonts w:hint="default"/>
      </w:rPr>
    </w:lvl>
    <w:lvl w:ilvl="1">
      <w:start w:val="1"/>
      <w:numFmt w:val="bullet"/>
      <w:lvlText w:val=""/>
      <w:lvlJc w:val="left"/>
      <w:pPr>
        <w:ind w:left="1440" w:hanging="360"/>
      </w:pPr>
      <w:rPr>
        <w:rFonts w:ascii="Symbol" w:hAnsi="Symbol" w:hint="default"/>
        <w:color w:val="FF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DBA4E2A"/>
    <w:multiLevelType w:val="hybridMultilevel"/>
    <w:tmpl w:val="AEEC2BAC"/>
    <w:lvl w:ilvl="0">
      <w:start w:val="1"/>
      <w:numFmt w:val="decimal"/>
      <w:lvlText w:val="(%1)"/>
      <w:lvlJc w:val="left"/>
      <w:pPr>
        <w:ind w:left="735" w:hanging="375"/>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15370F"/>
    <w:multiLevelType w:val="hybridMultilevel"/>
    <w:tmpl w:val="1402165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7C702F7E"/>
    <w:multiLevelType w:val="hybridMultilevel"/>
    <w:tmpl w:val="7592E1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738752628">
    <w:abstractNumId w:val="5"/>
  </w:num>
  <w:num w:numId="2" w16cid:durableId="162085815">
    <w:abstractNumId w:val="2"/>
  </w:num>
  <w:num w:numId="3" w16cid:durableId="763306944">
    <w:abstractNumId w:val="11"/>
  </w:num>
  <w:num w:numId="4" w16cid:durableId="1121607360">
    <w:abstractNumId w:val="12"/>
  </w:num>
  <w:num w:numId="5" w16cid:durableId="611936349">
    <w:abstractNumId w:val="3"/>
  </w:num>
  <w:num w:numId="6" w16cid:durableId="1049452639">
    <w:abstractNumId w:val="13"/>
  </w:num>
  <w:num w:numId="7" w16cid:durableId="459886395">
    <w:abstractNumId w:val="8"/>
  </w:num>
  <w:num w:numId="8" w16cid:durableId="103228353">
    <w:abstractNumId w:val="7"/>
  </w:num>
  <w:num w:numId="9" w16cid:durableId="1139999542">
    <w:abstractNumId w:val="10"/>
  </w:num>
  <w:num w:numId="10" w16cid:durableId="1488597480">
    <w:abstractNumId w:val="4"/>
  </w:num>
  <w:num w:numId="11" w16cid:durableId="1425372544">
    <w:abstractNumId w:val="0"/>
  </w:num>
  <w:num w:numId="12" w16cid:durableId="1947762360">
    <w:abstractNumId w:val="14"/>
  </w:num>
  <w:num w:numId="13" w16cid:durableId="1219827591">
    <w:abstractNumId w:val="6"/>
  </w:num>
  <w:num w:numId="14" w16cid:durableId="905263428">
    <w:abstractNumId w:val="1"/>
  </w:num>
  <w:num w:numId="15" w16cid:durableId="605772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AF"/>
    <w:rsid w:val="0000022F"/>
    <w:rsid w:val="00001069"/>
    <w:rsid w:val="00001BB9"/>
    <w:rsid w:val="00001C63"/>
    <w:rsid w:val="00004AAD"/>
    <w:rsid w:val="00006231"/>
    <w:rsid w:val="00006BAB"/>
    <w:rsid w:val="00007982"/>
    <w:rsid w:val="000079A0"/>
    <w:rsid w:val="0001002D"/>
    <w:rsid w:val="00010DB3"/>
    <w:rsid w:val="00011DB3"/>
    <w:rsid w:val="0001253C"/>
    <w:rsid w:val="00012D1F"/>
    <w:rsid w:val="00015AA7"/>
    <w:rsid w:val="0001670D"/>
    <w:rsid w:val="00016C07"/>
    <w:rsid w:val="00022817"/>
    <w:rsid w:val="00023739"/>
    <w:rsid w:val="00023BAA"/>
    <w:rsid w:val="00023C32"/>
    <w:rsid w:val="000243C0"/>
    <w:rsid w:val="00024864"/>
    <w:rsid w:val="00024CC9"/>
    <w:rsid w:val="00025E5E"/>
    <w:rsid w:val="00030DB5"/>
    <w:rsid w:val="0003146B"/>
    <w:rsid w:val="0003268C"/>
    <w:rsid w:val="00032B94"/>
    <w:rsid w:val="00035375"/>
    <w:rsid w:val="00035896"/>
    <w:rsid w:val="0003697E"/>
    <w:rsid w:val="00037C42"/>
    <w:rsid w:val="00041392"/>
    <w:rsid w:val="000418DF"/>
    <w:rsid w:val="000420B7"/>
    <w:rsid w:val="000423D0"/>
    <w:rsid w:val="000440C3"/>
    <w:rsid w:val="00045189"/>
    <w:rsid w:val="000466A6"/>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25D"/>
    <w:rsid w:val="00094D31"/>
    <w:rsid w:val="00095A9E"/>
    <w:rsid w:val="00095D77"/>
    <w:rsid w:val="00096A0B"/>
    <w:rsid w:val="00096EE6"/>
    <w:rsid w:val="00097BBB"/>
    <w:rsid w:val="000A0E7F"/>
    <w:rsid w:val="000A2726"/>
    <w:rsid w:val="000A2F53"/>
    <w:rsid w:val="000A327F"/>
    <w:rsid w:val="000A4E08"/>
    <w:rsid w:val="000A5020"/>
    <w:rsid w:val="000A559B"/>
    <w:rsid w:val="000A72B1"/>
    <w:rsid w:val="000A7308"/>
    <w:rsid w:val="000A7F0A"/>
    <w:rsid w:val="000B1352"/>
    <w:rsid w:val="000B18F2"/>
    <w:rsid w:val="000B21AF"/>
    <w:rsid w:val="000B313D"/>
    <w:rsid w:val="000B35A7"/>
    <w:rsid w:val="000B370B"/>
    <w:rsid w:val="000B48F3"/>
    <w:rsid w:val="000B4BF6"/>
    <w:rsid w:val="000B764D"/>
    <w:rsid w:val="000C08D7"/>
    <w:rsid w:val="000C2BDB"/>
    <w:rsid w:val="000C2D78"/>
    <w:rsid w:val="000C30FC"/>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460"/>
    <w:rsid w:val="000F2A4E"/>
    <w:rsid w:val="000F4253"/>
    <w:rsid w:val="000F59C6"/>
    <w:rsid w:val="000F6A89"/>
    <w:rsid w:val="00102D58"/>
    <w:rsid w:val="00103532"/>
    <w:rsid w:val="001038A2"/>
    <w:rsid w:val="0010409C"/>
    <w:rsid w:val="001046E2"/>
    <w:rsid w:val="001052B8"/>
    <w:rsid w:val="00106EE4"/>
    <w:rsid w:val="00106F2C"/>
    <w:rsid w:val="00107DE8"/>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941"/>
    <w:rsid w:val="00154059"/>
    <w:rsid w:val="0015616F"/>
    <w:rsid w:val="00156D0C"/>
    <w:rsid w:val="0015786C"/>
    <w:rsid w:val="001604B6"/>
    <w:rsid w:val="00160701"/>
    <w:rsid w:val="00160F71"/>
    <w:rsid w:val="00161CF3"/>
    <w:rsid w:val="00161D6F"/>
    <w:rsid w:val="00161F74"/>
    <w:rsid w:val="0016402F"/>
    <w:rsid w:val="001641B4"/>
    <w:rsid w:val="00166389"/>
    <w:rsid w:val="00166C91"/>
    <w:rsid w:val="00170A09"/>
    <w:rsid w:val="001713A0"/>
    <w:rsid w:val="001718B7"/>
    <w:rsid w:val="001727EC"/>
    <w:rsid w:val="00172FF5"/>
    <w:rsid w:val="00175027"/>
    <w:rsid w:val="00175056"/>
    <w:rsid w:val="001761C4"/>
    <w:rsid w:val="0017723C"/>
    <w:rsid w:val="00180543"/>
    <w:rsid w:val="00180B4E"/>
    <w:rsid w:val="0018130D"/>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A46"/>
    <w:rsid w:val="001F0283"/>
    <w:rsid w:val="001F15C1"/>
    <w:rsid w:val="001F1CF8"/>
    <w:rsid w:val="001F4E96"/>
    <w:rsid w:val="001F5A70"/>
    <w:rsid w:val="001F5E4F"/>
    <w:rsid w:val="001F62F3"/>
    <w:rsid w:val="001F6412"/>
    <w:rsid w:val="00200881"/>
    <w:rsid w:val="00200BC7"/>
    <w:rsid w:val="002033AD"/>
    <w:rsid w:val="00203867"/>
    <w:rsid w:val="002039BF"/>
    <w:rsid w:val="002042A2"/>
    <w:rsid w:val="00204496"/>
    <w:rsid w:val="00205AD6"/>
    <w:rsid w:val="002070AE"/>
    <w:rsid w:val="002072B0"/>
    <w:rsid w:val="00207829"/>
    <w:rsid w:val="00207C1E"/>
    <w:rsid w:val="002107C4"/>
    <w:rsid w:val="00210DAF"/>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6C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253E"/>
    <w:rsid w:val="0025329E"/>
    <w:rsid w:val="00253348"/>
    <w:rsid w:val="00253FD6"/>
    <w:rsid w:val="00254C31"/>
    <w:rsid w:val="00255112"/>
    <w:rsid w:val="00255372"/>
    <w:rsid w:val="00256672"/>
    <w:rsid w:val="0025678B"/>
    <w:rsid w:val="00256D1D"/>
    <w:rsid w:val="00257C38"/>
    <w:rsid w:val="00257CED"/>
    <w:rsid w:val="00263C21"/>
    <w:rsid w:val="002651BA"/>
    <w:rsid w:val="00265555"/>
    <w:rsid w:val="00266190"/>
    <w:rsid w:val="00266F12"/>
    <w:rsid w:val="00267399"/>
    <w:rsid w:val="002674EB"/>
    <w:rsid w:val="00267F48"/>
    <w:rsid w:val="00270080"/>
    <w:rsid w:val="0027200E"/>
    <w:rsid w:val="00274536"/>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792"/>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54CB"/>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672"/>
    <w:rsid w:val="003159D8"/>
    <w:rsid w:val="003160BD"/>
    <w:rsid w:val="00316B65"/>
    <w:rsid w:val="00316D17"/>
    <w:rsid w:val="00320CEF"/>
    <w:rsid w:val="00321780"/>
    <w:rsid w:val="00323038"/>
    <w:rsid w:val="00324440"/>
    <w:rsid w:val="003262E0"/>
    <w:rsid w:val="00326318"/>
    <w:rsid w:val="00326941"/>
    <w:rsid w:val="00326CF5"/>
    <w:rsid w:val="00327219"/>
    <w:rsid w:val="00331E8E"/>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5604"/>
    <w:rsid w:val="00396960"/>
    <w:rsid w:val="00397588"/>
    <w:rsid w:val="003A02B2"/>
    <w:rsid w:val="003A0BAD"/>
    <w:rsid w:val="003A5698"/>
    <w:rsid w:val="003A5A1F"/>
    <w:rsid w:val="003A5C16"/>
    <w:rsid w:val="003A6181"/>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20F1"/>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049"/>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F20"/>
    <w:rsid w:val="00434BBA"/>
    <w:rsid w:val="00435703"/>
    <w:rsid w:val="004373F8"/>
    <w:rsid w:val="00440091"/>
    <w:rsid w:val="00440172"/>
    <w:rsid w:val="004407FB"/>
    <w:rsid w:val="00440F0E"/>
    <w:rsid w:val="00443ADD"/>
    <w:rsid w:val="00444703"/>
    <w:rsid w:val="00444D8B"/>
    <w:rsid w:val="0044508D"/>
    <w:rsid w:val="00447069"/>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00E"/>
    <w:rsid w:val="00476F1F"/>
    <w:rsid w:val="0047791B"/>
    <w:rsid w:val="0048044B"/>
    <w:rsid w:val="00480FB6"/>
    <w:rsid w:val="00481603"/>
    <w:rsid w:val="004821F8"/>
    <w:rsid w:val="00482416"/>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366"/>
    <w:rsid w:val="004A187D"/>
    <w:rsid w:val="004A3C96"/>
    <w:rsid w:val="004A5DEC"/>
    <w:rsid w:val="004A5FB1"/>
    <w:rsid w:val="004A627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0E4"/>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CA6"/>
    <w:rsid w:val="004E0292"/>
    <w:rsid w:val="004E13E3"/>
    <w:rsid w:val="004E1D2F"/>
    <w:rsid w:val="004E24E6"/>
    <w:rsid w:val="004E3A7A"/>
    <w:rsid w:val="004E40B1"/>
    <w:rsid w:val="004E4C47"/>
    <w:rsid w:val="004E4C6A"/>
    <w:rsid w:val="004E4ED5"/>
    <w:rsid w:val="004E60D7"/>
    <w:rsid w:val="004E6AC5"/>
    <w:rsid w:val="004F090B"/>
    <w:rsid w:val="004F0D0A"/>
    <w:rsid w:val="004F2C9D"/>
    <w:rsid w:val="004F377F"/>
    <w:rsid w:val="004F555D"/>
    <w:rsid w:val="004F65E9"/>
    <w:rsid w:val="004F65F4"/>
    <w:rsid w:val="004F6A22"/>
    <w:rsid w:val="00503287"/>
    <w:rsid w:val="0050360E"/>
    <w:rsid w:val="005038E5"/>
    <w:rsid w:val="005039C6"/>
    <w:rsid w:val="00503FF0"/>
    <w:rsid w:val="00507E8B"/>
    <w:rsid w:val="00507EB5"/>
    <w:rsid w:val="005107D9"/>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6E5F"/>
    <w:rsid w:val="0052754E"/>
    <w:rsid w:val="0052791C"/>
    <w:rsid w:val="00527FD9"/>
    <w:rsid w:val="00531004"/>
    <w:rsid w:val="00531789"/>
    <w:rsid w:val="00531B80"/>
    <w:rsid w:val="0053383B"/>
    <w:rsid w:val="0053395C"/>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AA3"/>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F7E"/>
    <w:rsid w:val="0057611A"/>
    <w:rsid w:val="005774A4"/>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B8E"/>
    <w:rsid w:val="006153BA"/>
    <w:rsid w:val="00616824"/>
    <w:rsid w:val="00616C32"/>
    <w:rsid w:val="00616C99"/>
    <w:rsid w:val="0061766A"/>
    <w:rsid w:val="00620163"/>
    <w:rsid w:val="00621006"/>
    <w:rsid w:val="006215DC"/>
    <w:rsid w:val="00621B6C"/>
    <w:rsid w:val="00621E4A"/>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513"/>
    <w:rsid w:val="00685FD5"/>
    <w:rsid w:val="00687B5B"/>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A77B8"/>
    <w:rsid w:val="006B396C"/>
    <w:rsid w:val="006B3C2C"/>
    <w:rsid w:val="006B42E3"/>
    <w:rsid w:val="006B54D0"/>
    <w:rsid w:val="006B6191"/>
    <w:rsid w:val="006B7065"/>
    <w:rsid w:val="006B77FC"/>
    <w:rsid w:val="006B7FB8"/>
    <w:rsid w:val="006C060F"/>
    <w:rsid w:val="006C0B16"/>
    <w:rsid w:val="006C171D"/>
    <w:rsid w:val="006C1ABE"/>
    <w:rsid w:val="006C2163"/>
    <w:rsid w:val="006C3B14"/>
    <w:rsid w:val="006C4298"/>
    <w:rsid w:val="006C475E"/>
    <w:rsid w:val="006C4880"/>
    <w:rsid w:val="006C48A6"/>
    <w:rsid w:val="006C5207"/>
    <w:rsid w:val="006C59EF"/>
    <w:rsid w:val="006C713A"/>
    <w:rsid w:val="006C71EA"/>
    <w:rsid w:val="006C7ADA"/>
    <w:rsid w:val="006D03F3"/>
    <w:rsid w:val="006D0C38"/>
    <w:rsid w:val="006D15F9"/>
    <w:rsid w:val="006D1633"/>
    <w:rsid w:val="006D1DC2"/>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589"/>
    <w:rsid w:val="006F025F"/>
    <w:rsid w:val="006F272A"/>
    <w:rsid w:val="006F2944"/>
    <w:rsid w:val="006F2C3D"/>
    <w:rsid w:val="006F4FFD"/>
    <w:rsid w:val="007000D2"/>
    <w:rsid w:val="00700249"/>
    <w:rsid w:val="00701721"/>
    <w:rsid w:val="00701F7D"/>
    <w:rsid w:val="00702DCB"/>
    <w:rsid w:val="007030A4"/>
    <w:rsid w:val="00703232"/>
    <w:rsid w:val="007060AB"/>
    <w:rsid w:val="007060FD"/>
    <w:rsid w:val="00706FA0"/>
    <w:rsid w:val="0070761D"/>
    <w:rsid w:val="007103AC"/>
    <w:rsid w:val="00710561"/>
    <w:rsid w:val="00711FCC"/>
    <w:rsid w:val="007123D7"/>
    <w:rsid w:val="0071246D"/>
    <w:rsid w:val="00713219"/>
    <w:rsid w:val="00714111"/>
    <w:rsid w:val="00714DE2"/>
    <w:rsid w:val="0071539E"/>
    <w:rsid w:val="0071564C"/>
    <w:rsid w:val="007171E7"/>
    <w:rsid w:val="007174D6"/>
    <w:rsid w:val="00717C85"/>
    <w:rsid w:val="00720522"/>
    <w:rsid w:val="00720DB5"/>
    <w:rsid w:val="00722613"/>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1C1"/>
    <w:rsid w:val="00750588"/>
    <w:rsid w:val="007509FB"/>
    <w:rsid w:val="00752CD7"/>
    <w:rsid w:val="0075307F"/>
    <w:rsid w:val="00753927"/>
    <w:rsid w:val="00753ED6"/>
    <w:rsid w:val="00754806"/>
    <w:rsid w:val="00754E21"/>
    <w:rsid w:val="00754FEA"/>
    <w:rsid w:val="00755264"/>
    <w:rsid w:val="007557A0"/>
    <w:rsid w:val="00755B75"/>
    <w:rsid w:val="00756083"/>
    <w:rsid w:val="00756AE1"/>
    <w:rsid w:val="0075765E"/>
    <w:rsid w:val="007579D7"/>
    <w:rsid w:val="00762579"/>
    <w:rsid w:val="0076279C"/>
    <w:rsid w:val="007632DF"/>
    <w:rsid w:val="00763462"/>
    <w:rsid w:val="00763CA3"/>
    <w:rsid w:val="00764ACC"/>
    <w:rsid w:val="007669A4"/>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2CB"/>
    <w:rsid w:val="00782A8C"/>
    <w:rsid w:val="00784EF5"/>
    <w:rsid w:val="00784FA5"/>
    <w:rsid w:val="00785DBE"/>
    <w:rsid w:val="00786405"/>
    <w:rsid w:val="00787145"/>
    <w:rsid w:val="00790425"/>
    <w:rsid w:val="00790DB2"/>
    <w:rsid w:val="007911F7"/>
    <w:rsid w:val="00791F45"/>
    <w:rsid w:val="00792669"/>
    <w:rsid w:val="007943D3"/>
    <w:rsid w:val="00794628"/>
    <w:rsid w:val="00795540"/>
    <w:rsid w:val="00795AA0"/>
    <w:rsid w:val="00795C22"/>
    <w:rsid w:val="007965C8"/>
    <w:rsid w:val="007965D8"/>
    <w:rsid w:val="007969F0"/>
    <w:rsid w:val="00797301"/>
    <w:rsid w:val="00797368"/>
    <w:rsid w:val="00797448"/>
    <w:rsid w:val="007A0865"/>
    <w:rsid w:val="007A1101"/>
    <w:rsid w:val="007A1AB6"/>
    <w:rsid w:val="007A1DD3"/>
    <w:rsid w:val="007A208C"/>
    <w:rsid w:val="007A225B"/>
    <w:rsid w:val="007A28E5"/>
    <w:rsid w:val="007A30E2"/>
    <w:rsid w:val="007A48AC"/>
    <w:rsid w:val="007A4F38"/>
    <w:rsid w:val="007A56B2"/>
    <w:rsid w:val="007A629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58B"/>
    <w:rsid w:val="00845C3F"/>
    <w:rsid w:val="00846EFB"/>
    <w:rsid w:val="00846FB7"/>
    <w:rsid w:val="00850139"/>
    <w:rsid w:val="00850338"/>
    <w:rsid w:val="00852C39"/>
    <w:rsid w:val="00852D40"/>
    <w:rsid w:val="00853F97"/>
    <w:rsid w:val="008552E7"/>
    <w:rsid w:val="00856439"/>
    <w:rsid w:val="00856F7C"/>
    <w:rsid w:val="00861C26"/>
    <w:rsid w:val="008628A0"/>
    <w:rsid w:val="00864422"/>
    <w:rsid w:val="00864F3E"/>
    <w:rsid w:val="00865088"/>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C8"/>
    <w:rsid w:val="00890EE7"/>
    <w:rsid w:val="008912E9"/>
    <w:rsid w:val="00895490"/>
    <w:rsid w:val="008967F5"/>
    <w:rsid w:val="00896E34"/>
    <w:rsid w:val="00897567"/>
    <w:rsid w:val="00897962"/>
    <w:rsid w:val="008A26CC"/>
    <w:rsid w:val="008A278A"/>
    <w:rsid w:val="008A2EC6"/>
    <w:rsid w:val="008A30D0"/>
    <w:rsid w:val="008A409D"/>
    <w:rsid w:val="008A551A"/>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07F"/>
    <w:rsid w:val="008D2DEC"/>
    <w:rsid w:val="008D39E2"/>
    <w:rsid w:val="008D3AEF"/>
    <w:rsid w:val="008D3E90"/>
    <w:rsid w:val="008D4491"/>
    <w:rsid w:val="008D45D3"/>
    <w:rsid w:val="008D480C"/>
    <w:rsid w:val="008D57EA"/>
    <w:rsid w:val="008D59AD"/>
    <w:rsid w:val="008D5A59"/>
    <w:rsid w:val="008D6A47"/>
    <w:rsid w:val="008D7370"/>
    <w:rsid w:val="008D76D8"/>
    <w:rsid w:val="008D7BCD"/>
    <w:rsid w:val="008E1732"/>
    <w:rsid w:val="008E2487"/>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C08"/>
    <w:rsid w:val="00912F10"/>
    <w:rsid w:val="009132A9"/>
    <w:rsid w:val="00914A96"/>
    <w:rsid w:val="00915279"/>
    <w:rsid w:val="00915ADF"/>
    <w:rsid w:val="00917346"/>
    <w:rsid w:val="009208EB"/>
    <w:rsid w:val="00922A30"/>
    <w:rsid w:val="00922E83"/>
    <w:rsid w:val="009236EE"/>
    <w:rsid w:val="00923E06"/>
    <w:rsid w:val="009245C0"/>
    <w:rsid w:val="00924769"/>
    <w:rsid w:val="00927159"/>
    <w:rsid w:val="00930C8D"/>
    <w:rsid w:val="00930D30"/>
    <w:rsid w:val="00930D57"/>
    <w:rsid w:val="00931251"/>
    <w:rsid w:val="0093214D"/>
    <w:rsid w:val="0093216C"/>
    <w:rsid w:val="00936E7C"/>
    <w:rsid w:val="009377EB"/>
    <w:rsid w:val="009401F0"/>
    <w:rsid w:val="009429A5"/>
    <w:rsid w:val="009435F1"/>
    <w:rsid w:val="0094393A"/>
    <w:rsid w:val="00943C9A"/>
    <w:rsid w:val="00944C63"/>
    <w:rsid w:val="00945AF5"/>
    <w:rsid w:val="00951264"/>
    <w:rsid w:val="00951488"/>
    <w:rsid w:val="00952457"/>
    <w:rsid w:val="0095249B"/>
    <w:rsid w:val="00953EF8"/>
    <w:rsid w:val="009577FC"/>
    <w:rsid w:val="009578BC"/>
    <w:rsid w:val="009610B4"/>
    <w:rsid w:val="00961B52"/>
    <w:rsid w:val="00961B92"/>
    <w:rsid w:val="00961D12"/>
    <w:rsid w:val="00964BA0"/>
    <w:rsid w:val="00964C83"/>
    <w:rsid w:val="00965586"/>
    <w:rsid w:val="00965BE1"/>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3AFA"/>
    <w:rsid w:val="009A411B"/>
    <w:rsid w:val="009A52FE"/>
    <w:rsid w:val="009A61BB"/>
    <w:rsid w:val="009A730D"/>
    <w:rsid w:val="009B08C8"/>
    <w:rsid w:val="009B0A65"/>
    <w:rsid w:val="009B0EBC"/>
    <w:rsid w:val="009B11FD"/>
    <w:rsid w:val="009B340C"/>
    <w:rsid w:val="009B34F3"/>
    <w:rsid w:val="009B4DF1"/>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119"/>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419"/>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996"/>
    <w:rsid w:val="00A03D23"/>
    <w:rsid w:val="00A03DFB"/>
    <w:rsid w:val="00A03FFC"/>
    <w:rsid w:val="00A048D4"/>
    <w:rsid w:val="00A05878"/>
    <w:rsid w:val="00A06811"/>
    <w:rsid w:val="00A072B4"/>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47B70"/>
    <w:rsid w:val="00A47BD8"/>
    <w:rsid w:val="00A50E5B"/>
    <w:rsid w:val="00A510D9"/>
    <w:rsid w:val="00A51724"/>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756"/>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F2A"/>
    <w:rsid w:val="00A96022"/>
    <w:rsid w:val="00A962EC"/>
    <w:rsid w:val="00A96644"/>
    <w:rsid w:val="00A97FE5"/>
    <w:rsid w:val="00AA1406"/>
    <w:rsid w:val="00AA5338"/>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21F"/>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28D"/>
    <w:rsid w:val="00AE6A86"/>
    <w:rsid w:val="00AE77B8"/>
    <w:rsid w:val="00AE7C6B"/>
    <w:rsid w:val="00AF0CEF"/>
    <w:rsid w:val="00AF20B5"/>
    <w:rsid w:val="00AF35C4"/>
    <w:rsid w:val="00AF35FE"/>
    <w:rsid w:val="00AF379B"/>
    <w:rsid w:val="00AF4546"/>
    <w:rsid w:val="00AF4A0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942"/>
    <w:rsid w:val="00B11362"/>
    <w:rsid w:val="00B12F3E"/>
    <w:rsid w:val="00B13C24"/>
    <w:rsid w:val="00B143D4"/>
    <w:rsid w:val="00B14941"/>
    <w:rsid w:val="00B15673"/>
    <w:rsid w:val="00B17CF7"/>
    <w:rsid w:val="00B207C5"/>
    <w:rsid w:val="00B20B5D"/>
    <w:rsid w:val="00B20C65"/>
    <w:rsid w:val="00B20DF3"/>
    <w:rsid w:val="00B22EFD"/>
    <w:rsid w:val="00B23737"/>
    <w:rsid w:val="00B23753"/>
    <w:rsid w:val="00B23CD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48E"/>
    <w:rsid w:val="00B44C51"/>
    <w:rsid w:val="00B45D29"/>
    <w:rsid w:val="00B46C65"/>
    <w:rsid w:val="00B472C2"/>
    <w:rsid w:val="00B5222E"/>
    <w:rsid w:val="00B5247E"/>
    <w:rsid w:val="00B5293E"/>
    <w:rsid w:val="00B550AE"/>
    <w:rsid w:val="00B55CB2"/>
    <w:rsid w:val="00B56188"/>
    <w:rsid w:val="00B57305"/>
    <w:rsid w:val="00B57445"/>
    <w:rsid w:val="00B61681"/>
    <w:rsid w:val="00B61E3A"/>
    <w:rsid w:val="00B61F75"/>
    <w:rsid w:val="00B62123"/>
    <w:rsid w:val="00B62823"/>
    <w:rsid w:val="00B62F27"/>
    <w:rsid w:val="00B63CD1"/>
    <w:rsid w:val="00B64102"/>
    <w:rsid w:val="00B64684"/>
    <w:rsid w:val="00B64F48"/>
    <w:rsid w:val="00B65724"/>
    <w:rsid w:val="00B65777"/>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EF1"/>
    <w:rsid w:val="00B82709"/>
    <w:rsid w:val="00B828DB"/>
    <w:rsid w:val="00B85FC5"/>
    <w:rsid w:val="00B91B88"/>
    <w:rsid w:val="00B91EA5"/>
    <w:rsid w:val="00B94648"/>
    <w:rsid w:val="00B9466D"/>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49D"/>
    <w:rsid w:val="00BC5577"/>
    <w:rsid w:val="00BC573F"/>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D9F"/>
    <w:rsid w:val="00C02285"/>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5FF"/>
    <w:rsid w:val="00C228DC"/>
    <w:rsid w:val="00C24788"/>
    <w:rsid w:val="00C25648"/>
    <w:rsid w:val="00C25B49"/>
    <w:rsid w:val="00C26957"/>
    <w:rsid w:val="00C27A6D"/>
    <w:rsid w:val="00C3159E"/>
    <w:rsid w:val="00C3268E"/>
    <w:rsid w:val="00C32B04"/>
    <w:rsid w:val="00C332AB"/>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454"/>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3D70"/>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4975"/>
    <w:rsid w:val="00CB50F2"/>
    <w:rsid w:val="00CB5F39"/>
    <w:rsid w:val="00CB63F6"/>
    <w:rsid w:val="00CB6CD0"/>
    <w:rsid w:val="00CB7850"/>
    <w:rsid w:val="00CC195F"/>
    <w:rsid w:val="00CC4C97"/>
    <w:rsid w:val="00CC50AD"/>
    <w:rsid w:val="00CC6210"/>
    <w:rsid w:val="00CC661C"/>
    <w:rsid w:val="00CC7704"/>
    <w:rsid w:val="00CC7BF4"/>
    <w:rsid w:val="00CD0B31"/>
    <w:rsid w:val="00CD1003"/>
    <w:rsid w:val="00CD1755"/>
    <w:rsid w:val="00CD2108"/>
    <w:rsid w:val="00CD50A0"/>
    <w:rsid w:val="00CD5770"/>
    <w:rsid w:val="00CD64A6"/>
    <w:rsid w:val="00CE60FC"/>
    <w:rsid w:val="00CE657D"/>
    <w:rsid w:val="00CE6832"/>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0EE1"/>
    <w:rsid w:val="00D1247A"/>
    <w:rsid w:val="00D128B8"/>
    <w:rsid w:val="00D144C6"/>
    <w:rsid w:val="00D14AB1"/>
    <w:rsid w:val="00D14F17"/>
    <w:rsid w:val="00D155DD"/>
    <w:rsid w:val="00D15CBD"/>
    <w:rsid w:val="00D16C2B"/>
    <w:rsid w:val="00D176E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0E14"/>
    <w:rsid w:val="00D71B67"/>
    <w:rsid w:val="00D7233B"/>
    <w:rsid w:val="00D7268F"/>
    <w:rsid w:val="00D728CC"/>
    <w:rsid w:val="00D729A7"/>
    <w:rsid w:val="00D74103"/>
    <w:rsid w:val="00D74217"/>
    <w:rsid w:val="00D7530D"/>
    <w:rsid w:val="00D75BA5"/>
    <w:rsid w:val="00D76014"/>
    <w:rsid w:val="00D816A5"/>
    <w:rsid w:val="00D829E4"/>
    <w:rsid w:val="00D82F82"/>
    <w:rsid w:val="00D837A3"/>
    <w:rsid w:val="00D84C44"/>
    <w:rsid w:val="00D84F00"/>
    <w:rsid w:val="00D85B26"/>
    <w:rsid w:val="00D85BC9"/>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485A"/>
    <w:rsid w:val="00DE517E"/>
    <w:rsid w:val="00DE6093"/>
    <w:rsid w:val="00DE6167"/>
    <w:rsid w:val="00DF0EB6"/>
    <w:rsid w:val="00DF53FA"/>
    <w:rsid w:val="00DF5F32"/>
    <w:rsid w:val="00DF5F40"/>
    <w:rsid w:val="00DF63F4"/>
    <w:rsid w:val="00DF7E9E"/>
    <w:rsid w:val="00E00321"/>
    <w:rsid w:val="00E01B8A"/>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22E"/>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2C33"/>
    <w:rsid w:val="00EB393F"/>
    <w:rsid w:val="00EB3FEB"/>
    <w:rsid w:val="00EB431E"/>
    <w:rsid w:val="00EB4F24"/>
    <w:rsid w:val="00EB5701"/>
    <w:rsid w:val="00EB6746"/>
    <w:rsid w:val="00EB6F43"/>
    <w:rsid w:val="00EB71D1"/>
    <w:rsid w:val="00EC022F"/>
    <w:rsid w:val="00EC080D"/>
    <w:rsid w:val="00EC27BF"/>
    <w:rsid w:val="00EC32A9"/>
    <w:rsid w:val="00EC3C4E"/>
    <w:rsid w:val="00EC4CCA"/>
    <w:rsid w:val="00EC7A24"/>
    <w:rsid w:val="00EC7F46"/>
    <w:rsid w:val="00ED0058"/>
    <w:rsid w:val="00ED09BD"/>
    <w:rsid w:val="00ED1074"/>
    <w:rsid w:val="00ED32EB"/>
    <w:rsid w:val="00ED3406"/>
    <w:rsid w:val="00ED34C2"/>
    <w:rsid w:val="00ED4382"/>
    <w:rsid w:val="00ED43DC"/>
    <w:rsid w:val="00ED515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1F6"/>
    <w:rsid w:val="00EF6DD0"/>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684"/>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64"/>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57CD5"/>
    <w:rsid w:val="00F600C8"/>
    <w:rsid w:val="00F60D21"/>
    <w:rsid w:val="00F60F7D"/>
    <w:rsid w:val="00F6192F"/>
    <w:rsid w:val="00F61954"/>
    <w:rsid w:val="00F619C8"/>
    <w:rsid w:val="00F65149"/>
    <w:rsid w:val="00F6551A"/>
    <w:rsid w:val="00F6568F"/>
    <w:rsid w:val="00F6630D"/>
    <w:rsid w:val="00F664B5"/>
    <w:rsid w:val="00F66E63"/>
    <w:rsid w:val="00F67475"/>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6BD"/>
    <w:rsid w:val="00FD248D"/>
    <w:rsid w:val="00FD3DE6"/>
    <w:rsid w:val="00FD4970"/>
    <w:rsid w:val="00FD4E50"/>
    <w:rsid w:val="00FD6C52"/>
    <w:rsid w:val="00FD6C9D"/>
    <w:rsid w:val="00FD736A"/>
    <w:rsid w:val="00FE0689"/>
    <w:rsid w:val="00FE28FA"/>
    <w:rsid w:val="00FE3A43"/>
    <w:rsid w:val="00FE3A5B"/>
    <w:rsid w:val="00FE43B6"/>
    <w:rsid w:val="00FE5747"/>
    <w:rsid w:val="00FE63DF"/>
    <w:rsid w:val="00FE75E7"/>
    <w:rsid w:val="00FF0B12"/>
    <w:rsid w:val="00FF11EC"/>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DD77F4"/>
  <w15:docId w15:val="{D5EDE915-AACC-477D-805D-C5F49CE2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D6C52"/>
    <w:rPr>
      <w:rFonts w:asciiTheme="minorHAnsi" w:eastAsiaTheme="minorHAnsi" w:hAnsiTheme="minorHAnsi" w:cstheme="minorBidi"/>
      <w:color w:val="000000"/>
      <w:sz w:val="22"/>
      <w:szCs w:val="22"/>
    </w:rPr>
  </w:style>
  <w:style w:type="character" w:styleId="CommentReference">
    <w:name w:val="annotation reference"/>
    <w:basedOn w:val="DefaultParagraphFont"/>
    <w:semiHidden/>
    <w:unhideWhenUsed/>
    <w:rsid w:val="002A7792"/>
    <w:rPr>
      <w:sz w:val="16"/>
      <w:szCs w:val="16"/>
    </w:rPr>
  </w:style>
  <w:style w:type="paragraph" w:styleId="CommentText">
    <w:name w:val="annotation text"/>
    <w:basedOn w:val="Normal"/>
    <w:link w:val="CommentTextChar"/>
    <w:unhideWhenUsed/>
    <w:rsid w:val="002A7792"/>
  </w:style>
  <w:style w:type="character" w:customStyle="1" w:styleId="CommentTextChar">
    <w:name w:val="Comment Text Char"/>
    <w:basedOn w:val="DefaultParagraphFont"/>
    <w:link w:val="CommentText"/>
    <w:rsid w:val="002A7792"/>
  </w:style>
  <w:style w:type="paragraph" w:styleId="CommentSubject">
    <w:name w:val="annotation subject"/>
    <w:basedOn w:val="CommentText"/>
    <w:next w:val="CommentText"/>
    <w:link w:val="CommentSubjectChar"/>
    <w:semiHidden/>
    <w:unhideWhenUsed/>
    <w:rsid w:val="002A7792"/>
    <w:rPr>
      <w:b/>
      <w:bCs/>
    </w:rPr>
  </w:style>
  <w:style w:type="character" w:customStyle="1" w:styleId="CommentSubjectChar">
    <w:name w:val="Comment Subject Char"/>
    <w:basedOn w:val="CommentTextChar"/>
    <w:link w:val="CommentSubject"/>
    <w:semiHidden/>
    <w:rsid w:val="002A7792"/>
    <w:rPr>
      <w:b/>
      <w:bCs/>
    </w:rPr>
  </w:style>
  <w:style w:type="character" w:styleId="UnresolvedMention">
    <w:name w:val="Unresolved Mention"/>
    <w:basedOn w:val="DefaultParagraphFont"/>
    <w:uiPriority w:val="99"/>
    <w:semiHidden/>
    <w:unhideWhenUsed/>
    <w:rsid w:val="00A47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JD-RS-C1-01.cis1.cisr.uscis.dhs.gov/OIDP$/FORMS/Forms%20Branch/2-Forms/12%20-%20Rules/I-129%20H1-B%20NPRM/www.cbp.gov/I94" TargetMode="External" /><Relationship Id="rId11" Type="http://schemas.openxmlformats.org/officeDocument/2006/relationships/hyperlink" Target="http://www.uscis.gov/forms" TargetMode="External" /><Relationship Id="rId12" Type="http://schemas.openxmlformats.org/officeDocument/2006/relationships/hyperlink" Target="http://www.uscis.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bp.gov/I94" TargetMode="External" /><Relationship Id="rId8" Type="http://schemas.openxmlformats.org/officeDocument/2006/relationships/hyperlink" Target="http://www.access.gpo.gov/bis/ear/ear_data.html" TargetMode="External" /><Relationship Id="rId9" Type="http://schemas.openxmlformats.org/officeDocument/2006/relationships/hyperlink" Target="http://www.pmddtc.state.gov/regulations_laws/itar.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9" ma:contentTypeDescription="Create a new document." ma:contentTypeScope="" ma:versionID="c6eb3c58dc67f48ffcd5c8538160dfe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9fd8e19db97c035ae4440f935ebbe2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A1C1D-B442-4B22-B446-D4C70DE330D1}">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B43FEFA0-6477-4C42-8D4C-1B8D8AF75EAA}">
  <ds:schemaRefs>
    <ds:schemaRef ds:uri="http://schemas.microsoft.com/sharepoint/v3/contenttype/forms"/>
  </ds:schemaRefs>
</ds:datastoreItem>
</file>

<file path=customXml/itemProps3.xml><?xml version="1.0" encoding="utf-8"?>
<ds:datastoreItem xmlns:ds="http://schemas.openxmlformats.org/officeDocument/2006/customXml" ds:itemID="{AE4C57E0-ABDD-4953-9E08-E98C29F95E9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5842</Words>
  <Characters>33256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4</cp:revision>
  <cp:lastPrinted>2008-09-11T16:49:00Z</cp:lastPrinted>
  <dcterms:created xsi:type="dcterms:W3CDTF">2024-02-02T17:40:00Z</dcterms:created>
  <dcterms:modified xsi:type="dcterms:W3CDTF">2024-02-02T17:45:00Z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