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A43696" w:rsidRPr="00510054" w:rsidP="00A43696" w14:paraId="5DDBAAE7" w14:textId="77777777">
      <w:pPr>
        <w:tabs>
          <w:tab w:val="right" w:pos="10440"/>
        </w:tabs>
        <w:rPr>
          <w:rFonts w:eastAsia="Arial"/>
          <w:sz w:val="16"/>
          <w:szCs w:val="16"/>
        </w:rPr>
      </w:pPr>
      <w:r w:rsidRPr="00510054">
        <w:rPr>
          <w:b/>
          <w:bCs/>
          <w:color w:val="324162"/>
          <w:spacing w:val="20"/>
          <w:position w:val="-6"/>
          <w:sz w:val="40"/>
          <w:szCs w:val="40"/>
        </w:rPr>
        <w:t>M</w:t>
      </w:r>
      <w:r w:rsidRPr="00510054">
        <w:rPr>
          <w:b/>
          <w:bCs/>
          <w:color w:val="324162"/>
          <w:spacing w:val="18"/>
          <w:position w:val="-6"/>
          <w:sz w:val="40"/>
          <w:szCs w:val="40"/>
        </w:rPr>
        <w:t>E</w:t>
      </w:r>
      <w:r w:rsidRPr="00510054">
        <w:rPr>
          <w:b/>
          <w:bCs/>
          <w:color w:val="324162"/>
          <w:spacing w:val="20"/>
          <w:position w:val="-6"/>
          <w:sz w:val="40"/>
          <w:szCs w:val="40"/>
        </w:rPr>
        <w:t>M</w:t>
      </w:r>
      <w:r w:rsidRPr="00510054">
        <w:rPr>
          <w:b/>
          <w:bCs/>
          <w:color w:val="324162"/>
          <w:spacing w:val="19"/>
          <w:position w:val="-6"/>
          <w:sz w:val="40"/>
          <w:szCs w:val="40"/>
        </w:rPr>
        <w:t>O</w:t>
      </w:r>
      <w:r w:rsidRPr="00510054">
        <w:rPr>
          <w:b/>
          <w:bCs/>
          <w:color w:val="324162"/>
          <w:spacing w:val="20"/>
          <w:position w:val="-6"/>
          <w:sz w:val="40"/>
          <w:szCs w:val="40"/>
        </w:rPr>
        <w:t>RA</w:t>
      </w:r>
      <w:r w:rsidRPr="00510054">
        <w:rPr>
          <w:b/>
          <w:bCs/>
          <w:color w:val="324162"/>
          <w:spacing w:val="18"/>
          <w:position w:val="-6"/>
          <w:sz w:val="40"/>
          <w:szCs w:val="40"/>
        </w:rPr>
        <w:t>N</w:t>
      </w:r>
      <w:r w:rsidRPr="00510054">
        <w:rPr>
          <w:b/>
          <w:bCs/>
          <w:color w:val="324162"/>
          <w:spacing w:val="20"/>
          <w:position w:val="-6"/>
          <w:sz w:val="40"/>
          <w:szCs w:val="40"/>
        </w:rPr>
        <w:t>DU</w:t>
      </w:r>
      <w:r w:rsidRPr="00510054">
        <w:rPr>
          <w:b/>
          <w:bCs/>
          <w:color w:val="324162"/>
          <w:position w:val="-6"/>
          <w:sz w:val="40"/>
          <w:szCs w:val="40"/>
        </w:rPr>
        <w:t>M</w:t>
      </w:r>
      <w:r w:rsidRPr="00510054">
        <w:rPr>
          <w:b/>
          <w:bCs/>
          <w:color w:val="324162"/>
          <w:position w:val="-6"/>
          <w:sz w:val="40"/>
          <w:szCs w:val="40"/>
        </w:rPr>
        <w:tab/>
      </w:r>
      <w:r w:rsidRPr="00510054">
        <w:rPr>
          <w:rFonts w:eastAsia="Arial"/>
          <w:b/>
          <w:bCs/>
          <w:color w:val="324162"/>
          <w:spacing w:val="-4"/>
          <w:sz w:val="20"/>
          <w:szCs w:val="20"/>
        </w:rPr>
        <w:t>NATIONAL CENTER FOR EDUCATION STATISTICS</w:t>
      </w:r>
    </w:p>
    <w:p w:rsidR="00A43696" w:rsidRPr="00510054" w:rsidP="00A43696" w14:paraId="4F385003" w14:textId="77777777">
      <w:pPr>
        <w:ind w:right="54"/>
        <w:jc w:val="right"/>
        <w:rPr>
          <w:rFonts w:eastAsia="Arial"/>
          <w:sz w:val="16"/>
          <w:szCs w:val="16"/>
        </w:rPr>
      </w:pPr>
      <w:r w:rsidRPr="00510054">
        <w:rPr>
          <w:rFonts w:eastAsia="Arial"/>
          <w:spacing w:val="1"/>
          <w:sz w:val="16"/>
          <w:szCs w:val="16"/>
        </w:rPr>
        <w:t>I</w:t>
      </w:r>
      <w:r w:rsidRPr="00510054">
        <w:rPr>
          <w:rFonts w:eastAsia="Arial"/>
          <w:spacing w:val="-3"/>
          <w:sz w:val="16"/>
          <w:szCs w:val="16"/>
        </w:rPr>
        <w:t>n</w:t>
      </w:r>
      <w:r w:rsidRPr="00510054">
        <w:rPr>
          <w:rFonts w:eastAsia="Arial"/>
          <w:spacing w:val="-1"/>
          <w:sz w:val="16"/>
          <w:szCs w:val="16"/>
        </w:rPr>
        <w:t>s</w:t>
      </w:r>
      <w:r w:rsidRPr="00510054">
        <w:rPr>
          <w:rFonts w:eastAsia="Arial"/>
          <w:spacing w:val="1"/>
          <w:sz w:val="16"/>
          <w:szCs w:val="16"/>
        </w:rPr>
        <w:t>t</w:t>
      </w:r>
      <w:r w:rsidRPr="00510054">
        <w:rPr>
          <w:rFonts w:eastAsia="Arial"/>
          <w:sz w:val="16"/>
          <w:szCs w:val="16"/>
        </w:rPr>
        <w:t>i</w:t>
      </w:r>
      <w:r w:rsidRPr="00510054">
        <w:rPr>
          <w:rFonts w:eastAsia="Arial"/>
          <w:spacing w:val="1"/>
          <w:sz w:val="16"/>
          <w:szCs w:val="16"/>
        </w:rPr>
        <w:t>t</w:t>
      </w:r>
      <w:r w:rsidRPr="00510054">
        <w:rPr>
          <w:rFonts w:eastAsia="Arial"/>
          <w:spacing w:val="-3"/>
          <w:sz w:val="16"/>
          <w:szCs w:val="16"/>
        </w:rPr>
        <w:t>u</w:t>
      </w:r>
      <w:r w:rsidRPr="00510054">
        <w:rPr>
          <w:rFonts w:eastAsia="Arial"/>
          <w:spacing w:val="1"/>
          <w:sz w:val="16"/>
          <w:szCs w:val="16"/>
        </w:rPr>
        <w:t>t</w:t>
      </w:r>
      <w:r w:rsidRPr="00510054">
        <w:rPr>
          <w:rFonts w:eastAsia="Arial"/>
          <w:sz w:val="16"/>
          <w:szCs w:val="16"/>
        </w:rPr>
        <w:t>e</w:t>
      </w:r>
      <w:r w:rsidRPr="00510054">
        <w:rPr>
          <w:rFonts w:eastAsia="Arial"/>
          <w:spacing w:val="1"/>
          <w:sz w:val="16"/>
          <w:szCs w:val="16"/>
        </w:rPr>
        <w:t xml:space="preserve"> </w:t>
      </w:r>
      <w:r w:rsidRPr="00510054">
        <w:rPr>
          <w:rFonts w:eastAsia="Arial"/>
          <w:spacing w:val="-1"/>
          <w:sz w:val="16"/>
          <w:szCs w:val="16"/>
        </w:rPr>
        <w:t>o</w:t>
      </w:r>
      <w:r w:rsidRPr="00510054">
        <w:rPr>
          <w:rFonts w:eastAsia="Arial"/>
          <w:sz w:val="16"/>
          <w:szCs w:val="16"/>
        </w:rPr>
        <w:t xml:space="preserve">f </w:t>
      </w:r>
      <w:r w:rsidRPr="00510054">
        <w:rPr>
          <w:rFonts w:eastAsia="Arial"/>
          <w:spacing w:val="1"/>
          <w:sz w:val="16"/>
          <w:szCs w:val="16"/>
        </w:rPr>
        <w:t>E</w:t>
      </w:r>
      <w:r w:rsidRPr="00510054">
        <w:rPr>
          <w:rFonts w:eastAsia="Arial"/>
          <w:spacing w:val="-1"/>
          <w:sz w:val="16"/>
          <w:szCs w:val="16"/>
        </w:rPr>
        <w:t>d</w:t>
      </w:r>
      <w:r w:rsidRPr="00510054">
        <w:rPr>
          <w:rFonts w:eastAsia="Arial"/>
          <w:spacing w:val="-3"/>
          <w:sz w:val="16"/>
          <w:szCs w:val="16"/>
        </w:rPr>
        <w:t>u</w:t>
      </w:r>
      <w:r w:rsidRPr="00510054">
        <w:rPr>
          <w:rFonts w:eastAsia="Arial"/>
          <w:spacing w:val="1"/>
          <w:sz w:val="16"/>
          <w:szCs w:val="16"/>
        </w:rPr>
        <w:t>c</w:t>
      </w:r>
      <w:r w:rsidRPr="00510054">
        <w:rPr>
          <w:rFonts w:eastAsia="Arial"/>
          <w:spacing w:val="-1"/>
          <w:sz w:val="16"/>
          <w:szCs w:val="16"/>
        </w:rPr>
        <w:t>a</w:t>
      </w:r>
      <w:r w:rsidRPr="00510054">
        <w:rPr>
          <w:rFonts w:eastAsia="Arial"/>
          <w:spacing w:val="1"/>
          <w:sz w:val="16"/>
          <w:szCs w:val="16"/>
        </w:rPr>
        <w:t>t</w:t>
      </w:r>
      <w:r w:rsidRPr="00510054">
        <w:rPr>
          <w:rFonts w:eastAsia="Arial"/>
          <w:sz w:val="16"/>
          <w:szCs w:val="16"/>
        </w:rPr>
        <w:t>i</w:t>
      </w:r>
      <w:r w:rsidRPr="00510054">
        <w:rPr>
          <w:rFonts w:eastAsia="Arial"/>
          <w:spacing w:val="-1"/>
          <w:sz w:val="16"/>
          <w:szCs w:val="16"/>
        </w:rPr>
        <w:t>o</w:t>
      </w:r>
      <w:r w:rsidRPr="00510054">
        <w:rPr>
          <w:rFonts w:eastAsia="Arial"/>
          <w:sz w:val="16"/>
          <w:szCs w:val="16"/>
        </w:rPr>
        <w:t>n</w:t>
      </w:r>
      <w:r w:rsidRPr="00510054">
        <w:rPr>
          <w:rFonts w:eastAsia="Arial"/>
          <w:spacing w:val="-2"/>
          <w:sz w:val="16"/>
          <w:szCs w:val="16"/>
        </w:rPr>
        <w:t xml:space="preserve"> S</w:t>
      </w:r>
      <w:r w:rsidRPr="00510054">
        <w:rPr>
          <w:rFonts w:eastAsia="Arial"/>
          <w:spacing w:val="1"/>
          <w:sz w:val="16"/>
          <w:szCs w:val="16"/>
        </w:rPr>
        <w:t>c</w:t>
      </w:r>
      <w:r w:rsidRPr="00510054">
        <w:rPr>
          <w:rFonts w:eastAsia="Arial"/>
          <w:sz w:val="16"/>
          <w:szCs w:val="16"/>
        </w:rPr>
        <w:t>i</w:t>
      </w:r>
      <w:r w:rsidRPr="00510054">
        <w:rPr>
          <w:rFonts w:eastAsia="Arial"/>
          <w:spacing w:val="-1"/>
          <w:sz w:val="16"/>
          <w:szCs w:val="16"/>
        </w:rPr>
        <w:t>e</w:t>
      </w:r>
      <w:r w:rsidRPr="00510054">
        <w:rPr>
          <w:rFonts w:eastAsia="Arial"/>
          <w:spacing w:val="-3"/>
          <w:sz w:val="16"/>
          <w:szCs w:val="16"/>
        </w:rPr>
        <w:t>n</w:t>
      </w:r>
      <w:r w:rsidRPr="00510054">
        <w:rPr>
          <w:rFonts w:eastAsia="Arial"/>
          <w:spacing w:val="1"/>
          <w:sz w:val="16"/>
          <w:szCs w:val="16"/>
        </w:rPr>
        <w:t>c</w:t>
      </w:r>
      <w:r w:rsidRPr="00510054">
        <w:rPr>
          <w:rFonts w:eastAsia="Arial"/>
          <w:spacing w:val="-3"/>
          <w:sz w:val="16"/>
          <w:szCs w:val="16"/>
        </w:rPr>
        <w:t>es</w:t>
      </w:r>
    </w:p>
    <w:p w:rsidR="00A43696" w:rsidRPr="00510054" w:rsidP="00A43696" w14:paraId="3E6252BD" w14:textId="77777777">
      <w:pPr>
        <w:spacing w:before="53"/>
        <w:ind w:right="54"/>
        <w:jc w:val="right"/>
        <w:rPr>
          <w:rFonts w:eastAsia="Arial"/>
          <w:sz w:val="16"/>
          <w:szCs w:val="16"/>
        </w:rPr>
      </w:pPr>
      <w:r w:rsidRPr="00510054">
        <w:rPr>
          <w:rFonts w:eastAsia="Arial"/>
          <w:b/>
          <w:bCs/>
          <w:spacing w:val="-1"/>
          <w:sz w:val="16"/>
          <w:szCs w:val="16"/>
        </w:rPr>
        <w:t>United States Department of Education</w:t>
      </w:r>
    </w:p>
    <w:p w:rsidR="00A43696" w:rsidRPr="00510054" w:rsidP="00A43696" w14:paraId="5D0CF9B8" w14:textId="77777777">
      <w:pPr>
        <w:tabs>
          <w:tab w:val="left" w:pos="1260"/>
        </w:tabs>
        <w:ind w:right="-14"/>
        <w:rPr>
          <w:b/>
          <w:bCs/>
          <w:spacing w:val="-6"/>
          <w:sz w:val="10"/>
          <w:szCs w:val="10"/>
        </w:rPr>
      </w:pPr>
    </w:p>
    <w:p w:rsidR="00A43696" w:rsidRPr="00510054" w:rsidP="00A43696" w14:paraId="55D4F89C" w14:textId="69C96B21">
      <w:pPr>
        <w:tabs>
          <w:tab w:val="left" w:pos="1260"/>
        </w:tabs>
        <w:spacing w:after="120"/>
        <w:ind w:left="1080" w:right="-14" w:hanging="1080"/>
      </w:pPr>
      <w:r w:rsidRPr="00510054">
        <w:rPr>
          <w:b/>
          <w:bCs/>
          <w:spacing w:val="-6"/>
        </w:rPr>
        <w:t>D</w:t>
      </w:r>
      <w:r w:rsidRPr="00510054">
        <w:rPr>
          <w:b/>
          <w:bCs/>
          <w:spacing w:val="-5"/>
        </w:rPr>
        <w:t>a</w:t>
      </w:r>
      <w:r w:rsidRPr="00510054">
        <w:rPr>
          <w:b/>
          <w:bCs/>
          <w:spacing w:val="-4"/>
        </w:rPr>
        <w:t>te</w:t>
      </w:r>
      <w:r w:rsidRPr="00510054">
        <w:rPr>
          <w:b/>
          <w:bCs/>
        </w:rPr>
        <w:t>:</w:t>
      </w:r>
      <w:r w:rsidRPr="00510054">
        <w:rPr>
          <w:b/>
          <w:bCs/>
        </w:rPr>
        <w:tab/>
      </w:r>
      <w:r w:rsidR="007D3C8B">
        <w:rPr>
          <w:spacing w:val="-1"/>
        </w:rPr>
        <w:t>February 23,</w:t>
      </w:r>
      <w:r w:rsidR="00B96AA6">
        <w:rPr>
          <w:spacing w:val="-1"/>
        </w:rPr>
        <w:t xml:space="preserve"> 202</w:t>
      </w:r>
      <w:r w:rsidR="009B594A">
        <w:rPr>
          <w:spacing w:val="-1"/>
        </w:rPr>
        <w:t>4</w:t>
      </w:r>
    </w:p>
    <w:p w:rsidR="00A43696" w:rsidRPr="00510054" w:rsidP="00A43696" w14:paraId="665260AC" w14:textId="72877445">
      <w:pPr>
        <w:tabs>
          <w:tab w:val="left" w:pos="1260"/>
        </w:tabs>
        <w:spacing w:after="120"/>
        <w:ind w:left="1080" w:right="-14" w:hanging="1080"/>
        <w:rPr>
          <w:spacing w:val="-1"/>
        </w:rPr>
      </w:pPr>
      <w:r w:rsidRPr="00510054">
        <w:rPr>
          <w:b/>
          <w:bCs/>
          <w:spacing w:val="-6"/>
        </w:rPr>
        <w:t>To</w:t>
      </w:r>
      <w:r w:rsidRPr="00510054">
        <w:rPr>
          <w:b/>
          <w:bCs/>
          <w:spacing w:val="-20"/>
        </w:rPr>
        <w:t>:</w:t>
      </w:r>
      <w:r w:rsidRPr="00510054">
        <w:rPr>
          <w:b/>
          <w:bCs/>
          <w:spacing w:val="-20"/>
        </w:rPr>
        <w:tab/>
      </w:r>
      <w:r w:rsidR="0046045E">
        <w:rPr>
          <w:spacing w:val="-1"/>
        </w:rPr>
        <w:t>Beverly Pratt</w:t>
      </w:r>
      <w:r w:rsidRPr="00510054">
        <w:rPr>
          <w:spacing w:val="-1"/>
        </w:rPr>
        <w:t xml:space="preserve"> OMB</w:t>
      </w:r>
    </w:p>
    <w:p w:rsidR="00A43696" w:rsidRPr="00510054" w:rsidP="00A43696" w14:paraId="015384D3" w14:textId="033AA296">
      <w:pPr>
        <w:tabs>
          <w:tab w:val="left" w:pos="1260"/>
        </w:tabs>
        <w:spacing w:after="120"/>
        <w:ind w:left="1080" w:right="-14" w:hanging="1080"/>
      </w:pPr>
      <w:r w:rsidRPr="00510054">
        <w:rPr>
          <w:b/>
          <w:bCs/>
          <w:spacing w:val="-4"/>
        </w:rPr>
        <w:t>Through:</w:t>
      </w:r>
      <w:r w:rsidRPr="00510054">
        <w:rPr>
          <w:b/>
          <w:bCs/>
        </w:rPr>
        <w:tab/>
      </w:r>
      <w:r w:rsidR="00F047D9">
        <w:t>Carrie Clarady</w:t>
      </w:r>
      <w:r w:rsidRPr="00510054">
        <w:t>,</w:t>
      </w:r>
      <w:r w:rsidR="003F1D5F">
        <w:t xml:space="preserve"> OMB Liaison,</w:t>
      </w:r>
      <w:r w:rsidRPr="00510054">
        <w:t xml:space="preserve"> NCES</w:t>
      </w:r>
    </w:p>
    <w:p w:rsidR="00A43696" w:rsidRPr="00510054" w:rsidP="00A43696" w14:paraId="7C1B3A10" w14:textId="59327C51">
      <w:pPr>
        <w:tabs>
          <w:tab w:val="left" w:pos="1260"/>
        </w:tabs>
        <w:spacing w:after="120"/>
        <w:ind w:left="1080" w:right="-14" w:hanging="1080"/>
      </w:pPr>
      <w:r w:rsidRPr="00510054">
        <w:rPr>
          <w:b/>
          <w:bCs/>
          <w:spacing w:val="-3"/>
        </w:rPr>
        <w:t>F</w:t>
      </w:r>
      <w:r w:rsidRPr="00510054">
        <w:rPr>
          <w:b/>
          <w:bCs/>
          <w:spacing w:val="-4"/>
        </w:rPr>
        <w:t>r</w:t>
      </w:r>
      <w:r w:rsidRPr="00510054">
        <w:rPr>
          <w:b/>
          <w:bCs/>
          <w:spacing w:val="-5"/>
        </w:rPr>
        <w:t>o</w:t>
      </w:r>
      <w:r w:rsidRPr="00510054">
        <w:rPr>
          <w:b/>
          <w:bCs/>
          <w:spacing w:val="-4"/>
        </w:rPr>
        <w:t>m</w:t>
      </w:r>
      <w:r w:rsidRPr="00510054">
        <w:rPr>
          <w:b/>
          <w:bCs/>
        </w:rPr>
        <w:t>:</w:t>
      </w:r>
      <w:r w:rsidRPr="00510054">
        <w:rPr>
          <w:b/>
          <w:bCs/>
        </w:rPr>
        <w:tab/>
      </w:r>
      <w:r w:rsidR="00F047D9">
        <w:rPr>
          <w:spacing w:val="-1"/>
        </w:rPr>
        <w:t xml:space="preserve">Samantha </w:t>
      </w:r>
      <w:r w:rsidR="004E4B1A">
        <w:rPr>
          <w:spacing w:val="-1"/>
        </w:rPr>
        <w:t>Burg</w:t>
      </w:r>
      <w:r w:rsidRPr="00510054">
        <w:t xml:space="preserve">, </w:t>
      </w:r>
      <w:r w:rsidRPr="00510054">
        <w:rPr>
          <w:spacing w:val="-1"/>
        </w:rPr>
        <w:t>NC</w:t>
      </w:r>
      <w:r w:rsidRPr="00510054">
        <w:t>ES</w:t>
      </w:r>
    </w:p>
    <w:p w:rsidR="00D17441" w:rsidRPr="00510054" w:rsidP="008E6D29" w14:paraId="31255145" w14:textId="4171DDAB">
      <w:pPr>
        <w:tabs>
          <w:tab w:val="left" w:pos="1260"/>
        </w:tabs>
        <w:spacing w:after="60"/>
        <w:ind w:left="1080" w:right="-20" w:hanging="1080"/>
      </w:pPr>
      <w:r w:rsidRPr="00510054">
        <w:rPr>
          <w:b/>
          <w:bCs/>
          <w:spacing w:val="-6"/>
        </w:rPr>
        <w:t>R</w:t>
      </w:r>
      <w:r w:rsidRPr="00510054">
        <w:rPr>
          <w:b/>
          <w:bCs/>
          <w:spacing w:val="-4"/>
        </w:rPr>
        <w:t>e</w:t>
      </w:r>
      <w:r w:rsidRPr="00510054">
        <w:rPr>
          <w:b/>
          <w:bCs/>
        </w:rPr>
        <w:t>:</w:t>
      </w:r>
      <w:r w:rsidRPr="00510054">
        <w:rPr>
          <w:b/>
          <w:bCs/>
        </w:rPr>
        <w:tab/>
      </w:r>
      <w:r w:rsidRPr="00510054" w:rsidR="00371B27">
        <w:t>Program for Inter</w:t>
      </w:r>
      <w:r w:rsidRPr="00510054" w:rsidR="00C65671">
        <w:t>national Student Assessment 202</w:t>
      </w:r>
      <w:r w:rsidR="00C77CF4">
        <w:t>5</w:t>
      </w:r>
      <w:r w:rsidRPr="00510054" w:rsidR="00371B27">
        <w:t xml:space="preserve"> (PISA 20</w:t>
      </w:r>
      <w:r w:rsidRPr="00510054" w:rsidR="008E6D29">
        <w:t>2</w:t>
      </w:r>
      <w:r w:rsidR="00C77CF4">
        <w:t>5</w:t>
      </w:r>
      <w:r w:rsidRPr="00510054" w:rsidR="00371B27">
        <w:t xml:space="preserve">) </w:t>
      </w:r>
      <w:r w:rsidR="00F25689">
        <w:t xml:space="preserve">Main Study Recruitment and </w:t>
      </w:r>
      <w:r w:rsidRPr="00510054" w:rsidR="008E6D29">
        <w:t>Field Test</w:t>
      </w:r>
      <w:r w:rsidRPr="00510054" w:rsidR="00371B27">
        <w:t xml:space="preserve"> </w:t>
      </w:r>
      <w:r w:rsidR="00A53F2B">
        <w:t>Update</w:t>
      </w:r>
      <w:r w:rsidRPr="00510054" w:rsidR="00371B27">
        <w:t xml:space="preserve"> </w:t>
      </w:r>
      <w:r w:rsidRPr="00510054" w:rsidR="00565F68">
        <w:t>(OMB# 1850-0</w:t>
      </w:r>
      <w:r w:rsidRPr="00510054" w:rsidR="00976489">
        <w:t>755</w:t>
      </w:r>
      <w:r w:rsidRPr="00510054" w:rsidR="00565F68">
        <w:t xml:space="preserve"> v.</w:t>
      </w:r>
      <w:r w:rsidRPr="00510054" w:rsidR="00976489">
        <w:t>2</w:t>
      </w:r>
      <w:r w:rsidR="00C77CF4">
        <w:t>9</w:t>
      </w:r>
      <w:r w:rsidRPr="00510054" w:rsidR="008E6D29">
        <w:t>)</w:t>
      </w:r>
    </w:p>
    <w:p w:rsidR="008E6D29" w:rsidP="008E6D29" w14:paraId="55078604" w14:textId="4003FF87">
      <w:pPr>
        <w:tabs>
          <w:tab w:val="left" w:pos="1260"/>
        </w:tabs>
        <w:spacing w:after="60"/>
        <w:ind w:left="1080" w:right="-20" w:hanging="1080"/>
      </w:pPr>
    </w:p>
    <w:p w:rsidR="00A806E1" w:rsidP="00A806E1" w14:paraId="65456AD6" w14:textId="6D49D0D8">
      <w:pPr>
        <w:spacing w:after="200" w:line="259" w:lineRule="auto"/>
      </w:pPr>
      <w:r>
        <w:t xml:space="preserve">This </w:t>
      </w:r>
      <w:r w:rsidR="00CC55A9">
        <w:t xml:space="preserve">change </w:t>
      </w:r>
      <w:r>
        <w:t>memo outlines</w:t>
      </w:r>
      <w:r w:rsidR="00CC55A9">
        <w:t xml:space="preserve"> changes in</w:t>
      </w:r>
      <w:r>
        <w:t xml:space="preserve"> </w:t>
      </w:r>
      <w:r w:rsidR="00CC55A9">
        <w:t>the</w:t>
      </w:r>
      <w:r>
        <w:t xml:space="preserve"> </w:t>
      </w:r>
      <w:r w:rsidR="007D3C8B">
        <w:t>change request</w:t>
      </w:r>
      <w:r w:rsidR="00CC55A9">
        <w:t xml:space="preserve"> for the </w:t>
      </w:r>
      <w:r w:rsidRPr="00510054" w:rsidR="00CC55A9">
        <w:t xml:space="preserve">Program for International Student Assessment </w:t>
      </w:r>
      <w:r w:rsidR="00CC55A9">
        <w:t>(PISA) 2025</w:t>
      </w:r>
      <w:r>
        <w:t xml:space="preserve"> </w:t>
      </w:r>
      <w:r w:rsidR="00CC55A9">
        <w:t>These changes include</w:t>
      </w:r>
      <w:r>
        <w:t xml:space="preserve"> a </w:t>
      </w:r>
      <w:r w:rsidR="00CC55A9">
        <w:t>revised</w:t>
      </w:r>
      <w:r>
        <w:t xml:space="preserve"> student video for field test as well as minor changes to the program</w:t>
      </w:r>
      <w:r w:rsidR="00CC55A9">
        <w:t xml:space="preserve"> as described below: </w:t>
      </w:r>
    </w:p>
    <w:p w:rsidR="00A806E1" w:rsidP="00C23E74" w14:paraId="33207A52" w14:textId="4E4E1FEE">
      <w:pPr>
        <w:pStyle w:val="ListParagraph"/>
        <w:numPr>
          <w:ilvl w:val="0"/>
          <w:numId w:val="43"/>
        </w:numPr>
        <w:spacing w:line="259" w:lineRule="auto"/>
      </w:pPr>
      <w:r>
        <w:t xml:space="preserve">updates </w:t>
      </w:r>
      <w:r w:rsidR="00CC55A9">
        <w:t xml:space="preserve">to </w:t>
      </w:r>
      <w:r>
        <w:t>the package with the student video for the field test</w:t>
      </w:r>
    </w:p>
    <w:p w:rsidR="00A806E1" w:rsidP="00A806E1" w14:paraId="000168D2" w14:textId="77777777">
      <w:pPr>
        <w:pStyle w:val="ListParagraph"/>
        <w:numPr>
          <w:ilvl w:val="0"/>
          <w:numId w:val="43"/>
        </w:numPr>
        <w:spacing w:line="259" w:lineRule="auto"/>
      </w:pPr>
      <w:r>
        <w:t xml:space="preserve">updates the field test burden with additional burden of 3 added schools to the school </w:t>
      </w:r>
      <w:r>
        <w:t>sample;</w:t>
      </w:r>
      <w:r>
        <w:t xml:space="preserve"> </w:t>
      </w:r>
    </w:p>
    <w:p w:rsidR="00A806E1" w:rsidP="00A806E1" w14:paraId="511EE946" w14:textId="77777777">
      <w:pPr>
        <w:pStyle w:val="ListParagraph"/>
        <w:numPr>
          <w:ilvl w:val="0"/>
          <w:numId w:val="43"/>
        </w:numPr>
        <w:spacing w:line="259" w:lineRule="auto"/>
      </w:pPr>
      <w:r>
        <w:t xml:space="preserve">clarifies that the student incentives for the field test are planned to be distributed to students as cash cards instead of </w:t>
      </w:r>
      <w:r>
        <w:t>checks;</w:t>
      </w:r>
      <w:r>
        <w:t xml:space="preserve"> </w:t>
      </w:r>
    </w:p>
    <w:p w:rsidR="00A806E1" w:rsidP="00A806E1" w14:paraId="29E809FC" w14:textId="77777777">
      <w:pPr>
        <w:pStyle w:val="ListParagraph"/>
        <w:numPr>
          <w:ilvl w:val="0"/>
          <w:numId w:val="43"/>
        </w:numPr>
        <w:spacing w:line="259" w:lineRule="auto"/>
      </w:pPr>
      <w:r>
        <w:t xml:space="preserve">Adds a non-binary gender option to the Student Listing Form that is presented in the E-filing instructions in appendix A.  </w:t>
      </w:r>
    </w:p>
    <w:p w:rsidR="00A806E1" w:rsidP="00A806E1" w14:paraId="691D0A1D" w14:textId="77777777">
      <w:pPr>
        <w:rPr>
          <w:b/>
          <w:u w:val="single"/>
        </w:rPr>
      </w:pPr>
    </w:p>
    <w:p w:rsidR="00A806E1" w:rsidP="00C22606" w14:paraId="746EB721" w14:textId="22970934">
      <w:pPr>
        <w:tabs>
          <w:tab w:val="left" w:pos="1260"/>
        </w:tabs>
        <w:spacing w:after="60"/>
        <w:ind w:right="-20"/>
      </w:pPr>
      <w:r w:rsidRPr="00304E04">
        <w:rPr>
          <w:bCs/>
        </w:rPr>
        <w:t>Changes to all documents are described below</w:t>
      </w:r>
      <w:r w:rsidR="00A81906">
        <w:rPr>
          <w:bCs/>
        </w:rPr>
        <w:t xml:space="preserve"> in the “</w:t>
      </w:r>
      <w:r w:rsidRPr="00C22606" w:rsidR="00A81906">
        <w:rPr>
          <w:bCs/>
        </w:rPr>
        <w:t>Proposed Changes</w:t>
      </w:r>
      <w:r w:rsidR="00A81906">
        <w:t xml:space="preserve"> for PISA 2025 Field Test” section</w:t>
      </w:r>
      <w:r w:rsidRPr="00304E04">
        <w:rPr>
          <w:bCs/>
        </w:rPr>
        <w:t xml:space="preserve">. </w:t>
      </w:r>
    </w:p>
    <w:p w:rsidR="00A806E1" w:rsidRPr="00510054" w:rsidP="008E6D29" w14:paraId="5EBE2EBD" w14:textId="77777777">
      <w:pPr>
        <w:tabs>
          <w:tab w:val="left" w:pos="1260"/>
        </w:tabs>
        <w:spacing w:after="60"/>
        <w:ind w:left="1080" w:right="-20" w:hanging="1080"/>
      </w:pPr>
    </w:p>
    <w:p w:rsidR="00A806E1" w:rsidRPr="00C22606" w:rsidP="00173737" w14:paraId="158936E2" w14:textId="17FDAA91">
      <w:pPr>
        <w:spacing w:after="200" w:line="259" w:lineRule="auto"/>
        <w:rPr>
          <w:b/>
          <w:bCs/>
        </w:rPr>
      </w:pPr>
      <w:r w:rsidRPr="00C22606">
        <w:rPr>
          <w:b/>
          <w:bCs/>
        </w:rPr>
        <w:t>Background</w:t>
      </w:r>
      <w:r w:rsidR="00A81906">
        <w:rPr>
          <w:b/>
          <w:bCs/>
        </w:rPr>
        <w:t xml:space="preserve"> to PISA</w:t>
      </w:r>
      <w:r w:rsidRPr="00C22606">
        <w:rPr>
          <w:b/>
          <w:bCs/>
        </w:rPr>
        <w:t xml:space="preserve">: </w:t>
      </w:r>
    </w:p>
    <w:p w:rsidR="0057311F" w:rsidP="00A81906" w14:paraId="2797E861" w14:textId="0EFEA621">
      <w:pPr>
        <w:ind w:left="720"/>
      </w:pPr>
      <w:r w:rsidRPr="00A81906">
        <w:t>PISA</w:t>
      </w:r>
      <w:r w:rsidRPr="00A81906" w:rsidR="00C63379">
        <w:t xml:space="preserve"> is an international assessment of 15-year-</w:t>
      </w:r>
      <w:r w:rsidRPr="00A81906" w:rsidR="002B6870">
        <w:t>olds, which</w:t>
      </w:r>
      <w:r w:rsidRPr="00A81906" w:rsidR="00C63379">
        <w:t xml:space="preserve"> focuses on assessing students’ reading, mathematics, and science literacy. </w:t>
      </w:r>
      <w:r w:rsidRPr="00A81906">
        <w:t xml:space="preserve"> That is, PISA assesses functional skills that students have acquired as they near the end of mandatory schooling (aged 15 years), and students’ knowledge and skills gained both in and out of school environments.  It is sponsored by the Organization for Economic Cooperation and Development (OECD)</w:t>
      </w:r>
      <w:r w:rsidR="00470B35">
        <w:t xml:space="preserve"> </w:t>
      </w:r>
      <w:r w:rsidRPr="00A81906">
        <w:t>and is conducted in the US by the National Center for Education Statistics (NCES) of the U.S. Department of Education.</w:t>
      </w:r>
    </w:p>
    <w:p w:rsidR="00A81906" w:rsidRPr="00A81906" w:rsidP="00C22606" w14:paraId="1449C202" w14:textId="77777777">
      <w:pPr>
        <w:ind w:left="720"/>
      </w:pPr>
    </w:p>
    <w:p w:rsidR="00A81906" w:rsidP="00A81906" w14:paraId="7F05566B" w14:textId="6C52E591">
      <w:pPr>
        <w:ind w:left="720"/>
      </w:pPr>
      <w:r w:rsidRPr="00A81906">
        <w:t xml:space="preserve">The United States has participated in </w:t>
      </w:r>
      <w:r w:rsidRPr="00A81906" w:rsidR="00A806E1">
        <w:t>PISA since it was first administered in 2000</w:t>
      </w:r>
      <w:r w:rsidRPr="00A81906">
        <w:t xml:space="preserve"> and </w:t>
      </w:r>
      <w:r w:rsidRPr="00A81906" w:rsidR="00A806E1">
        <w:t xml:space="preserve">we </w:t>
      </w:r>
      <w:r w:rsidRPr="00A81906" w:rsidR="0057311F">
        <w:t xml:space="preserve">plan </w:t>
      </w:r>
      <w:r w:rsidRPr="00A81906" w:rsidR="00F35550">
        <w:t>to participate</w:t>
      </w:r>
      <w:r w:rsidRPr="00A81906">
        <w:t xml:space="preserve"> in 202</w:t>
      </w:r>
      <w:r w:rsidRPr="00A81906" w:rsidR="008153C5">
        <w:t>5</w:t>
      </w:r>
      <w:r w:rsidRPr="00A81906" w:rsidR="00A806E1">
        <w:t>. This allows us</w:t>
      </w:r>
      <w:r w:rsidRPr="00A81906">
        <w:t xml:space="preserve"> to track trends</w:t>
      </w:r>
      <w:r w:rsidRPr="00A81906" w:rsidR="00A806E1">
        <w:t xml:space="preserve"> over time</w:t>
      </w:r>
      <w:r w:rsidRPr="00A81906">
        <w:t xml:space="preserve"> and to compare the performance of U.S. students with that of students in other education systems. In each administration of PISA, one of the subject areas (reading, mathematics, or science literacy) is the major domain and has the broadest content coverage, while the other two subjects are the minor domains.</w:t>
      </w:r>
    </w:p>
    <w:p w:rsidR="00A81906" w:rsidP="00A81906" w14:paraId="2874B66E" w14:textId="77777777">
      <w:pPr>
        <w:ind w:left="720"/>
      </w:pPr>
    </w:p>
    <w:p w:rsidR="00B5711B" w:rsidRPr="00304E04" w:rsidP="00C22606" w14:paraId="4F02D3C5" w14:textId="65469AA5">
      <w:pPr>
        <w:ind w:left="720"/>
        <w:rPr>
          <w:bCs/>
        </w:rPr>
      </w:pPr>
      <w:r w:rsidRPr="00A81906">
        <w:t xml:space="preserve">In 2025, science literacy will be the major domain, reading and mathematics literacy will be the minor domains and an additional assessment of self-regulated learning called Learning in a Digital World will </w:t>
      </w:r>
      <w:r w:rsidRPr="00A81906" w:rsidR="00A806E1">
        <w:t xml:space="preserve">also </w:t>
      </w:r>
      <w:r w:rsidRPr="00A81906">
        <w:t xml:space="preserve">be included.  </w:t>
      </w:r>
      <w:r w:rsidRPr="00A81906" w:rsidR="00C63379">
        <w:t>In addition to the cognitive assessments, PISA include</w:t>
      </w:r>
      <w:r w:rsidRPr="00A81906" w:rsidR="00A806E1">
        <w:t>s</w:t>
      </w:r>
      <w:r w:rsidRPr="00A81906" w:rsidR="00C63379">
        <w:t xml:space="preserve"> questionnaires administered to school principals and assessed students. To prepare for the </w:t>
      </w:r>
      <w:r w:rsidRPr="00A81906" w:rsidR="00A806E1">
        <w:t xml:space="preserve">2025 </w:t>
      </w:r>
      <w:r w:rsidRPr="00A81906" w:rsidR="00C63379">
        <w:t xml:space="preserve">main study, PISA countries will conduct a field test in </w:t>
      </w:r>
      <w:r w:rsidRPr="00A81906" w:rsidR="00A806E1">
        <w:t xml:space="preserve">2024.  </w:t>
      </w:r>
      <w:r w:rsidR="00A81906">
        <w:t>The primary purpose of the field test is</w:t>
      </w:r>
      <w:r w:rsidRPr="00A81906" w:rsidR="00A806E1">
        <w:t xml:space="preserve"> </w:t>
      </w:r>
      <w:r w:rsidR="00A81906">
        <w:t>to</w:t>
      </w:r>
      <w:r w:rsidRPr="00A81906" w:rsidR="00C63379">
        <w:t xml:space="preserve"> evaluate newly developed assessment and questionnaire </w:t>
      </w:r>
      <w:r w:rsidRPr="00A81906" w:rsidR="00C63379">
        <w:t>items</w:t>
      </w:r>
      <w:r w:rsidRPr="00A81906" w:rsidR="00C63379">
        <w:t xml:space="preserve"> but </w:t>
      </w:r>
      <w:r w:rsidR="00A81906">
        <w:t xml:space="preserve">it </w:t>
      </w:r>
      <w:r w:rsidRPr="00A81906" w:rsidR="00C63379">
        <w:t xml:space="preserve">also </w:t>
      </w:r>
      <w:r w:rsidR="00A81906">
        <w:t xml:space="preserve">serves </w:t>
      </w:r>
      <w:r w:rsidRPr="00A81906" w:rsidR="00C63379">
        <w:t>to test the assessment operations.</w:t>
      </w:r>
      <w:r w:rsidRPr="00510054" w:rsidR="00C63379">
        <w:t xml:space="preserve"> </w:t>
      </w:r>
      <w:r w:rsidRPr="00304E04">
        <w:rPr>
          <w:bCs/>
        </w:rPr>
        <w:br w:type="page"/>
      </w:r>
    </w:p>
    <w:p w:rsidR="00A81906" w:rsidP="00A81906" w14:paraId="6EA63689" w14:textId="41544783">
      <w:pPr>
        <w:pStyle w:val="Heading1"/>
        <w:numPr>
          <w:ilvl w:val="0"/>
          <w:numId w:val="0"/>
        </w:numPr>
        <w:ind w:left="360"/>
        <w:rPr>
          <w:u w:val="none"/>
        </w:rPr>
      </w:pPr>
      <w:r w:rsidRPr="00C22606">
        <w:rPr>
          <w:u w:val="none"/>
        </w:rPr>
        <w:t>Proposed Changes</w:t>
      </w:r>
      <w:r>
        <w:rPr>
          <w:u w:val="none"/>
        </w:rPr>
        <w:t xml:space="preserve"> for PISA 2025 Field Test:</w:t>
      </w:r>
    </w:p>
    <w:p w:rsidR="00A81906" w:rsidP="00A81906" w14:paraId="4A69AEA9" w14:textId="463798FE">
      <w:pPr>
        <w:tabs>
          <w:tab w:val="left" w:pos="1260"/>
        </w:tabs>
        <w:spacing w:after="60"/>
        <w:ind w:right="-20"/>
      </w:pPr>
      <w:r>
        <w:rPr>
          <w:bCs/>
        </w:rPr>
        <w:t>The c</w:t>
      </w:r>
      <w:r w:rsidRPr="00304E04">
        <w:rPr>
          <w:bCs/>
        </w:rPr>
        <w:t xml:space="preserve">hanges to all </w:t>
      </w:r>
      <w:r>
        <w:rPr>
          <w:bCs/>
        </w:rPr>
        <w:t xml:space="preserve">PISA 2025 </w:t>
      </w:r>
      <w:r w:rsidRPr="00304E04">
        <w:rPr>
          <w:bCs/>
        </w:rPr>
        <w:t xml:space="preserve">documents are described below. </w:t>
      </w:r>
      <w:r>
        <w:rPr>
          <w:bCs/>
        </w:rPr>
        <w:t>Just as a reminder s</w:t>
      </w:r>
      <w:r w:rsidRPr="00304E04">
        <w:rPr>
          <w:bCs/>
        </w:rPr>
        <w:t>pecific</w:t>
      </w:r>
      <w:r>
        <w:rPr>
          <w:bCs/>
        </w:rPr>
        <w:t xml:space="preserve"> illustrated</w:t>
      </w:r>
      <w:r w:rsidRPr="00304E04">
        <w:rPr>
          <w:bCs/>
        </w:rPr>
        <w:t xml:space="preserve"> changes are marked in red; additions are in </w:t>
      </w:r>
      <w:r w:rsidRPr="00304E04">
        <w:rPr>
          <w:bCs/>
          <w:color w:val="FF0000"/>
        </w:rPr>
        <w:t>simple red font</w:t>
      </w:r>
      <w:r w:rsidRPr="00304E04">
        <w:rPr>
          <w:bCs/>
        </w:rPr>
        <w:t xml:space="preserve">, while deletions are in </w:t>
      </w:r>
      <w:r w:rsidRPr="00304E04">
        <w:rPr>
          <w:bCs/>
          <w:strike/>
          <w:color w:val="FF0000"/>
        </w:rPr>
        <w:t>red strikethrough</w:t>
      </w:r>
      <w:r w:rsidRPr="00304E04">
        <w:rPr>
          <w:bCs/>
        </w:rPr>
        <w:t>.</w:t>
      </w:r>
    </w:p>
    <w:p w:rsidR="00A81906" w:rsidRPr="00A81906" w:rsidP="00A81906" w14:paraId="594849CD" w14:textId="3462CD09"/>
    <w:p w:rsidR="00573472" w:rsidRPr="007A0ED1" w:rsidP="007A0ED1" w14:paraId="2D457C95" w14:textId="39012539">
      <w:pPr>
        <w:spacing w:after="200" w:line="259" w:lineRule="auto"/>
      </w:pPr>
      <w:r w:rsidRPr="007A0ED1">
        <w:t xml:space="preserve">Throughout the </w:t>
      </w:r>
      <w:r w:rsidRPr="007A0ED1" w:rsidR="001938C5">
        <w:t>package the stated sample of</w:t>
      </w:r>
      <w:r w:rsidRPr="007A0ED1">
        <w:t xml:space="preserve"> </w:t>
      </w:r>
      <w:r w:rsidRPr="007A0ED1" w:rsidR="0046045E">
        <w:t>50 schools for the field test has been changed to 53</w:t>
      </w:r>
      <w:r w:rsidRPr="007A0ED1" w:rsidR="000E2948">
        <w:t xml:space="preserve"> schools.  The sample was increased by 3 schools where the UH (short assessment) option will be administered as part of the international sample design.</w:t>
      </w:r>
    </w:p>
    <w:p w:rsidR="002B1ACD" w:rsidRPr="0080600B" w:rsidP="00B5711B" w14:paraId="3E2AFD2A" w14:textId="01DFADDE">
      <w:pPr>
        <w:pStyle w:val="Heading1"/>
      </w:pPr>
      <w:r w:rsidRPr="0080600B">
        <w:t>Specific material changes to Part A</w:t>
      </w:r>
    </w:p>
    <w:p w:rsidR="0046045E" w:rsidRPr="004A2D74" w:rsidP="002B1ACD" w14:paraId="74811089" w14:textId="7992C664">
      <w:pPr>
        <w:spacing w:after="200" w:line="259" w:lineRule="auto"/>
        <w:rPr>
          <w:i/>
          <w:iCs/>
        </w:rPr>
      </w:pPr>
      <w:r w:rsidRPr="004A2D74">
        <w:rPr>
          <w:u w:val="single"/>
        </w:rPr>
        <w:t>Section A.9:</w:t>
      </w:r>
      <w:r w:rsidRPr="004A2D74">
        <w:rPr>
          <w:i/>
          <w:iCs/>
        </w:rPr>
        <w:t xml:space="preserve">  The description of the method of incentive payments to students was changed from checks to cash cards.</w:t>
      </w:r>
    </w:p>
    <w:p w:rsidR="0046045E" w:rsidRPr="004A2D74" w:rsidP="002B1ACD" w14:paraId="0ED1D3FB" w14:textId="71214176">
      <w:pPr>
        <w:spacing w:after="200" w:line="259" w:lineRule="auto"/>
      </w:pPr>
      <w:r w:rsidRPr="004A2D74">
        <w:t xml:space="preserve">All student incentives will be offered directly to the students. Parents will be informed of the amount of the payment the students will receive in the consent form/letter in advance of the assessment. The payments will be provided as a </w:t>
      </w:r>
      <w:r w:rsidRPr="004A2D74">
        <w:rPr>
          <w:strike/>
          <w:color w:val="FF0000"/>
        </w:rPr>
        <w:t>personal check</w:t>
      </w:r>
      <w:r w:rsidR="00496A40">
        <w:rPr>
          <w:strike/>
          <w:color w:val="FF0000"/>
        </w:rPr>
        <w:t>, as has been successfully done since PISA 2009</w:t>
      </w:r>
      <w:r w:rsidRPr="004A2D74">
        <w:rPr>
          <w:color w:val="FF0000"/>
        </w:rPr>
        <w:t xml:space="preserve"> cash card</w:t>
      </w:r>
      <w:r w:rsidRPr="004A2D74">
        <w:t>.</w:t>
      </w:r>
    </w:p>
    <w:p w:rsidR="003D0986" w:rsidP="002B1ACD" w14:paraId="2520B4F0" w14:textId="00895E1D">
      <w:pPr>
        <w:spacing w:after="200" w:line="259" w:lineRule="auto"/>
        <w:rPr>
          <w:u w:val="single"/>
        </w:rPr>
      </w:pPr>
      <w:r>
        <w:rPr>
          <w:u w:val="single"/>
        </w:rPr>
        <w:t>Section A.12:</w:t>
      </w:r>
    </w:p>
    <w:p w:rsidR="00DC5936" w:rsidRPr="0085250A" w:rsidP="002B1ACD" w14:paraId="69BFB93C" w14:textId="163BDA74">
      <w:pPr>
        <w:spacing w:after="200" w:line="259" w:lineRule="auto"/>
        <w:rPr>
          <w:i/>
          <w:iCs/>
        </w:rPr>
      </w:pPr>
      <w:r w:rsidRPr="0085250A">
        <w:rPr>
          <w:i/>
          <w:iCs/>
        </w:rPr>
        <w:t>Page 12</w:t>
      </w:r>
      <w:r w:rsidRPr="0085250A" w:rsidR="00630A33">
        <w:rPr>
          <w:i/>
          <w:iCs/>
        </w:rPr>
        <w:t xml:space="preserve">-13 - </w:t>
      </w:r>
      <w:r w:rsidRPr="0085250A">
        <w:rPr>
          <w:i/>
          <w:iCs/>
        </w:rPr>
        <w:t xml:space="preserve">The estimates of burden have changed.  </w:t>
      </w:r>
      <w:r w:rsidRPr="0085250A" w:rsidR="005904CA">
        <w:rPr>
          <w:i/>
          <w:iCs/>
        </w:rPr>
        <w:t xml:space="preserve">The </w:t>
      </w:r>
      <w:r w:rsidRPr="0085250A" w:rsidR="004E696E">
        <w:rPr>
          <w:i/>
          <w:iCs/>
        </w:rPr>
        <w:t>added schools to</w:t>
      </w:r>
      <w:r w:rsidRPr="0085250A" w:rsidR="00091FD2">
        <w:rPr>
          <w:i/>
          <w:iCs/>
        </w:rPr>
        <w:t xml:space="preserve"> the field test sample increased from 50 to 53 schools</w:t>
      </w:r>
      <w:r w:rsidRPr="0085250A">
        <w:rPr>
          <w:i/>
          <w:iCs/>
        </w:rPr>
        <w:t xml:space="preserve">.  </w:t>
      </w:r>
      <w:r w:rsidRPr="0085250A" w:rsidR="00091FD2">
        <w:rPr>
          <w:i/>
          <w:iCs/>
        </w:rPr>
        <w:t xml:space="preserve">The number of students changes from </w:t>
      </w:r>
      <w:r w:rsidRPr="0085250A" w:rsidR="004E696E">
        <w:rPr>
          <w:i/>
          <w:iCs/>
        </w:rPr>
        <w:t>2,600 to 2,756</w:t>
      </w:r>
      <w:r w:rsidRPr="0085250A" w:rsidR="00091FD2">
        <w:rPr>
          <w:i/>
          <w:iCs/>
        </w:rPr>
        <w:t xml:space="preserve">.    </w:t>
      </w:r>
    </w:p>
    <w:p w:rsidR="00B9789D" w:rsidP="00B9789D" w14:paraId="5ACEDF78" w14:textId="5549B16F">
      <w:pPr>
        <w:pStyle w:val="TT-TableTitle"/>
        <w:widowControl w:val="0"/>
        <w:spacing w:line="240" w:lineRule="auto"/>
      </w:pPr>
      <w:r w:rsidRPr="00C37821">
        <w:t>Table A-1.</w:t>
      </w:r>
      <w:r>
        <w:tab/>
        <w:t xml:space="preserve">Burden estimates for </w:t>
      </w:r>
      <w:r w:rsidRPr="00C22606">
        <w:t xml:space="preserve">PISA </w:t>
      </w:r>
      <w:r w:rsidRPr="00C22606" w:rsidR="00C22606">
        <w:t>2025</w:t>
      </w:r>
      <w:r w:rsidRPr="00C22606">
        <w:t xml:space="preserve"> field </w:t>
      </w:r>
      <w:r>
        <w:t>test and main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7"/>
        <w:gridCol w:w="858"/>
        <w:gridCol w:w="881"/>
        <w:gridCol w:w="1120"/>
        <w:gridCol w:w="1169"/>
        <w:gridCol w:w="1101"/>
        <w:gridCol w:w="911"/>
        <w:gridCol w:w="9"/>
      </w:tblGrid>
      <w:tr w14:paraId="208CA091" w14:textId="77777777" w:rsidTr="00CC1335">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1"/>
          <w:wAfter w:w="4" w:type="dxa"/>
          <w:trHeight w:val="144"/>
          <w:tblHeader/>
        </w:trPr>
        <w:tc>
          <w:tcPr>
            <w:tcW w:w="2159" w:type="pct"/>
            <w:shd w:val="clear" w:color="auto" w:fill="auto"/>
            <w:vAlign w:val="center"/>
            <w:hideMark/>
          </w:tcPr>
          <w:p w:rsidR="004E696E" w:rsidRPr="00B759D8" w:rsidP="00CC1335" w14:paraId="40496EFD" w14:textId="77777777">
            <w:pPr>
              <w:widowControl w:val="0"/>
              <w:rPr>
                <w:rFonts w:ascii="Franklin Gothic Medium" w:hAnsi="Franklin Gothic Medium" w:cs="Arial"/>
                <w:b/>
                <w:bCs/>
                <w:sz w:val="16"/>
                <w:szCs w:val="16"/>
              </w:rPr>
            </w:pPr>
          </w:p>
        </w:tc>
        <w:tc>
          <w:tcPr>
            <w:tcW w:w="403" w:type="pct"/>
            <w:shd w:val="clear" w:color="auto" w:fill="auto"/>
            <w:vAlign w:val="center"/>
            <w:hideMark/>
          </w:tcPr>
          <w:p w:rsidR="004E696E" w:rsidRPr="00B759D8" w:rsidP="00CC1335" w14:paraId="5C33B434" w14:textId="77777777">
            <w:pPr>
              <w:widowControl w:val="0"/>
              <w:jc w:val="center"/>
              <w:rPr>
                <w:rFonts w:ascii="Franklin Gothic Medium" w:hAnsi="Franklin Gothic Medium" w:cs="Arial"/>
                <w:b/>
                <w:bCs/>
                <w:sz w:val="16"/>
                <w:szCs w:val="16"/>
              </w:rPr>
            </w:pPr>
            <w:r w:rsidRPr="00B759D8">
              <w:rPr>
                <w:rFonts w:ascii="Franklin Gothic Medium" w:hAnsi="Franklin Gothic Medium" w:cs="Arial"/>
                <w:b/>
                <w:bCs/>
                <w:sz w:val="16"/>
                <w:szCs w:val="16"/>
              </w:rPr>
              <w:t>Sample</w:t>
            </w:r>
          </w:p>
        </w:tc>
        <w:tc>
          <w:tcPr>
            <w:tcW w:w="414" w:type="pct"/>
            <w:shd w:val="clear" w:color="auto" w:fill="auto"/>
            <w:vAlign w:val="center"/>
            <w:hideMark/>
          </w:tcPr>
          <w:p w:rsidR="004E696E" w:rsidRPr="00B759D8" w:rsidP="00CC1335" w14:paraId="469515FE" w14:textId="77777777">
            <w:pPr>
              <w:widowControl w:val="0"/>
              <w:jc w:val="center"/>
              <w:rPr>
                <w:rFonts w:ascii="Franklin Gothic Medium" w:hAnsi="Franklin Gothic Medium" w:cs="Arial"/>
                <w:b/>
                <w:bCs/>
                <w:sz w:val="16"/>
                <w:szCs w:val="16"/>
              </w:rPr>
            </w:pPr>
            <w:r w:rsidRPr="00B759D8">
              <w:rPr>
                <w:rFonts w:ascii="Franklin Gothic Medium" w:hAnsi="Franklin Gothic Medium" w:cs="Arial"/>
                <w:b/>
                <w:bCs/>
                <w:sz w:val="16"/>
                <w:szCs w:val="16"/>
              </w:rPr>
              <w:t>Expected response rate</w:t>
            </w:r>
          </w:p>
        </w:tc>
        <w:tc>
          <w:tcPr>
            <w:tcW w:w="526" w:type="pct"/>
            <w:shd w:val="clear" w:color="auto" w:fill="auto"/>
            <w:vAlign w:val="center"/>
            <w:hideMark/>
          </w:tcPr>
          <w:p w:rsidR="004E696E" w:rsidRPr="00B759D8" w:rsidP="00CC1335" w14:paraId="607988B7" w14:textId="77777777">
            <w:pPr>
              <w:widowControl w:val="0"/>
              <w:jc w:val="center"/>
              <w:rPr>
                <w:rFonts w:ascii="Franklin Gothic Medium" w:hAnsi="Franklin Gothic Medium" w:cs="Arial"/>
                <w:b/>
                <w:bCs/>
                <w:sz w:val="16"/>
                <w:szCs w:val="16"/>
              </w:rPr>
            </w:pPr>
            <w:r w:rsidRPr="00B759D8">
              <w:rPr>
                <w:rFonts w:ascii="Franklin Gothic Medium" w:hAnsi="Franklin Gothic Medium" w:cs="Arial"/>
                <w:b/>
                <w:bCs/>
                <w:sz w:val="16"/>
                <w:szCs w:val="16"/>
              </w:rPr>
              <w:t>Number of respondents</w:t>
            </w:r>
          </w:p>
        </w:tc>
        <w:tc>
          <w:tcPr>
            <w:tcW w:w="549" w:type="pct"/>
            <w:shd w:val="clear" w:color="auto" w:fill="auto"/>
            <w:vAlign w:val="center"/>
            <w:hideMark/>
          </w:tcPr>
          <w:p w:rsidR="004E696E" w:rsidRPr="00B759D8" w:rsidP="00CC1335" w14:paraId="317EAD59" w14:textId="77777777">
            <w:pPr>
              <w:widowControl w:val="0"/>
              <w:jc w:val="center"/>
              <w:rPr>
                <w:rFonts w:ascii="Franklin Gothic Medium" w:hAnsi="Franklin Gothic Medium" w:cs="Arial"/>
                <w:b/>
                <w:bCs/>
                <w:sz w:val="16"/>
                <w:szCs w:val="16"/>
              </w:rPr>
            </w:pPr>
            <w:r w:rsidRPr="00B759D8">
              <w:rPr>
                <w:rFonts w:ascii="Franklin Gothic Medium" w:hAnsi="Franklin Gothic Medium" w:cs="Arial"/>
                <w:b/>
                <w:bCs/>
                <w:sz w:val="16"/>
                <w:szCs w:val="16"/>
              </w:rPr>
              <w:t>Number of responses</w:t>
            </w:r>
          </w:p>
        </w:tc>
        <w:tc>
          <w:tcPr>
            <w:tcW w:w="517" w:type="pct"/>
            <w:shd w:val="clear" w:color="auto" w:fill="auto"/>
            <w:vAlign w:val="center"/>
            <w:hideMark/>
          </w:tcPr>
          <w:p w:rsidR="004E696E" w:rsidRPr="00B759D8" w:rsidP="00CC1335" w14:paraId="63CCF324" w14:textId="77777777">
            <w:pPr>
              <w:widowControl w:val="0"/>
              <w:jc w:val="center"/>
              <w:rPr>
                <w:rFonts w:ascii="Franklin Gothic Medium" w:hAnsi="Franklin Gothic Medium" w:cs="Arial"/>
                <w:b/>
                <w:bCs/>
                <w:sz w:val="16"/>
                <w:szCs w:val="16"/>
              </w:rPr>
            </w:pPr>
            <w:r>
              <w:rPr>
                <w:rFonts w:ascii="Franklin Gothic Medium" w:hAnsi="Franklin Gothic Medium" w:cs="Arial"/>
                <w:b/>
                <w:bCs/>
                <w:sz w:val="16"/>
                <w:szCs w:val="16"/>
              </w:rPr>
              <w:t>Burden p</w:t>
            </w:r>
            <w:r w:rsidRPr="00B759D8">
              <w:rPr>
                <w:rFonts w:ascii="Franklin Gothic Medium" w:hAnsi="Franklin Gothic Medium" w:cs="Arial"/>
                <w:b/>
                <w:bCs/>
                <w:sz w:val="16"/>
                <w:szCs w:val="16"/>
              </w:rPr>
              <w:t>er respondent (minutes)</w:t>
            </w:r>
          </w:p>
        </w:tc>
        <w:tc>
          <w:tcPr>
            <w:tcW w:w="428" w:type="pct"/>
            <w:shd w:val="clear" w:color="auto" w:fill="auto"/>
            <w:vAlign w:val="center"/>
            <w:hideMark/>
          </w:tcPr>
          <w:p w:rsidR="004E696E" w:rsidRPr="00B759D8" w:rsidP="00CC1335" w14:paraId="489894AE" w14:textId="77777777">
            <w:pPr>
              <w:widowControl w:val="0"/>
              <w:jc w:val="center"/>
              <w:rPr>
                <w:rFonts w:ascii="Franklin Gothic Medium" w:hAnsi="Franklin Gothic Medium" w:cs="Arial"/>
                <w:b/>
                <w:bCs/>
                <w:sz w:val="16"/>
                <w:szCs w:val="16"/>
              </w:rPr>
            </w:pPr>
            <w:r w:rsidRPr="00B759D8">
              <w:rPr>
                <w:rFonts w:ascii="Franklin Gothic Medium" w:hAnsi="Franklin Gothic Medium" w:cs="Arial"/>
                <w:b/>
                <w:bCs/>
                <w:sz w:val="16"/>
                <w:szCs w:val="16"/>
              </w:rPr>
              <w:t>Total burden (hours)</w:t>
            </w:r>
          </w:p>
        </w:tc>
      </w:tr>
      <w:tr w14:paraId="58322922" w14:textId="77777777" w:rsidTr="00CC1335">
        <w:tblPrEx>
          <w:tblW w:w="5000" w:type="pct"/>
          <w:tblLayout w:type="fixed"/>
          <w:tblLook w:val="04A0"/>
        </w:tblPrEx>
        <w:trPr>
          <w:trHeight w:val="144"/>
        </w:trPr>
        <w:tc>
          <w:tcPr>
            <w:tcW w:w="5000" w:type="pct"/>
            <w:gridSpan w:val="8"/>
            <w:shd w:val="clear" w:color="000000" w:fill="BFBFBF"/>
            <w:vAlign w:val="center"/>
            <w:hideMark/>
          </w:tcPr>
          <w:p w:rsidR="004E696E" w:rsidRPr="00B759D8" w:rsidP="00CC1335" w14:paraId="4DF8ADD8" w14:textId="77777777">
            <w:pPr>
              <w:widowControl w:val="0"/>
              <w:jc w:val="center"/>
              <w:rPr>
                <w:rFonts w:ascii="Franklin Gothic Medium" w:hAnsi="Franklin Gothic Medium" w:cs="Arial"/>
                <w:b/>
                <w:bCs/>
                <w:sz w:val="16"/>
                <w:szCs w:val="16"/>
              </w:rPr>
            </w:pPr>
            <w:r w:rsidRPr="00B759D8">
              <w:rPr>
                <w:rFonts w:ascii="Franklin Gothic Medium" w:hAnsi="Franklin Gothic Medium" w:cs="Arial"/>
                <w:b/>
                <w:bCs/>
                <w:sz w:val="16"/>
                <w:szCs w:val="16"/>
              </w:rPr>
              <w:t xml:space="preserve"> FIELD TRIAL—Based </w:t>
            </w:r>
            <w:r>
              <w:rPr>
                <w:rFonts w:ascii="Franklin Gothic Medium" w:hAnsi="Franklin Gothic Medium" w:cs="Arial"/>
                <w:b/>
                <w:bCs/>
                <w:sz w:val="16"/>
                <w:szCs w:val="16"/>
              </w:rPr>
              <w:t>on core + international options</w:t>
            </w:r>
          </w:p>
        </w:tc>
      </w:tr>
      <w:tr w14:paraId="7C540021" w14:textId="77777777" w:rsidTr="00CC1335">
        <w:tblPrEx>
          <w:tblW w:w="5000" w:type="pct"/>
          <w:tblLayout w:type="fixed"/>
          <w:tblLook w:val="04A0"/>
        </w:tblPrEx>
        <w:trPr>
          <w:trHeight w:val="144"/>
        </w:trPr>
        <w:tc>
          <w:tcPr>
            <w:tcW w:w="5000" w:type="pct"/>
            <w:gridSpan w:val="8"/>
            <w:shd w:val="clear" w:color="auto" w:fill="auto"/>
            <w:vAlign w:val="center"/>
            <w:hideMark/>
          </w:tcPr>
          <w:p w:rsidR="004E696E" w:rsidRPr="00B759D8" w:rsidP="00CC1335" w14:paraId="1760EC40" w14:textId="77777777">
            <w:pPr>
              <w:widowControl w:val="0"/>
              <w:rPr>
                <w:rFonts w:ascii="Franklin Gothic Medium" w:hAnsi="Franklin Gothic Medium" w:cs="Arial"/>
                <w:b/>
                <w:bCs/>
                <w:sz w:val="16"/>
                <w:szCs w:val="16"/>
              </w:rPr>
            </w:pPr>
            <w:r w:rsidRPr="00B759D8">
              <w:rPr>
                <w:rFonts w:ascii="Franklin Gothic Medium" w:hAnsi="Franklin Gothic Medium" w:cs="Arial"/>
                <w:b/>
                <w:bCs/>
                <w:sz w:val="16"/>
                <w:szCs w:val="16"/>
              </w:rPr>
              <w:t>Recruitment and Pre-Assessment Activity (includes Puerto Rico)</w:t>
            </w:r>
          </w:p>
        </w:tc>
      </w:tr>
      <w:tr w14:paraId="7774717F" w14:textId="77777777" w:rsidTr="00793AC4">
        <w:tblPrEx>
          <w:tblW w:w="5000" w:type="pct"/>
          <w:tblLayout w:type="fixed"/>
          <w:tblLook w:val="04A0"/>
        </w:tblPrEx>
        <w:trPr>
          <w:gridAfter w:val="1"/>
          <w:wAfter w:w="4" w:type="dxa"/>
          <w:trHeight w:val="144"/>
        </w:trPr>
        <w:tc>
          <w:tcPr>
            <w:tcW w:w="2159" w:type="pct"/>
            <w:shd w:val="clear" w:color="auto" w:fill="auto"/>
            <w:vAlign w:val="center"/>
            <w:hideMark/>
          </w:tcPr>
          <w:p w:rsidR="00BF345F" w:rsidRPr="00B759D8" w:rsidP="00BF345F" w14:paraId="3D95EAA0" w14:textId="77777777">
            <w:pPr>
              <w:widowControl w:val="0"/>
              <w:ind w:firstLine="160" w:firstLineChars="100"/>
              <w:rPr>
                <w:rFonts w:ascii="Franklin Gothic Medium" w:hAnsi="Franklin Gothic Medium" w:cs="Arial"/>
                <w:sz w:val="16"/>
                <w:szCs w:val="16"/>
              </w:rPr>
            </w:pPr>
            <w:r w:rsidRPr="00B759D8">
              <w:rPr>
                <w:rFonts w:ascii="Franklin Gothic Medium" w:hAnsi="Franklin Gothic Medium" w:cs="Arial"/>
                <w:sz w:val="16"/>
                <w:szCs w:val="16"/>
              </w:rPr>
              <w:t xml:space="preserve"> School Administrator (US</w:t>
            </w:r>
            <w:r>
              <w:rPr>
                <w:rFonts w:ascii="Franklin Gothic Medium" w:hAnsi="Franklin Gothic Medium" w:cs="Arial"/>
                <w:sz w:val="16"/>
                <w:szCs w:val="16"/>
              </w:rPr>
              <w:t xml:space="preserve"> sample)</w:t>
            </w:r>
          </w:p>
        </w:tc>
        <w:tc>
          <w:tcPr>
            <w:tcW w:w="40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F345F" w:rsidRPr="00B759D8" w:rsidP="00BF345F" w14:paraId="3B56C0AF" w14:textId="0A9A368F">
            <w:pPr>
              <w:widowControl w:val="0"/>
              <w:ind w:right="43"/>
              <w:jc w:val="right"/>
              <w:rPr>
                <w:rFonts w:ascii="Franklin Gothic Medium" w:hAnsi="Franklin Gothic Medium" w:cs="Arial"/>
                <w:sz w:val="16"/>
                <w:szCs w:val="16"/>
              </w:rPr>
            </w:pPr>
            <w:r w:rsidRPr="00BF345F">
              <w:rPr>
                <w:rFonts w:ascii="Franklin Gothic Medium" w:hAnsi="Franklin Gothic Medium" w:cs="Calibri"/>
                <w:strike/>
                <w:color w:val="FF0000"/>
                <w:sz w:val="16"/>
                <w:szCs w:val="16"/>
              </w:rPr>
              <w:t>50</w:t>
            </w:r>
            <w:r w:rsidRPr="00BF345F">
              <w:rPr>
                <w:rFonts w:ascii="Franklin Gothic Medium" w:hAnsi="Franklin Gothic Medium" w:cs="Calibri"/>
                <w:color w:val="FF0000"/>
                <w:sz w:val="16"/>
                <w:szCs w:val="16"/>
              </w:rPr>
              <w:t xml:space="preserve"> 53</w:t>
            </w:r>
          </w:p>
        </w:tc>
        <w:tc>
          <w:tcPr>
            <w:tcW w:w="414" w:type="pct"/>
            <w:tcBorders>
              <w:top w:val="single" w:sz="8" w:space="0" w:color="auto"/>
              <w:left w:val="nil"/>
              <w:bottom w:val="single" w:sz="8" w:space="0" w:color="auto"/>
              <w:right w:val="single" w:sz="8" w:space="0" w:color="auto"/>
            </w:tcBorders>
            <w:shd w:val="clear" w:color="auto" w:fill="auto"/>
            <w:vAlign w:val="center"/>
            <w:hideMark/>
          </w:tcPr>
          <w:p w:rsidR="00BF345F" w:rsidRPr="00B759D8" w:rsidP="00BF345F" w14:paraId="0A2ADB22"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1</w:t>
            </w:r>
          </w:p>
        </w:tc>
        <w:tc>
          <w:tcPr>
            <w:tcW w:w="526" w:type="pct"/>
            <w:tcBorders>
              <w:top w:val="single" w:sz="8" w:space="0" w:color="auto"/>
              <w:left w:val="nil"/>
              <w:bottom w:val="single" w:sz="8" w:space="0" w:color="auto"/>
              <w:right w:val="single" w:sz="8" w:space="0" w:color="auto"/>
            </w:tcBorders>
            <w:shd w:val="clear" w:color="auto" w:fill="auto"/>
            <w:hideMark/>
          </w:tcPr>
          <w:p w:rsidR="00BF345F" w:rsidRPr="00B759D8" w:rsidP="00BF345F" w14:paraId="29256DDC" w14:textId="24E08D11">
            <w:pPr>
              <w:widowControl w:val="0"/>
              <w:ind w:right="43"/>
              <w:jc w:val="right"/>
              <w:rPr>
                <w:rFonts w:ascii="Franklin Gothic Medium" w:hAnsi="Franklin Gothic Medium" w:cs="Arial"/>
                <w:sz w:val="16"/>
                <w:szCs w:val="16"/>
              </w:rPr>
            </w:pPr>
            <w:r w:rsidRPr="004714A8">
              <w:rPr>
                <w:rFonts w:ascii="Franklin Gothic Medium" w:hAnsi="Franklin Gothic Medium" w:cs="Calibri"/>
                <w:strike/>
                <w:color w:val="FF0000"/>
                <w:sz w:val="16"/>
                <w:szCs w:val="16"/>
              </w:rPr>
              <w:t>50</w:t>
            </w:r>
            <w:r w:rsidRPr="004714A8">
              <w:rPr>
                <w:rFonts w:ascii="Franklin Gothic Medium" w:hAnsi="Franklin Gothic Medium" w:cs="Calibri"/>
                <w:color w:val="FF0000"/>
                <w:sz w:val="16"/>
                <w:szCs w:val="16"/>
              </w:rPr>
              <w:t xml:space="preserve"> 53</w:t>
            </w:r>
          </w:p>
        </w:tc>
        <w:tc>
          <w:tcPr>
            <w:tcW w:w="549" w:type="pct"/>
            <w:tcBorders>
              <w:top w:val="single" w:sz="8" w:space="0" w:color="auto"/>
              <w:left w:val="nil"/>
              <w:bottom w:val="single" w:sz="8" w:space="0" w:color="auto"/>
              <w:right w:val="single" w:sz="8" w:space="0" w:color="auto"/>
            </w:tcBorders>
            <w:shd w:val="clear" w:color="auto" w:fill="auto"/>
            <w:hideMark/>
          </w:tcPr>
          <w:p w:rsidR="00BF345F" w:rsidRPr="00B759D8" w:rsidP="00BF345F" w14:paraId="1BF467D7" w14:textId="281FEEE7">
            <w:pPr>
              <w:widowControl w:val="0"/>
              <w:ind w:right="43"/>
              <w:jc w:val="right"/>
              <w:rPr>
                <w:rFonts w:ascii="Franklin Gothic Medium" w:hAnsi="Franklin Gothic Medium" w:cs="Arial"/>
                <w:sz w:val="16"/>
                <w:szCs w:val="16"/>
              </w:rPr>
            </w:pPr>
            <w:r w:rsidRPr="004714A8">
              <w:rPr>
                <w:rFonts w:ascii="Franklin Gothic Medium" w:hAnsi="Franklin Gothic Medium" w:cs="Calibri"/>
                <w:strike/>
                <w:color w:val="FF0000"/>
                <w:sz w:val="16"/>
                <w:szCs w:val="16"/>
              </w:rPr>
              <w:t>50</w:t>
            </w:r>
            <w:r w:rsidRPr="004714A8">
              <w:rPr>
                <w:rFonts w:ascii="Franklin Gothic Medium" w:hAnsi="Franklin Gothic Medium" w:cs="Calibri"/>
                <w:color w:val="FF0000"/>
                <w:sz w:val="16"/>
                <w:szCs w:val="16"/>
              </w:rPr>
              <w:t xml:space="preserve"> 53</w:t>
            </w:r>
          </w:p>
        </w:tc>
        <w:tc>
          <w:tcPr>
            <w:tcW w:w="517" w:type="pct"/>
            <w:tcBorders>
              <w:top w:val="single" w:sz="8" w:space="0" w:color="auto"/>
              <w:left w:val="nil"/>
              <w:bottom w:val="single" w:sz="8" w:space="0" w:color="auto"/>
              <w:right w:val="single" w:sz="8" w:space="0" w:color="auto"/>
            </w:tcBorders>
            <w:shd w:val="clear" w:color="auto" w:fill="auto"/>
            <w:vAlign w:val="center"/>
            <w:hideMark/>
          </w:tcPr>
          <w:p w:rsidR="00BF345F" w:rsidRPr="00B759D8" w:rsidP="00BF345F" w14:paraId="0A40718F"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90</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BF345F" w:rsidRPr="00B759D8" w:rsidP="00BF345F" w14:paraId="6551353E" w14:textId="65A1F960">
            <w:pPr>
              <w:widowControl w:val="0"/>
              <w:ind w:right="43"/>
              <w:jc w:val="right"/>
              <w:rPr>
                <w:rFonts w:ascii="Franklin Gothic Medium" w:hAnsi="Franklin Gothic Medium" w:cs="Arial"/>
                <w:sz w:val="16"/>
                <w:szCs w:val="16"/>
              </w:rPr>
            </w:pPr>
            <w:r>
              <w:rPr>
                <w:rFonts w:ascii="Franklin Gothic Medium" w:hAnsi="Franklin Gothic Medium" w:cs="Calibri"/>
                <w:strike/>
                <w:color w:val="FF0000"/>
                <w:sz w:val="16"/>
                <w:szCs w:val="16"/>
              </w:rPr>
              <w:t>75</w:t>
            </w:r>
            <w:r w:rsidRPr="00BF345F">
              <w:rPr>
                <w:rFonts w:ascii="Franklin Gothic Medium" w:hAnsi="Franklin Gothic Medium" w:cs="Calibri"/>
                <w:color w:val="FF0000"/>
                <w:sz w:val="16"/>
                <w:szCs w:val="16"/>
              </w:rPr>
              <w:t xml:space="preserve"> </w:t>
            </w:r>
            <w:r>
              <w:rPr>
                <w:rFonts w:ascii="Franklin Gothic Medium" w:hAnsi="Franklin Gothic Medium" w:cs="Calibri"/>
                <w:color w:val="FF0000"/>
                <w:sz w:val="16"/>
                <w:szCs w:val="16"/>
              </w:rPr>
              <w:t>80</w:t>
            </w:r>
          </w:p>
        </w:tc>
      </w:tr>
      <w:tr w14:paraId="2EE3672A" w14:textId="77777777" w:rsidTr="00CC1335">
        <w:tblPrEx>
          <w:tblW w:w="5000" w:type="pct"/>
          <w:tblLayout w:type="fixed"/>
          <w:tblLook w:val="04A0"/>
        </w:tblPrEx>
        <w:trPr>
          <w:gridAfter w:val="1"/>
          <w:wAfter w:w="4" w:type="dxa"/>
          <w:trHeight w:val="144"/>
        </w:trPr>
        <w:tc>
          <w:tcPr>
            <w:tcW w:w="2159" w:type="pct"/>
            <w:shd w:val="clear" w:color="auto" w:fill="auto"/>
            <w:vAlign w:val="center"/>
          </w:tcPr>
          <w:p w:rsidR="004E696E" w:rsidRPr="00B759D8" w:rsidP="00CC1335" w14:paraId="49331D82" w14:textId="77777777">
            <w:pPr>
              <w:widowControl w:val="0"/>
              <w:ind w:firstLine="160" w:firstLineChars="100"/>
              <w:rPr>
                <w:rFonts w:ascii="Franklin Gothic Medium" w:hAnsi="Franklin Gothic Medium" w:cs="Arial"/>
                <w:sz w:val="16"/>
                <w:szCs w:val="16"/>
              </w:rPr>
            </w:pPr>
            <w:r>
              <w:rPr>
                <w:rFonts w:ascii="Franklin Gothic Medium" w:hAnsi="Franklin Gothic Medium"/>
                <w:color w:val="000000"/>
                <w:sz w:val="16"/>
                <w:szCs w:val="16"/>
              </w:rPr>
              <w:t xml:space="preserve"> Special Handling Districts IRB Staff Approval</w:t>
            </w:r>
            <w:r w:rsidRPr="00B759D8">
              <w:rPr>
                <w:rFonts w:ascii="Franklin Gothic Medium" w:hAnsi="Franklin Gothic Medium" w:cs="Arial"/>
                <w:sz w:val="16"/>
                <w:szCs w:val="16"/>
              </w:rPr>
              <w:t xml:space="preserve"> (US sample)</w:t>
            </w:r>
          </w:p>
        </w:tc>
        <w:tc>
          <w:tcPr>
            <w:tcW w:w="403" w:type="pct"/>
            <w:tcBorders>
              <w:top w:val="nil"/>
              <w:left w:val="single" w:sz="8" w:space="0" w:color="auto"/>
              <w:bottom w:val="single" w:sz="8" w:space="0" w:color="auto"/>
              <w:right w:val="single" w:sz="8" w:space="0" w:color="auto"/>
            </w:tcBorders>
            <w:shd w:val="clear" w:color="auto" w:fill="auto"/>
            <w:vAlign w:val="center"/>
          </w:tcPr>
          <w:p w:rsidR="004E696E" w:rsidRPr="00B759D8" w:rsidP="00CC1335" w14:paraId="48FFCE2E"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15</w:t>
            </w:r>
          </w:p>
        </w:tc>
        <w:tc>
          <w:tcPr>
            <w:tcW w:w="414" w:type="pct"/>
            <w:tcBorders>
              <w:top w:val="nil"/>
              <w:left w:val="nil"/>
              <w:bottom w:val="single" w:sz="8" w:space="0" w:color="auto"/>
              <w:right w:val="single" w:sz="8" w:space="0" w:color="auto"/>
            </w:tcBorders>
            <w:shd w:val="clear" w:color="auto" w:fill="auto"/>
            <w:vAlign w:val="center"/>
          </w:tcPr>
          <w:p w:rsidR="004E696E" w:rsidRPr="00B759D8" w:rsidP="00CC1335" w14:paraId="18959F44"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1</w:t>
            </w:r>
          </w:p>
        </w:tc>
        <w:tc>
          <w:tcPr>
            <w:tcW w:w="526" w:type="pct"/>
            <w:tcBorders>
              <w:top w:val="single" w:sz="8" w:space="0" w:color="auto"/>
              <w:left w:val="nil"/>
              <w:bottom w:val="single" w:sz="8" w:space="0" w:color="auto"/>
              <w:right w:val="single" w:sz="8" w:space="0" w:color="auto"/>
            </w:tcBorders>
            <w:shd w:val="clear" w:color="auto" w:fill="auto"/>
            <w:vAlign w:val="center"/>
          </w:tcPr>
          <w:p w:rsidR="004E696E" w:rsidRPr="00B759D8" w:rsidP="00CC1335" w14:paraId="3F0BC467"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15</w:t>
            </w:r>
          </w:p>
        </w:tc>
        <w:tc>
          <w:tcPr>
            <w:tcW w:w="549" w:type="pct"/>
            <w:tcBorders>
              <w:top w:val="single" w:sz="8" w:space="0" w:color="auto"/>
              <w:left w:val="nil"/>
              <w:bottom w:val="single" w:sz="8" w:space="0" w:color="auto"/>
              <w:right w:val="single" w:sz="8" w:space="0" w:color="auto"/>
            </w:tcBorders>
            <w:shd w:val="clear" w:color="auto" w:fill="auto"/>
            <w:vAlign w:val="center"/>
          </w:tcPr>
          <w:p w:rsidR="004E696E" w:rsidRPr="00B759D8" w:rsidP="00CC1335" w14:paraId="417A6EF2"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15</w:t>
            </w:r>
          </w:p>
        </w:tc>
        <w:tc>
          <w:tcPr>
            <w:tcW w:w="517" w:type="pct"/>
            <w:tcBorders>
              <w:top w:val="nil"/>
              <w:left w:val="nil"/>
              <w:bottom w:val="single" w:sz="8" w:space="0" w:color="auto"/>
              <w:right w:val="single" w:sz="8" w:space="0" w:color="auto"/>
            </w:tcBorders>
            <w:shd w:val="clear" w:color="auto" w:fill="auto"/>
            <w:vAlign w:val="center"/>
          </w:tcPr>
          <w:p w:rsidR="004E696E" w:rsidRPr="00B759D8" w:rsidP="00CC1335" w14:paraId="10FF175A"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120</w:t>
            </w:r>
          </w:p>
        </w:tc>
        <w:tc>
          <w:tcPr>
            <w:tcW w:w="428" w:type="pct"/>
            <w:tcBorders>
              <w:top w:val="nil"/>
              <w:left w:val="nil"/>
              <w:bottom w:val="single" w:sz="8" w:space="0" w:color="auto"/>
              <w:right w:val="single" w:sz="8" w:space="0" w:color="auto"/>
            </w:tcBorders>
            <w:shd w:val="clear" w:color="auto" w:fill="auto"/>
            <w:vAlign w:val="center"/>
          </w:tcPr>
          <w:p w:rsidR="004E696E" w:rsidRPr="00B759D8" w:rsidP="00CC1335" w14:paraId="252F9E94"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30</w:t>
            </w:r>
          </w:p>
        </w:tc>
      </w:tr>
      <w:tr w14:paraId="03879880" w14:textId="77777777" w:rsidTr="00CC1335">
        <w:tblPrEx>
          <w:tblW w:w="5000" w:type="pct"/>
          <w:tblLayout w:type="fixed"/>
          <w:tblLook w:val="04A0"/>
        </w:tblPrEx>
        <w:trPr>
          <w:gridAfter w:val="1"/>
          <w:wAfter w:w="4" w:type="dxa"/>
          <w:trHeight w:val="144"/>
        </w:trPr>
        <w:tc>
          <w:tcPr>
            <w:tcW w:w="2159" w:type="pct"/>
            <w:shd w:val="clear" w:color="auto" w:fill="auto"/>
            <w:vAlign w:val="center"/>
          </w:tcPr>
          <w:p w:rsidR="004E696E" w:rsidRPr="00B759D8" w:rsidP="00CC1335" w14:paraId="64F9701A" w14:textId="77777777">
            <w:pPr>
              <w:widowControl w:val="0"/>
              <w:ind w:firstLine="160" w:firstLineChars="100"/>
              <w:rPr>
                <w:rFonts w:ascii="Franklin Gothic Medium" w:hAnsi="Franklin Gothic Medium" w:cs="Arial"/>
                <w:sz w:val="16"/>
                <w:szCs w:val="16"/>
              </w:rPr>
            </w:pPr>
            <w:r>
              <w:rPr>
                <w:rFonts w:ascii="Franklin Gothic Medium" w:hAnsi="Franklin Gothic Medium"/>
                <w:color w:val="000000"/>
                <w:sz w:val="16"/>
                <w:szCs w:val="16"/>
              </w:rPr>
              <w:t xml:space="preserve"> Special Handling Districts IRB Panel Approval</w:t>
            </w:r>
            <w:r w:rsidRPr="00B759D8">
              <w:rPr>
                <w:rFonts w:ascii="Franklin Gothic Medium" w:hAnsi="Franklin Gothic Medium" w:cs="Arial"/>
                <w:sz w:val="16"/>
                <w:szCs w:val="16"/>
              </w:rPr>
              <w:t xml:space="preserve"> (US sample)</w:t>
            </w:r>
          </w:p>
        </w:tc>
        <w:tc>
          <w:tcPr>
            <w:tcW w:w="403" w:type="pct"/>
            <w:tcBorders>
              <w:top w:val="nil"/>
              <w:left w:val="single" w:sz="8" w:space="0" w:color="auto"/>
              <w:bottom w:val="single" w:sz="8" w:space="0" w:color="auto"/>
              <w:right w:val="single" w:sz="8" w:space="0" w:color="auto"/>
            </w:tcBorders>
            <w:shd w:val="clear" w:color="auto" w:fill="auto"/>
            <w:vAlign w:val="center"/>
          </w:tcPr>
          <w:p w:rsidR="004E696E" w:rsidRPr="00B759D8" w:rsidP="00CC1335" w14:paraId="504E77FA"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90</w:t>
            </w:r>
          </w:p>
        </w:tc>
        <w:tc>
          <w:tcPr>
            <w:tcW w:w="414" w:type="pct"/>
            <w:tcBorders>
              <w:top w:val="nil"/>
              <w:left w:val="nil"/>
              <w:bottom w:val="single" w:sz="8" w:space="0" w:color="auto"/>
              <w:right w:val="single" w:sz="8" w:space="0" w:color="auto"/>
            </w:tcBorders>
            <w:shd w:val="clear" w:color="auto" w:fill="auto"/>
            <w:vAlign w:val="center"/>
          </w:tcPr>
          <w:p w:rsidR="004E696E" w:rsidRPr="00B759D8" w:rsidP="00CC1335" w14:paraId="6D5D8630"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1</w:t>
            </w:r>
          </w:p>
        </w:tc>
        <w:tc>
          <w:tcPr>
            <w:tcW w:w="526" w:type="pct"/>
            <w:tcBorders>
              <w:top w:val="nil"/>
              <w:left w:val="nil"/>
              <w:bottom w:val="single" w:sz="8" w:space="0" w:color="auto"/>
              <w:right w:val="single" w:sz="8" w:space="0" w:color="auto"/>
            </w:tcBorders>
            <w:shd w:val="clear" w:color="auto" w:fill="auto"/>
            <w:vAlign w:val="center"/>
          </w:tcPr>
          <w:p w:rsidR="004E696E" w:rsidRPr="00B759D8" w:rsidP="00CC1335" w14:paraId="37F1CD82"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90</w:t>
            </w:r>
          </w:p>
        </w:tc>
        <w:tc>
          <w:tcPr>
            <w:tcW w:w="549" w:type="pct"/>
            <w:tcBorders>
              <w:top w:val="nil"/>
              <w:left w:val="nil"/>
              <w:bottom w:val="single" w:sz="8" w:space="0" w:color="auto"/>
              <w:right w:val="single" w:sz="8" w:space="0" w:color="auto"/>
            </w:tcBorders>
            <w:shd w:val="clear" w:color="auto" w:fill="auto"/>
            <w:vAlign w:val="center"/>
          </w:tcPr>
          <w:p w:rsidR="004E696E" w:rsidRPr="00B759D8" w:rsidP="00CC1335" w14:paraId="5265C79F"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90</w:t>
            </w:r>
          </w:p>
        </w:tc>
        <w:tc>
          <w:tcPr>
            <w:tcW w:w="517" w:type="pct"/>
            <w:tcBorders>
              <w:top w:val="nil"/>
              <w:left w:val="nil"/>
              <w:bottom w:val="single" w:sz="8" w:space="0" w:color="auto"/>
              <w:right w:val="single" w:sz="8" w:space="0" w:color="auto"/>
            </w:tcBorders>
            <w:shd w:val="clear" w:color="auto" w:fill="auto"/>
            <w:vAlign w:val="center"/>
          </w:tcPr>
          <w:p w:rsidR="004E696E" w:rsidRPr="00B759D8" w:rsidP="00CC1335" w14:paraId="25A7FEF9"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60</w:t>
            </w:r>
          </w:p>
        </w:tc>
        <w:tc>
          <w:tcPr>
            <w:tcW w:w="428" w:type="pct"/>
            <w:tcBorders>
              <w:top w:val="nil"/>
              <w:left w:val="nil"/>
              <w:bottom w:val="single" w:sz="8" w:space="0" w:color="auto"/>
              <w:right w:val="single" w:sz="8" w:space="0" w:color="auto"/>
            </w:tcBorders>
            <w:shd w:val="clear" w:color="auto" w:fill="auto"/>
            <w:vAlign w:val="center"/>
          </w:tcPr>
          <w:p w:rsidR="004E696E" w:rsidRPr="00B759D8" w:rsidP="00CC1335" w14:paraId="38ED52A0"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90</w:t>
            </w:r>
          </w:p>
        </w:tc>
      </w:tr>
      <w:tr w14:paraId="7B9FD4E3" w14:textId="77777777" w:rsidTr="00BC464A">
        <w:tblPrEx>
          <w:tblW w:w="5000" w:type="pct"/>
          <w:tblLayout w:type="fixed"/>
          <w:tblLook w:val="04A0"/>
        </w:tblPrEx>
        <w:trPr>
          <w:gridAfter w:val="1"/>
          <w:wAfter w:w="4" w:type="dxa"/>
          <w:trHeight w:val="144"/>
        </w:trPr>
        <w:tc>
          <w:tcPr>
            <w:tcW w:w="2159" w:type="pct"/>
            <w:shd w:val="clear" w:color="auto" w:fill="auto"/>
            <w:vAlign w:val="center"/>
            <w:hideMark/>
          </w:tcPr>
          <w:p w:rsidR="00BF345F" w:rsidRPr="00B759D8" w:rsidP="00BF345F" w14:paraId="03F207D9" w14:textId="77777777">
            <w:pPr>
              <w:widowControl w:val="0"/>
              <w:ind w:firstLine="160" w:firstLineChars="100"/>
              <w:rPr>
                <w:rFonts w:ascii="Franklin Gothic Medium" w:hAnsi="Franklin Gothic Medium" w:cs="Arial"/>
                <w:sz w:val="16"/>
                <w:szCs w:val="16"/>
              </w:rPr>
            </w:pPr>
            <w:r w:rsidRPr="00B759D8">
              <w:rPr>
                <w:rFonts w:ascii="Franklin Gothic Medium" w:hAnsi="Franklin Gothic Medium" w:cs="Arial"/>
                <w:sz w:val="16"/>
                <w:szCs w:val="16"/>
              </w:rPr>
              <w:t xml:space="preserve"> School</w:t>
            </w:r>
            <w:r>
              <w:rPr>
                <w:rFonts w:ascii="Franklin Gothic Medium" w:hAnsi="Franklin Gothic Medium" w:cs="Arial"/>
                <w:sz w:val="16"/>
                <w:szCs w:val="16"/>
              </w:rPr>
              <w:t xml:space="preserve"> Coordinator (US sample)</w:t>
            </w:r>
          </w:p>
        </w:tc>
        <w:tc>
          <w:tcPr>
            <w:tcW w:w="403" w:type="pct"/>
            <w:tcBorders>
              <w:top w:val="nil"/>
              <w:left w:val="single" w:sz="8" w:space="0" w:color="auto"/>
              <w:bottom w:val="single" w:sz="8" w:space="0" w:color="auto"/>
              <w:right w:val="single" w:sz="8" w:space="0" w:color="auto"/>
            </w:tcBorders>
            <w:shd w:val="clear" w:color="auto" w:fill="auto"/>
            <w:vAlign w:val="center"/>
            <w:hideMark/>
          </w:tcPr>
          <w:p w:rsidR="00BF345F" w:rsidRPr="00B759D8" w:rsidP="00BF345F" w14:paraId="7723BCC9" w14:textId="3A2BB535">
            <w:pPr>
              <w:widowControl w:val="0"/>
              <w:ind w:right="43"/>
              <w:jc w:val="right"/>
              <w:rPr>
                <w:rFonts w:ascii="Franklin Gothic Medium" w:hAnsi="Franklin Gothic Medium" w:cs="Arial"/>
                <w:sz w:val="16"/>
                <w:szCs w:val="16"/>
              </w:rPr>
            </w:pPr>
            <w:r w:rsidRPr="00BF345F">
              <w:rPr>
                <w:rFonts w:ascii="Franklin Gothic Medium" w:hAnsi="Franklin Gothic Medium" w:cs="Calibri"/>
                <w:strike/>
                <w:color w:val="FF0000"/>
                <w:sz w:val="16"/>
                <w:szCs w:val="16"/>
              </w:rPr>
              <w:t>50</w:t>
            </w:r>
            <w:r w:rsidRPr="00BF345F">
              <w:rPr>
                <w:rFonts w:ascii="Franklin Gothic Medium" w:hAnsi="Franklin Gothic Medium" w:cs="Calibri"/>
                <w:color w:val="FF0000"/>
                <w:sz w:val="16"/>
                <w:szCs w:val="16"/>
              </w:rPr>
              <w:t xml:space="preserve"> 53</w:t>
            </w:r>
          </w:p>
        </w:tc>
        <w:tc>
          <w:tcPr>
            <w:tcW w:w="414" w:type="pct"/>
            <w:tcBorders>
              <w:top w:val="nil"/>
              <w:left w:val="nil"/>
              <w:bottom w:val="single" w:sz="8" w:space="0" w:color="auto"/>
              <w:right w:val="single" w:sz="8" w:space="0" w:color="auto"/>
            </w:tcBorders>
            <w:shd w:val="clear" w:color="auto" w:fill="auto"/>
            <w:vAlign w:val="center"/>
            <w:hideMark/>
          </w:tcPr>
          <w:p w:rsidR="00BF345F" w:rsidRPr="00B759D8" w:rsidP="00BF345F" w14:paraId="310E6AA0"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1</w:t>
            </w:r>
          </w:p>
        </w:tc>
        <w:tc>
          <w:tcPr>
            <w:tcW w:w="526" w:type="pct"/>
            <w:tcBorders>
              <w:top w:val="nil"/>
              <w:left w:val="nil"/>
              <w:bottom w:val="single" w:sz="8" w:space="0" w:color="auto"/>
              <w:right w:val="single" w:sz="8" w:space="0" w:color="auto"/>
            </w:tcBorders>
            <w:shd w:val="clear" w:color="auto" w:fill="auto"/>
            <w:hideMark/>
          </w:tcPr>
          <w:p w:rsidR="00BF345F" w:rsidRPr="00B759D8" w:rsidP="00BF345F" w14:paraId="111D3C7E" w14:textId="2B788C82">
            <w:pPr>
              <w:widowControl w:val="0"/>
              <w:ind w:right="43"/>
              <w:jc w:val="right"/>
              <w:rPr>
                <w:rFonts w:ascii="Franklin Gothic Medium" w:hAnsi="Franklin Gothic Medium" w:cs="Arial"/>
                <w:sz w:val="16"/>
                <w:szCs w:val="16"/>
              </w:rPr>
            </w:pPr>
            <w:r w:rsidRPr="00DC2C9A">
              <w:rPr>
                <w:rFonts w:ascii="Franklin Gothic Medium" w:hAnsi="Franklin Gothic Medium" w:cs="Calibri"/>
                <w:strike/>
                <w:color w:val="FF0000"/>
                <w:sz w:val="16"/>
                <w:szCs w:val="16"/>
              </w:rPr>
              <w:t>50</w:t>
            </w:r>
            <w:r w:rsidRPr="00DC2C9A">
              <w:rPr>
                <w:rFonts w:ascii="Franklin Gothic Medium" w:hAnsi="Franklin Gothic Medium" w:cs="Calibri"/>
                <w:color w:val="FF0000"/>
                <w:sz w:val="16"/>
                <w:szCs w:val="16"/>
              </w:rPr>
              <w:t xml:space="preserve"> 53</w:t>
            </w:r>
          </w:p>
        </w:tc>
        <w:tc>
          <w:tcPr>
            <w:tcW w:w="549" w:type="pct"/>
            <w:tcBorders>
              <w:top w:val="nil"/>
              <w:left w:val="nil"/>
              <w:bottom w:val="single" w:sz="8" w:space="0" w:color="auto"/>
              <w:right w:val="single" w:sz="8" w:space="0" w:color="auto"/>
            </w:tcBorders>
            <w:shd w:val="clear" w:color="auto" w:fill="auto"/>
            <w:hideMark/>
          </w:tcPr>
          <w:p w:rsidR="00BF345F" w:rsidRPr="00B759D8" w:rsidP="00BF345F" w14:paraId="29A66260" w14:textId="56D5D1B3">
            <w:pPr>
              <w:widowControl w:val="0"/>
              <w:ind w:right="43"/>
              <w:jc w:val="right"/>
              <w:rPr>
                <w:rFonts w:ascii="Franklin Gothic Medium" w:hAnsi="Franklin Gothic Medium" w:cs="Arial"/>
                <w:sz w:val="16"/>
                <w:szCs w:val="16"/>
              </w:rPr>
            </w:pPr>
            <w:r w:rsidRPr="00DC2C9A">
              <w:rPr>
                <w:rFonts w:ascii="Franklin Gothic Medium" w:hAnsi="Franklin Gothic Medium" w:cs="Calibri"/>
                <w:strike/>
                <w:color w:val="FF0000"/>
                <w:sz w:val="16"/>
                <w:szCs w:val="16"/>
              </w:rPr>
              <w:t>50</w:t>
            </w:r>
            <w:r w:rsidRPr="00DC2C9A">
              <w:rPr>
                <w:rFonts w:ascii="Franklin Gothic Medium" w:hAnsi="Franklin Gothic Medium" w:cs="Calibri"/>
                <w:color w:val="FF0000"/>
                <w:sz w:val="16"/>
                <w:szCs w:val="16"/>
              </w:rPr>
              <w:t xml:space="preserve"> 53</w:t>
            </w:r>
          </w:p>
        </w:tc>
        <w:tc>
          <w:tcPr>
            <w:tcW w:w="517" w:type="pct"/>
            <w:tcBorders>
              <w:top w:val="nil"/>
              <w:left w:val="nil"/>
              <w:bottom w:val="single" w:sz="8" w:space="0" w:color="auto"/>
              <w:right w:val="single" w:sz="8" w:space="0" w:color="auto"/>
            </w:tcBorders>
            <w:shd w:val="clear" w:color="auto" w:fill="auto"/>
            <w:vAlign w:val="center"/>
            <w:hideMark/>
          </w:tcPr>
          <w:p w:rsidR="00BF345F" w:rsidRPr="00B759D8" w:rsidP="00BF345F" w14:paraId="6F18C3FB"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240</w:t>
            </w:r>
          </w:p>
        </w:tc>
        <w:tc>
          <w:tcPr>
            <w:tcW w:w="428" w:type="pct"/>
            <w:tcBorders>
              <w:top w:val="nil"/>
              <w:left w:val="nil"/>
              <w:bottom w:val="single" w:sz="8" w:space="0" w:color="auto"/>
              <w:right w:val="single" w:sz="8" w:space="0" w:color="auto"/>
            </w:tcBorders>
            <w:shd w:val="clear" w:color="auto" w:fill="auto"/>
            <w:vAlign w:val="center"/>
            <w:hideMark/>
          </w:tcPr>
          <w:p w:rsidR="00BF345F" w:rsidRPr="00B759D8" w:rsidP="00BF345F" w14:paraId="24235C7C" w14:textId="2F225C7E">
            <w:pPr>
              <w:widowControl w:val="0"/>
              <w:ind w:right="43"/>
              <w:jc w:val="right"/>
              <w:rPr>
                <w:rFonts w:ascii="Franklin Gothic Medium" w:hAnsi="Franklin Gothic Medium" w:cs="Arial"/>
                <w:sz w:val="16"/>
                <w:szCs w:val="16"/>
              </w:rPr>
            </w:pPr>
            <w:r>
              <w:rPr>
                <w:rFonts w:ascii="Franklin Gothic Medium" w:hAnsi="Franklin Gothic Medium" w:cs="Calibri"/>
                <w:strike/>
                <w:color w:val="FF0000"/>
                <w:sz w:val="16"/>
                <w:szCs w:val="16"/>
              </w:rPr>
              <w:t>20</w:t>
            </w:r>
            <w:r w:rsidRPr="00BF345F">
              <w:rPr>
                <w:rFonts w:ascii="Franklin Gothic Medium" w:hAnsi="Franklin Gothic Medium" w:cs="Calibri"/>
                <w:strike/>
                <w:color w:val="FF0000"/>
                <w:sz w:val="16"/>
                <w:szCs w:val="16"/>
              </w:rPr>
              <w:t>0</w:t>
            </w:r>
            <w:r w:rsidRPr="00BF345F">
              <w:rPr>
                <w:rFonts w:ascii="Franklin Gothic Medium" w:hAnsi="Franklin Gothic Medium" w:cs="Calibri"/>
                <w:color w:val="FF0000"/>
                <w:sz w:val="16"/>
                <w:szCs w:val="16"/>
              </w:rPr>
              <w:t xml:space="preserve"> </w:t>
            </w:r>
            <w:r>
              <w:rPr>
                <w:rFonts w:ascii="Franklin Gothic Medium" w:hAnsi="Franklin Gothic Medium" w:cs="Calibri"/>
                <w:color w:val="FF0000"/>
                <w:sz w:val="16"/>
                <w:szCs w:val="16"/>
              </w:rPr>
              <w:t>212</w:t>
            </w:r>
          </w:p>
        </w:tc>
      </w:tr>
      <w:tr w14:paraId="7D4FA5AA" w14:textId="77777777" w:rsidTr="00CC1335">
        <w:tblPrEx>
          <w:tblW w:w="5000" w:type="pct"/>
          <w:tblLayout w:type="fixed"/>
          <w:tblLook w:val="04A0"/>
        </w:tblPrEx>
        <w:trPr>
          <w:gridAfter w:val="1"/>
          <w:wAfter w:w="4" w:type="dxa"/>
          <w:trHeight w:val="144"/>
        </w:trPr>
        <w:tc>
          <w:tcPr>
            <w:tcW w:w="2159" w:type="pct"/>
            <w:shd w:val="clear" w:color="auto" w:fill="auto"/>
            <w:vAlign w:val="center"/>
          </w:tcPr>
          <w:p w:rsidR="004E696E" w:rsidRPr="00EE6A98" w:rsidP="00CC1335" w14:paraId="3DB7127C" w14:textId="77777777">
            <w:pPr>
              <w:widowControl w:val="0"/>
              <w:ind w:firstLine="160" w:firstLineChars="100"/>
              <w:rPr>
                <w:rFonts w:ascii="Franklin Gothic Medium" w:hAnsi="Franklin Gothic Medium" w:cs="Arial"/>
                <w:b/>
                <w:sz w:val="16"/>
                <w:szCs w:val="16"/>
              </w:rPr>
            </w:pPr>
            <w:r w:rsidRPr="00EE6A98">
              <w:rPr>
                <w:rFonts w:ascii="Franklin Gothic Medium" w:hAnsi="Franklin Gothic Medium" w:cs="Arial"/>
                <w:b/>
                <w:sz w:val="16"/>
                <w:szCs w:val="16"/>
              </w:rPr>
              <w:t>School Admini</w:t>
            </w:r>
            <w:r>
              <w:rPr>
                <w:rFonts w:ascii="Franklin Gothic Medium" w:hAnsi="Franklin Gothic Medium" w:cs="Arial"/>
                <w:b/>
                <w:sz w:val="16"/>
                <w:szCs w:val="16"/>
              </w:rPr>
              <w:t>s</w:t>
            </w:r>
            <w:r w:rsidRPr="00EE6A98">
              <w:rPr>
                <w:rFonts w:ascii="Franklin Gothic Medium" w:hAnsi="Franklin Gothic Medium" w:cs="Arial"/>
                <w:b/>
                <w:sz w:val="16"/>
                <w:szCs w:val="16"/>
              </w:rPr>
              <w:t>trator</w:t>
            </w:r>
          </w:p>
        </w:tc>
        <w:tc>
          <w:tcPr>
            <w:tcW w:w="403" w:type="pct"/>
            <w:tcBorders>
              <w:top w:val="nil"/>
              <w:left w:val="single" w:sz="8" w:space="0" w:color="auto"/>
              <w:bottom w:val="single" w:sz="8" w:space="0" w:color="auto"/>
              <w:right w:val="single" w:sz="8" w:space="0" w:color="auto"/>
            </w:tcBorders>
            <w:shd w:val="clear" w:color="auto" w:fill="auto"/>
            <w:vAlign w:val="center"/>
          </w:tcPr>
          <w:p w:rsidR="004E696E" w:rsidRPr="00B759D8" w:rsidP="00CC1335" w14:paraId="334CE901" w14:textId="77777777">
            <w:pPr>
              <w:widowControl w:val="0"/>
              <w:ind w:right="43"/>
              <w:jc w:val="right"/>
              <w:rPr>
                <w:rFonts w:ascii="Franklin Gothic Medium" w:hAnsi="Franklin Gothic Medium" w:cs="Arial"/>
                <w:sz w:val="16"/>
                <w:szCs w:val="16"/>
              </w:rPr>
            </w:pPr>
            <w:r>
              <w:rPr>
                <w:szCs w:val="22"/>
              </w:rPr>
              <w:t> </w:t>
            </w:r>
          </w:p>
        </w:tc>
        <w:tc>
          <w:tcPr>
            <w:tcW w:w="414" w:type="pct"/>
            <w:tcBorders>
              <w:top w:val="nil"/>
              <w:left w:val="nil"/>
              <w:bottom w:val="single" w:sz="8" w:space="0" w:color="auto"/>
              <w:right w:val="single" w:sz="8" w:space="0" w:color="auto"/>
            </w:tcBorders>
            <w:shd w:val="clear" w:color="auto" w:fill="auto"/>
            <w:vAlign w:val="center"/>
          </w:tcPr>
          <w:p w:rsidR="004E696E" w:rsidRPr="00B759D8" w:rsidP="00CC1335" w14:paraId="2893898E" w14:textId="77777777">
            <w:pPr>
              <w:widowControl w:val="0"/>
              <w:ind w:right="43"/>
              <w:jc w:val="right"/>
              <w:rPr>
                <w:rFonts w:ascii="Franklin Gothic Medium" w:hAnsi="Franklin Gothic Medium" w:cs="Arial"/>
                <w:sz w:val="16"/>
                <w:szCs w:val="16"/>
              </w:rPr>
            </w:pPr>
            <w:r>
              <w:rPr>
                <w:szCs w:val="22"/>
              </w:rPr>
              <w:t> </w:t>
            </w:r>
          </w:p>
        </w:tc>
        <w:tc>
          <w:tcPr>
            <w:tcW w:w="526" w:type="pct"/>
            <w:tcBorders>
              <w:top w:val="nil"/>
              <w:left w:val="nil"/>
              <w:bottom w:val="single" w:sz="8" w:space="0" w:color="auto"/>
              <w:right w:val="single" w:sz="8" w:space="0" w:color="auto"/>
            </w:tcBorders>
            <w:shd w:val="clear" w:color="auto" w:fill="auto"/>
            <w:vAlign w:val="center"/>
          </w:tcPr>
          <w:p w:rsidR="004E696E" w:rsidRPr="00B759D8" w:rsidP="00CC1335" w14:paraId="3F10DD49" w14:textId="77777777">
            <w:pPr>
              <w:widowControl w:val="0"/>
              <w:ind w:right="43"/>
              <w:jc w:val="right"/>
              <w:rPr>
                <w:rFonts w:ascii="Franklin Gothic Medium" w:hAnsi="Franklin Gothic Medium" w:cs="Arial"/>
                <w:sz w:val="16"/>
                <w:szCs w:val="16"/>
              </w:rPr>
            </w:pPr>
            <w:r>
              <w:rPr>
                <w:szCs w:val="22"/>
              </w:rPr>
              <w:t> </w:t>
            </w:r>
          </w:p>
        </w:tc>
        <w:tc>
          <w:tcPr>
            <w:tcW w:w="549" w:type="pct"/>
            <w:tcBorders>
              <w:top w:val="nil"/>
              <w:left w:val="nil"/>
              <w:bottom w:val="single" w:sz="8" w:space="0" w:color="auto"/>
              <w:right w:val="single" w:sz="8" w:space="0" w:color="auto"/>
            </w:tcBorders>
            <w:shd w:val="clear" w:color="auto" w:fill="auto"/>
            <w:vAlign w:val="center"/>
          </w:tcPr>
          <w:p w:rsidR="004E696E" w:rsidP="00CC1335" w14:paraId="0506050D" w14:textId="77777777">
            <w:pPr>
              <w:widowControl w:val="0"/>
              <w:ind w:right="43"/>
              <w:jc w:val="right"/>
              <w:rPr>
                <w:rFonts w:ascii="Franklin Gothic Medium" w:hAnsi="Franklin Gothic Medium"/>
                <w:color w:val="000000"/>
                <w:sz w:val="16"/>
                <w:szCs w:val="16"/>
              </w:rPr>
            </w:pPr>
            <w:r>
              <w:rPr>
                <w:szCs w:val="22"/>
              </w:rPr>
              <w:t> </w:t>
            </w:r>
          </w:p>
        </w:tc>
        <w:tc>
          <w:tcPr>
            <w:tcW w:w="517" w:type="pct"/>
            <w:tcBorders>
              <w:top w:val="nil"/>
              <w:left w:val="nil"/>
              <w:bottom w:val="single" w:sz="8" w:space="0" w:color="auto"/>
              <w:right w:val="single" w:sz="8" w:space="0" w:color="auto"/>
            </w:tcBorders>
            <w:shd w:val="clear" w:color="auto" w:fill="auto"/>
            <w:vAlign w:val="center"/>
          </w:tcPr>
          <w:p w:rsidR="004E696E" w:rsidRPr="00B759D8" w:rsidP="00CC1335" w14:paraId="52FC7ACB" w14:textId="77777777">
            <w:pPr>
              <w:widowControl w:val="0"/>
              <w:ind w:right="43"/>
              <w:jc w:val="right"/>
              <w:rPr>
                <w:rFonts w:ascii="Franklin Gothic Medium" w:hAnsi="Franklin Gothic Medium" w:cs="Arial"/>
                <w:sz w:val="16"/>
                <w:szCs w:val="16"/>
              </w:rPr>
            </w:pPr>
            <w:r>
              <w:rPr>
                <w:szCs w:val="22"/>
              </w:rPr>
              <w:t> </w:t>
            </w:r>
          </w:p>
        </w:tc>
        <w:tc>
          <w:tcPr>
            <w:tcW w:w="428" w:type="pct"/>
            <w:tcBorders>
              <w:top w:val="nil"/>
              <w:left w:val="nil"/>
              <w:bottom w:val="single" w:sz="8" w:space="0" w:color="auto"/>
              <w:right w:val="single" w:sz="8" w:space="0" w:color="auto"/>
            </w:tcBorders>
            <w:shd w:val="clear" w:color="auto" w:fill="auto"/>
            <w:vAlign w:val="center"/>
          </w:tcPr>
          <w:p w:rsidR="004E696E" w:rsidRPr="00B759D8" w:rsidP="00CC1335" w14:paraId="3AFFAAFE" w14:textId="77777777">
            <w:pPr>
              <w:widowControl w:val="0"/>
              <w:ind w:right="43"/>
              <w:jc w:val="right"/>
              <w:rPr>
                <w:rFonts w:ascii="Franklin Gothic Medium" w:hAnsi="Franklin Gothic Medium" w:cs="Arial"/>
                <w:sz w:val="16"/>
                <w:szCs w:val="16"/>
              </w:rPr>
            </w:pPr>
            <w:r>
              <w:rPr>
                <w:szCs w:val="22"/>
              </w:rPr>
              <w:t> </w:t>
            </w:r>
          </w:p>
        </w:tc>
      </w:tr>
      <w:tr w14:paraId="6F456252" w14:textId="77777777" w:rsidTr="007B6C3A">
        <w:tblPrEx>
          <w:tblW w:w="5000" w:type="pct"/>
          <w:tblLayout w:type="fixed"/>
          <w:tblLook w:val="04A0"/>
        </w:tblPrEx>
        <w:trPr>
          <w:gridAfter w:val="1"/>
          <w:wAfter w:w="4" w:type="dxa"/>
          <w:trHeight w:val="144"/>
        </w:trPr>
        <w:tc>
          <w:tcPr>
            <w:tcW w:w="2159" w:type="pct"/>
            <w:shd w:val="clear" w:color="auto" w:fill="auto"/>
            <w:vAlign w:val="center"/>
          </w:tcPr>
          <w:p w:rsidR="00BF345F" w:rsidRPr="00EE6A98" w:rsidP="00BF345F" w14:paraId="73937154" w14:textId="77777777">
            <w:pPr>
              <w:widowControl w:val="0"/>
              <w:ind w:firstLine="160" w:firstLineChars="100"/>
              <w:rPr>
                <w:rFonts w:ascii="Franklin Gothic Medium" w:hAnsi="Franklin Gothic Medium" w:cs="Arial"/>
                <w:b/>
                <w:sz w:val="16"/>
                <w:szCs w:val="16"/>
              </w:rPr>
            </w:pPr>
            <w:r>
              <w:rPr>
                <w:rFonts w:ascii="Franklin Gothic Medium" w:hAnsi="Franklin Gothic Medium" w:cs="Arial"/>
                <w:sz w:val="16"/>
                <w:szCs w:val="16"/>
              </w:rPr>
              <w:t xml:space="preserve"> Questionnaire (US sample)</w:t>
            </w:r>
          </w:p>
        </w:tc>
        <w:tc>
          <w:tcPr>
            <w:tcW w:w="403" w:type="pct"/>
            <w:tcBorders>
              <w:top w:val="nil"/>
              <w:left w:val="single" w:sz="8" w:space="0" w:color="auto"/>
              <w:bottom w:val="single" w:sz="8" w:space="0" w:color="auto"/>
              <w:right w:val="single" w:sz="8" w:space="0" w:color="auto"/>
            </w:tcBorders>
            <w:shd w:val="clear" w:color="auto" w:fill="auto"/>
            <w:vAlign w:val="center"/>
          </w:tcPr>
          <w:p w:rsidR="00BF345F" w:rsidRPr="00B759D8" w:rsidP="00BF345F" w14:paraId="7A6F860B" w14:textId="038FC7F2">
            <w:pPr>
              <w:widowControl w:val="0"/>
              <w:ind w:right="43"/>
              <w:jc w:val="right"/>
              <w:rPr>
                <w:rFonts w:ascii="Franklin Gothic Medium" w:hAnsi="Franklin Gothic Medium" w:cs="Arial"/>
                <w:sz w:val="16"/>
                <w:szCs w:val="16"/>
              </w:rPr>
            </w:pPr>
            <w:r w:rsidRPr="00BF345F">
              <w:rPr>
                <w:rFonts w:ascii="Franklin Gothic Medium" w:hAnsi="Franklin Gothic Medium" w:cs="Calibri"/>
                <w:strike/>
                <w:color w:val="FF0000"/>
                <w:sz w:val="16"/>
                <w:szCs w:val="16"/>
              </w:rPr>
              <w:t>50</w:t>
            </w:r>
            <w:r w:rsidRPr="00BF345F">
              <w:rPr>
                <w:rFonts w:ascii="Franklin Gothic Medium" w:hAnsi="Franklin Gothic Medium" w:cs="Calibri"/>
                <w:color w:val="FF0000"/>
                <w:sz w:val="16"/>
                <w:szCs w:val="16"/>
              </w:rPr>
              <w:t xml:space="preserve"> 53</w:t>
            </w:r>
          </w:p>
        </w:tc>
        <w:tc>
          <w:tcPr>
            <w:tcW w:w="414" w:type="pct"/>
            <w:tcBorders>
              <w:top w:val="nil"/>
              <w:left w:val="nil"/>
              <w:bottom w:val="single" w:sz="8" w:space="0" w:color="auto"/>
              <w:right w:val="single" w:sz="8" w:space="0" w:color="auto"/>
            </w:tcBorders>
            <w:shd w:val="clear" w:color="auto" w:fill="auto"/>
            <w:vAlign w:val="center"/>
          </w:tcPr>
          <w:p w:rsidR="00BF345F" w:rsidRPr="00B759D8" w:rsidP="00BF345F" w14:paraId="23764ECE"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1</w:t>
            </w:r>
          </w:p>
        </w:tc>
        <w:tc>
          <w:tcPr>
            <w:tcW w:w="526" w:type="pct"/>
            <w:tcBorders>
              <w:top w:val="nil"/>
              <w:left w:val="nil"/>
              <w:bottom w:val="single" w:sz="8" w:space="0" w:color="auto"/>
              <w:right w:val="single" w:sz="8" w:space="0" w:color="auto"/>
            </w:tcBorders>
            <w:shd w:val="clear" w:color="auto" w:fill="auto"/>
          </w:tcPr>
          <w:p w:rsidR="00BF345F" w:rsidRPr="00B759D8" w:rsidP="00BF345F" w14:paraId="0CBA0397" w14:textId="1345A457">
            <w:pPr>
              <w:widowControl w:val="0"/>
              <w:ind w:right="43"/>
              <w:jc w:val="right"/>
              <w:rPr>
                <w:rFonts w:ascii="Franklin Gothic Medium" w:hAnsi="Franklin Gothic Medium" w:cs="Arial"/>
                <w:sz w:val="16"/>
                <w:szCs w:val="16"/>
              </w:rPr>
            </w:pPr>
            <w:r w:rsidRPr="00726103">
              <w:rPr>
                <w:rFonts w:ascii="Franklin Gothic Medium" w:hAnsi="Franklin Gothic Medium" w:cs="Calibri"/>
                <w:strike/>
                <w:color w:val="FF0000"/>
                <w:sz w:val="16"/>
                <w:szCs w:val="16"/>
              </w:rPr>
              <w:t>50</w:t>
            </w:r>
            <w:r w:rsidRPr="00726103">
              <w:rPr>
                <w:rFonts w:ascii="Franklin Gothic Medium" w:hAnsi="Franklin Gothic Medium" w:cs="Calibri"/>
                <w:color w:val="FF0000"/>
                <w:sz w:val="16"/>
                <w:szCs w:val="16"/>
              </w:rPr>
              <w:t xml:space="preserve"> 53</w:t>
            </w:r>
          </w:p>
        </w:tc>
        <w:tc>
          <w:tcPr>
            <w:tcW w:w="549" w:type="pct"/>
            <w:tcBorders>
              <w:top w:val="nil"/>
              <w:left w:val="nil"/>
              <w:bottom w:val="single" w:sz="8" w:space="0" w:color="auto"/>
              <w:right w:val="single" w:sz="8" w:space="0" w:color="auto"/>
            </w:tcBorders>
            <w:shd w:val="clear" w:color="auto" w:fill="auto"/>
          </w:tcPr>
          <w:p w:rsidR="00BF345F" w:rsidP="00BF345F" w14:paraId="572867A9" w14:textId="2F642B58">
            <w:pPr>
              <w:widowControl w:val="0"/>
              <w:ind w:right="43"/>
              <w:jc w:val="right"/>
              <w:rPr>
                <w:rFonts w:ascii="Franklin Gothic Medium" w:hAnsi="Franklin Gothic Medium"/>
                <w:color w:val="000000"/>
                <w:sz w:val="16"/>
                <w:szCs w:val="16"/>
              </w:rPr>
            </w:pPr>
            <w:r w:rsidRPr="00726103">
              <w:rPr>
                <w:rFonts w:ascii="Franklin Gothic Medium" w:hAnsi="Franklin Gothic Medium" w:cs="Calibri"/>
                <w:strike/>
                <w:color w:val="FF0000"/>
                <w:sz w:val="16"/>
                <w:szCs w:val="16"/>
              </w:rPr>
              <w:t>50</w:t>
            </w:r>
            <w:r w:rsidRPr="00726103">
              <w:rPr>
                <w:rFonts w:ascii="Franklin Gothic Medium" w:hAnsi="Franklin Gothic Medium" w:cs="Calibri"/>
                <w:color w:val="FF0000"/>
                <w:sz w:val="16"/>
                <w:szCs w:val="16"/>
              </w:rPr>
              <w:t xml:space="preserve"> 53</w:t>
            </w:r>
          </w:p>
        </w:tc>
        <w:tc>
          <w:tcPr>
            <w:tcW w:w="517" w:type="pct"/>
            <w:tcBorders>
              <w:top w:val="nil"/>
              <w:left w:val="nil"/>
              <w:bottom w:val="single" w:sz="8" w:space="0" w:color="auto"/>
              <w:right w:val="single" w:sz="8" w:space="0" w:color="auto"/>
            </w:tcBorders>
            <w:shd w:val="clear" w:color="auto" w:fill="auto"/>
            <w:vAlign w:val="center"/>
          </w:tcPr>
          <w:p w:rsidR="00BF345F" w:rsidRPr="00B759D8" w:rsidP="00BF345F" w14:paraId="441D93E3"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45</w:t>
            </w:r>
          </w:p>
        </w:tc>
        <w:tc>
          <w:tcPr>
            <w:tcW w:w="428" w:type="pct"/>
            <w:tcBorders>
              <w:top w:val="nil"/>
              <w:left w:val="nil"/>
              <w:bottom w:val="single" w:sz="8" w:space="0" w:color="auto"/>
              <w:right w:val="single" w:sz="8" w:space="0" w:color="auto"/>
            </w:tcBorders>
            <w:shd w:val="clear" w:color="auto" w:fill="auto"/>
            <w:vAlign w:val="center"/>
          </w:tcPr>
          <w:p w:rsidR="00BF345F" w:rsidRPr="00B759D8" w:rsidP="00BF345F" w14:paraId="3DBF4EF8" w14:textId="45BACE54">
            <w:pPr>
              <w:widowControl w:val="0"/>
              <w:ind w:right="43"/>
              <w:jc w:val="right"/>
              <w:rPr>
                <w:rFonts w:ascii="Franklin Gothic Medium" w:hAnsi="Franklin Gothic Medium" w:cs="Arial"/>
                <w:sz w:val="16"/>
                <w:szCs w:val="16"/>
              </w:rPr>
            </w:pPr>
            <w:r w:rsidRPr="0089070D">
              <w:rPr>
                <w:rFonts w:ascii="Franklin Gothic Medium" w:hAnsi="Franklin Gothic Medium" w:cs="Calibri"/>
                <w:strike/>
                <w:color w:val="FF0000"/>
                <w:sz w:val="16"/>
                <w:szCs w:val="16"/>
              </w:rPr>
              <w:t>38</w:t>
            </w:r>
            <w:r w:rsidRPr="0089070D">
              <w:rPr>
                <w:rFonts w:ascii="Franklin Gothic Medium" w:hAnsi="Franklin Gothic Medium" w:cs="Calibri"/>
                <w:color w:val="FF0000"/>
                <w:sz w:val="16"/>
                <w:szCs w:val="16"/>
              </w:rPr>
              <w:t xml:space="preserve"> 47</w:t>
            </w:r>
          </w:p>
        </w:tc>
      </w:tr>
      <w:tr w14:paraId="43BB55AD" w14:textId="77777777" w:rsidTr="00CC1335">
        <w:tblPrEx>
          <w:tblW w:w="5000" w:type="pct"/>
          <w:tblLayout w:type="fixed"/>
          <w:tblLook w:val="04A0"/>
        </w:tblPrEx>
        <w:trPr>
          <w:gridAfter w:val="1"/>
          <w:wAfter w:w="4" w:type="dxa"/>
          <w:trHeight w:val="144"/>
        </w:trPr>
        <w:tc>
          <w:tcPr>
            <w:tcW w:w="2159" w:type="pct"/>
            <w:shd w:val="clear" w:color="auto" w:fill="auto"/>
            <w:vAlign w:val="center"/>
          </w:tcPr>
          <w:p w:rsidR="004E696E" w:rsidRPr="00EE6A98" w:rsidP="00CC1335" w14:paraId="53D9E903" w14:textId="77777777">
            <w:pPr>
              <w:widowControl w:val="0"/>
              <w:ind w:firstLine="160" w:firstLineChars="100"/>
              <w:rPr>
                <w:rFonts w:ascii="Franklin Gothic Medium" w:hAnsi="Franklin Gothic Medium" w:cs="Arial"/>
                <w:b/>
                <w:sz w:val="16"/>
                <w:szCs w:val="16"/>
              </w:rPr>
            </w:pPr>
            <w:r w:rsidRPr="00AB6DA1">
              <w:rPr>
                <w:rFonts w:ascii="Franklin Gothic Medium" w:hAnsi="Franklin Gothic Medium" w:cs="Arial"/>
                <w:b/>
                <w:sz w:val="16"/>
                <w:szCs w:val="16"/>
              </w:rPr>
              <w:t>Parent</w:t>
            </w:r>
          </w:p>
        </w:tc>
        <w:tc>
          <w:tcPr>
            <w:tcW w:w="403" w:type="pct"/>
            <w:tcBorders>
              <w:top w:val="nil"/>
              <w:left w:val="single" w:sz="8" w:space="0" w:color="auto"/>
              <w:bottom w:val="single" w:sz="8" w:space="0" w:color="auto"/>
              <w:right w:val="single" w:sz="8" w:space="0" w:color="auto"/>
            </w:tcBorders>
            <w:shd w:val="clear" w:color="auto" w:fill="auto"/>
            <w:vAlign w:val="center"/>
          </w:tcPr>
          <w:p w:rsidR="004E696E" w:rsidRPr="00B759D8" w:rsidP="00CC1335" w14:paraId="69CCF06E"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 </w:t>
            </w:r>
          </w:p>
        </w:tc>
        <w:tc>
          <w:tcPr>
            <w:tcW w:w="414" w:type="pct"/>
            <w:tcBorders>
              <w:top w:val="nil"/>
              <w:left w:val="nil"/>
              <w:bottom w:val="single" w:sz="8" w:space="0" w:color="auto"/>
              <w:right w:val="single" w:sz="8" w:space="0" w:color="auto"/>
            </w:tcBorders>
            <w:shd w:val="clear" w:color="auto" w:fill="auto"/>
            <w:vAlign w:val="center"/>
          </w:tcPr>
          <w:p w:rsidR="004E696E" w:rsidRPr="00B759D8" w:rsidP="00CC1335" w14:paraId="76308BB7"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 </w:t>
            </w:r>
          </w:p>
        </w:tc>
        <w:tc>
          <w:tcPr>
            <w:tcW w:w="526" w:type="pct"/>
            <w:tcBorders>
              <w:top w:val="nil"/>
              <w:left w:val="nil"/>
              <w:bottom w:val="single" w:sz="8" w:space="0" w:color="auto"/>
              <w:right w:val="single" w:sz="8" w:space="0" w:color="auto"/>
            </w:tcBorders>
            <w:shd w:val="clear" w:color="auto" w:fill="auto"/>
            <w:vAlign w:val="center"/>
          </w:tcPr>
          <w:p w:rsidR="004E696E" w:rsidRPr="00B759D8" w:rsidP="00CC1335" w14:paraId="3F6CF0EE"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 </w:t>
            </w:r>
          </w:p>
        </w:tc>
        <w:tc>
          <w:tcPr>
            <w:tcW w:w="549" w:type="pct"/>
            <w:tcBorders>
              <w:top w:val="nil"/>
              <w:left w:val="nil"/>
              <w:bottom w:val="single" w:sz="8" w:space="0" w:color="auto"/>
              <w:right w:val="single" w:sz="8" w:space="0" w:color="auto"/>
            </w:tcBorders>
            <w:shd w:val="clear" w:color="auto" w:fill="auto"/>
            <w:vAlign w:val="center"/>
          </w:tcPr>
          <w:p w:rsidR="004E696E" w:rsidP="00CC1335" w14:paraId="5163A144" w14:textId="77777777">
            <w:pPr>
              <w:widowControl w:val="0"/>
              <w:ind w:right="43"/>
              <w:jc w:val="right"/>
              <w:rPr>
                <w:rFonts w:ascii="Franklin Gothic Medium" w:hAnsi="Franklin Gothic Medium"/>
                <w:color w:val="000000"/>
                <w:sz w:val="16"/>
                <w:szCs w:val="16"/>
              </w:rPr>
            </w:pPr>
            <w:r>
              <w:rPr>
                <w:rFonts w:ascii="Franklin Gothic Medium" w:hAnsi="Franklin Gothic Medium" w:cs="Calibri"/>
                <w:sz w:val="16"/>
                <w:szCs w:val="16"/>
              </w:rPr>
              <w:t> </w:t>
            </w:r>
          </w:p>
        </w:tc>
        <w:tc>
          <w:tcPr>
            <w:tcW w:w="517" w:type="pct"/>
            <w:tcBorders>
              <w:top w:val="nil"/>
              <w:left w:val="nil"/>
              <w:bottom w:val="single" w:sz="8" w:space="0" w:color="auto"/>
              <w:right w:val="single" w:sz="8" w:space="0" w:color="auto"/>
            </w:tcBorders>
            <w:shd w:val="clear" w:color="auto" w:fill="auto"/>
            <w:vAlign w:val="center"/>
          </w:tcPr>
          <w:p w:rsidR="004E696E" w:rsidRPr="00B759D8" w:rsidP="00CC1335" w14:paraId="762EA07E"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 </w:t>
            </w:r>
          </w:p>
        </w:tc>
        <w:tc>
          <w:tcPr>
            <w:tcW w:w="428" w:type="pct"/>
            <w:tcBorders>
              <w:top w:val="nil"/>
              <w:left w:val="nil"/>
              <w:bottom w:val="single" w:sz="8" w:space="0" w:color="auto"/>
              <w:right w:val="single" w:sz="8" w:space="0" w:color="auto"/>
            </w:tcBorders>
            <w:shd w:val="clear" w:color="auto" w:fill="auto"/>
            <w:vAlign w:val="center"/>
          </w:tcPr>
          <w:p w:rsidR="004E696E" w:rsidRPr="00B759D8" w:rsidP="00CC1335" w14:paraId="75CFE619"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 </w:t>
            </w:r>
          </w:p>
        </w:tc>
      </w:tr>
      <w:tr w14:paraId="39212DB1"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B759D8" w:rsidP="00CC1335" w14:paraId="04D2ACC9" w14:textId="77777777">
            <w:pPr>
              <w:widowControl w:val="0"/>
              <w:ind w:firstLine="160" w:firstLineChars="100"/>
              <w:rPr>
                <w:rFonts w:ascii="Franklin Gothic Medium" w:hAnsi="Franklin Gothic Medium" w:cs="Arial"/>
                <w:sz w:val="16"/>
                <w:szCs w:val="16"/>
              </w:rPr>
            </w:pPr>
            <w:r w:rsidRPr="002C794C">
              <w:rPr>
                <w:rFonts w:ascii="Franklin Gothic Medium" w:hAnsi="Franklin Gothic Medium" w:cs="Arial"/>
                <w:sz w:val="16"/>
                <w:szCs w:val="16"/>
              </w:rPr>
              <w:t xml:space="preserve"> </w:t>
            </w:r>
            <w:r>
              <w:rPr>
                <w:rFonts w:ascii="Franklin Gothic Medium" w:hAnsi="Franklin Gothic Medium" w:cs="Arial"/>
                <w:sz w:val="16"/>
                <w:szCs w:val="16"/>
              </w:rPr>
              <w:t>Student Participation Consent</w:t>
            </w:r>
          </w:p>
        </w:tc>
        <w:tc>
          <w:tcPr>
            <w:tcW w:w="403" w:type="pct"/>
            <w:tcBorders>
              <w:top w:val="nil"/>
              <w:left w:val="single" w:sz="8" w:space="0" w:color="auto"/>
              <w:bottom w:val="single" w:sz="8" w:space="0" w:color="auto"/>
              <w:right w:val="single" w:sz="8" w:space="0" w:color="auto"/>
            </w:tcBorders>
            <w:shd w:val="clear" w:color="auto" w:fill="auto"/>
            <w:vAlign w:val="center"/>
            <w:hideMark/>
          </w:tcPr>
          <w:p w:rsidR="00BF345F" w:rsidRPr="00BF345F" w:rsidP="00CC1335" w14:paraId="20CE2E4D" w14:textId="77777777">
            <w:pPr>
              <w:widowControl w:val="0"/>
              <w:ind w:right="43"/>
              <w:jc w:val="right"/>
              <w:rPr>
                <w:rFonts w:ascii="Franklin Gothic Medium" w:hAnsi="Franklin Gothic Medium" w:cs="Calibri"/>
                <w:strike/>
                <w:color w:val="FF0000"/>
                <w:sz w:val="16"/>
                <w:szCs w:val="16"/>
              </w:rPr>
            </w:pPr>
            <w:r w:rsidRPr="00BF345F">
              <w:rPr>
                <w:rFonts w:ascii="Franklin Gothic Medium" w:hAnsi="Franklin Gothic Medium" w:cs="Calibri"/>
                <w:strike/>
                <w:color w:val="FF0000"/>
                <w:sz w:val="16"/>
                <w:szCs w:val="16"/>
              </w:rPr>
              <w:t>2,600</w:t>
            </w:r>
          </w:p>
          <w:p w:rsidR="004E696E" w:rsidRPr="00BF345F" w:rsidP="00BF345F" w14:paraId="213B53D1" w14:textId="054D7A8B">
            <w:pPr>
              <w:widowControl w:val="0"/>
              <w:ind w:right="43"/>
              <w:jc w:val="right"/>
              <w:rPr>
                <w:rFonts w:ascii="Franklin Gothic Medium" w:hAnsi="Franklin Gothic Medium" w:cs="Calibri"/>
                <w:color w:val="FF0000"/>
                <w:sz w:val="16"/>
                <w:szCs w:val="16"/>
              </w:rPr>
            </w:pPr>
            <w:r w:rsidRPr="00BF345F">
              <w:rPr>
                <w:rFonts w:ascii="Franklin Gothic Medium" w:hAnsi="Franklin Gothic Medium" w:cs="Calibri"/>
                <w:color w:val="FF0000"/>
                <w:sz w:val="16"/>
                <w:szCs w:val="16"/>
              </w:rPr>
              <w:t>2,756</w:t>
            </w:r>
          </w:p>
        </w:tc>
        <w:tc>
          <w:tcPr>
            <w:tcW w:w="414" w:type="pct"/>
            <w:tcBorders>
              <w:top w:val="nil"/>
              <w:left w:val="nil"/>
              <w:bottom w:val="single" w:sz="8" w:space="0" w:color="auto"/>
              <w:right w:val="single" w:sz="8" w:space="0" w:color="auto"/>
            </w:tcBorders>
            <w:shd w:val="clear" w:color="auto" w:fill="auto"/>
            <w:vAlign w:val="center"/>
            <w:hideMark/>
          </w:tcPr>
          <w:p w:rsidR="004E696E" w:rsidRPr="00B759D8" w:rsidP="00CC1335" w14:paraId="7C0B46A0"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1</w:t>
            </w:r>
          </w:p>
        </w:tc>
        <w:tc>
          <w:tcPr>
            <w:tcW w:w="526" w:type="pct"/>
            <w:tcBorders>
              <w:top w:val="nil"/>
              <w:left w:val="nil"/>
              <w:bottom w:val="single" w:sz="8" w:space="0" w:color="auto"/>
              <w:right w:val="single" w:sz="8" w:space="0" w:color="auto"/>
            </w:tcBorders>
            <w:shd w:val="clear" w:color="auto" w:fill="auto"/>
            <w:vAlign w:val="center"/>
            <w:hideMark/>
          </w:tcPr>
          <w:p w:rsidR="00FB18CD" w:rsidRPr="00BF345F" w:rsidP="00FB18CD" w14:paraId="2E5EA226" w14:textId="77777777">
            <w:pPr>
              <w:widowControl w:val="0"/>
              <w:ind w:right="43"/>
              <w:jc w:val="right"/>
              <w:rPr>
                <w:rFonts w:ascii="Franklin Gothic Medium" w:hAnsi="Franklin Gothic Medium" w:cs="Calibri"/>
                <w:strike/>
                <w:color w:val="FF0000"/>
                <w:sz w:val="16"/>
                <w:szCs w:val="16"/>
              </w:rPr>
            </w:pPr>
            <w:r w:rsidRPr="00BF345F">
              <w:rPr>
                <w:rFonts w:ascii="Franklin Gothic Medium" w:hAnsi="Franklin Gothic Medium" w:cs="Calibri"/>
                <w:strike/>
                <w:color w:val="FF0000"/>
                <w:sz w:val="16"/>
                <w:szCs w:val="16"/>
              </w:rPr>
              <w:t>2,600</w:t>
            </w:r>
          </w:p>
          <w:p w:rsidR="004E696E" w:rsidRPr="00B759D8" w:rsidP="00FB18CD" w14:paraId="57A14FD3" w14:textId="7F7F4F29">
            <w:pPr>
              <w:widowControl w:val="0"/>
              <w:ind w:right="43"/>
              <w:jc w:val="right"/>
              <w:rPr>
                <w:rFonts w:ascii="Franklin Gothic Medium" w:hAnsi="Franklin Gothic Medium" w:cs="Arial"/>
                <w:sz w:val="16"/>
                <w:szCs w:val="16"/>
              </w:rPr>
            </w:pPr>
            <w:r w:rsidRPr="00BF345F">
              <w:rPr>
                <w:rFonts w:ascii="Franklin Gothic Medium" w:hAnsi="Franklin Gothic Medium" w:cs="Calibri"/>
                <w:color w:val="FF0000"/>
                <w:sz w:val="16"/>
                <w:szCs w:val="16"/>
              </w:rPr>
              <w:t>2,756</w:t>
            </w:r>
          </w:p>
        </w:tc>
        <w:tc>
          <w:tcPr>
            <w:tcW w:w="549" w:type="pct"/>
            <w:tcBorders>
              <w:top w:val="nil"/>
              <w:left w:val="nil"/>
              <w:bottom w:val="single" w:sz="8" w:space="0" w:color="auto"/>
              <w:right w:val="single" w:sz="8" w:space="0" w:color="auto"/>
            </w:tcBorders>
            <w:shd w:val="clear" w:color="auto" w:fill="auto"/>
            <w:vAlign w:val="center"/>
            <w:hideMark/>
          </w:tcPr>
          <w:p w:rsidR="00FB18CD" w:rsidRPr="00BF345F" w:rsidP="00FB18CD" w14:paraId="106C1E7E" w14:textId="74CE9C55">
            <w:pPr>
              <w:widowControl w:val="0"/>
              <w:ind w:right="43"/>
              <w:jc w:val="right"/>
              <w:rPr>
                <w:rFonts w:ascii="Franklin Gothic Medium" w:hAnsi="Franklin Gothic Medium" w:cs="Calibri"/>
                <w:strike/>
                <w:color w:val="FF0000"/>
                <w:sz w:val="16"/>
                <w:szCs w:val="16"/>
              </w:rPr>
            </w:pPr>
            <w:r w:rsidRPr="00BF345F">
              <w:rPr>
                <w:rFonts w:ascii="Franklin Gothic Medium" w:hAnsi="Franklin Gothic Medium" w:cs="Calibri"/>
                <w:strike/>
                <w:color w:val="FF0000"/>
                <w:sz w:val="16"/>
                <w:szCs w:val="16"/>
              </w:rPr>
              <w:t>2,600</w:t>
            </w:r>
          </w:p>
          <w:p w:rsidR="004E696E" w:rsidRPr="00B759D8" w:rsidP="00FB18CD" w14:paraId="62803A7A" w14:textId="1EDA733C">
            <w:pPr>
              <w:widowControl w:val="0"/>
              <w:ind w:right="43"/>
              <w:jc w:val="right"/>
              <w:rPr>
                <w:rFonts w:ascii="Franklin Gothic Medium" w:hAnsi="Franklin Gothic Medium" w:cs="Arial"/>
                <w:sz w:val="16"/>
                <w:szCs w:val="16"/>
              </w:rPr>
            </w:pPr>
            <w:r w:rsidRPr="00BF345F">
              <w:rPr>
                <w:rFonts w:ascii="Franklin Gothic Medium" w:hAnsi="Franklin Gothic Medium" w:cs="Calibri"/>
                <w:color w:val="FF0000"/>
                <w:sz w:val="16"/>
                <w:szCs w:val="16"/>
              </w:rPr>
              <w:t>2,756</w:t>
            </w:r>
          </w:p>
        </w:tc>
        <w:tc>
          <w:tcPr>
            <w:tcW w:w="517" w:type="pct"/>
            <w:tcBorders>
              <w:top w:val="nil"/>
              <w:left w:val="nil"/>
              <w:bottom w:val="single" w:sz="8" w:space="0" w:color="auto"/>
              <w:right w:val="single" w:sz="8" w:space="0" w:color="auto"/>
            </w:tcBorders>
            <w:shd w:val="clear" w:color="auto" w:fill="auto"/>
            <w:vAlign w:val="center"/>
            <w:hideMark/>
          </w:tcPr>
          <w:p w:rsidR="004E696E" w:rsidRPr="00B759D8" w:rsidP="00CC1335" w14:paraId="6C503894"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3</w:t>
            </w:r>
          </w:p>
        </w:tc>
        <w:tc>
          <w:tcPr>
            <w:tcW w:w="428" w:type="pct"/>
            <w:tcBorders>
              <w:top w:val="nil"/>
              <w:left w:val="nil"/>
              <w:bottom w:val="single" w:sz="8" w:space="0" w:color="auto"/>
              <w:right w:val="single" w:sz="8" w:space="0" w:color="auto"/>
            </w:tcBorders>
            <w:shd w:val="clear" w:color="auto" w:fill="auto"/>
            <w:vAlign w:val="center"/>
            <w:hideMark/>
          </w:tcPr>
          <w:p w:rsidR="004E696E" w:rsidRPr="00B759D8" w:rsidP="00CC1335" w14:paraId="5C9772EF" w14:textId="21F812D3">
            <w:pPr>
              <w:widowControl w:val="0"/>
              <w:ind w:right="43"/>
              <w:jc w:val="right"/>
              <w:rPr>
                <w:rFonts w:ascii="Franklin Gothic Medium" w:hAnsi="Franklin Gothic Medium" w:cs="Arial"/>
                <w:sz w:val="16"/>
                <w:szCs w:val="16"/>
              </w:rPr>
            </w:pPr>
            <w:r w:rsidRPr="007F546C">
              <w:rPr>
                <w:rFonts w:ascii="Franklin Gothic Medium" w:hAnsi="Franklin Gothic Medium" w:cs="Calibri"/>
                <w:strike/>
                <w:color w:val="FF0000"/>
                <w:sz w:val="16"/>
                <w:szCs w:val="16"/>
              </w:rPr>
              <w:t>130</w:t>
            </w:r>
            <w:r w:rsidRPr="007F546C">
              <w:rPr>
                <w:rFonts w:ascii="Franklin Gothic Medium" w:hAnsi="Franklin Gothic Medium" w:cs="Calibri"/>
                <w:color w:val="FF0000"/>
                <w:sz w:val="16"/>
                <w:szCs w:val="16"/>
              </w:rPr>
              <w:t>138</w:t>
            </w:r>
          </w:p>
        </w:tc>
      </w:tr>
      <w:tr w14:paraId="539603D0" w14:textId="77777777" w:rsidTr="00CC1335">
        <w:tblPrEx>
          <w:tblW w:w="5000" w:type="pct"/>
          <w:tblLayout w:type="fixed"/>
          <w:tblLook w:val="04A0"/>
        </w:tblPrEx>
        <w:trPr>
          <w:gridAfter w:val="1"/>
          <w:wAfter w:w="4" w:type="dxa"/>
          <w:trHeight w:val="144"/>
        </w:trPr>
        <w:tc>
          <w:tcPr>
            <w:tcW w:w="2159" w:type="pct"/>
            <w:shd w:val="clear" w:color="auto" w:fill="F2F2F2" w:themeFill="background1" w:themeFillShade="F2"/>
            <w:vAlign w:val="center"/>
            <w:hideMark/>
          </w:tcPr>
          <w:p w:rsidR="004E696E" w:rsidRPr="00B759D8" w:rsidP="00CC1335" w14:paraId="48E2A43C" w14:textId="77777777">
            <w:pPr>
              <w:widowControl w:val="0"/>
              <w:rPr>
                <w:rFonts w:ascii="Franklin Gothic Medium" w:hAnsi="Franklin Gothic Medium" w:cs="Arial"/>
                <w:b/>
                <w:bCs/>
                <w:i/>
                <w:iCs/>
                <w:sz w:val="16"/>
                <w:szCs w:val="16"/>
              </w:rPr>
            </w:pPr>
            <w:r w:rsidRPr="00B759D8">
              <w:rPr>
                <w:rFonts w:ascii="Franklin Gothic Medium" w:hAnsi="Franklin Gothic Medium" w:cs="Arial"/>
                <w:b/>
                <w:bCs/>
                <w:i/>
                <w:iCs/>
                <w:sz w:val="16"/>
                <w:szCs w:val="16"/>
              </w:rPr>
              <w:t xml:space="preserve"> </w:t>
            </w:r>
            <w:r>
              <w:rPr>
                <w:rFonts w:ascii="Franklin Gothic Medium" w:hAnsi="Franklin Gothic Medium" w:cs="Arial"/>
                <w:b/>
                <w:bCs/>
                <w:i/>
                <w:iCs/>
                <w:sz w:val="16"/>
                <w:szCs w:val="16"/>
              </w:rPr>
              <w:t>Total School Burden Field Trial</w:t>
            </w:r>
          </w:p>
        </w:tc>
        <w:tc>
          <w:tcPr>
            <w:tcW w:w="403" w:type="pct"/>
            <w:tcBorders>
              <w:top w:val="nil"/>
              <w:left w:val="single" w:sz="8" w:space="0" w:color="auto"/>
              <w:bottom w:val="single" w:sz="8" w:space="0" w:color="auto"/>
              <w:right w:val="single" w:sz="8" w:space="0" w:color="auto"/>
            </w:tcBorders>
            <w:shd w:val="clear" w:color="000000" w:fill="F2F2F2"/>
            <w:vAlign w:val="center"/>
            <w:hideMark/>
          </w:tcPr>
          <w:p w:rsidR="004E696E" w:rsidRPr="00B759D8" w:rsidP="00CC1335" w14:paraId="39C36FD5" w14:textId="77777777">
            <w:pPr>
              <w:widowControl w:val="0"/>
              <w:ind w:right="43"/>
              <w:jc w:val="right"/>
              <w:rPr>
                <w:rFonts w:ascii="Franklin Gothic Medium" w:hAnsi="Franklin Gothic Medium" w:cs="Arial"/>
                <w:i/>
                <w:iCs/>
                <w:sz w:val="16"/>
                <w:szCs w:val="16"/>
              </w:rPr>
            </w:pPr>
            <w:r>
              <w:rPr>
                <w:szCs w:val="22"/>
              </w:rPr>
              <w:t> </w:t>
            </w:r>
          </w:p>
        </w:tc>
        <w:tc>
          <w:tcPr>
            <w:tcW w:w="414" w:type="pct"/>
            <w:tcBorders>
              <w:top w:val="nil"/>
              <w:left w:val="nil"/>
              <w:bottom w:val="single" w:sz="8" w:space="0" w:color="auto"/>
              <w:right w:val="single" w:sz="8" w:space="0" w:color="auto"/>
            </w:tcBorders>
            <w:shd w:val="clear" w:color="000000" w:fill="F2F2F2"/>
            <w:vAlign w:val="center"/>
            <w:hideMark/>
          </w:tcPr>
          <w:p w:rsidR="004E696E" w:rsidRPr="00B759D8" w:rsidP="00CC1335" w14:paraId="19A616A6" w14:textId="77777777">
            <w:pPr>
              <w:widowControl w:val="0"/>
              <w:ind w:right="43"/>
              <w:jc w:val="right"/>
              <w:rPr>
                <w:rFonts w:ascii="Franklin Gothic Medium" w:hAnsi="Franklin Gothic Medium" w:cs="Arial"/>
                <w:i/>
                <w:iCs/>
                <w:sz w:val="16"/>
                <w:szCs w:val="16"/>
              </w:rPr>
            </w:pPr>
            <w:r>
              <w:rPr>
                <w:szCs w:val="22"/>
              </w:rPr>
              <w:t> </w:t>
            </w:r>
          </w:p>
        </w:tc>
        <w:tc>
          <w:tcPr>
            <w:tcW w:w="526" w:type="pct"/>
            <w:tcBorders>
              <w:top w:val="nil"/>
              <w:left w:val="nil"/>
              <w:bottom w:val="single" w:sz="8" w:space="0" w:color="auto"/>
              <w:right w:val="single" w:sz="8" w:space="0" w:color="auto"/>
            </w:tcBorders>
            <w:shd w:val="clear" w:color="000000" w:fill="F2F2F2"/>
            <w:vAlign w:val="center"/>
            <w:hideMark/>
          </w:tcPr>
          <w:p w:rsidR="007F546C" w:rsidRPr="007F546C" w:rsidP="00CC1335" w14:paraId="0BE1EFEA" w14:textId="7890BEA0">
            <w:pPr>
              <w:widowControl w:val="0"/>
              <w:ind w:right="43"/>
              <w:jc w:val="right"/>
              <w:rPr>
                <w:rFonts w:ascii="Franklin Gothic Medium" w:hAnsi="Franklin Gothic Medium" w:cs="Calibri"/>
                <w:b/>
                <w:bCs/>
                <w:i/>
                <w:iCs/>
                <w:strike/>
                <w:color w:val="FF0000"/>
                <w:sz w:val="16"/>
                <w:szCs w:val="16"/>
              </w:rPr>
            </w:pPr>
            <w:r w:rsidRPr="007F546C">
              <w:rPr>
                <w:rFonts w:ascii="Franklin Gothic Medium" w:hAnsi="Franklin Gothic Medium" w:cs="Calibri"/>
                <w:b/>
                <w:bCs/>
                <w:i/>
                <w:iCs/>
                <w:strike/>
                <w:color w:val="FF0000"/>
                <w:sz w:val="16"/>
                <w:szCs w:val="16"/>
              </w:rPr>
              <w:t>2,855</w:t>
            </w:r>
          </w:p>
          <w:p w:rsidR="004E696E" w:rsidRPr="007F546C" w:rsidP="007F546C" w14:paraId="13BF90BC" w14:textId="4F2C1520">
            <w:pPr>
              <w:widowControl w:val="0"/>
              <w:ind w:right="43"/>
              <w:jc w:val="right"/>
              <w:rPr>
                <w:rFonts w:ascii="Franklin Gothic Medium" w:hAnsi="Franklin Gothic Medium" w:cs="Calibri"/>
                <w:b/>
                <w:bCs/>
                <w:i/>
                <w:iCs/>
                <w:color w:val="FF0000"/>
                <w:sz w:val="16"/>
                <w:szCs w:val="16"/>
              </w:rPr>
            </w:pPr>
            <w:r w:rsidRPr="007F546C">
              <w:rPr>
                <w:rFonts w:ascii="Franklin Gothic Medium" w:hAnsi="Franklin Gothic Medium" w:cs="Calibri"/>
                <w:b/>
                <w:bCs/>
                <w:i/>
                <w:iCs/>
                <w:color w:val="FF0000"/>
                <w:sz w:val="16"/>
                <w:szCs w:val="16"/>
              </w:rPr>
              <w:t>3,020</w:t>
            </w:r>
          </w:p>
        </w:tc>
        <w:tc>
          <w:tcPr>
            <w:tcW w:w="549" w:type="pct"/>
            <w:tcBorders>
              <w:top w:val="nil"/>
              <w:left w:val="nil"/>
              <w:bottom w:val="single" w:sz="8" w:space="0" w:color="auto"/>
              <w:right w:val="single" w:sz="8" w:space="0" w:color="auto"/>
            </w:tcBorders>
            <w:shd w:val="clear" w:color="000000" w:fill="F2F2F2"/>
            <w:vAlign w:val="center"/>
            <w:hideMark/>
          </w:tcPr>
          <w:p w:rsidR="007F546C" w:rsidRPr="007F546C" w:rsidP="007F546C" w14:paraId="55FDDE9E" w14:textId="77777777">
            <w:pPr>
              <w:widowControl w:val="0"/>
              <w:ind w:right="43"/>
              <w:jc w:val="right"/>
              <w:rPr>
                <w:rFonts w:ascii="Franklin Gothic Medium" w:hAnsi="Franklin Gothic Medium" w:cs="Calibri"/>
                <w:b/>
                <w:bCs/>
                <w:i/>
                <w:iCs/>
                <w:strike/>
                <w:color w:val="FF0000"/>
                <w:sz w:val="16"/>
                <w:szCs w:val="16"/>
              </w:rPr>
            </w:pPr>
            <w:r w:rsidRPr="007F546C">
              <w:rPr>
                <w:rFonts w:ascii="Franklin Gothic Medium" w:hAnsi="Franklin Gothic Medium" w:cs="Calibri"/>
                <w:b/>
                <w:bCs/>
                <w:i/>
                <w:iCs/>
                <w:strike/>
                <w:color w:val="FF0000"/>
                <w:sz w:val="16"/>
                <w:szCs w:val="16"/>
              </w:rPr>
              <w:t>2,855</w:t>
            </w:r>
          </w:p>
          <w:p w:rsidR="004E696E" w:rsidRPr="00B759D8" w:rsidP="007F546C" w14:paraId="37203924" w14:textId="075229A5">
            <w:pPr>
              <w:widowControl w:val="0"/>
              <w:ind w:right="43"/>
              <w:jc w:val="right"/>
              <w:rPr>
                <w:rFonts w:ascii="Franklin Gothic Medium" w:hAnsi="Franklin Gothic Medium" w:cs="Arial"/>
                <w:b/>
                <w:bCs/>
                <w:i/>
                <w:iCs/>
                <w:sz w:val="16"/>
                <w:szCs w:val="16"/>
              </w:rPr>
            </w:pPr>
            <w:r w:rsidRPr="007F546C">
              <w:rPr>
                <w:rFonts w:ascii="Franklin Gothic Medium" w:hAnsi="Franklin Gothic Medium" w:cs="Calibri"/>
                <w:b/>
                <w:bCs/>
                <w:i/>
                <w:iCs/>
                <w:color w:val="FF0000"/>
                <w:sz w:val="16"/>
                <w:szCs w:val="16"/>
              </w:rPr>
              <w:t>3,020</w:t>
            </w:r>
          </w:p>
        </w:tc>
        <w:tc>
          <w:tcPr>
            <w:tcW w:w="517" w:type="pct"/>
            <w:tcBorders>
              <w:top w:val="nil"/>
              <w:left w:val="nil"/>
              <w:bottom w:val="single" w:sz="8" w:space="0" w:color="auto"/>
              <w:right w:val="single" w:sz="8" w:space="0" w:color="auto"/>
            </w:tcBorders>
            <w:shd w:val="clear" w:color="000000" w:fill="F2F2F2"/>
            <w:vAlign w:val="center"/>
            <w:hideMark/>
          </w:tcPr>
          <w:p w:rsidR="004E696E" w:rsidRPr="00B759D8" w:rsidP="00CC1335" w14:paraId="6A3CE06F" w14:textId="77777777">
            <w:pPr>
              <w:widowControl w:val="0"/>
              <w:ind w:right="43"/>
              <w:jc w:val="right"/>
              <w:rPr>
                <w:rFonts w:ascii="Franklin Gothic Medium" w:hAnsi="Franklin Gothic Medium" w:cs="Arial"/>
                <w:b/>
                <w:bCs/>
                <w:i/>
                <w:iCs/>
                <w:sz w:val="16"/>
                <w:szCs w:val="16"/>
              </w:rPr>
            </w:pPr>
            <w:r>
              <w:rPr>
                <w:szCs w:val="22"/>
              </w:rPr>
              <w:t> </w:t>
            </w:r>
          </w:p>
        </w:tc>
        <w:tc>
          <w:tcPr>
            <w:tcW w:w="428" w:type="pct"/>
            <w:tcBorders>
              <w:top w:val="nil"/>
              <w:left w:val="nil"/>
              <w:bottom w:val="single" w:sz="8" w:space="0" w:color="auto"/>
              <w:right w:val="single" w:sz="8" w:space="0" w:color="auto"/>
            </w:tcBorders>
            <w:shd w:val="clear" w:color="000000" w:fill="F2F2F2"/>
            <w:vAlign w:val="center"/>
            <w:hideMark/>
          </w:tcPr>
          <w:p w:rsidR="004E696E" w:rsidRPr="00B759D8" w:rsidP="00CC1335" w14:paraId="3C7AF1AB" w14:textId="41A8288B">
            <w:pPr>
              <w:widowControl w:val="0"/>
              <w:ind w:right="43"/>
              <w:jc w:val="right"/>
              <w:rPr>
                <w:rFonts w:ascii="Franklin Gothic Medium" w:hAnsi="Franklin Gothic Medium" w:cs="Arial"/>
                <w:b/>
                <w:bCs/>
                <w:i/>
                <w:iCs/>
                <w:sz w:val="16"/>
                <w:szCs w:val="16"/>
              </w:rPr>
            </w:pPr>
            <w:r w:rsidRPr="007F546C">
              <w:rPr>
                <w:rFonts w:ascii="Franklin Gothic Medium" w:hAnsi="Franklin Gothic Medium" w:cs="Calibri"/>
                <w:b/>
                <w:bCs/>
                <w:i/>
                <w:iCs/>
                <w:strike/>
                <w:color w:val="FF0000"/>
                <w:sz w:val="16"/>
                <w:szCs w:val="16"/>
              </w:rPr>
              <w:t>563</w:t>
            </w:r>
            <w:r w:rsidRPr="007F546C" w:rsidR="007F546C">
              <w:rPr>
                <w:rFonts w:ascii="Franklin Gothic Medium" w:hAnsi="Franklin Gothic Medium" w:cs="Calibri"/>
                <w:b/>
                <w:bCs/>
                <w:i/>
                <w:iCs/>
                <w:color w:val="FF0000"/>
                <w:sz w:val="16"/>
                <w:szCs w:val="16"/>
              </w:rPr>
              <w:t xml:space="preserve"> </w:t>
            </w:r>
            <w:r w:rsidRPr="007F546C">
              <w:rPr>
                <w:rFonts w:ascii="Franklin Gothic Medium" w:hAnsi="Franklin Gothic Medium" w:cs="Calibri"/>
                <w:b/>
                <w:bCs/>
                <w:i/>
                <w:iCs/>
                <w:color w:val="FF0000"/>
                <w:sz w:val="16"/>
                <w:szCs w:val="16"/>
              </w:rPr>
              <w:t>596</w:t>
            </w:r>
          </w:p>
        </w:tc>
      </w:tr>
      <w:tr w14:paraId="4B8D01A0"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B759D8" w:rsidP="00CC1335" w14:paraId="3D1D2279" w14:textId="77777777">
            <w:pPr>
              <w:widowControl w:val="0"/>
              <w:rPr>
                <w:rFonts w:ascii="Franklin Gothic Medium" w:hAnsi="Franklin Gothic Medium" w:cs="Arial"/>
                <w:b/>
                <w:bCs/>
                <w:sz w:val="16"/>
                <w:szCs w:val="16"/>
              </w:rPr>
            </w:pPr>
            <w:r>
              <w:rPr>
                <w:rFonts w:ascii="Franklin Gothic Medium" w:hAnsi="Franklin Gothic Medium" w:cs="Arial"/>
                <w:b/>
                <w:bCs/>
                <w:sz w:val="16"/>
                <w:szCs w:val="16"/>
              </w:rPr>
              <w:t xml:space="preserve"> Student</w:t>
            </w:r>
          </w:p>
        </w:tc>
        <w:tc>
          <w:tcPr>
            <w:tcW w:w="403" w:type="pct"/>
            <w:shd w:val="clear" w:color="auto" w:fill="auto"/>
            <w:vAlign w:val="center"/>
            <w:hideMark/>
          </w:tcPr>
          <w:p w:rsidR="004E696E" w:rsidRPr="00B759D8" w:rsidP="00CC1335" w14:paraId="21C0429E" w14:textId="77777777">
            <w:pPr>
              <w:widowControl w:val="0"/>
              <w:ind w:right="43"/>
              <w:jc w:val="right"/>
              <w:rPr>
                <w:rFonts w:ascii="Franklin Gothic Medium" w:hAnsi="Franklin Gothic Medium" w:cs="Arial"/>
                <w:sz w:val="16"/>
                <w:szCs w:val="16"/>
              </w:rPr>
            </w:pPr>
          </w:p>
        </w:tc>
        <w:tc>
          <w:tcPr>
            <w:tcW w:w="414" w:type="pct"/>
            <w:shd w:val="clear" w:color="auto" w:fill="auto"/>
            <w:vAlign w:val="center"/>
            <w:hideMark/>
          </w:tcPr>
          <w:p w:rsidR="004E696E" w:rsidRPr="00B759D8" w:rsidP="00CC1335" w14:paraId="67C865E3" w14:textId="77777777">
            <w:pPr>
              <w:widowControl w:val="0"/>
              <w:ind w:right="43"/>
              <w:jc w:val="right"/>
              <w:rPr>
                <w:rFonts w:ascii="Franklin Gothic Medium" w:hAnsi="Franklin Gothic Medium" w:cs="Arial"/>
                <w:sz w:val="16"/>
                <w:szCs w:val="16"/>
              </w:rPr>
            </w:pPr>
          </w:p>
        </w:tc>
        <w:tc>
          <w:tcPr>
            <w:tcW w:w="526" w:type="pct"/>
            <w:shd w:val="clear" w:color="auto" w:fill="auto"/>
            <w:vAlign w:val="center"/>
            <w:hideMark/>
          </w:tcPr>
          <w:p w:rsidR="004E696E" w:rsidRPr="00B759D8" w:rsidP="00CC1335" w14:paraId="0DF9A20A" w14:textId="77777777">
            <w:pPr>
              <w:widowControl w:val="0"/>
              <w:ind w:right="43"/>
              <w:jc w:val="right"/>
              <w:rPr>
                <w:rFonts w:ascii="Franklin Gothic Medium" w:hAnsi="Franklin Gothic Medium" w:cs="Arial"/>
                <w:i/>
                <w:iCs/>
                <w:sz w:val="16"/>
                <w:szCs w:val="16"/>
              </w:rPr>
            </w:pPr>
          </w:p>
        </w:tc>
        <w:tc>
          <w:tcPr>
            <w:tcW w:w="549" w:type="pct"/>
            <w:shd w:val="clear" w:color="auto" w:fill="auto"/>
            <w:vAlign w:val="center"/>
            <w:hideMark/>
          </w:tcPr>
          <w:p w:rsidR="004E696E" w:rsidRPr="00B759D8" w:rsidP="00CC1335" w14:paraId="3CCA14AD" w14:textId="77777777">
            <w:pPr>
              <w:widowControl w:val="0"/>
              <w:ind w:right="43"/>
              <w:jc w:val="right"/>
              <w:rPr>
                <w:rFonts w:ascii="Franklin Gothic Medium" w:hAnsi="Franklin Gothic Medium" w:cs="Arial"/>
                <w:i/>
                <w:iCs/>
                <w:sz w:val="16"/>
                <w:szCs w:val="16"/>
              </w:rPr>
            </w:pPr>
          </w:p>
        </w:tc>
        <w:tc>
          <w:tcPr>
            <w:tcW w:w="517" w:type="pct"/>
            <w:shd w:val="clear" w:color="auto" w:fill="auto"/>
            <w:vAlign w:val="center"/>
            <w:hideMark/>
          </w:tcPr>
          <w:p w:rsidR="004E696E" w:rsidRPr="00B759D8" w:rsidP="00CC1335" w14:paraId="2F880FC8" w14:textId="77777777">
            <w:pPr>
              <w:widowControl w:val="0"/>
              <w:ind w:right="43"/>
              <w:jc w:val="right"/>
              <w:rPr>
                <w:rFonts w:ascii="Franklin Gothic Medium" w:hAnsi="Franklin Gothic Medium" w:cs="Arial"/>
                <w:sz w:val="16"/>
                <w:szCs w:val="16"/>
              </w:rPr>
            </w:pPr>
          </w:p>
        </w:tc>
        <w:tc>
          <w:tcPr>
            <w:tcW w:w="428" w:type="pct"/>
            <w:shd w:val="clear" w:color="auto" w:fill="auto"/>
            <w:vAlign w:val="center"/>
            <w:hideMark/>
          </w:tcPr>
          <w:p w:rsidR="004E696E" w:rsidRPr="00B759D8" w:rsidP="00CC1335" w14:paraId="11D24AD1" w14:textId="77777777">
            <w:pPr>
              <w:widowControl w:val="0"/>
              <w:ind w:right="43"/>
              <w:jc w:val="right"/>
              <w:rPr>
                <w:rFonts w:ascii="Franklin Gothic Medium" w:hAnsi="Franklin Gothic Medium" w:cs="Arial"/>
                <w:i/>
                <w:iCs/>
                <w:sz w:val="16"/>
                <w:szCs w:val="16"/>
              </w:rPr>
            </w:pPr>
          </w:p>
        </w:tc>
      </w:tr>
      <w:tr w14:paraId="5EB744C1"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B759D8" w:rsidP="00CC1335" w14:paraId="7B843ED3" w14:textId="77777777">
            <w:pPr>
              <w:widowControl w:val="0"/>
              <w:rPr>
                <w:rFonts w:ascii="Franklin Gothic Medium" w:hAnsi="Franklin Gothic Medium" w:cs="Arial"/>
                <w:b/>
                <w:bCs/>
                <w:sz w:val="16"/>
                <w:szCs w:val="16"/>
              </w:rPr>
            </w:pPr>
            <w:r>
              <w:rPr>
                <w:rFonts w:ascii="Franklin Gothic Medium" w:hAnsi="Franklin Gothic Medium" w:cs="Arial"/>
                <w:b/>
                <w:bCs/>
                <w:sz w:val="16"/>
                <w:szCs w:val="16"/>
              </w:rPr>
              <w:t xml:space="preserve"> US national sample</w:t>
            </w:r>
          </w:p>
        </w:tc>
        <w:tc>
          <w:tcPr>
            <w:tcW w:w="403" w:type="pct"/>
            <w:shd w:val="clear" w:color="auto" w:fill="auto"/>
            <w:vAlign w:val="center"/>
            <w:hideMark/>
          </w:tcPr>
          <w:p w:rsidR="004E696E" w:rsidRPr="00B759D8" w:rsidP="00CC1335" w14:paraId="1B6B0D7B" w14:textId="77777777">
            <w:pPr>
              <w:widowControl w:val="0"/>
              <w:ind w:right="43"/>
              <w:jc w:val="right"/>
              <w:rPr>
                <w:rFonts w:ascii="Franklin Gothic Medium" w:hAnsi="Franklin Gothic Medium" w:cs="Arial"/>
                <w:sz w:val="16"/>
                <w:szCs w:val="16"/>
              </w:rPr>
            </w:pPr>
          </w:p>
        </w:tc>
        <w:tc>
          <w:tcPr>
            <w:tcW w:w="414" w:type="pct"/>
            <w:shd w:val="clear" w:color="auto" w:fill="auto"/>
            <w:vAlign w:val="center"/>
            <w:hideMark/>
          </w:tcPr>
          <w:p w:rsidR="004E696E" w:rsidRPr="00B759D8" w:rsidP="00CC1335" w14:paraId="74F0DFA7" w14:textId="77777777">
            <w:pPr>
              <w:widowControl w:val="0"/>
              <w:ind w:right="43"/>
              <w:jc w:val="right"/>
              <w:rPr>
                <w:rFonts w:ascii="Franklin Gothic Medium" w:hAnsi="Franklin Gothic Medium" w:cs="Arial"/>
                <w:sz w:val="16"/>
                <w:szCs w:val="16"/>
              </w:rPr>
            </w:pPr>
          </w:p>
        </w:tc>
        <w:tc>
          <w:tcPr>
            <w:tcW w:w="526" w:type="pct"/>
            <w:shd w:val="clear" w:color="auto" w:fill="auto"/>
            <w:vAlign w:val="center"/>
            <w:hideMark/>
          </w:tcPr>
          <w:p w:rsidR="004E696E" w:rsidRPr="00B759D8" w:rsidP="00CC1335" w14:paraId="57C0FDCE" w14:textId="77777777">
            <w:pPr>
              <w:widowControl w:val="0"/>
              <w:ind w:right="43"/>
              <w:jc w:val="right"/>
              <w:rPr>
                <w:rFonts w:ascii="Franklin Gothic Medium" w:hAnsi="Franklin Gothic Medium" w:cs="Arial"/>
                <w:sz w:val="16"/>
                <w:szCs w:val="16"/>
              </w:rPr>
            </w:pPr>
          </w:p>
        </w:tc>
        <w:tc>
          <w:tcPr>
            <w:tcW w:w="549" w:type="pct"/>
            <w:shd w:val="clear" w:color="auto" w:fill="auto"/>
            <w:vAlign w:val="center"/>
            <w:hideMark/>
          </w:tcPr>
          <w:p w:rsidR="004E696E" w:rsidRPr="00B759D8" w:rsidP="00CC1335" w14:paraId="21D5B6A8" w14:textId="77777777">
            <w:pPr>
              <w:widowControl w:val="0"/>
              <w:ind w:right="43"/>
              <w:jc w:val="right"/>
              <w:rPr>
                <w:rFonts w:ascii="Franklin Gothic Medium" w:hAnsi="Franklin Gothic Medium" w:cs="Arial"/>
                <w:sz w:val="16"/>
                <w:szCs w:val="16"/>
              </w:rPr>
            </w:pPr>
          </w:p>
        </w:tc>
        <w:tc>
          <w:tcPr>
            <w:tcW w:w="517" w:type="pct"/>
            <w:shd w:val="clear" w:color="auto" w:fill="auto"/>
            <w:vAlign w:val="center"/>
            <w:hideMark/>
          </w:tcPr>
          <w:p w:rsidR="004E696E" w:rsidRPr="00B759D8" w:rsidP="00CC1335" w14:paraId="1ECD1750" w14:textId="77777777">
            <w:pPr>
              <w:widowControl w:val="0"/>
              <w:ind w:right="43"/>
              <w:jc w:val="right"/>
              <w:rPr>
                <w:rFonts w:ascii="Franklin Gothic Medium" w:hAnsi="Franklin Gothic Medium" w:cs="Arial"/>
                <w:sz w:val="16"/>
                <w:szCs w:val="16"/>
              </w:rPr>
            </w:pPr>
          </w:p>
        </w:tc>
        <w:tc>
          <w:tcPr>
            <w:tcW w:w="428" w:type="pct"/>
            <w:shd w:val="clear" w:color="auto" w:fill="auto"/>
            <w:vAlign w:val="center"/>
            <w:hideMark/>
          </w:tcPr>
          <w:p w:rsidR="004E696E" w:rsidRPr="00B759D8" w:rsidP="00CC1335" w14:paraId="3D040818" w14:textId="77777777">
            <w:pPr>
              <w:widowControl w:val="0"/>
              <w:ind w:right="43"/>
              <w:jc w:val="right"/>
              <w:rPr>
                <w:rFonts w:ascii="Franklin Gothic Medium" w:hAnsi="Franklin Gothic Medium" w:cs="Arial"/>
                <w:sz w:val="16"/>
                <w:szCs w:val="16"/>
              </w:rPr>
            </w:pPr>
          </w:p>
        </w:tc>
      </w:tr>
      <w:tr w14:paraId="4EE12944" w14:textId="77777777" w:rsidTr="007C46F2">
        <w:tblPrEx>
          <w:tblW w:w="5000" w:type="pct"/>
          <w:tblLayout w:type="fixed"/>
          <w:tblLook w:val="04A0"/>
        </w:tblPrEx>
        <w:trPr>
          <w:gridAfter w:val="1"/>
          <w:wAfter w:w="4" w:type="dxa"/>
          <w:trHeight w:val="144"/>
        </w:trPr>
        <w:tc>
          <w:tcPr>
            <w:tcW w:w="2159" w:type="pct"/>
            <w:shd w:val="clear" w:color="auto" w:fill="auto"/>
            <w:vAlign w:val="center"/>
            <w:hideMark/>
          </w:tcPr>
          <w:p w:rsidR="00BF345F" w:rsidRPr="000C089E" w:rsidP="00BF345F" w14:paraId="37D57741" w14:textId="77777777">
            <w:pPr>
              <w:widowControl w:val="0"/>
              <w:ind w:firstLine="160" w:firstLineChars="100"/>
              <w:rPr>
                <w:rFonts w:ascii="Franklin Gothic Medium" w:hAnsi="Franklin Gothic Medium" w:cs="Arial"/>
                <w:color w:val="808080" w:themeColor="background1" w:themeShade="80"/>
                <w:sz w:val="16"/>
                <w:szCs w:val="16"/>
              </w:rPr>
            </w:pPr>
            <w:r>
              <w:rPr>
                <w:rFonts w:ascii="Franklin Gothic Medium" w:hAnsi="Franklin Gothic Medium" w:cs="Arial"/>
                <w:color w:val="808080" w:themeColor="background1" w:themeShade="80"/>
                <w:sz w:val="16"/>
                <w:szCs w:val="16"/>
              </w:rPr>
              <w:t xml:space="preserve"> Directions</w:t>
            </w:r>
          </w:p>
        </w:tc>
        <w:tc>
          <w:tcPr>
            <w:tcW w:w="403" w:type="pct"/>
            <w:tcBorders>
              <w:top w:val="single" w:sz="8" w:space="0" w:color="auto"/>
              <w:left w:val="single" w:sz="8" w:space="0" w:color="auto"/>
              <w:bottom w:val="single" w:sz="8" w:space="0" w:color="auto"/>
              <w:right w:val="single" w:sz="8" w:space="0" w:color="auto"/>
            </w:tcBorders>
            <w:shd w:val="clear" w:color="auto" w:fill="auto"/>
            <w:hideMark/>
          </w:tcPr>
          <w:p w:rsidR="00FB18CD" w:rsidRPr="00BF345F" w:rsidP="00FB18CD" w14:paraId="6538C646" w14:textId="77777777">
            <w:pPr>
              <w:widowControl w:val="0"/>
              <w:ind w:right="43"/>
              <w:jc w:val="right"/>
              <w:rPr>
                <w:rFonts w:ascii="Franklin Gothic Medium" w:hAnsi="Franklin Gothic Medium" w:cs="Calibri"/>
                <w:strike/>
                <w:color w:val="FF0000"/>
                <w:sz w:val="16"/>
                <w:szCs w:val="16"/>
              </w:rPr>
            </w:pPr>
            <w:r w:rsidRPr="00BF345F">
              <w:rPr>
                <w:rFonts w:ascii="Franklin Gothic Medium" w:hAnsi="Franklin Gothic Medium" w:cs="Calibri"/>
                <w:strike/>
                <w:color w:val="FF0000"/>
                <w:sz w:val="16"/>
                <w:szCs w:val="16"/>
              </w:rPr>
              <w:t>2,600</w:t>
            </w:r>
          </w:p>
          <w:p w:rsidR="00BF345F" w:rsidRPr="000C089E" w:rsidP="00FB18CD" w14:paraId="134CDBF9" w14:textId="4E1B6AA8">
            <w:pPr>
              <w:widowControl w:val="0"/>
              <w:ind w:right="43"/>
              <w:jc w:val="right"/>
              <w:rPr>
                <w:rFonts w:ascii="Franklin Gothic Medium" w:hAnsi="Franklin Gothic Medium" w:cs="Arial"/>
                <w:color w:val="808080" w:themeColor="background1" w:themeShade="80"/>
                <w:sz w:val="16"/>
                <w:szCs w:val="16"/>
              </w:rPr>
            </w:pPr>
            <w:r w:rsidRPr="00BF345F">
              <w:rPr>
                <w:rFonts w:ascii="Franklin Gothic Medium" w:hAnsi="Franklin Gothic Medium" w:cs="Calibri"/>
                <w:color w:val="FF0000"/>
                <w:sz w:val="16"/>
                <w:szCs w:val="16"/>
              </w:rPr>
              <w:t>2,756</w:t>
            </w:r>
          </w:p>
        </w:tc>
        <w:tc>
          <w:tcPr>
            <w:tcW w:w="414" w:type="pct"/>
            <w:tcBorders>
              <w:top w:val="single" w:sz="8" w:space="0" w:color="auto"/>
              <w:left w:val="nil"/>
              <w:bottom w:val="single" w:sz="8" w:space="0" w:color="auto"/>
              <w:right w:val="single" w:sz="8" w:space="0" w:color="auto"/>
            </w:tcBorders>
            <w:shd w:val="clear" w:color="auto" w:fill="auto"/>
            <w:vAlign w:val="center"/>
            <w:hideMark/>
          </w:tcPr>
          <w:p w:rsidR="00BF345F" w:rsidRPr="000C089E" w:rsidP="00BF345F" w14:paraId="069F8D64" w14:textId="77777777">
            <w:pPr>
              <w:widowControl w:val="0"/>
              <w:ind w:right="43"/>
              <w:jc w:val="right"/>
              <w:rPr>
                <w:rFonts w:ascii="Franklin Gothic Medium" w:hAnsi="Franklin Gothic Medium" w:cs="Arial"/>
                <w:color w:val="808080" w:themeColor="background1" w:themeShade="80"/>
                <w:sz w:val="16"/>
                <w:szCs w:val="16"/>
              </w:rPr>
            </w:pPr>
            <w:r>
              <w:rPr>
                <w:rFonts w:ascii="Franklin Gothic Medium" w:hAnsi="Franklin Gothic Medium" w:cs="Calibri"/>
                <w:sz w:val="16"/>
                <w:szCs w:val="16"/>
              </w:rPr>
              <w:t>0.8</w:t>
            </w:r>
          </w:p>
        </w:tc>
        <w:tc>
          <w:tcPr>
            <w:tcW w:w="526" w:type="pct"/>
            <w:tcBorders>
              <w:top w:val="single" w:sz="8" w:space="0" w:color="auto"/>
              <w:left w:val="nil"/>
              <w:bottom w:val="single" w:sz="8" w:space="0" w:color="auto"/>
              <w:right w:val="single" w:sz="8" w:space="0" w:color="auto"/>
            </w:tcBorders>
            <w:shd w:val="clear" w:color="auto" w:fill="auto"/>
            <w:vAlign w:val="center"/>
            <w:hideMark/>
          </w:tcPr>
          <w:p w:rsidR="00FB18CD" w:rsidRPr="00FB18CD" w:rsidP="00BF345F" w14:paraId="29D5911A" w14:textId="77777777">
            <w:pPr>
              <w:widowControl w:val="0"/>
              <w:ind w:right="43"/>
              <w:jc w:val="right"/>
              <w:rPr>
                <w:rFonts w:ascii="Franklin Gothic Medium" w:hAnsi="Franklin Gothic Medium" w:cs="Calibri"/>
                <w:strike/>
                <w:color w:val="FF0000"/>
                <w:sz w:val="16"/>
                <w:szCs w:val="16"/>
              </w:rPr>
            </w:pPr>
            <w:r w:rsidRPr="00FB18CD">
              <w:rPr>
                <w:rFonts w:ascii="Franklin Gothic Medium" w:hAnsi="Franklin Gothic Medium" w:cs="Calibri"/>
                <w:strike/>
                <w:color w:val="FF0000"/>
                <w:sz w:val="16"/>
                <w:szCs w:val="16"/>
              </w:rPr>
              <w:t>2,080</w:t>
            </w:r>
          </w:p>
          <w:p w:rsidR="00BF345F" w:rsidRPr="00FB18CD" w:rsidP="00FB18CD" w14:paraId="31FFF611" w14:textId="41200281">
            <w:pPr>
              <w:widowControl w:val="0"/>
              <w:ind w:right="43"/>
              <w:jc w:val="right"/>
              <w:rPr>
                <w:rFonts w:ascii="Franklin Gothic Medium" w:hAnsi="Franklin Gothic Medium" w:cs="Calibri"/>
                <w:color w:val="FF0000"/>
                <w:sz w:val="16"/>
                <w:szCs w:val="16"/>
              </w:rPr>
            </w:pPr>
            <w:r w:rsidRPr="00FB18CD">
              <w:rPr>
                <w:rFonts w:ascii="Franklin Gothic Medium" w:hAnsi="Franklin Gothic Medium" w:cs="Calibri"/>
                <w:color w:val="FF0000"/>
                <w:sz w:val="16"/>
                <w:szCs w:val="16"/>
              </w:rPr>
              <w:t>2,205</w:t>
            </w:r>
          </w:p>
        </w:tc>
        <w:tc>
          <w:tcPr>
            <w:tcW w:w="549" w:type="pct"/>
            <w:tcBorders>
              <w:top w:val="single" w:sz="8" w:space="0" w:color="auto"/>
              <w:left w:val="nil"/>
              <w:bottom w:val="single" w:sz="8" w:space="0" w:color="auto"/>
              <w:right w:val="single" w:sz="8" w:space="0" w:color="auto"/>
            </w:tcBorders>
            <w:shd w:val="clear" w:color="auto" w:fill="auto"/>
            <w:vAlign w:val="center"/>
            <w:hideMark/>
          </w:tcPr>
          <w:p w:rsidR="00FB18CD" w:rsidRPr="00FB18CD" w:rsidP="00FB18CD" w14:paraId="40985FD7" w14:textId="77777777">
            <w:pPr>
              <w:widowControl w:val="0"/>
              <w:ind w:right="43"/>
              <w:jc w:val="right"/>
              <w:rPr>
                <w:rFonts w:ascii="Franklin Gothic Medium" w:hAnsi="Franklin Gothic Medium" w:cs="Calibri"/>
                <w:strike/>
                <w:color w:val="FF0000"/>
                <w:sz w:val="16"/>
                <w:szCs w:val="16"/>
              </w:rPr>
            </w:pPr>
            <w:r w:rsidRPr="00FB18CD">
              <w:rPr>
                <w:rFonts w:ascii="Franklin Gothic Medium" w:hAnsi="Franklin Gothic Medium" w:cs="Calibri"/>
                <w:strike/>
                <w:color w:val="FF0000"/>
                <w:sz w:val="16"/>
                <w:szCs w:val="16"/>
              </w:rPr>
              <w:t>2,080</w:t>
            </w:r>
          </w:p>
          <w:p w:rsidR="00BF345F" w:rsidRPr="00FB18CD" w:rsidP="00FB18CD" w14:paraId="438FC19E" w14:textId="1B4ADB8A">
            <w:pPr>
              <w:widowControl w:val="0"/>
              <w:ind w:right="43"/>
              <w:jc w:val="right"/>
              <w:rPr>
                <w:rFonts w:ascii="Franklin Gothic Medium" w:hAnsi="Franklin Gothic Medium" w:cs="Calibri"/>
                <w:color w:val="FF0000"/>
                <w:sz w:val="16"/>
                <w:szCs w:val="16"/>
              </w:rPr>
            </w:pPr>
            <w:r w:rsidRPr="00FB18CD">
              <w:rPr>
                <w:rFonts w:ascii="Franklin Gothic Medium" w:hAnsi="Franklin Gothic Medium" w:cs="Calibri"/>
                <w:color w:val="FF0000"/>
                <w:sz w:val="16"/>
                <w:szCs w:val="16"/>
              </w:rPr>
              <w:t>2,205</w:t>
            </w:r>
          </w:p>
        </w:tc>
        <w:tc>
          <w:tcPr>
            <w:tcW w:w="517" w:type="pct"/>
            <w:tcBorders>
              <w:top w:val="single" w:sz="8" w:space="0" w:color="auto"/>
              <w:left w:val="nil"/>
              <w:bottom w:val="single" w:sz="8" w:space="0" w:color="auto"/>
              <w:right w:val="single" w:sz="8" w:space="0" w:color="auto"/>
            </w:tcBorders>
            <w:shd w:val="clear" w:color="auto" w:fill="auto"/>
            <w:vAlign w:val="center"/>
            <w:hideMark/>
          </w:tcPr>
          <w:p w:rsidR="00BF345F" w:rsidRPr="000C089E" w:rsidP="00BF345F" w14:paraId="7D03A343" w14:textId="77777777">
            <w:pPr>
              <w:widowControl w:val="0"/>
              <w:ind w:right="43"/>
              <w:jc w:val="right"/>
              <w:rPr>
                <w:rFonts w:ascii="Franklin Gothic Medium" w:hAnsi="Franklin Gothic Medium" w:cs="Arial"/>
                <w:color w:val="808080" w:themeColor="background1" w:themeShade="80"/>
                <w:sz w:val="16"/>
                <w:szCs w:val="16"/>
              </w:rPr>
            </w:pPr>
            <w:r>
              <w:rPr>
                <w:rFonts w:ascii="Franklin Gothic Medium" w:hAnsi="Franklin Gothic Medium" w:cs="Calibri"/>
                <w:sz w:val="16"/>
                <w:szCs w:val="16"/>
              </w:rPr>
              <w:t>10</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BF345F" w:rsidRPr="0089070D" w:rsidP="00BF345F" w14:paraId="0F9B2B84" w14:textId="10064FE1">
            <w:pPr>
              <w:widowControl w:val="0"/>
              <w:ind w:right="43"/>
              <w:jc w:val="right"/>
              <w:rPr>
                <w:rFonts w:ascii="Franklin Gothic Medium" w:hAnsi="Franklin Gothic Medium" w:cs="Arial"/>
                <w:color w:val="FF0000"/>
                <w:sz w:val="16"/>
                <w:szCs w:val="16"/>
              </w:rPr>
            </w:pPr>
            <w:r w:rsidRPr="0089070D">
              <w:rPr>
                <w:rFonts w:ascii="Franklin Gothic Medium" w:hAnsi="Franklin Gothic Medium" w:cs="Calibri"/>
                <w:strike/>
                <w:color w:val="FF0000"/>
                <w:sz w:val="16"/>
                <w:szCs w:val="16"/>
              </w:rPr>
              <w:t xml:space="preserve">347 </w:t>
            </w:r>
            <w:r w:rsidRPr="0089070D">
              <w:rPr>
                <w:rFonts w:ascii="Franklin Gothic Medium" w:hAnsi="Franklin Gothic Medium" w:cs="Calibri"/>
                <w:color w:val="FF0000"/>
                <w:sz w:val="16"/>
                <w:szCs w:val="16"/>
              </w:rPr>
              <w:t>367</w:t>
            </w:r>
          </w:p>
        </w:tc>
      </w:tr>
      <w:tr w14:paraId="5200EF93" w14:textId="77777777" w:rsidTr="007C46F2">
        <w:tblPrEx>
          <w:tblW w:w="5000" w:type="pct"/>
          <w:tblLayout w:type="fixed"/>
          <w:tblLook w:val="04A0"/>
        </w:tblPrEx>
        <w:trPr>
          <w:gridAfter w:val="1"/>
          <w:wAfter w:w="4" w:type="dxa"/>
          <w:trHeight w:val="144"/>
        </w:trPr>
        <w:tc>
          <w:tcPr>
            <w:tcW w:w="2159" w:type="pct"/>
            <w:shd w:val="clear" w:color="auto" w:fill="auto"/>
            <w:vAlign w:val="center"/>
            <w:hideMark/>
          </w:tcPr>
          <w:p w:rsidR="00BF345F" w:rsidRPr="000C089E" w:rsidP="00BF345F" w14:paraId="2EF8E607" w14:textId="77777777">
            <w:pPr>
              <w:widowControl w:val="0"/>
              <w:ind w:firstLine="160" w:firstLineChars="100"/>
              <w:rPr>
                <w:rFonts w:ascii="Franklin Gothic Medium" w:hAnsi="Franklin Gothic Medium" w:cs="Arial"/>
                <w:color w:val="808080" w:themeColor="background1" w:themeShade="80"/>
                <w:sz w:val="16"/>
                <w:szCs w:val="16"/>
              </w:rPr>
            </w:pPr>
            <w:r>
              <w:rPr>
                <w:rFonts w:ascii="Franklin Gothic Medium" w:hAnsi="Franklin Gothic Medium" w:cs="Arial"/>
                <w:color w:val="808080" w:themeColor="background1" w:themeShade="80"/>
                <w:sz w:val="16"/>
                <w:szCs w:val="16"/>
              </w:rPr>
              <w:t xml:space="preserve"> Assessment</w:t>
            </w:r>
          </w:p>
        </w:tc>
        <w:tc>
          <w:tcPr>
            <w:tcW w:w="403" w:type="pct"/>
            <w:tcBorders>
              <w:top w:val="nil"/>
              <w:left w:val="single" w:sz="8" w:space="0" w:color="auto"/>
              <w:bottom w:val="single" w:sz="8" w:space="0" w:color="auto"/>
              <w:right w:val="single" w:sz="8" w:space="0" w:color="auto"/>
            </w:tcBorders>
            <w:shd w:val="clear" w:color="auto" w:fill="auto"/>
            <w:hideMark/>
          </w:tcPr>
          <w:p w:rsidR="00FB18CD" w:rsidRPr="00BF345F" w:rsidP="00FB18CD" w14:paraId="0C1A6C2A" w14:textId="77777777">
            <w:pPr>
              <w:widowControl w:val="0"/>
              <w:ind w:right="43"/>
              <w:jc w:val="right"/>
              <w:rPr>
                <w:rFonts w:ascii="Franklin Gothic Medium" w:hAnsi="Franklin Gothic Medium" w:cs="Calibri"/>
                <w:strike/>
                <w:color w:val="FF0000"/>
                <w:sz w:val="16"/>
                <w:szCs w:val="16"/>
              </w:rPr>
            </w:pPr>
            <w:r w:rsidRPr="00BF345F">
              <w:rPr>
                <w:rFonts w:ascii="Franklin Gothic Medium" w:hAnsi="Franklin Gothic Medium" w:cs="Calibri"/>
                <w:strike/>
                <w:color w:val="FF0000"/>
                <w:sz w:val="16"/>
                <w:szCs w:val="16"/>
              </w:rPr>
              <w:t>2,600</w:t>
            </w:r>
          </w:p>
          <w:p w:rsidR="00BF345F" w:rsidRPr="000C089E" w:rsidP="00FB18CD" w14:paraId="1D9D6998" w14:textId="6CB42C58">
            <w:pPr>
              <w:widowControl w:val="0"/>
              <w:ind w:right="43"/>
              <w:jc w:val="right"/>
              <w:rPr>
                <w:rFonts w:ascii="Franklin Gothic Medium" w:hAnsi="Franklin Gothic Medium" w:cs="Arial"/>
                <w:color w:val="808080" w:themeColor="background1" w:themeShade="80"/>
                <w:sz w:val="16"/>
                <w:szCs w:val="16"/>
              </w:rPr>
            </w:pPr>
            <w:r w:rsidRPr="00BF345F">
              <w:rPr>
                <w:rFonts w:ascii="Franklin Gothic Medium" w:hAnsi="Franklin Gothic Medium" w:cs="Calibri"/>
                <w:color w:val="FF0000"/>
                <w:sz w:val="16"/>
                <w:szCs w:val="16"/>
              </w:rPr>
              <w:t>2,756</w:t>
            </w:r>
          </w:p>
        </w:tc>
        <w:tc>
          <w:tcPr>
            <w:tcW w:w="414" w:type="pct"/>
            <w:tcBorders>
              <w:top w:val="nil"/>
              <w:left w:val="nil"/>
              <w:bottom w:val="single" w:sz="8" w:space="0" w:color="auto"/>
              <w:right w:val="single" w:sz="8" w:space="0" w:color="auto"/>
            </w:tcBorders>
            <w:shd w:val="clear" w:color="auto" w:fill="auto"/>
            <w:vAlign w:val="center"/>
            <w:hideMark/>
          </w:tcPr>
          <w:p w:rsidR="00BF345F" w:rsidRPr="000C089E" w:rsidP="00BF345F" w14:paraId="3AE8B7E6" w14:textId="77777777">
            <w:pPr>
              <w:widowControl w:val="0"/>
              <w:ind w:right="43"/>
              <w:jc w:val="right"/>
              <w:rPr>
                <w:rFonts w:ascii="Franklin Gothic Medium" w:hAnsi="Franklin Gothic Medium" w:cs="Arial"/>
                <w:color w:val="808080" w:themeColor="background1" w:themeShade="80"/>
                <w:sz w:val="16"/>
                <w:szCs w:val="16"/>
              </w:rPr>
            </w:pPr>
            <w:r>
              <w:rPr>
                <w:rFonts w:ascii="Franklin Gothic Medium" w:hAnsi="Franklin Gothic Medium" w:cs="Calibri"/>
                <w:sz w:val="16"/>
                <w:szCs w:val="16"/>
              </w:rPr>
              <w:t>0.8</w:t>
            </w:r>
          </w:p>
        </w:tc>
        <w:tc>
          <w:tcPr>
            <w:tcW w:w="526" w:type="pct"/>
            <w:tcBorders>
              <w:top w:val="nil"/>
              <w:left w:val="nil"/>
              <w:bottom w:val="single" w:sz="8" w:space="0" w:color="auto"/>
              <w:right w:val="single" w:sz="8" w:space="0" w:color="auto"/>
            </w:tcBorders>
            <w:shd w:val="clear" w:color="auto" w:fill="auto"/>
            <w:vAlign w:val="center"/>
            <w:hideMark/>
          </w:tcPr>
          <w:p w:rsidR="00FB18CD" w:rsidRPr="00FB18CD" w:rsidP="00FB18CD" w14:paraId="0399ECA5" w14:textId="3F3057F0">
            <w:pPr>
              <w:widowControl w:val="0"/>
              <w:ind w:right="43"/>
              <w:jc w:val="right"/>
              <w:rPr>
                <w:rFonts w:ascii="Franklin Gothic Medium" w:hAnsi="Franklin Gothic Medium" w:cs="Calibri"/>
                <w:strike/>
                <w:color w:val="FF0000"/>
                <w:sz w:val="16"/>
                <w:szCs w:val="16"/>
              </w:rPr>
            </w:pPr>
            <w:r w:rsidRPr="00FB18CD">
              <w:rPr>
                <w:rFonts w:ascii="Franklin Gothic Medium" w:hAnsi="Franklin Gothic Medium" w:cs="Calibri"/>
                <w:strike/>
                <w:color w:val="FF0000"/>
                <w:sz w:val="16"/>
                <w:szCs w:val="16"/>
              </w:rPr>
              <w:t>2,080</w:t>
            </w:r>
          </w:p>
          <w:p w:rsidR="00BF345F" w:rsidRPr="00FB18CD" w:rsidP="00FB18CD" w14:paraId="0CE3B791" w14:textId="76A76990">
            <w:pPr>
              <w:widowControl w:val="0"/>
              <w:ind w:right="43"/>
              <w:jc w:val="right"/>
              <w:rPr>
                <w:rFonts w:ascii="Franklin Gothic Medium" w:hAnsi="Franklin Gothic Medium" w:cs="Calibri"/>
                <w:color w:val="FF0000"/>
                <w:sz w:val="16"/>
                <w:szCs w:val="16"/>
              </w:rPr>
            </w:pPr>
            <w:r w:rsidRPr="00FB18CD">
              <w:rPr>
                <w:rFonts w:ascii="Franklin Gothic Medium" w:hAnsi="Franklin Gothic Medium" w:cs="Calibri"/>
                <w:color w:val="FF0000"/>
                <w:sz w:val="16"/>
                <w:szCs w:val="16"/>
              </w:rPr>
              <w:t>2,205</w:t>
            </w:r>
          </w:p>
        </w:tc>
        <w:tc>
          <w:tcPr>
            <w:tcW w:w="549" w:type="pct"/>
            <w:tcBorders>
              <w:top w:val="nil"/>
              <w:left w:val="nil"/>
              <w:bottom w:val="single" w:sz="8" w:space="0" w:color="auto"/>
              <w:right w:val="single" w:sz="8" w:space="0" w:color="auto"/>
            </w:tcBorders>
            <w:shd w:val="clear" w:color="auto" w:fill="auto"/>
            <w:vAlign w:val="center"/>
            <w:hideMark/>
          </w:tcPr>
          <w:p w:rsidR="00FB18CD" w:rsidRPr="00FB18CD" w:rsidP="00FB18CD" w14:paraId="1B4FC8CB" w14:textId="77777777">
            <w:pPr>
              <w:widowControl w:val="0"/>
              <w:ind w:right="43"/>
              <w:jc w:val="right"/>
              <w:rPr>
                <w:rFonts w:ascii="Franklin Gothic Medium" w:hAnsi="Franklin Gothic Medium" w:cs="Calibri"/>
                <w:strike/>
                <w:color w:val="FF0000"/>
                <w:sz w:val="16"/>
                <w:szCs w:val="16"/>
              </w:rPr>
            </w:pPr>
            <w:r w:rsidRPr="00FB18CD">
              <w:rPr>
                <w:rFonts w:ascii="Franklin Gothic Medium" w:hAnsi="Franklin Gothic Medium" w:cs="Calibri"/>
                <w:strike/>
                <w:color w:val="FF0000"/>
                <w:sz w:val="16"/>
                <w:szCs w:val="16"/>
              </w:rPr>
              <w:t>2,080</w:t>
            </w:r>
          </w:p>
          <w:p w:rsidR="00BF345F" w:rsidRPr="00FB18CD" w:rsidP="00FB18CD" w14:paraId="1705F452" w14:textId="059FA148">
            <w:pPr>
              <w:widowControl w:val="0"/>
              <w:ind w:right="43"/>
              <w:jc w:val="right"/>
              <w:rPr>
                <w:rFonts w:ascii="Franklin Gothic Medium" w:hAnsi="Franklin Gothic Medium" w:cs="Calibri"/>
                <w:color w:val="FF0000"/>
                <w:sz w:val="16"/>
                <w:szCs w:val="16"/>
              </w:rPr>
            </w:pPr>
            <w:r w:rsidRPr="00FB18CD">
              <w:rPr>
                <w:rFonts w:ascii="Franklin Gothic Medium" w:hAnsi="Franklin Gothic Medium" w:cs="Calibri"/>
                <w:color w:val="FF0000"/>
                <w:sz w:val="16"/>
                <w:szCs w:val="16"/>
              </w:rPr>
              <w:t>2,205</w:t>
            </w:r>
          </w:p>
        </w:tc>
        <w:tc>
          <w:tcPr>
            <w:tcW w:w="517" w:type="pct"/>
            <w:tcBorders>
              <w:top w:val="nil"/>
              <w:left w:val="nil"/>
              <w:bottom w:val="single" w:sz="8" w:space="0" w:color="auto"/>
              <w:right w:val="single" w:sz="8" w:space="0" w:color="auto"/>
            </w:tcBorders>
            <w:shd w:val="clear" w:color="auto" w:fill="auto"/>
            <w:vAlign w:val="center"/>
            <w:hideMark/>
          </w:tcPr>
          <w:p w:rsidR="00BF345F" w:rsidRPr="000C089E" w:rsidP="00BF345F" w14:paraId="5A7A9B92" w14:textId="77777777">
            <w:pPr>
              <w:widowControl w:val="0"/>
              <w:ind w:right="43"/>
              <w:jc w:val="right"/>
              <w:rPr>
                <w:rFonts w:ascii="Franklin Gothic Medium" w:hAnsi="Franklin Gothic Medium" w:cs="Arial"/>
                <w:color w:val="808080" w:themeColor="background1" w:themeShade="80"/>
                <w:sz w:val="16"/>
                <w:szCs w:val="16"/>
              </w:rPr>
            </w:pPr>
            <w:r>
              <w:rPr>
                <w:rFonts w:ascii="Franklin Gothic Medium" w:hAnsi="Franklin Gothic Medium" w:cs="Calibri"/>
                <w:sz w:val="16"/>
                <w:szCs w:val="16"/>
              </w:rPr>
              <w:t>120</w:t>
            </w:r>
          </w:p>
        </w:tc>
        <w:tc>
          <w:tcPr>
            <w:tcW w:w="428" w:type="pct"/>
            <w:tcBorders>
              <w:top w:val="nil"/>
              <w:left w:val="nil"/>
              <w:bottom w:val="single" w:sz="8" w:space="0" w:color="auto"/>
              <w:right w:val="single" w:sz="8" w:space="0" w:color="auto"/>
            </w:tcBorders>
            <w:shd w:val="clear" w:color="auto" w:fill="auto"/>
            <w:vAlign w:val="center"/>
            <w:hideMark/>
          </w:tcPr>
          <w:p w:rsidR="0089070D" w:rsidRPr="0089070D" w:rsidP="00BF345F" w14:paraId="0F541C0D" w14:textId="06FD4A34">
            <w:pPr>
              <w:widowControl w:val="0"/>
              <w:ind w:right="43"/>
              <w:jc w:val="right"/>
              <w:rPr>
                <w:rFonts w:ascii="Franklin Gothic Medium" w:hAnsi="Franklin Gothic Medium" w:cs="Calibri"/>
                <w:strike/>
                <w:color w:val="FF0000"/>
                <w:sz w:val="16"/>
                <w:szCs w:val="16"/>
              </w:rPr>
            </w:pPr>
            <w:r w:rsidRPr="0089070D">
              <w:rPr>
                <w:rFonts w:ascii="Franklin Gothic Medium" w:hAnsi="Franklin Gothic Medium" w:cs="Calibri"/>
                <w:strike/>
                <w:color w:val="FF0000"/>
                <w:sz w:val="16"/>
                <w:szCs w:val="16"/>
              </w:rPr>
              <w:t>4,160</w:t>
            </w:r>
          </w:p>
          <w:p w:rsidR="00BF345F" w:rsidRPr="0089070D" w:rsidP="0089070D" w14:paraId="2CAF0935" w14:textId="6DCEF7F6">
            <w:pPr>
              <w:widowControl w:val="0"/>
              <w:ind w:right="43"/>
              <w:jc w:val="right"/>
              <w:rPr>
                <w:rFonts w:ascii="Franklin Gothic Medium" w:hAnsi="Franklin Gothic Medium" w:cs="Calibri"/>
                <w:color w:val="FF0000"/>
                <w:sz w:val="16"/>
                <w:szCs w:val="16"/>
              </w:rPr>
            </w:pPr>
            <w:r w:rsidRPr="0089070D">
              <w:rPr>
                <w:rFonts w:ascii="Franklin Gothic Medium" w:hAnsi="Franklin Gothic Medium" w:cs="Calibri"/>
                <w:color w:val="FF0000"/>
                <w:sz w:val="16"/>
                <w:szCs w:val="16"/>
              </w:rPr>
              <w:t>4,410</w:t>
            </w:r>
          </w:p>
        </w:tc>
      </w:tr>
      <w:tr w14:paraId="19248F43" w14:textId="77777777" w:rsidTr="007C46F2">
        <w:tblPrEx>
          <w:tblW w:w="5000" w:type="pct"/>
          <w:tblLayout w:type="fixed"/>
          <w:tblLook w:val="04A0"/>
        </w:tblPrEx>
        <w:trPr>
          <w:gridAfter w:val="1"/>
          <w:wAfter w:w="4" w:type="dxa"/>
          <w:trHeight w:val="144"/>
        </w:trPr>
        <w:tc>
          <w:tcPr>
            <w:tcW w:w="2159" w:type="pct"/>
            <w:shd w:val="clear" w:color="auto" w:fill="auto"/>
            <w:vAlign w:val="center"/>
            <w:hideMark/>
          </w:tcPr>
          <w:p w:rsidR="00BF345F" w:rsidRPr="00B759D8" w:rsidP="00BF345F" w14:paraId="08F3B286" w14:textId="77777777">
            <w:pPr>
              <w:widowControl w:val="0"/>
              <w:ind w:firstLine="160" w:firstLineChars="100"/>
              <w:rPr>
                <w:rFonts w:ascii="Franklin Gothic Medium" w:hAnsi="Franklin Gothic Medium" w:cs="Arial"/>
                <w:sz w:val="16"/>
                <w:szCs w:val="16"/>
              </w:rPr>
            </w:pPr>
            <w:r w:rsidRPr="00B759D8">
              <w:rPr>
                <w:rFonts w:ascii="Franklin Gothic Medium" w:hAnsi="Franklin Gothic Medium" w:cs="Arial"/>
                <w:sz w:val="16"/>
                <w:szCs w:val="16"/>
              </w:rPr>
              <w:t xml:space="preserve"> Student que</w:t>
            </w:r>
            <w:r>
              <w:rPr>
                <w:rFonts w:ascii="Franklin Gothic Medium" w:hAnsi="Franklin Gothic Medium" w:cs="Arial"/>
                <w:sz w:val="16"/>
                <w:szCs w:val="16"/>
              </w:rPr>
              <w:t>stionnaire (Main questionnaire)</w:t>
            </w:r>
          </w:p>
        </w:tc>
        <w:tc>
          <w:tcPr>
            <w:tcW w:w="403" w:type="pct"/>
            <w:tcBorders>
              <w:top w:val="nil"/>
              <w:left w:val="single" w:sz="8" w:space="0" w:color="auto"/>
              <w:bottom w:val="single" w:sz="8" w:space="0" w:color="auto"/>
              <w:right w:val="single" w:sz="8" w:space="0" w:color="auto"/>
            </w:tcBorders>
            <w:shd w:val="clear" w:color="auto" w:fill="auto"/>
            <w:hideMark/>
          </w:tcPr>
          <w:p w:rsidR="00FB18CD" w:rsidRPr="00BF345F" w:rsidP="00FB18CD" w14:paraId="1C85331E" w14:textId="77777777">
            <w:pPr>
              <w:widowControl w:val="0"/>
              <w:ind w:right="43"/>
              <w:jc w:val="right"/>
              <w:rPr>
                <w:rFonts w:ascii="Franklin Gothic Medium" w:hAnsi="Franklin Gothic Medium" w:cs="Calibri"/>
                <w:strike/>
                <w:color w:val="FF0000"/>
                <w:sz w:val="16"/>
                <w:szCs w:val="16"/>
              </w:rPr>
            </w:pPr>
            <w:r w:rsidRPr="00BF345F">
              <w:rPr>
                <w:rFonts w:ascii="Franklin Gothic Medium" w:hAnsi="Franklin Gothic Medium" w:cs="Calibri"/>
                <w:strike/>
                <w:color w:val="FF0000"/>
                <w:sz w:val="16"/>
                <w:szCs w:val="16"/>
              </w:rPr>
              <w:t>2,600</w:t>
            </w:r>
          </w:p>
          <w:p w:rsidR="00BF345F" w:rsidRPr="00B759D8" w:rsidP="00FB18CD" w14:paraId="0814632C" w14:textId="3D06D76C">
            <w:pPr>
              <w:widowControl w:val="0"/>
              <w:ind w:right="43"/>
              <w:jc w:val="right"/>
              <w:rPr>
                <w:rFonts w:ascii="Franklin Gothic Medium" w:hAnsi="Franklin Gothic Medium" w:cs="Arial"/>
                <w:sz w:val="16"/>
                <w:szCs w:val="16"/>
              </w:rPr>
            </w:pPr>
            <w:r w:rsidRPr="00BF345F">
              <w:rPr>
                <w:rFonts w:ascii="Franklin Gothic Medium" w:hAnsi="Franklin Gothic Medium" w:cs="Calibri"/>
                <w:color w:val="FF0000"/>
                <w:sz w:val="16"/>
                <w:szCs w:val="16"/>
              </w:rPr>
              <w:t>2,756</w:t>
            </w:r>
          </w:p>
        </w:tc>
        <w:tc>
          <w:tcPr>
            <w:tcW w:w="414" w:type="pct"/>
            <w:tcBorders>
              <w:top w:val="nil"/>
              <w:left w:val="nil"/>
              <w:bottom w:val="single" w:sz="8" w:space="0" w:color="auto"/>
              <w:right w:val="single" w:sz="8" w:space="0" w:color="auto"/>
            </w:tcBorders>
            <w:shd w:val="clear" w:color="auto" w:fill="auto"/>
            <w:vAlign w:val="center"/>
            <w:hideMark/>
          </w:tcPr>
          <w:p w:rsidR="00BF345F" w:rsidRPr="00B759D8" w:rsidP="00BF345F" w14:paraId="112D5412"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0.8</w:t>
            </w:r>
          </w:p>
        </w:tc>
        <w:tc>
          <w:tcPr>
            <w:tcW w:w="526" w:type="pct"/>
            <w:tcBorders>
              <w:top w:val="nil"/>
              <w:left w:val="nil"/>
              <w:bottom w:val="single" w:sz="8" w:space="0" w:color="auto"/>
              <w:right w:val="single" w:sz="8" w:space="0" w:color="auto"/>
            </w:tcBorders>
            <w:shd w:val="clear" w:color="auto" w:fill="auto"/>
            <w:vAlign w:val="center"/>
            <w:hideMark/>
          </w:tcPr>
          <w:p w:rsidR="00FB18CD" w:rsidRPr="00FB18CD" w:rsidP="00FB18CD" w14:paraId="70E87803" w14:textId="77777777">
            <w:pPr>
              <w:widowControl w:val="0"/>
              <w:ind w:right="43"/>
              <w:jc w:val="right"/>
              <w:rPr>
                <w:rFonts w:ascii="Franklin Gothic Medium" w:hAnsi="Franklin Gothic Medium" w:cs="Calibri"/>
                <w:strike/>
                <w:color w:val="FF0000"/>
                <w:sz w:val="16"/>
                <w:szCs w:val="16"/>
              </w:rPr>
            </w:pPr>
            <w:r w:rsidRPr="00FB18CD">
              <w:rPr>
                <w:rFonts w:ascii="Franklin Gothic Medium" w:hAnsi="Franklin Gothic Medium" w:cs="Calibri"/>
                <w:strike/>
                <w:color w:val="FF0000"/>
                <w:sz w:val="16"/>
                <w:szCs w:val="16"/>
              </w:rPr>
              <w:t>2,080</w:t>
            </w:r>
          </w:p>
          <w:p w:rsidR="00BF345F" w:rsidRPr="00FB18CD" w:rsidP="00FB18CD" w14:paraId="12FEFC27" w14:textId="16334251">
            <w:pPr>
              <w:widowControl w:val="0"/>
              <w:ind w:right="43"/>
              <w:jc w:val="right"/>
              <w:rPr>
                <w:rFonts w:ascii="Franklin Gothic Medium" w:hAnsi="Franklin Gothic Medium" w:cs="Calibri"/>
                <w:color w:val="FF0000"/>
                <w:sz w:val="16"/>
                <w:szCs w:val="16"/>
              </w:rPr>
            </w:pPr>
            <w:r w:rsidRPr="00FB18CD">
              <w:rPr>
                <w:rFonts w:ascii="Franklin Gothic Medium" w:hAnsi="Franklin Gothic Medium" w:cs="Calibri"/>
                <w:color w:val="FF0000"/>
                <w:sz w:val="16"/>
                <w:szCs w:val="16"/>
              </w:rPr>
              <w:t>2,205</w:t>
            </w:r>
          </w:p>
        </w:tc>
        <w:tc>
          <w:tcPr>
            <w:tcW w:w="549" w:type="pct"/>
            <w:tcBorders>
              <w:top w:val="nil"/>
              <w:left w:val="nil"/>
              <w:bottom w:val="single" w:sz="8" w:space="0" w:color="auto"/>
              <w:right w:val="single" w:sz="8" w:space="0" w:color="auto"/>
            </w:tcBorders>
            <w:shd w:val="clear" w:color="auto" w:fill="auto"/>
            <w:vAlign w:val="center"/>
            <w:hideMark/>
          </w:tcPr>
          <w:p w:rsidR="00FB18CD" w:rsidRPr="00FB18CD" w:rsidP="00FB18CD" w14:paraId="2F984156" w14:textId="77777777">
            <w:pPr>
              <w:widowControl w:val="0"/>
              <w:ind w:right="43"/>
              <w:jc w:val="right"/>
              <w:rPr>
                <w:rFonts w:ascii="Franklin Gothic Medium" w:hAnsi="Franklin Gothic Medium" w:cs="Calibri"/>
                <w:strike/>
                <w:color w:val="FF0000"/>
                <w:sz w:val="16"/>
                <w:szCs w:val="16"/>
              </w:rPr>
            </w:pPr>
            <w:r w:rsidRPr="00FB18CD">
              <w:rPr>
                <w:rFonts w:ascii="Franklin Gothic Medium" w:hAnsi="Franklin Gothic Medium" w:cs="Calibri"/>
                <w:strike/>
                <w:color w:val="FF0000"/>
                <w:sz w:val="16"/>
                <w:szCs w:val="16"/>
              </w:rPr>
              <w:t>2,080</w:t>
            </w:r>
          </w:p>
          <w:p w:rsidR="00BF345F" w:rsidRPr="00FB18CD" w:rsidP="00FB18CD" w14:paraId="5B1C0DD4" w14:textId="0DC2AB7D">
            <w:pPr>
              <w:widowControl w:val="0"/>
              <w:ind w:right="43"/>
              <w:jc w:val="right"/>
              <w:rPr>
                <w:rFonts w:ascii="Franklin Gothic Medium" w:hAnsi="Franklin Gothic Medium" w:cs="Calibri"/>
                <w:color w:val="FF0000"/>
                <w:sz w:val="16"/>
                <w:szCs w:val="16"/>
              </w:rPr>
            </w:pPr>
            <w:r w:rsidRPr="00FB18CD">
              <w:rPr>
                <w:rFonts w:ascii="Franklin Gothic Medium" w:hAnsi="Franklin Gothic Medium" w:cs="Calibri"/>
                <w:color w:val="FF0000"/>
                <w:sz w:val="16"/>
                <w:szCs w:val="16"/>
              </w:rPr>
              <w:t>2,205</w:t>
            </w:r>
          </w:p>
        </w:tc>
        <w:tc>
          <w:tcPr>
            <w:tcW w:w="517" w:type="pct"/>
            <w:tcBorders>
              <w:top w:val="nil"/>
              <w:left w:val="nil"/>
              <w:bottom w:val="single" w:sz="8" w:space="0" w:color="auto"/>
              <w:right w:val="single" w:sz="8" w:space="0" w:color="auto"/>
            </w:tcBorders>
            <w:shd w:val="clear" w:color="auto" w:fill="auto"/>
            <w:vAlign w:val="center"/>
            <w:hideMark/>
          </w:tcPr>
          <w:p w:rsidR="00BF345F" w:rsidRPr="00B759D8" w:rsidP="00BF345F" w14:paraId="5E4B578E"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35</w:t>
            </w:r>
          </w:p>
        </w:tc>
        <w:tc>
          <w:tcPr>
            <w:tcW w:w="428" w:type="pct"/>
            <w:tcBorders>
              <w:top w:val="nil"/>
              <w:left w:val="nil"/>
              <w:bottom w:val="single" w:sz="8" w:space="0" w:color="auto"/>
              <w:right w:val="single" w:sz="8" w:space="0" w:color="auto"/>
            </w:tcBorders>
            <w:shd w:val="clear" w:color="auto" w:fill="auto"/>
            <w:vAlign w:val="center"/>
            <w:hideMark/>
          </w:tcPr>
          <w:p w:rsidR="0089070D" w:rsidRPr="0089070D" w:rsidP="00BF345F" w14:paraId="4C509A6C" w14:textId="77777777">
            <w:pPr>
              <w:widowControl w:val="0"/>
              <w:ind w:right="43"/>
              <w:jc w:val="right"/>
              <w:rPr>
                <w:rFonts w:ascii="Franklin Gothic Medium" w:hAnsi="Franklin Gothic Medium" w:cs="Calibri"/>
                <w:strike/>
                <w:color w:val="FF0000"/>
                <w:sz w:val="16"/>
                <w:szCs w:val="16"/>
              </w:rPr>
            </w:pPr>
            <w:r w:rsidRPr="0089070D">
              <w:rPr>
                <w:rFonts w:ascii="Franklin Gothic Medium" w:hAnsi="Franklin Gothic Medium" w:cs="Calibri"/>
                <w:strike/>
                <w:color w:val="FF0000"/>
                <w:sz w:val="16"/>
                <w:szCs w:val="16"/>
              </w:rPr>
              <w:t>1,213</w:t>
            </w:r>
          </w:p>
          <w:p w:rsidR="00BF345F" w:rsidRPr="0089070D" w:rsidP="0089070D" w14:paraId="0B6ABEC0" w14:textId="43E4A6FD">
            <w:pPr>
              <w:widowControl w:val="0"/>
              <w:ind w:right="43"/>
              <w:jc w:val="right"/>
              <w:rPr>
                <w:rFonts w:ascii="Franklin Gothic Medium" w:hAnsi="Franklin Gothic Medium" w:cs="Calibri"/>
                <w:color w:val="FF0000"/>
                <w:sz w:val="16"/>
                <w:szCs w:val="16"/>
              </w:rPr>
            </w:pPr>
            <w:r w:rsidRPr="0089070D">
              <w:rPr>
                <w:rFonts w:ascii="Franklin Gothic Medium" w:hAnsi="Franklin Gothic Medium" w:cs="Calibri"/>
                <w:color w:val="FF0000"/>
                <w:sz w:val="16"/>
                <w:szCs w:val="16"/>
              </w:rPr>
              <w:t>1,286</w:t>
            </w:r>
          </w:p>
        </w:tc>
      </w:tr>
      <w:tr w14:paraId="2829D0CA" w14:textId="77777777" w:rsidTr="007C46F2">
        <w:tblPrEx>
          <w:tblW w:w="5000" w:type="pct"/>
          <w:tblLayout w:type="fixed"/>
          <w:tblLook w:val="04A0"/>
        </w:tblPrEx>
        <w:trPr>
          <w:gridAfter w:val="1"/>
          <w:wAfter w:w="4" w:type="dxa"/>
          <w:trHeight w:val="144"/>
        </w:trPr>
        <w:tc>
          <w:tcPr>
            <w:tcW w:w="2159" w:type="pct"/>
            <w:shd w:val="clear" w:color="auto" w:fill="auto"/>
            <w:vAlign w:val="center"/>
            <w:hideMark/>
          </w:tcPr>
          <w:p w:rsidR="00BF345F" w:rsidRPr="00B759D8" w:rsidP="00BF345F" w14:paraId="2A98CA11" w14:textId="77777777">
            <w:pPr>
              <w:widowControl w:val="0"/>
              <w:ind w:firstLine="160" w:firstLineChars="100"/>
              <w:rPr>
                <w:rFonts w:ascii="Franklin Gothic Medium" w:hAnsi="Franklin Gothic Medium" w:cs="Arial"/>
                <w:sz w:val="16"/>
                <w:szCs w:val="16"/>
              </w:rPr>
            </w:pPr>
            <w:r w:rsidRPr="00B759D8">
              <w:rPr>
                <w:rFonts w:ascii="Franklin Gothic Medium" w:hAnsi="Franklin Gothic Medium" w:cs="Arial"/>
                <w:sz w:val="16"/>
                <w:szCs w:val="16"/>
              </w:rPr>
              <w:t xml:space="preserve"> Student qu</w:t>
            </w:r>
            <w:r>
              <w:rPr>
                <w:rFonts w:ascii="Franklin Gothic Medium" w:hAnsi="Franklin Gothic Medium" w:cs="Arial"/>
                <w:sz w:val="16"/>
                <w:szCs w:val="16"/>
              </w:rPr>
              <w:t>estionnaire (ICT questionnaire)</w:t>
            </w:r>
          </w:p>
        </w:tc>
        <w:tc>
          <w:tcPr>
            <w:tcW w:w="403" w:type="pct"/>
            <w:tcBorders>
              <w:top w:val="nil"/>
              <w:left w:val="single" w:sz="8" w:space="0" w:color="auto"/>
              <w:bottom w:val="single" w:sz="8" w:space="0" w:color="auto"/>
              <w:right w:val="single" w:sz="8" w:space="0" w:color="auto"/>
            </w:tcBorders>
            <w:shd w:val="clear" w:color="auto" w:fill="auto"/>
            <w:hideMark/>
          </w:tcPr>
          <w:p w:rsidR="00FB18CD" w:rsidRPr="00BF345F" w:rsidP="00FB18CD" w14:paraId="59DCCF4A" w14:textId="77777777">
            <w:pPr>
              <w:widowControl w:val="0"/>
              <w:ind w:right="43"/>
              <w:jc w:val="right"/>
              <w:rPr>
                <w:rFonts w:ascii="Franklin Gothic Medium" w:hAnsi="Franklin Gothic Medium" w:cs="Calibri"/>
                <w:strike/>
                <w:color w:val="FF0000"/>
                <w:sz w:val="16"/>
                <w:szCs w:val="16"/>
              </w:rPr>
            </w:pPr>
            <w:r w:rsidRPr="00BF345F">
              <w:rPr>
                <w:rFonts w:ascii="Franklin Gothic Medium" w:hAnsi="Franklin Gothic Medium" w:cs="Calibri"/>
                <w:strike/>
                <w:color w:val="FF0000"/>
                <w:sz w:val="16"/>
                <w:szCs w:val="16"/>
              </w:rPr>
              <w:t>2,600</w:t>
            </w:r>
          </w:p>
          <w:p w:rsidR="00BF345F" w:rsidRPr="00B759D8" w:rsidP="00FB18CD" w14:paraId="428CC804" w14:textId="070926B9">
            <w:pPr>
              <w:widowControl w:val="0"/>
              <w:ind w:right="43"/>
              <w:jc w:val="right"/>
              <w:rPr>
                <w:rFonts w:ascii="Franklin Gothic Medium" w:hAnsi="Franklin Gothic Medium" w:cs="Arial"/>
                <w:sz w:val="16"/>
                <w:szCs w:val="16"/>
              </w:rPr>
            </w:pPr>
            <w:r w:rsidRPr="00BF345F">
              <w:rPr>
                <w:rFonts w:ascii="Franklin Gothic Medium" w:hAnsi="Franklin Gothic Medium" w:cs="Calibri"/>
                <w:color w:val="FF0000"/>
                <w:sz w:val="16"/>
                <w:szCs w:val="16"/>
              </w:rPr>
              <w:t>2,756</w:t>
            </w:r>
          </w:p>
        </w:tc>
        <w:tc>
          <w:tcPr>
            <w:tcW w:w="414" w:type="pct"/>
            <w:tcBorders>
              <w:top w:val="nil"/>
              <w:left w:val="nil"/>
              <w:bottom w:val="single" w:sz="8" w:space="0" w:color="auto"/>
              <w:right w:val="single" w:sz="8" w:space="0" w:color="auto"/>
            </w:tcBorders>
            <w:shd w:val="clear" w:color="auto" w:fill="auto"/>
            <w:vAlign w:val="center"/>
            <w:hideMark/>
          </w:tcPr>
          <w:p w:rsidR="00BF345F" w:rsidRPr="00B759D8" w:rsidP="00BF345F" w14:paraId="2DE21320"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0.8</w:t>
            </w:r>
          </w:p>
        </w:tc>
        <w:tc>
          <w:tcPr>
            <w:tcW w:w="526" w:type="pct"/>
            <w:tcBorders>
              <w:top w:val="nil"/>
              <w:left w:val="nil"/>
              <w:bottom w:val="single" w:sz="8" w:space="0" w:color="auto"/>
              <w:right w:val="single" w:sz="8" w:space="0" w:color="auto"/>
            </w:tcBorders>
            <w:shd w:val="clear" w:color="auto" w:fill="auto"/>
            <w:vAlign w:val="center"/>
            <w:hideMark/>
          </w:tcPr>
          <w:p w:rsidR="00FB18CD" w:rsidRPr="00FB18CD" w:rsidP="00FB18CD" w14:paraId="089E0D68" w14:textId="77777777">
            <w:pPr>
              <w:widowControl w:val="0"/>
              <w:ind w:right="43"/>
              <w:jc w:val="right"/>
              <w:rPr>
                <w:rFonts w:ascii="Franklin Gothic Medium" w:hAnsi="Franklin Gothic Medium" w:cs="Calibri"/>
                <w:strike/>
                <w:color w:val="FF0000"/>
                <w:sz w:val="16"/>
                <w:szCs w:val="16"/>
              </w:rPr>
            </w:pPr>
            <w:r w:rsidRPr="00FB18CD">
              <w:rPr>
                <w:rFonts w:ascii="Franklin Gothic Medium" w:hAnsi="Franklin Gothic Medium" w:cs="Calibri"/>
                <w:strike/>
                <w:color w:val="FF0000"/>
                <w:sz w:val="16"/>
                <w:szCs w:val="16"/>
              </w:rPr>
              <w:t>2,080</w:t>
            </w:r>
          </w:p>
          <w:p w:rsidR="00BF345F" w:rsidRPr="00FB18CD" w:rsidP="00FB18CD" w14:paraId="55048C03" w14:textId="18B39840">
            <w:pPr>
              <w:widowControl w:val="0"/>
              <w:ind w:right="43"/>
              <w:jc w:val="right"/>
              <w:rPr>
                <w:rFonts w:ascii="Franklin Gothic Medium" w:hAnsi="Franklin Gothic Medium" w:cs="Calibri"/>
                <w:color w:val="FF0000"/>
                <w:sz w:val="16"/>
                <w:szCs w:val="16"/>
              </w:rPr>
            </w:pPr>
            <w:r w:rsidRPr="00FB18CD">
              <w:rPr>
                <w:rFonts w:ascii="Franklin Gothic Medium" w:hAnsi="Franklin Gothic Medium" w:cs="Calibri"/>
                <w:color w:val="FF0000"/>
                <w:sz w:val="16"/>
                <w:szCs w:val="16"/>
              </w:rPr>
              <w:t>2,205</w:t>
            </w:r>
          </w:p>
        </w:tc>
        <w:tc>
          <w:tcPr>
            <w:tcW w:w="549" w:type="pct"/>
            <w:tcBorders>
              <w:top w:val="nil"/>
              <w:left w:val="nil"/>
              <w:bottom w:val="single" w:sz="8" w:space="0" w:color="auto"/>
              <w:right w:val="single" w:sz="8" w:space="0" w:color="auto"/>
            </w:tcBorders>
            <w:shd w:val="clear" w:color="auto" w:fill="auto"/>
            <w:vAlign w:val="center"/>
            <w:hideMark/>
          </w:tcPr>
          <w:p w:rsidR="00FB18CD" w:rsidRPr="00FB18CD" w:rsidP="00FB18CD" w14:paraId="457BEBED" w14:textId="77777777">
            <w:pPr>
              <w:widowControl w:val="0"/>
              <w:ind w:right="43"/>
              <w:jc w:val="right"/>
              <w:rPr>
                <w:rFonts w:ascii="Franklin Gothic Medium" w:hAnsi="Franklin Gothic Medium" w:cs="Calibri"/>
                <w:strike/>
                <w:color w:val="FF0000"/>
                <w:sz w:val="16"/>
                <w:szCs w:val="16"/>
              </w:rPr>
            </w:pPr>
            <w:r w:rsidRPr="00FB18CD">
              <w:rPr>
                <w:rFonts w:ascii="Franklin Gothic Medium" w:hAnsi="Franklin Gothic Medium" w:cs="Calibri"/>
                <w:strike/>
                <w:color w:val="FF0000"/>
                <w:sz w:val="16"/>
                <w:szCs w:val="16"/>
              </w:rPr>
              <w:t>2,080</w:t>
            </w:r>
          </w:p>
          <w:p w:rsidR="00BF345F" w:rsidRPr="00FB18CD" w:rsidP="00FB18CD" w14:paraId="2A7C43AE" w14:textId="66B3216B">
            <w:pPr>
              <w:widowControl w:val="0"/>
              <w:ind w:right="43"/>
              <w:jc w:val="right"/>
              <w:rPr>
                <w:rFonts w:ascii="Franklin Gothic Medium" w:hAnsi="Franklin Gothic Medium" w:cs="Calibri"/>
                <w:color w:val="FF0000"/>
                <w:sz w:val="16"/>
                <w:szCs w:val="16"/>
              </w:rPr>
            </w:pPr>
            <w:r w:rsidRPr="00FB18CD">
              <w:rPr>
                <w:rFonts w:ascii="Franklin Gothic Medium" w:hAnsi="Franklin Gothic Medium" w:cs="Calibri"/>
                <w:color w:val="FF0000"/>
                <w:sz w:val="16"/>
                <w:szCs w:val="16"/>
              </w:rPr>
              <w:t>2,205</w:t>
            </w:r>
          </w:p>
        </w:tc>
        <w:tc>
          <w:tcPr>
            <w:tcW w:w="517" w:type="pct"/>
            <w:tcBorders>
              <w:top w:val="nil"/>
              <w:left w:val="nil"/>
              <w:bottom w:val="single" w:sz="8" w:space="0" w:color="auto"/>
              <w:right w:val="single" w:sz="8" w:space="0" w:color="auto"/>
            </w:tcBorders>
            <w:shd w:val="clear" w:color="auto" w:fill="auto"/>
            <w:vAlign w:val="center"/>
            <w:hideMark/>
          </w:tcPr>
          <w:p w:rsidR="00BF345F" w:rsidRPr="00B759D8" w:rsidP="00BF345F" w14:paraId="7C3D35F6" w14:textId="77777777">
            <w:pPr>
              <w:widowControl w:val="0"/>
              <w:ind w:right="43"/>
              <w:jc w:val="right"/>
              <w:rPr>
                <w:rFonts w:ascii="Franklin Gothic Medium" w:hAnsi="Franklin Gothic Medium" w:cs="Arial"/>
                <w:sz w:val="16"/>
                <w:szCs w:val="16"/>
              </w:rPr>
            </w:pPr>
            <w:r>
              <w:rPr>
                <w:rFonts w:ascii="Franklin Gothic Medium" w:hAnsi="Franklin Gothic Medium" w:cs="Calibri"/>
                <w:sz w:val="16"/>
                <w:szCs w:val="16"/>
              </w:rPr>
              <w:t>15</w:t>
            </w:r>
          </w:p>
        </w:tc>
        <w:tc>
          <w:tcPr>
            <w:tcW w:w="428" w:type="pct"/>
            <w:tcBorders>
              <w:top w:val="nil"/>
              <w:left w:val="nil"/>
              <w:bottom w:val="single" w:sz="8" w:space="0" w:color="auto"/>
              <w:right w:val="single" w:sz="8" w:space="0" w:color="auto"/>
            </w:tcBorders>
            <w:shd w:val="clear" w:color="auto" w:fill="auto"/>
            <w:vAlign w:val="center"/>
            <w:hideMark/>
          </w:tcPr>
          <w:p w:rsidR="00BF345F" w:rsidRPr="0089070D" w:rsidP="00BF345F" w14:paraId="534C10B5" w14:textId="6EDC9E6C">
            <w:pPr>
              <w:widowControl w:val="0"/>
              <w:ind w:right="43"/>
              <w:jc w:val="right"/>
              <w:rPr>
                <w:rFonts w:ascii="Franklin Gothic Medium" w:hAnsi="Franklin Gothic Medium" w:cs="Arial"/>
                <w:color w:val="FF0000"/>
                <w:sz w:val="16"/>
                <w:szCs w:val="16"/>
              </w:rPr>
            </w:pPr>
            <w:r w:rsidRPr="0089070D">
              <w:rPr>
                <w:rFonts w:ascii="Franklin Gothic Medium" w:hAnsi="Franklin Gothic Medium" w:cs="Calibri"/>
                <w:strike/>
                <w:color w:val="FF0000"/>
                <w:sz w:val="16"/>
                <w:szCs w:val="16"/>
              </w:rPr>
              <w:t>520</w:t>
            </w:r>
            <w:r w:rsidRPr="0089070D">
              <w:rPr>
                <w:rFonts w:ascii="Franklin Gothic Medium" w:hAnsi="Franklin Gothic Medium" w:cs="Calibri"/>
                <w:color w:val="FF0000"/>
                <w:sz w:val="16"/>
                <w:szCs w:val="16"/>
              </w:rPr>
              <w:t xml:space="preserve"> 551</w:t>
            </w:r>
          </w:p>
        </w:tc>
      </w:tr>
      <w:tr w14:paraId="6FA8AD42" w14:textId="77777777" w:rsidTr="00CC1335">
        <w:tblPrEx>
          <w:tblW w:w="5000" w:type="pct"/>
          <w:tblLayout w:type="fixed"/>
          <w:tblLook w:val="04A0"/>
        </w:tblPrEx>
        <w:trPr>
          <w:gridAfter w:val="1"/>
          <w:wAfter w:w="4" w:type="dxa"/>
          <w:trHeight w:val="144"/>
        </w:trPr>
        <w:tc>
          <w:tcPr>
            <w:tcW w:w="2159" w:type="pct"/>
            <w:shd w:val="clear" w:color="auto" w:fill="F2F2F2" w:themeFill="background1" w:themeFillShade="F2"/>
            <w:vAlign w:val="center"/>
            <w:hideMark/>
          </w:tcPr>
          <w:p w:rsidR="004E696E" w:rsidRPr="00B759D8" w:rsidP="00CC1335" w14:paraId="673B9179" w14:textId="77777777">
            <w:pPr>
              <w:widowControl w:val="0"/>
              <w:rPr>
                <w:rFonts w:ascii="Franklin Gothic Medium" w:hAnsi="Franklin Gothic Medium" w:cs="Arial"/>
                <w:b/>
                <w:bCs/>
                <w:i/>
                <w:iCs/>
                <w:sz w:val="16"/>
                <w:szCs w:val="16"/>
              </w:rPr>
            </w:pPr>
            <w:r w:rsidRPr="00B759D8">
              <w:rPr>
                <w:rFonts w:ascii="Franklin Gothic Medium" w:hAnsi="Franklin Gothic Medium" w:cs="Arial"/>
                <w:b/>
                <w:bCs/>
                <w:i/>
                <w:iCs/>
                <w:sz w:val="16"/>
                <w:szCs w:val="16"/>
              </w:rPr>
              <w:t xml:space="preserve"> T</w:t>
            </w:r>
            <w:r>
              <w:rPr>
                <w:rFonts w:ascii="Franklin Gothic Medium" w:hAnsi="Franklin Gothic Medium" w:cs="Arial"/>
                <w:b/>
                <w:bCs/>
                <w:i/>
                <w:iCs/>
                <w:sz w:val="16"/>
                <w:szCs w:val="16"/>
              </w:rPr>
              <w:t>otal Student Burden Field Trial</w:t>
            </w:r>
          </w:p>
        </w:tc>
        <w:tc>
          <w:tcPr>
            <w:tcW w:w="403" w:type="pct"/>
            <w:tcBorders>
              <w:top w:val="nil"/>
              <w:left w:val="single" w:sz="8" w:space="0" w:color="auto"/>
              <w:bottom w:val="single" w:sz="8" w:space="0" w:color="auto"/>
              <w:right w:val="single" w:sz="8" w:space="0" w:color="auto"/>
            </w:tcBorders>
            <w:shd w:val="clear" w:color="000000" w:fill="F2F2F2"/>
            <w:vAlign w:val="center"/>
            <w:hideMark/>
          </w:tcPr>
          <w:p w:rsidR="004E696E" w:rsidRPr="00B759D8" w:rsidP="00CC1335" w14:paraId="7348C2B8" w14:textId="77777777">
            <w:pPr>
              <w:widowControl w:val="0"/>
              <w:ind w:right="43"/>
              <w:jc w:val="right"/>
              <w:rPr>
                <w:rFonts w:ascii="Franklin Gothic Medium" w:hAnsi="Franklin Gothic Medium" w:cs="Arial"/>
                <w:sz w:val="16"/>
                <w:szCs w:val="16"/>
              </w:rPr>
            </w:pPr>
            <w:r>
              <w:rPr>
                <w:szCs w:val="22"/>
              </w:rPr>
              <w:t> </w:t>
            </w:r>
          </w:p>
        </w:tc>
        <w:tc>
          <w:tcPr>
            <w:tcW w:w="414" w:type="pct"/>
            <w:tcBorders>
              <w:top w:val="nil"/>
              <w:left w:val="nil"/>
              <w:bottom w:val="single" w:sz="8" w:space="0" w:color="auto"/>
              <w:right w:val="single" w:sz="8" w:space="0" w:color="auto"/>
            </w:tcBorders>
            <w:shd w:val="clear" w:color="000000" w:fill="F2F2F2"/>
            <w:vAlign w:val="center"/>
            <w:hideMark/>
          </w:tcPr>
          <w:p w:rsidR="004E696E" w:rsidRPr="00B759D8" w:rsidP="00CC1335" w14:paraId="4962FF09" w14:textId="77777777">
            <w:pPr>
              <w:widowControl w:val="0"/>
              <w:ind w:right="43"/>
              <w:jc w:val="right"/>
              <w:rPr>
                <w:rFonts w:ascii="Franklin Gothic Medium" w:hAnsi="Franklin Gothic Medium" w:cs="Arial"/>
                <w:sz w:val="16"/>
                <w:szCs w:val="16"/>
              </w:rPr>
            </w:pPr>
            <w:r>
              <w:rPr>
                <w:szCs w:val="22"/>
              </w:rPr>
              <w:t> </w:t>
            </w:r>
          </w:p>
        </w:tc>
        <w:tc>
          <w:tcPr>
            <w:tcW w:w="526" w:type="pct"/>
            <w:tcBorders>
              <w:top w:val="nil"/>
              <w:left w:val="nil"/>
              <w:bottom w:val="single" w:sz="8" w:space="0" w:color="auto"/>
              <w:right w:val="single" w:sz="8" w:space="0" w:color="auto"/>
            </w:tcBorders>
            <w:shd w:val="clear" w:color="000000" w:fill="F2F2F2"/>
            <w:vAlign w:val="center"/>
            <w:hideMark/>
          </w:tcPr>
          <w:p w:rsidR="00FB18CD" w:rsidRPr="00FB18CD" w:rsidP="00FB18CD" w14:paraId="400B90EC" w14:textId="77777777">
            <w:pPr>
              <w:widowControl w:val="0"/>
              <w:ind w:right="43"/>
              <w:jc w:val="right"/>
              <w:rPr>
                <w:rFonts w:ascii="Franklin Gothic Medium" w:hAnsi="Franklin Gothic Medium" w:cs="Calibri"/>
                <w:strike/>
                <w:color w:val="FF0000"/>
                <w:sz w:val="16"/>
                <w:szCs w:val="16"/>
              </w:rPr>
            </w:pPr>
            <w:r w:rsidRPr="00FB18CD">
              <w:rPr>
                <w:rFonts w:ascii="Franklin Gothic Medium" w:hAnsi="Franklin Gothic Medium" w:cs="Calibri"/>
                <w:strike/>
                <w:color w:val="FF0000"/>
                <w:sz w:val="16"/>
                <w:szCs w:val="16"/>
              </w:rPr>
              <w:t>2,080</w:t>
            </w:r>
          </w:p>
          <w:p w:rsidR="004E696E" w:rsidRPr="00B759D8" w:rsidP="00FB18CD" w14:paraId="75DECF36" w14:textId="16C3857A">
            <w:pPr>
              <w:widowControl w:val="0"/>
              <w:ind w:right="43"/>
              <w:jc w:val="right"/>
              <w:rPr>
                <w:rFonts w:ascii="Franklin Gothic Medium" w:hAnsi="Franklin Gothic Medium" w:cs="Arial"/>
                <w:b/>
                <w:bCs/>
                <w:i/>
                <w:iCs/>
                <w:sz w:val="16"/>
                <w:szCs w:val="16"/>
              </w:rPr>
            </w:pPr>
            <w:r w:rsidRPr="00FB18CD">
              <w:rPr>
                <w:rFonts w:ascii="Franklin Gothic Medium" w:hAnsi="Franklin Gothic Medium" w:cs="Calibri"/>
                <w:color w:val="FF0000"/>
                <w:sz w:val="16"/>
                <w:szCs w:val="16"/>
              </w:rPr>
              <w:t>2,205</w:t>
            </w:r>
          </w:p>
        </w:tc>
        <w:tc>
          <w:tcPr>
            <w:tcW w:w="549" w:type="pct"/>
            <w:tcBorders>
              <w:top w:val="nil"/>
              <w:left w:val="nil"/>
              <w:bottom w:val="single" w:sz="8" w:space="0" w:color="auto"/>
              <w:right w:val="single" w:sz="8" w:space="0" w:color="auto"/>
            </w:tcBorders>
            <w:shd w:val="clear" w:color="000000" w:fill="F2F2F2"/>
            <w:vAlign w:val="center"/>
            <w:hideMark/>
          </w:tcPr>
          <w:p w:rsidR="00280B7A" w:rsidRPr="00280B7A" w:rsidP="00CC1335" w14:paraId="7446A900" w14:textId="1DBFFD51">
            <w:pPr>
              <w:widowControl w:val="0"/>
              <w:ind w:right="43"/>
              <w:jc w:val="right"/>
              <w:rPr>
                <w:rFonts w:ascii="Franklin Gothic Medium" w:hAnsi="Franklin Gothic Medium" w:cs="Calibri"/>
                <w:b/>
                <w:bCs/>
                <w:i/>
                <w:iCs/>
                <w:strike/>
                <w:color w:val="FF0000"/>
                <w:sz w:val="16"/>
                <w:szCs w:val="16"/>
              </w:rPr>
            </w:pPr>
            <w:r w:rsidRPr="00280B7A">
              <w:rPr>
                <w:rFonts w:ascii="Franklin Gothic Medium" w:hAnsi="Franklin Gothic Medium" w:cs="Calibri"/>
                <w:b/>
                <w:bCs/>
                <w:i/>
                <w:iCs/>
                <w:strike/>
                <w:color w:val="FF0000"/>
                <w:sz w:val="16"/>
                <w:szCs w:val="16"/>
              </w:rPr>
              <w:t>4,160</w:t>
            </w:r>
          </w:p>
          <w:p w:rsidR="004E696E" w:rsidRPr="00280B7A" w:rsidP="00280B7A" w14:paraId="7FC04DBD" w14:textId="2E934932">
            <w:pPr>
              <w:widowControl w:val="0"/>
              <w:ind w:right="43"/>
              <w:jc w:val="right"/>
              <w:rPr>
                <w:rFonts w:ascii="Franklin Gothic Medium" w:hAnsi="Franklin Gothic Medium" w:cs="Calibri"/>
                <w:b/>
                <w:bCs/>
                <w:i/>
                <w:iCs/>
                <w:color w:val="FF0000"/>
                <w:sz w:val="16"/>
                <w:szCs w:val="16"/>
              </w:rPr>
            </w:pPr>
            <w:r w:rsidRPr="00280B7A">
              <w:rPr>
                <w:rFonts w:ascii="Franklin Gothic Medium" w:hAnsi="Franklin Gothic Medium" w:cs="Calibri"/>
                <w:b/>
                <w:bCs/>
                <w:i/>
                <w:iCs/>
                <w:color w:val="FF0000"/>
                <w:sz w:val="16"/>
                <w:szCs w:val="16"/>
              </w:rPr>
              <w:t>4,410</w:t>
            </w:r>
          </w:p>
        </w:tc>
        <w:tc>
          <w:tcPr>
            <w:tcW w:w="517" w:type="pct"/>
            <w:tcBorders>
              <w:top w:val="nil"/>
              <w:left w:val="nil"/>
              <w:bottom w:val="single" w:sz="8" w:space="0" w:color="auto"/>
              <w:right w:val="single" w:sz="8" w:space="0" w:color="auto"/>
            </w:tcBorders>
            <w:shd w:val="clear" w:color="000000" w:fill="F2F2F2"/>
            <w:vAlign w:val="center"/>
            <w:hideMark/>
          </w:tcPr>
          <w:p w:rsidR="004E696E" w:rsidRPr="00280B7A" w:rsidP="00CC1335" w14:paraId="0F734712" w14:textId="77777777">
            <w:pPr>
              <w:widowControl w:val="0"/>
              <w:ind w:right="43"/>
              <w:jc w:val="right"/>
              <w:rPr>
                <w:rFonts w:ascii="Franklin Gothic Medium" w:hAnsi="Franklin Gothic Medium" w:cs="Arial"/>
                <w:b/>
                <w:bCs/>
                <w:i/>
                <w:iCs/>
                <w:color w:val="FF0000"/>
                <w:sz w:val="16"/>
                <w:szCs w:val="16"/>
              </w:rPr>
            </w:pPr>
            <w:r w:rsidRPr="00280B7A">
              <w:rPr>
                <w:color w:val="FF0000"/>
                <w:szCs w:val="22"/>
              </w:rPr>
              <w:t> </w:t>
            </w:r>
          </w:p>
        </w:tc>
        <w:tc>
          <w:tcPr>
            <w:tcW w:w="428" w:type="pct"/>
            <w:tcBorders>
              <w:top w:val="nil"/>
              <w:left w:val="nil"/>
              <w:bottom w:val="single" w:sz="8" w:space="0" w:color="auto"/>
              <w:right w:val="single" w:sz="8" w:space="0" w:color="auto"/>
            </w:tcBorders>
            <w:shd w:val="clear" w:color="000000" w:fill="F2F2F2"/>
            <w:vAlign w:val="center"/>
            <w:hideMark/>
          </w:tcPr>
          <w:p w:rsidR="00280B7A" w:rsidRPr="00280B7A" w:rsidP="00CC1335" w14:paraId="7728F072" w14:textId="5185DE89">
            <w:pPr>
              <w:widowControl w:val="0"/>
              <w:ind w:right="43"/>
              <w:jc w:val="right"/>
              <w:rPr>
                <w:rFonts w:ascii="Franklin Gothic Medium" w:hAnsi="Franklin Gothic Medium" w:cs="Calibri"/>
                <w:b/>
                <w:bCs/>
                <w:i/>
                <w:iCs/>
                <w:strike/>
                <w:color w:val="FF0000"/>
                <w:sz w:val="16"/>
                <w:szCs w:val="16"/>
              </w:rPr>
            </w:pPr>
            <w:r w:rsidRPr="00280B7A">
              <w:rPr>
                <w:rFonts w:ascii="Franklin Gothic Medium" w:hAnsi="Franklin Gothic Medium" w:cs="Calibri"/>
                <w:b/>
                <w:bCs/>
                <w:i/>
                <w:iCs/>
                <w:strike/>
                <w:color w:val="FF0000"/>
                <w:sz w:val="16"/>
                <w:szCs w:val="16"/>
              </w:rPr>
              <w:t>1,733</w:t>
            </w:r>
          </w:p>
          <w:p w:rsidR="004E696E" w:rsidRPr="00280B7A" w:rsidP="00280B7A" w14:paraId="547A374F" w14:textId="72A4C5EA">
            <w:pPr>
              <w:widowControl w:val="0"/>
              <w:ind w:right="43"/>
              <w:jc w:val="right"/>
              <w:rPr>
                <w:rFonts w:ascii="Franklin Gothic Medium" w:hAnsi="Franklin Gothic Medium" w:cs="Calibri"/>
                <w:b/>
                <w:bCs/>
                <w:i/>
                <w:iCs/>
                <w:color w:val="FF0000"/>
                <w:sz w:val="16"/>
                <w:szCs w:val="16"/>
              </w:rPr>
            </w:pPr>
            <w:r w:rsidRPr="00280B7A">
              <w:rPr>
                <w:rFonts w:ascii="Franklin Gothic Medium" w:hAnsi="Franklin Gothic Medium" w:cs="Calibri"/>
                <w:b/>
                <w:bCs/>
                <w:i/>
                <w:iCs/>
                <w:color w:val="FF0000"/>
                <w:sz w:val="16"/>
                <w:szCs w:val="16"/>
              </w:rPr>
              <w:t>1,837</w:t>
            </w:r>
          </w:p>
        </w:tc>
      </w:tr>
      <w:tr w14:paraId="7F8ECBEB" w14:textId="77777777" w:rsidTr="00CC1335">
        <w:tblPrEx>
          <w:tblW w:w="5000" w:type="pct"/>
          <w:tblLayout w:type="fixed"/>
          <w:tblLook w:val="04A0"/>
        </w:tblPrEx>
        <w:trPr>
          <w:gridAfter w:val="1"/>
          <w:wAfter w:w="4" w:type="dxa"/>
          <w:trHeight w:val="144"/>
        </w:trPr>
        <w:tc>
          <w:tcPr>
            <w:tcW w:w="2159" w:type="pct"/>
            <w:tcBorders>
              <w:bottom w:val="single" w:sz="4" w:space="0" w:color="auto"/>
            </w:tcBorders>
            <w:shd w:val="clear" w:color="auto" w:fill="D9D9D9" w:themeFill="background1" w:themeFillShade="D9"/>
            <w:vAlign w:val="center"/>
            <w:hideMark/>
          </w:tcPr>
          <w:p w:rsidR="004E696E" w:rsidRPr="00B759D8" w:rsidP="00CC1335" w14:paraId="350BBBD5" w14:textId="77777777">
            <w:pPr>
              <w:widowControl w:val="0"/>
              <w:rPr>
                <w:rFonts w:ascii="Franklin Gothic Medium" w:hAnsi="Franklin Gothic Medium" w:cs="Arial"/>
                <w:b/>
                <w:bCs/>
                <w:i/>
                <w:iCs/>
                <w:sz w:val="16"/>
                <w:szCs w:val="16"/>
              </w:rPr>
            </w:pPr>
            <w:r w:rsidRPr="00B759D8">
              <w:rPr>
                <w:rFonts w:ascii="Franklin Gothic Medium" w:hAnsi="Franklin Gothic Medium" w:cs="Arial"/>
                <w:b/>
                <w:bCs/>
                <w:i/>
                <w:iCs/>
                <w:sz w:val="16"/>
                <w:szCs w:val="16"/>
              </w:rPr>
              <w:t xml:space="preserve"> </w:t>
            </w:r>
            <w:r>
              <w:rPr>
                <w:rFonts w:ascii="Franklin Gothic Medium" w:hAnsi="Franklin Gothic Medium" w:cs="Arial"/>
                <w:b/>
                <w:bCs/>
                <w:i/>
                <w:iCs/>
                <w:sz w:val="16"/>
                <w:szCs w:val="16"/>
              </w:rPr>
              <w:t>Total Burden Field Trial</w:t>
            </w:r>
          </w:p>
        </w:tc>
        <w:tc>
          <w:tcPr>
            <w:tcW w:w="403" w:type="pct"/>
            <w:tcBorders>
              <w:top w:val="nil"/>
              <w:left w:val="single" w:sz="8" w:space="0" w:color="auto"/>
              <w:bottom w:val="single" w:sz="8" w:space="0" w:color="auto"/>
              <w:right w:val="single" w:sz="8" w:space="0" w:color="auto"/>
            </w:tcBorders>
            <w:shd w:val="clear" w:color="000000" w:fill="D9D9D9"/>
            <w:vAlign w:val="center"/>
            <w:hideMark/>
          </w:tcPr>
          <w:p w:rsidR="004E696E" w:rsidRPr="00B759D8" w:rsidP="00CC1335" w14:paraId="1E31A1CA" w14:textId="77777777">
            <w:pPr>
              <w:widowControl w:val="0"/>
              <w:ind w:right="43"/>
              <w:jc w:val="right"/>
              <w:rPr>
                <w:rFonts w:ascii="Franklin Gothic Medium" w:hAnsi="Franklin Gothic Medium" w:cs="Arial"/>
                <w:i/>
                <w:iCs/>
                <w:sz w:val="16"/>
                <w:szCs w:val="16"/>
              </w:rPr>
            </w:pPr>
            <w:r>
              <w:rPr>
                <w:szCs w:val="22"/>
              </w:rPr>
              <w:t> </w:t>
            </w:r>
          </w:p>
        </w:tc>
        <w:tc>
          <w:tcPr>
            <w:tcW w:w="414" w:type="pct"/>
            <w:tcBorders>
              <w:top w:val="nil"/>
              <w:left w:val="nil"/>
              <w:bottom w:val="single" w:sz="8" w:space="0" w:color="auto"/>
              <w:right w:val="single" w:sz="8" w:space="0" w:color="auto"/>
            </w:tcBorders>
            <w:shd w:val="clear" w:color="000000" w:fill="D9D9D9"/>
            <w:vAlign w:val="center"/>
            <w:hideMark/>
          </w:tcPr>
          <w:p w:rsidR="004E696E" w:rsidRPr="00B759D8" w:rsidP="00CC1335" w14:paraId="711879D4" w14:textId="77777777">
            <w:pPr>
              <w:widowControl w:val="0"/>
              <w:ind w:right="43"/>
              <w:jc w:val="right"/>
              <w:rPr>
                <w:rFonts w:ascii="Franklin Gothic Medium" w:hAnsi="Franklin Gothic Medium" w:cs="Arial"/>
                <w:i/>
                <w:iCs/>
                <w:sz w:val="16"/>
                <w:szCs w:val="16"/>
              </w:rPr>
            </w:pPr>
            <w:r>
              <w:rPr>
                <w:szCs w:val="22"/>
              </w:rPr>
              <w:t> </w:t>
            </w:r>
          </w:p>
        </w:tc>
        <w:tc>
          <w:tcPr>
            <w:tcW w:w="526" w:type="pct"/>
            <w:tcBorders>
              <w:top w:val="nil"/>
              <w:left w:val="nil"/>
              <w:bottom w:val="single" w:sz="8" w:space="0" w:color="auto"/>
              <w:right w:val="single" w:sz="8" w:space="0" w:color="auto"/>
            </w:tcBorders>
            <w:shd w:val="clear" w:color="000000" w:fill="D9D9D9"/>
            <w:vAlign w:val="center"/>
            <w:hideMark/>
          </w:tcPr>
          <w:p w:rsidR="00280B7A" w:rsidRPr="00280B7A" w:rsidP="00CC1335" w14:paraId="41A18636" w14:textId="3DC1E912">
            <w:pPr>
              <w:widowControl w:val="0"/>
              <w:ind w:right="43"/>
              <w:jc w:val="right"/>
              <w:rPr>
                <w:rFonts w:ascii="Franklin Gothic Medium" w:hAnsi="Franklin Gothic Medium" w:cs="Calibri"/>
                <w:b/>
                <w:bCs/>
                <w:i/>
                <w:iCs/>
                <w:strike/>
                <w:color w:val="FF0000"/>
                <w:sz w:val="16"/>
                <w:szCs w:val="16"/>
              </w:rPr>
            </w:pPr>
            <w:r w:rsidRPr="00280B7A">
              <w:rPr>
                <w:rFonts w:ascii="Franklin Gothic Medium" w:hAnsi="Franklin Gothic Medium" w:cs="Calibri"/>
                <w:b/>
                <w:bCs/>
                <w:i/>
                <w:iCs/>
                <w:strike/>
                <w:color w:val="FF0000"/>
                <w:sz w:val="16"/>
                <w:szCs w:val="16"/>
              </w:rPr>
              <w:t>4,935</w:t>
            </w:r>
          </w:p>
          <w:p w:rsidR="004E696E" w:rsidRPr="00280B7A" w:rsidP="00280B7A" w14:paraId="5306A3BD" w14:textId="52522FF3">
            <w:pPr>
              <w:widowControl w:val="0"/>
              <w:ind w:right="43"/>
              <w:jc w:val="right"/>
              <w:rPr>
                <w:rFonts w:ascii="Franklin Gothic Medium" w:hAnsi="Franklin Gothic Medium" w:cs="Calibri"/>
                <w:b/>
                <w:bCs/>
                <w:i/>
                <w:iCs/>
                <w:color w:val="FF0000"/>
                <w:sz w:val="16"/>
                <w:szCs w:val="16"/>
              </w:rPr>
            </w:pPr>
            <w:r w:rsidRPr="00280B7A">
              <w:rPr>
                <w:rFonts w:ascii="Franklin Gothic Medium" w:hAnsi="Franklin Gothic Medium" w:cs="Calibri"/>
                <w:b/>
                <w:bCs/>
                <w:i/>
                <w:iCs/>
                <w:color w:val="FF0000"/>
                <w:sz w:val="16"/>
                <w:szCs w:val="16"/>
              </w:rPr>
              <w:t>5,225</w:t>
            </w:r>
          </w:p>
        </w:tc>
        <w:tc>
          <w:tcPr>
            <w:tcW w:w="549" w:type="pct"/>
            <w:tcBorders>
              <w:top w:val="nil"/>
              <w:left w:val="nil"/>
              <w:bottom w:val="single" w:sz="8" w:space="0" w:color="auto"/>
              <w:right w:val="single" w:sz="8" w:space="0" w:color="auto"/>
            </w:tcBorders>
            <w:shd w:val="clear" w:color="000000" w:fill="D9D9D9"/>
            <w:vAlign w:val="center"/>
            <w:hideMark/>
          </w:tcPr>
          <w:p w:rsidR="00280B7A" w:rsidRPr="00280B7A" w:rsidP="00CC1335" w14:paraId="6D8D9D7A" w14:textId="77777777">
            <w:pPr>
              <w:widowControl w:val="0"/>
              <w:ind w:right="43"/>
              <w:jc w:val="right"/>
              <w:rPr>
                <w:rFonts w:ascii="Franklin Gothic Medium" w:hAnsi="Franklin Gothic Medium" w:cs="Calibri"/>
                <w:b/>
                <w:bCs/>
                <w:i/>
                <w:iCs/>
                <w:strike/>
                <w:color w:val="FF0000"/>
                <w:sz w:val="16"/>
                <w:szCs w:val="16"/>
              </w:rPr>
            </w:pPr>
            <w:r w:rsidRPr="00280B7A">
              <w:rPr>
                <w:rFonts w:ascii="Franklin Gothic Medium" w:hAnsi="Franklin Gothic Medium" w:cs="Calibri"/>
                <w:b/>
                <w:bCs/>
                <w:i/>
                <w:iCs/>
                <w:strike/>
                <w:color w:val="FF0000"/>
                <w:sz w:val="16"/>
                <w:szCs w:val="16"/>
              </w:rPr>
              <w:t>7,015</w:t>
            </w:r>
          </w:p>
          <w:p w:rsidR="004E696E" w:rsidRPr="00280B7A" w:rsidP="00280B7A" w14:paraId="40C46EE3" w14:textId="1CB3487B">
            <w:pPr>
              <w:widowControl w:val="0"/>
              <w:ind w:right="43"/>
              <w:jc w:val="right"/>
              <w:rPr>
                <w:rFonts w:ascii="Franklin Gothic Medium" w:hAnsi="Franklin Gothic Medium" w:cs="Calibri"/>
                <w:b/>
                <w:bCs/>
                <w:i/>
                <w:iCs/>
                <w:color w:val="FF0000"/>
                <w:sz w:val="16"/>
                <w:szCs w:val="16"/>
              </w:rPr>
            </w:pPr>
            <w:r w:rsidRPr="00280B7A">
              <w:rPr>
                <w:rFonts w:ascii="Franklin Gothic Medium" w:hAnsi="Franklin Gothic Medium" w:cs="Calibri"/>
                <w:b/>
                <w:bCs/>
                <w:i/>
                <w:iCs/>
                <w:color w:val="FF0000"/>
                <w:sz w:val="16"/>
                <w:szCs w:val="16"/>
              </w:rPr>
              <w:t>7,430</w:t>
            </w:r>
          </w:p>
        </w:tc>
        <w:tc>
          <w:tcPr>
            <w:tcW w:w="517" w:type="pct"/>
            <w:tcBorders>
              <w:top w:val="nil"/>
              <w:left w:val="nil"/>
              <w:bottom w:val="single" w:sz="8" w:space="0" w:color="auto"/>
              <w:right w:val="single" w:sz="8" w:space="0" w:color="auto"/>
            </w:tcBorders>
            <w:shd w:val="clear" w:color="000000" w:fill="D9D9D9"/>
            <w:vAlign w:val="center"/>
            <w:hideMark/>
          </w:tcPr>
          <w:p w:rsidR="004E696E" w:rsidRPr="00280B7A" w:rsidP="00CC1335" w14:paraId="4ADEE384" w14:textId="77777777">
            <w:pPr>
              <w:widowControl w:val="0"/>
              <w:ind w:right="43"/>
              <w:jc w:val="right"/>
              <w:rPr>
                <w:rFonts w:ascii="Franklin Gothic Medium" w:hAnsi="Franklin Gothic Medium" w:cs="Arial"/>
                <w:b/>
                <w:bCs/>
                <w:i/>
                <w:iCs/>
                <w:color w:val="FF0000"/>
                <w:sz w:val="16"/>
                <w:szCs w:val="16"/>
              </w:rPr>
            </w:pPr>
            <w:r w:rsidRPr="00280B7A">
              <w:rPr>
                <w:color w:val="FF0000"/>
                <w:szCs w:val="22"/>
              </w:rPr>
              <w:t> </w:t>
            </w:r>
          </w:p>
        </w:tc>
        <w:tc>
          <w:tcPr>
            <w:tcW w:w="428" w:type="pct"/>
            <w:tcBorders>
              <w:top w:val="nil"/>
              <w:left w:val="nil"/>
              <w:bottom w:val="single" w:sz="8" w:space="0" w:color="auto"/>
              <w:right w:val="single" w:sz="8" w:space="0" w:color="auto"/>
            </w:tcBorders>
            <w:shd w:val="clear" w:color="000000" w:fill="D9D9D9"/>
            <w:vAlign w:val="center"/>
            <w:hideMark/>
          </w:tcPr>
          <w:p w:rsidR="00280B7A" w:rsidRPr="00280B7A" w:rsidP="00CC1335" w14:paraId="0085AB66" w14:textId="77777777">
            <w:pPr>
              <w:widowControl w:val="0"/>
              <w:ind w:right="43"/>
              <w:jc w:val="right"/>
              <w:rPr>
                <w:rFonts w:ascii="Franklin Gothic Medium" w:hAnsi="Franklin Gothic Medium" w:cs="Calibri"/>
                <w:b/>
                <w:bCs/>
                <w:i/>
                <w:iCs/>
                <w:strike/>
                <w:color w:val="FF0000"/>
                <w:sz w:val="16"/>
                <w:szCs w:val="16"/>
              </w:rPr>
            </w:pPr>
            <w:r w:rsidRPr="00280B7A">
              <w:rPr>
                <w:rFonts w:ascii="Franklin Gothic Medium" w:hAnsi="Franklin Gothic Medium" w:cs="Calibri"/>
                <w:b/>
                <w:bCs/>
                <w:i/>
                <w:iCs/>
                <w:strike/>
                <w:color w:val="FF0000"/>
                <w:sz w:val="16"/>
                <w:szCs w:val="16"/>
              </w:rPr>
              <w:t>2,296</w:t>
            </w:r>
          </w:p>
          <w:p w:rsidR="004E696E" w:rsidRPr="00280B7A" w:rsidP="00280B7A" w14:paraId="63CB0BC1" w14:textId="083178FF">
            <w:pPr>
              <w:widowControl w:val="0"/>
              <w:ind w:right="43"/>
              <w:jc w:val="right"/>
              <w:rPr>
                <w:rFonts w:ascii="Franklin Gothic Medium" w:hAnsi="Franklin Gothic Medium" w:cs="Calibri"/>
                <w:b/>
                <w:bCs/>
                <w:i/>
                <w:iCs/>
                <w:color w:val="FF0000"/>
                <w:sz w:val="16"/>
                <w:szCs w:val="16"/>
              </w:rPr>
            </w:pPr>
            <w:r w:rsidRPr="00280B7A">
              <w:rPr>
                <w:rFonts w:ascii="Franklin Gothic Medium" w:hAnsi="Franklin Gothic Medium" w:cs="Calibri"/>
                <w:b/>
                <w:bCs/>
                <w:i/>
                <w:iCs/>
                <w:color w:val="FF0000"/>
                <w:sz w:val="16"/>
                <w:szCs w:val="16"/>
              </w:rPr>
              <w:t>2,433</w:t>
            </w:r>
          </w:p>
        </w:tc>
      </w:tr>
      <w:tr w14:paraId="76AD9D19" w14:textId="77777777" w:rsidTr="00CC1335">
        <w:tblPrEx>
          <w:tblW w:w="5000" w:type="pct"/>
          <w:tblLayout w:type="fixed"/>
          <w:tblLook w:val="04A0"/>
        </w:tblPrEx>
        <w:trPr>
          <w:gridAfter w:val="1"/>
          <w:wAfter w:w="4" w:type="dxa"/>
          <w:trHeight w:val="144"/>
        </w:trPr>
        <w:tc>
          <w:tcPr>
            <w:tcW w:w="2159" w:type="pct"/>
            <w:tcBorders>
              <w:left w:val="nil"/>
              <w:right w:val="nil"/>
            </w:tcBorders>
            <w:shd w:val="clear" w:color="auto" w:fill="auto"/>
            <w:noWrap/>
            <w:vAlign w:val="center"/>
            <w:hideMark/>
          </w:tcPr>
          <w:p w:rsidR="004E696E" w:rsidP="00CC1335" w14:paraId="584BF3E0" w14:textId="77777777">
            <w:pPr>
              <w:widowControl w:val="0"/>
              <w:rPr>
                <w:rFonts w:ascii="Arial" w:hAnsi="Arial" w:cs="Arial"/>
                <w:sz w:val="16"/>
                <w:szCs w:val="16"/>
              </w:rPr>
            </w:pPr>
          </w:p>
          <w:p w:rsidR="00280B7A" w:rsidRPr="00B759D8" w:rsidP="00CC1335" w14:paraId="2431EA4A" w14:textId="7450BC12">
            <w:pPr>
              <w:widowControl w:val="0"/>
              <w:rPr>
                <w:rFonts w:ascii="Arial" w:hAnsi="Arial" w:cs="Arial"/>
                <w:sz w:val="16"/>
                <w:szCs w:val="16"/>
              </w:rPr>
            </w:pPr>
          </w:p>
        </w:tc>
        <w:tc>
          <w:tcPr>
            <w:tcW w:w="403" w:type="pct"/>
            <w:tcBorders>
              <w:left w:val="nil"/>
              <w:right w:val="nil"/>
            </w:tcBorders>
            <w:shd w:val="clear" w:color="auto" w:fill="auto"/>
            <w:noWrap/>
            <w:vAlign w:val="center"/>
            <w:hideMark/>
          </w:tcPr>
          <w:p w:rsidR="004E696E" w:rsidRPr="00B759D8" w:rsidP="00CC1335" w14:paraId="29F5CC5C" w14:textId="77777777">
            <w:pPr>
              <w:widowControl w:val="0"/>
              <w:ind w:right="144"/>
              <w:jc w:val="right"/>
              <w:rPr>
                <w:rFonts w:ascii="Arial" w:hAnsi="Arial" w:cs="Arial"/>
                <w:sz w:val="16"/>
                <w:szCs w:val="16"/>
              </w:rPr>
            </w:pPr>
          </w:p>
        </w:tc>
        <w:tc>
          <w:tcPr>
            <w:tcW w:w="414" w:type="pct"/>
            <w:tcBorders>
              <w:left w:val="nil"/>
              <w:right w:val="nil"/>
            </w:tcBorders>
            <w:shd w:val="clear" w:color="auto" w:fill="auto"/>
            <w:noWrap/>
            <w:vAlign w:val="center"/>
            <w:hideMark/>
          </w:tcPr>
          <w:p w:rsidR="004E696E" w:rsidRPr="00B759D8" w:rsidP="00CC1335" w14:paraId="55ADB718" w14:textId="77777777">
            <w:pPr>
              <w:widowControl w:val="0"/>
              <w:ind w:right="144"/>
              <w:jc w:val="right"/>
              <w:rPr>
                <w:rFonts w:ascii="Arial" w:hAnsi="Arial" w:cs="Arial"/>
                <w:sz w:val="16"/>
                <w:szCs w:val="16"/>
              </w:rPr>
            </w:pPr>
          </w:p>
        </w:tc>
        <w:tc>
          <w:tcPr>
            <w:tcW w:w="526" w:type="pct"/>
            <w:tcBorders>
              <w:left w:val="nil"/>
              <w:right w:val="nil"/>
            </w:tcBorders>
            <w:shd w:val="clear" w:color="auto" w:fill="auto"/>
            <w:noWrap/>
            <w:vAlign w:val="center"/>
            <w:hideMark/>
          </w:tcPr>
          <w:p w:rsidR="004E696E" w:rsidRPr="00B759D8" w:rsidP="00CC1335" w14:paraId="0455ED1D" w14:textId="77777777">
            <w:pPr>
              <w:widowControl w:val="0"/>
              <w:ind w:right="144"/>
              <w:jc w:val="right"/>
              <w:rPr>
                <w:rFonts w:ascii="Arial" w:hAnsi="Arial" w:cs="Arial"/>
                <w:b/>
                <w:bCs/>
                <w:color w:val="FF0000"/>
                <w:sz w:val="16"/>
                <w:szCs w:val="16"/>
              </w:rPr>
            </w:pPr>
          </w:p>
        </w:tc>
        <w:tc>
          <w:tcPr>
            <w:tcW w:w="549" w:type="pct"/>
            <w:tcBorders>
              <w:left w:val="nil"/>
              <w:right w:val="nil"/>
            </w:tcBorders>
            <w:shd w:val="clear" w:color="auto" w:fill="auto"/>
            <w:noWrap/>
            <w:vAlign w:val="center"/>
            <w:hideMark/>
          </w:tcPr>
          <w:p w:rsidR="004E696E" w:rsidRPr="00B759D8" w:rsidP="00CC1335" w14:paraId="6F761965" w14:textId="77777777">
            <w:pPr>
              <w:widowControl w:val="0"/>
              <w:ind w:right="144"/>
              <w:jc w:val="right"/>
              <w:rPr>
                <w:rFonts w:ascii="Arial" w:hAnsi="Arial" w:cs="Arial"/>
                <w:sz w:val="16"/>
                <w:szCs w:val="16"/>
              </w:rPr>
            </w:pPr>
          </w:p>
        </w:tc>
        <w:tc>
          <w:tcPr>
            <w:tcW w:w="517" w:type="pct"/>
            <w:tcBorders>
              <w:left w:val="nil"/>
              <w:right w:val="nil"/>
            </w:tcBorders>
            <w:shd w:val="clear" w:color="auto" w:fill="auto"/>
            <w:noWrap/>
            <w:vAlign w:val="center"/>
            <w:hideMark/>
          </w:tcPr>
          <w:p w:rsidR="004E696E" w:rsidRPr="00B759D8" w:rsidP="00CC1335" w14:paraId="20B929CF" w14:textId="77777777">
            <w:pPr>
              <w:widowControl w:val="0"/>
              <w:ind w:right="144"/>
              <w:jc w:val="right"/>
              <w:rPr>
                <w:rFonts w:ascii="Arial" w:hAnsi="Arial" w:cs="Arial"/>
                <w:sz w:val="16"/>
                <w:szCs w:val="16"/>
              </w:rPr>
            </w:pPr>
          </w:p>
        </w:tc>
        <w:tc>
          <w:tcPr>
            <w:tcW w:w="428" w:type="pct"/>
            <w:tcBorders>
              <w:left w:val="nil"/>
              <w:right w:val="nil"/>
            </w:tcBorders>
            <w:shd w:val="clear" w:color="auto" w:fill="auto"/>
            <w:noWrap/>
            <w:vAlign w:val="center"/>
            <w:hideMark/>
          </w:tcPr>
          <w:p w:rsidR="004E696E" w:rsidRPr="00B759D8" w:rsidP="00CC1335" w14:paraId="7A85B640" w14:textId="77777777">
            <w:pPr>
              <w:widowControl w:val="0"/>
              <w:ind w:right="144"/>
              <w:rPr>
                <w:rFonts w:ascii="Arial" w:hAnsi="Arial" w:cs="Arial"/>
                <w:b/>
                <w:bCs/>
                <w:color w:val="FF0000"/>
                <w:sz w:val="16"/>
                <w:szCs w:val="16"/>
              </w:rPr>
            </w:pPr>
          </w:p>
        </w:tc>
      </w:tr>
      <w:tr w14:paraId="695BFA4D" w14:textId="77777777" w:rsidTr="00CC1335">
        <w:tblPrEx>
          <w:tblW w:w="5000" w:type="pct"/>
          <w:tblLayout w:type="fixed"/>
          <w:tblLook w:val="04A0"/>
        </w:tblPrEx>
        <w:trPr>
          <w:trHeight w:val="144"/>
        </w:trPr>
        <w:tc>
          <w:tcPr>
            <w:tcW w:w="5000" w:type="pct"/>
            <w:gridSpan w:val="8"/>
            <w:shd w:val="clear" w:color="000000" w:fill="BFBFBF"/>
            <w:vAlign w:val="center"/>
            <w:hideMark/>
          </w:tcPr>
          <w:p w:rsidR="004E696E" w:rsidRPr="00B759D8" w:rsidP="00CC1335" w14:paraId="7D70BEFD" w14:textId="77777777">
            <w:pPr>
              <w:widowControl w:val="0"/>
              <w:jc w:val="center"/>
              <w:rPr>
                <w:rFonts w:ascii="Franklin Gothic Medium" w:hAnsi="Franklin Gothic Medium" w:cs="Arial"/>
                <w:b/>
                <w:bCs/>
                <w:sz w:val="16"/>
                <w:szCs w:val="16"/>
              </w:rPr>
            </w:pPr>
            <w:r w:rsidRPr="00B759D8">
              <w:rPr>
                <w:rFonts w:ascii="Franklin Gothic Medium" w:hAnsi="Franklin Gothic Medium" w:cs="Arial"/>
                <w:b/>
                <w:bCs/>
                <w:sz w:val="16"/>
                <w:szCs w:val="16"/>
              </w:rPr>
              <w:t>MAIN STUDY —Based on core + international options</w:t>
            </w:r>
          </w:p>
        </w:tc>
      </w:tr>
      <w:tr w14:paraId="6B3D49D9"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B759D8" w:rsidP="00CC1335" w14:paraId="089E48B3" w14:textId="77777777">
            <w:pPr>
              <w:widowControl w:val="0"/>
              <w:rPr>
                <w:rFonts w:ascii="Franklin Gothic Medium" w:hAnsi="Franklin Gothic Medium" w:cs="Arial"/>
                <w:b/>
                <w:bCs/>
                <w:sz w:val="16"/>
                <w:szCs w:val="16"/>
              </w:rPr>
            </w:pPr>
            <w:r>
              <w:rPr>
                <w:rFonts w:ascii="Franklin Gothic Medium" w:hAnsi="Franklin Gothic Medium" w:cs="Arial"/>
                <w:b/>
                <w:bCs/>
                <w:sz w:val="16"/>
                <w:szCs w:val="16"/>
              </w:rPr>
              <w:t xml:space="preserve"> US national sample</w:t>
            </w:r>
          </w:p>
        </w:tc>
        <w:tc>
          <w:tcPr>
            <w:tcW w:w="403" w:type="pct"/>
            <w:shd w:val="clear" w:color="auto" w:fill="auto"/>
            <w:vAlign w:val="center"/>
            <w:hideMark/>
          </w:tcPr>
          <w:p w:rsidR="004E696E" w:rsidRPr="00B759D8" w:rsidP="00CC1335" w14:paraId="3B579DA5" w14:textId="77777777">
            <w:pPr>
              <w:widowControl w:val="0"/>
              <w:ind w:right="43"/>
              <w:jc w:val="right"/>
              <w:rPr>
                <w:rFonts w:ascii="Franklin Gothic Medium" w:hAnsi="Franklin Gothic Medium" w:cs="Arial"/>
                <w:b/>
                <w:bCs/>
                <w:sz w:val="16"/>
                <w:szCs w:val="16"/>
              </w:rPr>
            </w:pPr>
          </w:p>
        </w:tc>
        <w:tc>
          <w:tcPr>
            <w:tcW w:w="414" w:type="pct"/>
            <w:shd w:val="clear" w:color="auto" w:fill="auto"/>
            <w:vAlign w:val="center"/>
            <w:hideMark/>
          </w:tcPr>
          <w:p w:rsidR="004E696E" w:rsidRPr="00B759D8" w:rsidP="00CC1335" w14:paraId="2B4799A3" w14:textId="77777777">
            <w:pPr>
              <w:widowControl w:val="0"/>
              <w:ind w:right="43"/>
              <w:jc w:val="right"/>
              <w:rPr>
                <w:rFonts w:ascii="Franklin Gothic Medium" w:hAnsi="Franklin Gothic Medium" w:cs="Arial"/>
                <w:b/>
                <w:bCs/>
                <w:sz w:val="16"/>
                <w:szCs w:val="16"/>
              </w:rPr>
            </w:pPr>
          </w:p>
        </w:tc>
        <w:tc>
          <w:tcPr>
            <w:tcW w:w="526" w:type="pct"/>
            <w:shd w:val="clear" w:color="auto" w:fill="auto"/>
            <w:vAlign w:val="center"/>
            <w:hideMark/>
          </w:tcPr>
          <w:p w:rsidR="004E696E" w:rsidRPr="00B759D8" w:rsidP="00CC1335" w14:paraId="74DDBBC2" w14:textId="77777777">
            <w:pPr>
              <w:widowControl w:val="0"/>
              <w:ind w:right="43"/>
              <w:jc w:val="right"/>
              <w:rPr>
                <w:rFonts w:ascii="Franklin Gothic Medium" w:hAnsi="Franklin Gothic Medium" w:cs="Arial"/>
                <w:b/>
                <w:bCs/>
                <w:sz w:val="16"/>
                <w:szCs w:val="16"/>
              </w:rPr>
            </w:pPr>
          </w:p>
        </w:tc>
        <w:tc>
          <w:tcPr>
            <w:tcW w:w="549" w:type="pct"/>
            <w:shd w:val="clear" w:color="auto" w:fill="auto"/>
            <w:vAlign w:val="center"/>
            <w:hideMark/>
          </w:tcPr>
          <w:p w:rsidR="004E696E" w:rsidRPr="00B759D8" w:rsidP="00CC1335" w14:paraId="7978EE7E" w14:textId="77777777">
            <w:pPr>
              <w:widowControl w:val="0"/>
              <w:ind w:right="43"/>
              <w:jc w:val="right"/>
              <w:rPr>
                <w:rFonts w:ascii="Franklin Gothic Medium" w:hAnsi="Franklin Gothic Medium" w:cs="Arial"/>
                <w:b/>
                <w:bCs/>
                <w:sz w:val="16"/>
                <w:szCs w:val="16"/>
              </w:rPr>
            </w:pPr>
          </w:p>
        </w:tc>
        <w:tc>
          <w:tcPr>
            <w:tcW w:w="517" w:type="pct"/>
            <w:shd w:val="clear" w:color="auto" w:fill="auto"/>
            <w:vAlign w:val="center"/>
            <w:hideMark/>
          </w:tcPr>
          <w:p w:rsidR="004E696E" w:rsidRPr="00B759D8" w:rsidP="00CC1335" w14:paraId="2F626311" w14:textId="77777777">
            <w:pPr>
              <w:widowControl w:val="0"/>
              <w:ind w:right="43"/>
              <w:jc w:val="right"/>
              <w:rPr>
                <w:rFonts w:ascii="Franklin Gothic Medium" w:hAnsi="Franklin Gothic Medium" w:cs="Arial"/>
                <w:b/>
                <w:bCs/>
                <w:sz w:val="16"/>
                <w:szCs w:val="16"/>
              </w:rPr>
            </w:pPr>
          </w:p>
        </w:tc>
        <w:tc>
          <w:tcPr>
            <w:tcW w:w="428" w:type="pct"/>
            <w:shd w:val="clear" w:color="auto" w:fill="auto"/>
            <w:vAlign w:val="center"/>
            <w:hideMark/>
          </w:tcPr>
          <w:p w:rsidR="004E696E" w:rsidRPr="00B759D8" w:rsidP="00CC1335" w14:paraId="6C7F506D" w14:textId="77777777">
            <w:pPr>
              <w:widowControl w:val="0"/>
              <w:ind w:right="43"/>
              <w:jc w:val="right"/>
              <w:rPr>
                <w:rFonts w:ascii="Franklin Gothic Medium" w:hAnsi="Franklin Gothic Medium" w:cs="Arial"/>
                <w:b/>
                <w:bCs/>
                <w:sz w:val="16"/>
                <w:szCs w:val="16"/>
              </w:rPr>
            </w:pPr>
          </w:p>
        </w:tc>
      </w:tr>
      <w:tr w14:paraId="79F759F6"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B759D8" w:rsidP="00CC1335" w14:paraId="29470B89" w14:textId="77777777">
            <w:pPr>
              <w:widowControl w:val="0"/>
              <w:rPr>
                <w:rFonts w:ascii="Franklin Gothic Medium" w:hAnsi="Franklin Gothic Medium" w:cs="Arial"/>
                <w:b/>
                <w:bCs/>
                <w:sz w:val="16"/>
                <w:szCs w:val="16"/>
              </w:rPr>
            </w:pPr>
            <w:r w:rsidRPr="00B759D8">
              <w:rPr>
                <w:rFonts w:ascii="Franklin Gothic Medium" w:hAnsi="Franklin Gothic Medium" w:cs="Arial"/>
                <w:b/>
                <w:bCs/>
                <w:sz w:val="16"/>
                <w:szCs w:val="16"/>
              </w:rPr>
              <w:t xml:space="preserve"> Recruitm</w:t>
            </w:r>
            <w:r>
              <w:rPr>
                <w:rFonts w:ascii="Franklin Gothic Medium" w:hAnsi="Franklin Gothic Medium" w:cs="Arial"/>
                <w:b/>
                <w:bCs/>
                <w:sz w:val="16"/>
                <w:szCs w:val="16"/>
              </w:rPr>
              <w:t>ent and Pre-Assessment Activity</w:t>
            </w:r>
          </w:p>
        </w:tc>
        <w:tc>
          <w:tcPr>
            <w:tcW w:w="403" w:type="pct"/>
            <w:shd w:val="clear" w:color="auto" w:fill="auto"/>
            <w:vAlign w:val="center"/>
            <w:hideMark/>
          </w:tcPr>
          <w:p w:rsidR="004E696E" w:rsidRPr="00B759D8" w:rsidP="00CC1335" w14:paraId="25924A6F" w14:textId="77777777">
            <w:pPr>
              <w:widowControl w:val="0"/>
              <w:ind w:right="43"/>
              <w:jc w:val="right"/>
              <w:rPr>
                <w:rFonts w:ascii="Franklin Gothic Medium" w:hAnsi="Franklin Gothic Medium" w:cs="Arial"/>
                <w:b/>
                <w:bCs/>
                <w:sz w:val="16"/>
                <w:szCs w:val="16"/>
              </w:rPr>
            </w:pPr>
          </w:p>
        </w:tc>
        <w:tc>
          <w:tcPr>
            <w:tcW w:w="414" w:type="pct"/>
            <w:shd w:val="clear" w:color="auto" w:fill="auto"/>
            <w:vAlign w:val="center"/>
            <w:hideMark/>
          </w:tcPr>
          <w:p w:rsidR="004E696E" w:rsidRPr="00B759D8" w:rsidP="00CC1335" w14:paraId="783E389F" w14:textId="77777777">
            <w:pPr>
              <w:widowControl w:val="0"/>
              <w:ind w:right="43"/>
              <w:jc w:val="right"/>
              <w:rPr>
                <w:rFonts w:ascii="Franklin Gothic Medium" w:hAnsi="Franklin Gothic Medium" w:cs="Arial"/>
                <w:sz w:val="16"/>
                <w:szCs w:val="16"/>
              </w:rPr>
            </w:pPr>
          </w:p>
        </w:tc>
        <w:tc>
          <w:tcPr>
            <w:tcW w:w="526" w:type="pct"/>
            <w:shd w:val="clear" w:color="auto" w:fill="auto"/>
            <w:vAlign w:val="center"/>
            <w:hideMark/>
          </w:tcPr>
          <w:p w:rsidR="004E696E" w:rsidRPr="00B759D8" w:rsidP="00CC1335" w14:paraId="060F23BA" w14:textId="77777777">
            <w:pPr>
              <w:widowControl w:val="0"/>
              <w:ind w:right="43"/>
              <w:jc w:val="right"/>
              <w:rPr>
                <w:rFonts w:ascii="Franklin Gothic Medium" w:hAnsi="Franklin Gothic Medium" w:cs="Arial"/>
                <w:sz w:val="16"/>
                <w:szCs w:val="16"/>
              </w:rPr>
            </w:pPr>
          </w:p>
        </w:tc>
        <w:tc>
          <w:tcPr>
            <w:tcW w:w="549" w:type="pct"/>
            <w:shd w:val="clear" w:color="auto" w:fill="auto"/>
            <w:vAlign w:val="center"/>
            <w:hideMark/>
          </w:tcPr>
          <w:p w:rsidR="004E696E" w:rsidRPr="00B759D8" w:rsidP="00CC1335" w14:paraId="0DDA42B5" w14:textId="77777777">
            <w:pPr>
              <w:widowControl w:val="0"/>
              <w:ind w:right="43"/>
              <w:jc w:val="right"/>
              <w:rPr>
                <w:rFonts w:ascii="Franklin Gothic Medium" w:hAnsi="Franklin Gothic Medium" w:cs="Arial"/>
                <w:sz w:val="16"/>
                <w:szCs w:val="16"/>
              </w:rPr>
            </w:pPr>
          </w:p>
        </w:tc>
        <w:tc>
          <w:tcPr>
            <w:tcW w:w="517" w:type="pct"/>
            <w:shd w:val="clear" w:color="auto" w:fill="auto"/>
            <w:vAlign w:val="center"/>
            <w:hideMark/>
          </w:tcPr>
          <w:p w:rsidR="004E696E" w:rsidRPr="00B759D8" w:rsidP="00CC1335" w14:paraId="093DCCB5" w14:textId="77777777">
            <w:pPr>
              <w:widowControl w:val="0"/>
              <w:ind w:right="43"/>
              <w:jc w:val="right"/>
              <w:rPr>
                <w:rFonts w:ascii="Franklin Gothic Medium" w:hAnsi="Franklin Gothic Medium" w:cs="Arial"/>
                <w:sz w:val="16"/>
                <w:szCs w:val="16"/>
              </w:rPr>
            </w:pPr>
          </w:p>
        </w:tc>
        <w:tc>
          <w:tcPr>
            <w:tcW w:w="428" w:type="pct"/>
            <w:shd w:val="clear" w:color="auto" w:fill="auto"/>
            <w:vAlign w:val="center"/>
            <w:hideMark/>
          </w:tcPr>
          <w:p w:rsidR="004E696E" w:rsidRPr="00B759D8" w:rsidP="00CC1335" w14:paraId="22E30303" w14:textId="77777777">
            <w:pPr>
              <w:widowControl w:val="0"/>
              <w:ind w:right="43"/>
              <w:jc w:val="right"/>
              <w:rPr>
                <w:rFonts w:ascii="Franklin Gothic Medium" w:hAnsi="Franklin Gothic Medium" w:cs="Arial"/>
                <w:sz w:val="16"/>
                <w:szCs w:val="16"/>
              </w:rPr>
            </w:pPr>
          </w:p>
        </w:tc>
      </w:tr>
      <w:tr w14:paraId="1E0D9DEE"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B759D8" w:rsidP="00CC1335" w14:paraId="21432456" w14:textId="77777777">
            <w:pPr>
              <w:widowControl w:val="0"/>
              <w:ind w:firstLine="160" w:firstLineChars="100"/>
              <w:rPr>
                <w:rFonts w:ascii="Franklin Gothic Medium" w:hAnsi="Franklin Gothic Medium" w:cs="Arial"/>
                <w:sz w:val="16"/>
                <w:szCs w:val="16"/>
              </w:rPr>
            </w:pPr>
            <w:r>
              <w:rPr>
                <w:rFonts w:ascii="Franklin Gothic Medium" w:hAnsi="Franklin Gothic Medium" w:cs="Arial"/>
                <w:sz w:val="16"/>
                <w:szCs w:val="16"/>
              </w:rPr>
              <w:t xml:space="preserve"> School Administrator</w:t>
            </w:r>
          </w:p>
        </w:tc>
        <w:tc>
          <w:tcPr>
            <w:tcW w:w="40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E696E" w:rsidRPr="00B759D8" w:rsidP="00CC1335" w14:paraId="27D5B55C"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298</w:t>
            </w:r>
          </w:p>
        </w:tc>
        <w:tc>
          <w:tcPr>
            <w:tcW w:w="414" w:type="pct"/>
            <w:tcBorders>
              <w:top w:val="single" w:sz="8" w:space="0" w:color="auto"/>
              <w:left w:val="nil"/>
              <w:bottom w:val="single" w:sz="8" w:space="0" w:color="auto"/>
              <w:right w:val="single" w:sz="8" w:space="0" w:color="auto"/>
            </w:tcBorders>
            <w:shd w:val="clear" w:color="auto" w:fill="auto"/>
            <w:vAlign w:val="center"/>
            <w:hideMark/>
          </w:tcPr>
          <w:p w:rsidR="004E696E" w:rsidRPr="00B759D8" w:rsidP="00CC1335" w14:paraId="4C9B5427"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0.86</w:t>
            </w:r>
          </w:p>
        </w:tc>
        <w:tc>
          <w:tcPr>
            <w:tcW w:w="526" w:type="pct"/>
            <w:tcBorders>
              <w:top w:val="single" w:sz="8" w:space="0" w:color="auto"/>
              <w:left w:val="nil"/>
              <w:bottom w:val="single" w:sz="8" w:space="0" w:color="auto"/>
              <w:right w:val="single" w:sz="8" w:space="0" w:color="auto"/>
            </w:tcBorders>
            <w:shd w:val="clear" w:color="auto" w:fill="auto"/>
            <w:vAlign w:val="center"/>
            <w:hideMark/>
          </w:tcPr>
          <w:p w:rsidR="004E696E" w:rsidRPr="00B759D8" w:rsidP="00CC1335" w14:paraId="7DF82BD0"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256</w:t>
            </w:r>
          </w:p>
        </w:tc>
        <w:tc>
          <w:tcPr>
            <w:tcW w:w="549" w:type="pct"/>
            <w:tcBorders>
              <w:top w:val="single" w:sz="8" w:space="0" w:color="auto"/>
              <w:left w:val="nil"/>
              <w:bottom w:val="single" w:sz="8" w:space="0" w:color="auto"/>
              <w:right w:val="single" w:sz="8" w:space="0" w:color="auto"/>
            </w:tcBorders>
            <w:shd w:val="clear" w:color="auto" w:fill="auto"/>
            <w:vAlign w:val="center"/>
            <w:hideMark/>
          </w:tcPr>
          <w:p w:rsidR="004E696E" w:rsidRPr="00B759D8" w:rsidP="00CC1335" w14:paraId="34B5CDFD"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256</w:t>
            </w:r>
          </w:p>
        </w:tc>
        <w:tc>
          <w:tcPr>
            <w:tcW w:w="517" w:type="pct"/>
            <w:tcBorders>
              <w:top w:val="single" w:sz="8" w:space="0" w:color="auto"/>
              <w:left w:val="nil"/>
              <w:bottom w:val="single" w:sz="8" w:space="0" w:color="auto"/>
              <w:right w:val="single" w:sz="8" w:space="0" w:color="auto"/>
            </w:tcBorders>
            <w:shd w:val="clear" w:color="auto" w:fill="auto"/>
            <w:vAlign w:val="center"/>
            <w:hideMark/>
          </w:tcPr>
          <w:p w:rsidR="004E696E" w:rsidRPr="00B759D8" w:rsidP="00CC1335" w14:paraId="3DAC2D77"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90</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4E696E" w:rsidRPr="00B759D8" w:rsidP="00CC1335" w14:paraId="1158FDCF"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384</w:t>
            </w:r>
          </w:p>
        </w:tc>
      </w:tr>
      <w:tr w14:paraId="48493712" w14:textId="77777777" w:rsidTr="00CC1335">
        <w:tblPrEx>
          <w:tblW w:w="5000" w:type="pct"/>
          <w:tblLayout w:type="fixed"/>
          <w:tblLook w:val="04A0"/>
        </w:tblPrEx>
        <w:trPr>
          <w:gridAfter w:val="1"/>
          <w:wAfter w:w="4" w:type="dxa"/>
          <w:trHeight w:val="144"/>
        </w:trPr>
        <w:tc>
          <w:tcPr>
            <w:tcW w:w="2159" w:type="pct"/>
            <w:shd w:val="clear" w:color="auto" w:fill="auto"/>
            <w:vAlign w:val="center"/>
          </w:tcPr>
          <w:p w:rsidR="004E696E" w:rsidRPr="00B759D8" w:rsidP="00CC1335" w14:paraId="0B7081FD" w14:textId="77777777">
            <w:pPr>
              <w:widowControl w:val="0"/>
              <w:ind w:firstLine="160" w:firstLineChars="100"/>
              <w:rPr>
                <w:rFonts w:ascii="Franklin Gothic Medium" w:hAnsi="Franklin Gothic Medium" w:cs="Arial"/>
                <w:sz w:val="16"/>
                <w:szCs w:val="16"/>
              </w:rPr>
            </w:pPr>
            <w:r>
              <w:rPr>
                <w:rFonts w:ascii="Franklin Gothic Medium" w:hAnsi="Franklin Gothic Medium"/>
                <w:color w:val="000000"/>
                <w:sz w:val="16"/>
                <w:szCs w:val="16"/>
              </w:rPr>
              <w:t xml:space="preserve"> Special Handling Districts IRB Staff Approval</w:t>
            </w:r>
            <w:r w:rsidRPr="00B759D8">
              <w:rPr>
                <w:rFonts w:ascii="Franklin Gothic Medium" w:hAnsi="Franklin Gothic Medium" w:cs="Arial"/>
                <w:sz w:val="16"/>
                <w:szCs w:val="16"/>
              </w:rPr>
              <w:t xml:space="preserve"> (US sample)</w:t>
            </w:r>
          </w:p>
        </w:tc>
        <w:tc>
          <w:tcPr>
            <w:tcW w:w="403" w:type="pct"/>
            <w:tcBorders>
              <w:top w:val="nil"/>
              <w:left w:val="single" w:sz="8" w:space="0" w:color="auto"/>
              <w:bottom w:val="single" w:sz="8" w:space="0" w:color="auto"/>
              <w:right w:val="single" w:sz="8" w:space="0" w:color="auto"/>
            </w:tcBorders>
            <w:shd w:val="clear" w:color="auto" w:fill="auto"/>
            <w:vAlign w:val="center"/>
          </w:tcPr>
          <w:p w:rsidR="004E696E" w:rsidRPr="00B759D8" w:rsidP="00CC1335" w14:paraId="7637882B"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31</w:t>
            </w:r>
          </w:p>
        </w:tc>
        <w:tc>
          <w:tcPr>
            <w:tcW w:w="414" w:type="pct"/>
            <w:tcBorders>
              <w:top w:val="nil"/>
              <w:left w:val="nil"/>
              <w:bottom w:val="single" w:sz="8" w:space="0" w:color="auto"/>
              <w:right w:val="single" w:sz="8" w:space="0" w:color="auto"/>
            </w:tcBorders>
            <w:shd w:val="clear" w:color="auto" w:fill="auto"/>
            <w:vAlign w:val="center"/>
          </w:tcPr>
          <w:p w:rsidR="004E696E" w:rsidRPr="00B759D8" w:rsidP="00CC1335" w14:paraId="4B6FE1D7"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1</w:t>
            </w:r>
          </w:p>
        </w:tc>
        <w:tc>
          <w:tcPr>
            <w:tcW w:w="526" w:type="pct"/>
            <w:tcBorders>
              <w:top w:val="nil"/>
              <w:left w:val="nil"/>
              <w:bottom w:val="single" w:sz="8" w:space="0" w:color="auto"/>
              <w:right w:val="single" w:sz="8" w:space="0" w:color="auto"/>
            </w:tcBorders>
            <w:shd w:val="clear" w:color="auto" w:fill="auto"/>
            <w:vAlign w:val="center"/>
          </w:tcPr>
          <w:p w:rsidR="004E696E" w:rsidRPr="00B759D8" w:rsidP="00CC1335" w14:paraId="1E37D7A3"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31</w:t>
            </w:r>
          </w:p>
        </w:tc>
        <w:tc>
          <w:tcPr>
            <w:tcW w:w="549" w:type="pct"/>
            <w:tcBorders>
              <w:top w:val="nil"/>
              <w:left w:val="nil"/>
              <w:bottom w:val="single" w:sz="8" w:space="0" w:color="auto"/>
              <w:right w:val="single" w:sz="8" w:space="0" w:color="auto"/>
            </w:tcBorders>
            <w:shd w:val="clear" w:color="auto" w:fill="auto"/>
            <w:vAlign w:val="center"/>
          </w:tcPr>
          <w:p w:rsidR="004E696E" w:rsidRPr="00B759D8" w:rsidP="00CC1335" w14:paraId="5F585C95"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31</w:t>
            </w:r>
          </w:p>
        </w:tc>
        <w:tc>
          <w:tcPr>
            <w:tcW w:w="517" w:type="pct"/>
            <w:tcBorders>
              <w:top w:val="nil"/>
              <w:left w:val="nil"/>
              <w:bottom w:val="single" w:sz="8" w:space="0" w:color="auto"/>
              <w:right w:val="single" w:sz="8" w:space="0" w:color="auto"/>
            </w:tcBorders>
            <w:shd w:val="clear" w:color="auto" w:fill="auto"/>
            <w:vAlign w:val="center"/>
          </w:tcPr>
          <w:p w:rsidR="004E696E" w:rsidRPr="00B759D8" w:rsidP="00CC1335" w14:paraId="5BE4AE32"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120</w:t>
            </w:r>
          </w:p>
        </w:tc>
        <w:tc>
          <w:tcPr>
            <w:tcW w:w="428" w:type="pct"/>
            <w:tcBorders>
              <w:top w:val="nil"/>
              <w:left w:val="nil"/>
              <w:bottom w:val="single" w:sz="8" w:space="0" w:color="auto"/>
              <w:right w:val="single" w:sz="8" w:space="0" w:color="auto"/>
            </w:tcBorders>
            <w:shd w:val="clear" w:color="auto" w:fill="auto"/>
            <w:vAlign w:val="center"/>
          </w:tcPr>
          <w:p w:rsidR="004E696E" w:rsidRPr="00B759D8" w:rsidP="00CC1335" w14:paraId="6EFBADD8"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62</w:t>
            </w:r>
          </w:p>
        </w:tc>
      </w:tr>
      <w:tr w14:paraId="62046623" w14:textId="77777777" w:rsidTr="00CC1335">
        <w:tblPrEx>
          <w:tblW w:w="5000" w:type="pct"/>
          <w:tblLayout w:type="fixed"/>
          <w:tblLook w:val="04A0"/>
        </w:tblPrEx>
        <w:trPr>
          <w:gridAfter w:val="1"/>
          <w:wAfter w:w="4" w:type="dxa"/>
          <w:trHeight w:val="144"/>
        </w:trPr>
        <w:tc>
          <w:tcPr>
            <w:tcW w:w="2159" w:type="pct"/>
            <w:shd w:val="clear" w:color="auto" w:fill="auto"/>
            <w:vAlign w:val="center"/>
          </w:tcPr>
          <w:p w:rsidR="004E696E" w:rsidRPr="00E33FA9" w:rsidP="00CC1335" w14:paraId="3BD29444" w14:textId="77777777">
            <w:pPr>
              <w:widowControl w:val="0"/>
              <w:ind w:firstLine="160" w:firstLineChars="100"/>
              <w:rPr>
                <w:rFonts w:ascii="Franklin Gothic Medium" w:hAnsi="Franklin Gothic Medium"/>
                <w:color w:val="000000"/>
                <w:sz w:val="16"/>
                <w:szCs w:val="16"/>
              </w:rPr>
            </w:pPr>
            <w:r>
              <w:rPr>
                <w:rFonts w:ascii="Franklin Gothic Medium" w:hAnsi="Franklin Gothic Medium"/>
                <w:color w:val="000000"/>
                <w:sz w:val="16"/>
                <w:szCs w:val="16"/>
              </w:rPr>
              <w:t xml:space="preserve"> Special Handling Districts IRB Panel Approval</w:t>
            </w:r>
            <w:r w:rsidRPr="00E33FA9">
              <w:rPr>
                <w:rFonts w:ascii="Franklin Gothic Medium" w:hAnsi="Franklin Gothic Medium"/>
                <w:color w:val="000000"/>
                <w:sz w:val="16"/>
                <w:szCs w:val="16"/>
              </w:rPr>
              <w:t xml:space="preserve"> (US sample)</w:t>
            </w:r>
          </w:p>
        </w:tc>
        <w:tc>
          <w:tcPr>
            <w:tcW w:w="403" w:type="pct"/>
            <w:tcBorders>
              <w:top w:val="nil"/>
              <w:left w:val="single" w:sz="8" w:space="0" w:color="auto"/>
              <w:bottom w:val="single" w:sz="8" w:space="0" w:color="auto"/>
              <w:right w:val="single" w:sz="8" w:space="0" w:color="auto"/>
            </w:tcBorders>
            <w:shd w:val="clear" w:color="auto" w:fill="auto"/>
            <w:vAlign w:val="center"/>
          </w:tcPr>
          <w:p w:rsidR="004E696E" w:rsidRPr="00B759D8" w:rsidP="00CC1335" w14:paraId="188ECFAB"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187</w:t>
            </w:r>
          </w:p>
        </w:tc>
        <w:tc>
          <w:tcPr>
            <w:tcW w:w="414" w:type="pct"/>
            <w:tcBorders>
              <w:top w:val="nil"/>
              <w:left w:val="nil"/>
              <w:bottom w:val="single" w:sz="8" w:space="0" w:color="auto"/>
              <w:right w:val="single" w:sz="8" w:space="0" w:color="auto"/>
            </w:tcBorders>
            <w:shd w:val="clear" w:color="auto" w:fill="auto"/>
            <w:vAlign w:val="center"/>
          </w:tcPr>
          <w:p w:rsidR="004E696E" w:rsidRPr="00B759D8" w:rsidP="00CC1335" w14:paraId="39C19A3B"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1</w:t>
            </w:r>
          </w:p>
        </w:tc>
        <w:tc>
          <w:tcPr>
            <w:tcW w:w="526" w:type="pct"/>
            <w:tcBorders>
              <w:top w:val="nil"/>
              <w:left w:val="nil"/>
              <w:bottom w:val="single" w:sz="8" w:space="0" w:color="auto"/>
              <w:right w:val="single" w:sz="8" w:space="0" w:color="auto"/>
            </w:tcBorders>
            <w:shd w:val="clear" w:color="auto" w:fill="auto"/>
            <w:vAlign w:val="center"/>
          </w:tcPr>
          <w:p w:rsidR="004E696E" w:rsidRPr="0066267E" w:rsidP="00CC1335" w14:paraId="53468B5F"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187</w:t>
            </w:r>
          </w:p>
        </w:tc>
        <w:tc>
          <w:tcPr>
            <w:tcW w:w="549" w:type="pct"/>
            <w:tcBorders>
              <w:top w:val="nil"/>
              <w:left w:val="nil"/>
              <w:bottom w:val="single" w:sz="8" w:space="0" w:color="auto"/>
              <w:right w:val="single" w:sz="8" w:space="0" w:color="auto"/>
            </w:tcBorders>
            <w:shd w:val="clear" w:color="auto" w:fill="auto"/>
            <w:vAlign w:val="center"/>
          </w:tcPr>
          <w:p w:rsidR="004E696E" w:rsidRPr="0066267E" w:rsidP="00CC1335" w14:paraId="545D8F5B"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187</w:t>
            </w:r>
          </w:p>
        </w:tc>
        <w:tc>
          <w:tcPr>
            <w:tcW w:w="517" w:type="pct"/>
            <w:tcBorders>
              <w:top w:val="nil"/>
              <w:left w:val="nil"/>
              <w:bottom w:val="single" w:sz="8" w:space="0" w:color="auto"/>
              <w:right w:val="single" w:sz="8" w:space="0" w:color="auto"/>
            </w:tcBorders>
            <w:shd w:val="clear" w:color="auto" w:fill="auto"/>
            <w:vAlign w:val="center"/>
          </w:tcPr>
          <w:p w:rsidR="004E696E" w:rsidRPr="0066267E" w:rsidP="00CC1335" w14:paraId="245179B7"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60</w:t>
            </w:r>
          </w:p>
        </w:tc>
        <w:tc>
          <w:tcPr>
            <w:tcW w:w="428" w:type="pct"/>
            <w:tcBorders>
              <w:top w:val="nil"/>
              <w:left w:val="nil"/>
              <w:bottom w:val="single" w:sz="8" w:space="0" w:color="auto"/>
              <w:right w:val="single" w:sz="8" w:space="0" w:color="auto"/>
            </w:tcBorders>
            <w:shd w:val="clear" w:color="auto" w:fill="auto"/>
            <w:vAlign w:val="center"/>
          </w:tcPr>
          <w:p w:rsidR="004E696E" w:rsidRPr="0066267E" w:rsidP="00CC1335" w14:paraId="64B72B48"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187</w:t>
            </w:r>
          </w:p>
        </w:tc>
      </w:tr>
      <w:tr w14:paraId="7FB8E558"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B759D8" w:rsidP="00CC1335" w14:paraId="5DCF25A7" w14:textId="77777777">
            <w:pPr>
              <w:widowControl w:val="0"/>
              <w:ind w:firstLine="160" w:firstLineChars="100"/>
              <w:rPr>
                <w:rFonts w:ascii="Franklin Gothic Medium" w:hAnsi="Franklin Gothic Medium" w:cs="Arial"/>
                <w:sz w:val="16"/>
                <w:szCs w:val="16"/>
              </w:rPr>
            </w:pPr>
            <w:r>
              <w:rPr>
                <w:rFonts w:ascii="Franklin Gothic Medium" w:hAnsi="Franklin Gothic Medium" w:cs="Arial"/>
                <w:sz w:val="16"/>
                <w:szCs w:val="16"/>
              </w:rPr>
              <w:t xml:space="preserve"> School Coordinator</w:t>
            </w:r>
          </w:p>
        </w:tc>
        <w:tc>
          <w:tcPr>
            <w:tcW w:w="403" w:type="pct"/>
            <w:tcBorders>
              <w:top w:val="nil"/>
              <w:left w:val="single" w:sz="8" w:space="0" w:color="auto"/>
              <w:bottom w:val="single" w:sz="8" w:space="0" w:color="auto"/>
              <w:right w:val="single" w:sz="8" w:space="0" w:color="auto"/>
            </w:tcBorders>
            <w:shd w:val="clear" w:color="auto" w:fill="auto"/>
            <w:vAlign w:val="center"/>
            <w:hideMark/>
          </w:tcPr>
          <w:p w:rsidR="004E696E" w:rsidRPr="00B759D8" w:rsidP="00CC1335" w14:paraId="6EE468CF"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256</w:t>
            </w:r>
          </w:p>
        </w:tc>
        <w:tc>
          <w:tcPr>
            <w:tcW w:w="414" w:type="pct"/>
            <w:tcBorders>
              <w:top w:val="nil"/>
              <w:left w:val="nil"/>
              <w:bottom w:val="single" w:sz="8" w:space="0" w:color="auto"/>
              <w:right w:val="single" w:sz="8" w:space="0" w:color="auto"/>
            </w:tcBorders>
            <w:shd w:val="clear" w:color="auto" w:fill="auto"/>
            <w:vAlign w:val="center"/>
            <w:hideMark/>
          </w:tcPr>
          <w:p w:rsidR="004E696E" w:rsidRPr="00B759D8" w:rsidP="00CC1335" w14:paraId="4B95B1AD"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0.85</w:t>
            </w:r>
          </w:p>
        </w:tc>
        <w:tc>
          <w:tcPr>
            <w:tcW w:w="526" w:type="pct"/>
            <w:tcBorders>
              <w:top w:val="nil"/>
              <w:left w:val="nil"/>
              <w:bottom w:val="single" w:sz="8" w:space="0" w:color="auto"/>
              <w:right w:val="single" w:sz="8" w:space="0" w:color="auto"/>
            </w:tcBorders>
            <w:shd w:val="clear" w:color="auto" w:fill="auto"/>
            <w:vAlign w:val="center"/>
            <w:hideMark/>
          </w:tcPr>
          <w:p w:rsidR="004E696E" w:rsidRPr="00B759D8" w:rsidP="00CC1335" w14:paraId="48CE2A04"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218</w:t>
            </w:r>
          </w:p>
        </w:tc>
        <w:tc>
          <w:tcPr>
            <w:tcW w:w="549" w:type="pct"/>
            <w:tcBorders>
              <w:top w:val="nil"/>
              <w:left w:val="nil"/>
              <w:bottom w:val="single" w:sz="8" w:space="0" w:color="auto"/>
              <w:right w:val="single" w:sz="8" w:space="0" w:color="auto"/>
            </w:tcBorders>
            <w:shd w:val="clear" w:color="auto" w:fill="auto"/>
            <w:vAlign w:val="center"/>
            <w:hideMark/>
          </w:tcPr>
          <w:p w:rsidR="004E696E" w:rsidRPr="00B759D8" w:rsidP="00CC1335" w14:paraId="282EB212"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218</w:t>
            </w:r>
          </w:p>
        </w:tc>
        <w:tc>
          <w:tcPr>
            <w:tcW w:w="517" w:type="pct"/>
            <w:tcBorders>
              <w:top w:val="nil"/>
              <w:left w:val="nil"/>
              <w:bottom w:val="single" w:sz="8" w:space="0" w:color="auto"/>
              <w:right w:val="single" w:sz="8" w:space="0" w:color="auto"/>
            </w:tcBorders>
            <w:shd w:val="clear" w:color="auto" w:fill="auto"/>
            <w:vAlign w:val="center"/>
            <w:hideMark/>
          </w:tcPr>
          <w:p w:rsidR="004E696E" w:rsidRPr="00B759D8" w:rsidP="00CC1335" w14:paraId="2272357B"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240</w:t>
            </w:r>
          </w:p>
        </w:tc>
        <w:tc>
          <w:tcPr>
            <w:tcW w:w="428" w:type="pct"/>
            <w:tcBorders>
              <w:top w:val="nil"/>
              <w:left w:val="nil"/>
              <w:bottom w:val="single" w:sz="8" w:space="0" w:color="auto"/>
              <w:right w:val="single" w:sz="8" w:space="0" w:color="auto"/>
            </w:tcBorders>
            <w:shd w:val="clear" w:color="auto" w:fill="auto"/>
            <w:vAlign w:val="center"/>
            <w:hideMark/>
          </w:tcPr>
          <w:p w:rsidR="004E696E" w:rsidRPr="00B759D8" w:rsidP="00CC1335" w14:paraId="127A7A77"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872</w:t>
            </w:r>
          </w:p>
        </w:tc>
      </w:tr>
      <w:tr w14:paraId="005099D4"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1A48FD" w:rsidP="00CC1335" w14:paraId="7343510F" w14:textId="77777777">
            <w:pPr>
              <w:widowControl w:val="0"/>
              <w:rPr>
                <w:rFonts w:ascii="Franklin Gothic Medium" w:hAnsi="Franklin Gothic Medium" w:cs="Arial"/>
                <w:b/>
                <w:bCs/>
                <w:sz w:val="16"/>
                <w:szCs w:val="16"/>
              </w:rPr>
            </w:pPr>
            <w:r w:rsidRPr="001A48FD">
              <w:rPr>
                <w:rFonts w:ascii="Franklin Gothic Medium" w:hAnsi="Franklin Gothic Medium" w:cs="Arial"/>
                <w:b/>
                <w:bCs/>
                <w:sz w:val="16"/>
                <w:szCs w:val="16"/>
              </w:rPr>
              <w:t xml:space="preserve"> School Administrator</w:t>
            </w:r>
          </w:p>
        </w:tc>
        <w:tc>
          <w:tcPr>
            <w:tcW w:w="403" w:type="pct"/>
            <w:tcBorders>
              <w:top w:val="nil"/>
              <w:left w:val="single" w:sz="8" w:space="0" w:color="auto"/>
              <w:bottom w:val="single" w:sz="8" w:space="0" w:color="auto"/>
              <w:right w:val="single" w:sz="8" w:space="0" w:color="auto"/>
            </w:tcBorders>
            <w:shd w:val="clear" w:color="auto" w:fill="auto"/>
            <w:vAlign w:val="center"/>
            <w:hideMark/>
          </w:tcPr>
          <w:p w:rsidR="004E696E" w:rsidRPr="001A48FD" w:rsidP="00CC1335" w14:paraId="7889A275" w14:textId="77777777">
            <w:pPr>
              <w:widowControl w:val="0"/>
              <w:ind w:right="43"/>
              <w:jc w:val="right"/>
              <w:rPr>
                <w:rFonts w:ascii="Franklin Gothic Medium" w:hAnsi="Franklin Gothic Medium" w:cs="Arial"/>
                <w:sz w:val="16"/>
                <w:szCs w:val="16"/>
              </w:rPr>
            </w:pPr>
            <w:r w:rsidRPr="001A48FD">
              <w:rPr>
                <w:szCs w:val="22"/>
              </w:rPr>
              <w:t> </w:t>
            </w:r>
          </w:p>
        </w:tc>
        <w:tc>
          <w:tcPr>
            <w:tcW w:w="414" w:type="pct"/>
            <w:tcBorders>
              <w:top w:val="nil"/>
              <w:left w:val="nil"/>
              <w:bottom w:val="single" w:sz="8" w:space="0" w:color="auto"/>
              <w:right w:val="single" w:sz="8" w:space="0" w:color="auto"/>
            </w:tcBorders>
            <w:shd w:val="clear" w:color="auto" w:fill="auto"/>
            <w:vAlign w:val="center"/>
            <w:hideMark/>
          </w:tcPr>
          <w:p w:rsidR="004E696E" w:rsidRPr="001A48FD" w:rsidP="00CC1335" w14:paraId="532A6601" w14:textId="77777777">
            <w:pPr>
              <w:widowControl w:val="0"/>
              <w:ind w:right="43"/>
              <w:jc w:val="right"/>
              <w:rPr>
                <w:rFonts w:ascii="Franklin Gothic Medium" w:hAnsi="Franklin Gothic Medium" w:cs="Arial"/>
                <w:sz w:val="16"/>
                <w:szCs w:val="16"/>
              </w:rPr>
            </w:pPr>
            <w:r w:rsidRPr="001A48FD">
              <w:rPr>
                <w:szCs w:val="22"/>
              </w:rPr>
              <w:t> </w:t>
            </w:r>
          </w:p>
        </w:tc>
        <w:tc>
          <w:tcPr>
            <w:tcW w:w="526" w:type="pct"/>
            <w:tcBorders>
              <w:top w:val="nil"/>
              <w:left w:val="nil"/>
              <w:bottom w:val="single" w:sz="8" w:space="0" w:color="auto"/>
              <w:right w:val="single" w:sz="8" w:space="0" w:color="auto"/>
            </w:tcBorders>
            <w:shd w:val="clear" w:color="auto" w:fill="auto"/>
            <w:vAlign w:val="center"/>
            <w:hideMark/>
          </w:tcPr>
          <w:p w:rsidR="004E696E" w:rsidRPr="001A48FD" w:rsidP="00CC1335" w14:paraId="1C9805D0" w14:textId="77777777">
            <w:pPr>
              <w:widowControl w:val="0"/>
              <w:ind w:right="43"/>
              <w:jc w:val="right"/>
              <w:rPr>
                <w:rFonts w:ascii="Franklin Gothic Medium" w:hAnsi="Franklin Gothic Medium" w:cs="Arial"/>
                <w:sz w:val="16"/>
                <w:szCs w:val="16"/>
              </w:rPr>
            </w:pPr>
            <w:r w:rsidRPr="001A48FD">
              <w:rPr>
                <w:szCs w:val="22"/>
              </w:rPr>
              <w:t> </w:t>
            </w:r>
          </w:p>
        </w:tc>
        <w:tc>
          <w:tcPr>
            <w:tcW w:w="549" w:type="pct"/>
            <w:tcBorders>
              <w:top w:val="nil"/>
              <w:left w:val="nil"/>
              <w:bottom w:val="single" w:sz="8" w:space="0" w:color="auto"/>
              <w:right w:val="single" w:sz="8" w:space="0" w:color="auto"/>
            </w:tcBorders>
            <w:shd w:val="clear" w:color="auto" w:fill="auto"/>
            <w:vAlign w:val="center"/>
            <w:hideMark/>
          </w:tcPr>
          <w:p w:rsidR="004E696E" w:rsidRPr="001A48FD" w:rsidP="00CC1335" w14:paraId="0F23C10D" w14:textId="77777777">
            <w:pPr>
              <w:widowControl w:val="0"/>
              <w:ind w:right="43"/>
              <w:jc w:val="right"/>
              <w:rPr>
                <w:rFonts w:ascii="Franklin Gothic Medium" w:hAnsi="Franklin Gothic Medium" w:cs="Arial"/>
                <w:b/>
                <w:bCs/>
                <w:sz w:val="16"/>
                <w:szCs w:val="16"/>
              </w:rPr>
            </w:pPr>
            <w:r w:rsidRPr="001A48FD">
              <w:rPr>
                <w:szCs w:val="22"/>
              </w:rPr>
              <w:t> </w:t>
            </w:r>
          </w:p>
        </w:tc>
        <w:tc>
          <w:tcPr>
            <w:tcW w:w="517" w:type="pct"/>
            <w:tcBorders>
              <w:top w:val="nil"/>
              <w:left w:val="nil"/>
              <w:bottom w:val="single" w:sz="8" w:space="0" w:color="auto"/>
              <w:right w:val="single" w:sz="8" w:space="0" w:color="auto"/>
            </w:tcBorders>
            <w:shd w:val="clear" w:color="auto" w:fill="auto"/>
            <w:vAlign w:val="center"/>
            <w:hideMark/>
          </w:tcPr>
          <w:p w:rsidR="004E696E" w:rsidRPr="001A48FD" w:rsidP="00CC1335" w14:paraId="69B1C3F2" w14:textId="77777777">
            <w:pPr>
              <w:widowControl w:val="0"/>
              <w:ind w:right="43"/>
              <w:jc w:val="right"/>
              <w:rPr>
                <w:rFonts w:ascii="Franklin Gothic Medium" w:hAnsi="Franklin Gothic Medium" w:cs="Arial"/>
                <w:sz w:val="16"/>
                <w:szCs w:val="16"/>
              </w:rPr>
            </w:pPr>
            <w:r w:rsidRPr="001A48FD">
              <w:rPr>
                <w:szCs w:val="22"/>
              </w:rPr>
              <w:t> </w:t>
            </w:r>
          </w:p>
        </w:tc>
        <w:tc>
          <w:tcPr>
            <w:tcW w:w="428" w:type="pct"/>
            <w:tcBorders>
              <w:top w:val="nil"/>
              <w:left w:val="nil"/>
              <w:bottom w:val="single" w:sz="8" w:space="0" w:color="auto"/>
              <w:right w:val="single" w:sz="8" w:space="0" w:color="auto"/>
            </w:tcBorders>
            <w:shd w:val="clear" w:color="auto" w:fill="auto"/>
            <w:vAlign w:val="center"/>
            <w:hideMark/>
          </w:tcPr>
          <w:p w:rsidR="004E696E" w:rsidRPr="001A48FD" w:rsidP="00CC1335" w14:paraId="63B70BE7" w14:textId="77777777">
            <w:pPr>
              <w:widowControl w:val="0"/>
              <w:ind w:right="43"/>
              <w:jc w:val="right"/>
              <w:rPr>
                <w:rFonts w:ascii="Franklin Gothic Medium" w:hAnsi="Franklin Gothic Medium" w:cs="Arial"/>
                <w:sz w:val="16"/>
                <w:szCs w:val="16"/>
              </w:rPr>
            </w:pPr>
            <w:r w:rsidRPr="001A48FD">
              <w:rPr>
                <w:szCs w:val="22"/>
              </w:rPr>
              <w:t> </w:t>
            </w:r>
          </w:p>
        </w:tc>
      </w:tr>
      <w:tr w14:paraId="22D16BDB"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1A48FD" w:rsidP="00CC1335" w14:paraId="2F2A05A0" w14:textId="77777777">
            <w:pPr>
              <w:widowControl w:val="0"/>
              <w:ind w:firstLine="160" w:firstLineChars="100"/>
              <w:rPr>
                <w:rFonts w:ascii="Franklin Gothic Medium" w:hAnsi="Franklin Gothic Medium" w:cs="Arial"/>
                <w:sz w:val="16"/>
                <w:szCs w:val="16"/>
              </w:rPr>
            </w:pPr>
            <w:r w:rsidRPr="001A48FD">
              <w:rPr>
                <w:rFonts w:ascii="Franklin Gothic Medium" w:hAnsi="Franklin Gothic Medium" w:cs="Arial"/>
                <w:sz w:val="16"/>
                <w:szCs w:val="16"/>
              </w:rPr>
              <w:t xml:space="preserve"> Questionnaire</w:t>
            </w:r>
          </w:p>
        </w:tc>
        <w:tc>
          <w:tcPr>
            <w:tcW w:w="403" w:type="pct"/>
            <w:tcBorders>
              <w:top w:val="nil"/>
              <w:left w:val="single" w:sz="8" w:space="0" w:color="auto"/>
              <w:bottom w:val="single" w:sz="8" w:space="0" w:color="auto"/>
              <w:right w:val="single" w:sz="8" w:space="0" w:color="auto"/>
            </w:tcBorders>
            <w:shd w:val="clear" w:color="auto" w:fill="auto"/>
            <w:vAlign w:val="center"/>
            <w:hideMark/>
          </w:tcPr>
          <w:p w:rsidR="004E696E" w:rsidRPr="001A48FD" w:rsidP="00CC1335" w14:paraId="7A269A06"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218</w:t>
            </w:r>
          </w:p>
        </w:tc>
        <w:tc>
          <w:tcPr>
            <w:tcW w:w="414" w:type="pct"/>
            <w:tcBorders>
              <w:top w:val="nil"/>
              <w:left w:val="nil"/>
              <w:bottom w:val="single" w:sz="8" w:space="0" w:color="auto"/>
              <w:right w:val="single" w:sz="8" w:space="0" w:color="auto"/>
            </w:tcBorders>
            <w:shd w:val="clear" w:color="auto" w:fill="auto"/>
            <w:vAlign w:val="center"/>
            <w:hideMark/>
          </w:tcPr>
          <w:p w:rsidR="004E696E" w:rsidRPr="001A48FD" w:rsidP="00CC1335" w14:paraId="35EFCAAC"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1</w:t>
            </w:r>
          </w:p>
        </w:tc>
        <w:tc>
          <w:tcPr>
            <w:tcW w:w="526" w:type="pct"/>
            <w:tcBorders>
              <w:top w:val="nil"/>
              <w:left w:val="nil"/>
              <w:bottom w:val="single" w:sz="8" w:space="0" w:color="auto"/>
              <w:right w:val="single" w:sz="8" w:space="0" w:color="auto"/>
            </w:tcBorders>
            <w:shd w:val="clear" w:color="auto" w:fill="auto"/>
            <w:vAlign w:val="center"/>
            <w:hideMark/>
          </w:tcPr>
          <w:p w:rsidR="004E696E" w:rsidRPr="001A48FD" w:rsidP="00CC1335" w14:paraId="4B3EF0F1"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218</w:t>
            </w:r>
          </w:p>
        </w:tc>
        <w:tc>
          <w:tcPr>
            <w:tcW w:w="549" w:type="pct"/>
            <w:tcBorders>
              <w:top w:val="nil"/>
              <w:left w:val="nil"/>
              <w:bottom w:val="single" w:sz="8" w:space="0" w:color="auto"/>
              <w:right w:val="single" w:sz="8" w:space="0" w:color="auto"/>
            </w:tcBorders>
            <w:shd w:val="clear" w:color="auto" w:fill="auto"/>
            <w:vAlign w:val="center"/>
            <w:hideMark/>
          </w:tcPr>
          <w:p w:rsidR="004E696E" w:rsidRPr="001A48FD" w:rsidP="00CC1335" w14:paraId="48AE19D4"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218</w:t>
            </w:r>
          </w:p>
        </w:tc>
        <w:tc>
          <w:tcPr>
            <w:tcW w:w="517" w:type="pct"/>
            <w:tcBorders>
              <w:top w:val="nil"/>
              <w:left w:val="nil"/>
              <w:bottom w:val="single" w:sz="8" w:space="0" w:color="auto"/>
              <w:right w:val="single" w:sz="8" w:space="0" w:color="auto"/>
            </w:tcBorders>
            <w:shd w:val="clear" w:color="auto" w:fill="auto"/>
            <w:vAlign w:val="center"/>
            <w:hideMark/>
          </w:tcPr>
          <w:p w:rsidR="004E696E" w:rsidRPr="001A48FD" w:rsidP="00CC1335" w14:paraId="5A21B068"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45</w:t>
            </w:r>
          </w:p>
        </w:tc>
        <w:tc>
          <w:tcPr>
            <w:tcW w:w="428" w:type="pct"/>
            <w:tcBorders>
              <w:top w:val="nil"/>
              <w:left w:val="nil"/>
              <w:bottom w:val="single" w:sz="8" w:space="0" w:color="auto"/>
              <w:right w:val="single" w:sz="8" w:space="0" w:color="auto"/>
            </w:tcBorders>
            <w:shd w:val="clear" w:color="auto" w:fill="auto"/>
            <w:vAlign w:val="center"/>
            <w:hideMark/>
          </w:tcPr>
          <w:p w:rsidR="004E696E" w:rsidRPr="001A48FD" w:rsidP="00CC1335" w14:paraId="5979702E"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164</w:t>
            </w:r>
          </w:p>
        </w:tc>
      </w:tr>
      <w:tr w14:paraId="1DFCF261" w14:textId="77777777" w:rsidTr="00CC1335">
        <w:tblPrEx>
          <w:tblW w:w="5000" w:type="pct"/>
          <w:tblLayout w:type="fixed"/>
          <w:tblLook w:val="04A0"/>
        </w:tblPrEx>
        <w:trPr>
          <w:gridAfter w:val="1"/>
          <w:wAfter w:w="4" w:type="dxa"/>
          <w:trHeight w:val="144"/>
        </w:trPr>
        <w:tc>
          <w:tcPr>
            <w:tcW w:w="2159" w:type="pct"/>
            <w:shd w:val="clear" w:color="auto" w:fill="auto"/>
            <w:vAlign w:val="center"/>
          </w:tcPr>
          <w:p w:rsidR="004E696E" w:rsidRPr="00CF3737" w:rsidP="00CC1335" w14:paraId="57236D8D" w14:textId="77777777">
            <w:pPr>
              <w:widowControl w:val="0"/>
              <w:rPr>
                <w:rFonts w:ascii="Franklin Gothic Medium" w:hAnsi="Franklin Gothic Medium" w:cs="Arial"/>
                <w:b/>
                <w:bCs/>
                <w:sz w:val="16"/>
                <w:szCs w:val="16"/>
              </w:rPr>
            </w:pPr>
            <w:r w:rsidRPr="00CF3737">
              <w:rPr>
                <w:rFonts w:ascii="Franklin Gothic Medium" w:hAnsi="Franklin Gothic Medium" w:cs="Arial"/>
                <w:b/>
                <w:bCs/>
                <w:sz w:val="16"/>
                <w:szCs w:val="16"/>
              </w:rPr>
              <w:t xml:space="preserve"> Parent</w:t>
            </w:r>
          </w:p>
        </w:tc>
        <w:tc>
          <w:tcPr>
            <w:tcW w:w="403" w:type="pct"/>
            <w:shd w:val="clear" w:color="auto" w:fill="auto"/>
            <w:vAlign w:val="center"/>
          </w:tcPr>
          <w:p w:rsidR="004E696E" w:rsidRPr="00323B60" w:rsidP="00CC1335" w14:paraId="052E8E85" w14:textId="77777777">
            <w:pPr>
              <w:widowControl w:val="0"/>
              <w:ind w:right="43"/>
              <w:jc w:val="right"/>
              <w:rPr>
                <w:rFonts w:ascii="Franklin Gothic Medium" w:hAnsi="Franklin Gothic Medium" w:cs="Arial"/>
                <w:sz w:val="16"/>
                <w:szCs w:val="16"/>
              </w:rPr>
            </w:pPr>
          </w:p>
        </w:tc>
        <w:tc>
          <w:tcPr>
            <w:tcW w:w="414" w:type="pct"/>
            <w:shd w:val="clear" w:color="auto" w:fill="auto"/>
            <w:vAlign w:val="center"/>
          </w:tcPr>
          <w:p w:rsidR="004E696E" w:rsidRPr="00323B60" w:rsidP="00CC1335" w14:paraId="661E450D" w14:textId="77777777">
            <w:pPr>
              <w:widowControl w:val="0"/>
              <w:ind w:right="43"/>
              <w:jc w:val="right"/>
              <w:rPr>
                <w:rFonts w:ascii="Franklin Gothic Medium" w:hAnsi="Franklin Gothic Medium" w:cs="Arial"/>
                <w:sz w:val="16"/>
                <w:szCs w:val="16"/>
              </w:rPr>
            </w:pPr>
          </w:p>
        </w:tc>
        <w:tc>
          <w:tcPr>
            <w:tcW w:w="526" w:type="pct"/>
            <w:shd w:val="clear" w:color="auto" w:fill="auto"/>
            <w:vAlign w:val="center"/>
          </w:tcPr>
          <w:p w:rsidR="004E696E" w:rsidRPr="00323B60" w:rsidP="00CC1335" w14:paraId="324C0187" w14:textId="77777777">
            <w:pPr>
              <w:widowControl w:val="0"/>
              <w:ind w:right="43"/>
              <w:jc w:val="right"/>
              <w:rPr>
                <w:rFonts w:ascii="Franklin Gothic Medium" w:hAnsi="Franklin Gothic Medium" w:cs="Arial"/>
                <w:sz w:val="16"/>
                <w:szCs w:val="16"/>
              </w:rPr>
            </w:pPr>
          </w:p>
        </w:tc>
        <w:tc>
          <w:tcPr>
            <w:tcW w:w="549" w:type="pct"/>
            <w:shd w:val="clear" w:color="auto" w:fill="auto"/>
            <w:vAlign w:val="center"/>
          </w:tcPr>
          <w:p w:rsidR="004E696E" w:rsidRPr="00CF3737" w:rsidP="00CC1335" w14:paraId="28E370E9" w14:textId="77777777">
            <w:pPr>
              <w:widowControl w:val="0"/>
              <w:ind w:right="43"/>
              <w:jc w:val="right"/>
              <w:rPr>
                <w:rFonts w:ascii="Franklin Gothic Medium" w:hAnsi="Franklin Gothic Medium"/>
                <w:sz w:val="16"/>
                <w:szCs w:val="16"/>
              </w:rPr>
            </w:pPr>
          </w:p>
        </w:tc>
        <w:tc>
          <w:tcPr>
            <w:tcW w:w="517" w:type="pct"/>
            <w:shd w:val="clear" w:color="auto" w:fill="auto"/>
            <w:vAlign w:val="center"/>
          </w:tcPr>
          <w:p w:rsidR="004E696E" w:rsidRPr="00323B60" w:rsidP="00CC1335" w14:paraId="386F5E75" w14:textId="77777777">
            <w:pPr>
              <w:widowControl w:val="0"/>
              <w:ind w:right="43"/>
              <w:jc w:val="right"/>
              <w:rPr>
                <w:rFonts w:ascii="Franklin Gothic Medium" w:hAnsi="Franklin Gothic Medium" w:cs="Arial"/>
                <w:sz w:val="16"/>
                <w:szCs w:val="16"/>
              </w:rPr>
            </w:pPr>
          </w:p>
        </w:tc>
        <w:tc>
          <w:tcPr>
            <w:tcW w:w="428" w:type="pct"/>
            <w:shd w:val="clear" w:color="auto" w:fill="auto"/>
            <w:vAlign w:val="center"/>
          </w:tcPr>
          <w:p w:rsidR="004E696E" w:rsidRPr="00323B60" w:rsidP="00CC1335" w14:paraId="238770BE" w14:textId="77777777">
            <w:pPr>
              <w:widowControl w:val="0"/>
              <w:ind w:right="43"/>
              <w:jc w:val="right"/>
              <w:rPr>
                <w:rFonts w:ascii="Franklin Gothic Medium" w:hAnsi="Franklin Gothic Medium" w:cs="Arial"/>
                <w:sz w:val="16"/>
                <w:szCs w:val="16"/>
              </w:rPr>
            </w:pPr>
          </w:p>
        </w:tc>
      </w:tr>
      <w:tr w14:paraId="19DFDE2C"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323B60" w:rsidP="00CC1335" w14:paraId="0BEB466A" w14:textId="77777777">
            <w:pPr>
              <w:widowControl w:val="0"/>
              <w:ind w:firstLine="160" w:firstLineChars="100"/>
              <w:rPr>
                <w:rFonts w:ascii="Franklin Gothic Medium" w:hAnsi="Franklin Gothic Medium" w:cs="Arial"/>
                <w:sz w:val="16"/>
                <w:szCs w:val="16"/>
              </w:rPr>
            </w:pPr>
            <w:r w:rsidRPr="00CF3737">
              <w:rPr>
                <w:rFonts w:ascii="Franklin Gothic Medium" w:hAnsi="Franklin Gothic Medium" w:cs="Arial"/>
                <w:sz w:val="16"/>
                <w:szCs w:val="16"/>
              </w:rPr>
              <w:t xml:space="preserve"> Student Participation Consent</w:t>
            </w:r>
          </w:p>
        </w:tc>
        <w:tc>
          <w:tcPr>
            <w:tcW w:w="403" w:type="pct"/>
            <w:tcBorders>
              <w:top w:val="nil"/>
              <w:left w:val="single" w:sz="8" w:space="0" w:color="auto"/>
              <w:bottom w:val="single" w:sz="8" w:space="0" w:color="auto"/>
              <w:right w:val="single" w:sz="8" w:space="0" w:color="auto"/>
            </w:tcBorders>
            <w:shd w:val="clear" w:color="auto" w:fill="auto"/>
            <w:vAlign w:val="center"/>
            <w:hideMark/>
          </w:tcPr>
          <w:p w:rsidR="004E696E" w:rsidRPr="00323B60" w:rsidP="00CC1335" w14:paraId="5BF8F572" w14:textId="77777777">
            <w:pPr>
              <w:widowControl w:val="0"/>
              <w:ind w:right="43"/>
              <w:jc w:val="right"/>
              <w:rPr>
                <w:rFonts w:ascii="Franklin Gothic Medium" w:hAnsi="Franklin Gothic Medium" w:cs="Arial"/>
                <w:sz w:val="16"/>
                <w:szCs w:val="16"/>
              </w:rPr>
            </w:pPr>
            <w:r w:rsidRPr="00323B60">
              <w:rPr>
                <w:rFonts w:ascii="Franklin Gothic Medium" w:hAnsi="Franklin Gothic Medium" w:cs="Calibri"/>
                <w:sz w:val="16"/>
                <w:szCs w:val="16"/>
              </w:rPr>
              <w:t>10,713</w:t>
            </w:r>
          </w:p>
        </w:tc>
        <w:tc>
          <w:tcPr>
            <w:tcW w:w="414" w:type="pct"/>
            <w:tcBorders>
              <w:top w:val="nil"/>
              <w:left w:val="nil"/>
              <w:bottom w:val="single" w:sz="8" w:space="0" w:color="auto"/>
              <w:right w:val="single" w:sz="8" w:space="0" w:color="auto"/>
            </w:tcBorders>
            <w:shd w:val="clear" w:color="auto" w:fill="auto"/>
            <w:vAlign w:val="center"/>
            <w:hideMark/>
          </w:tcPr>
          <w:p w:rsidR="004E696E" w:rsidRPr="00323B60" w:rsidP="00CC1335" w14:paraId="78ED054E" w14:textId="77777777">
            <w:pPr>
              <w:widowControl w:val="0"/>
              <w:ind w:right="43"/>
              <w:jc w:val="right"/>
              <w:rPr>
                <w:rFonts w:ascii="Franklin Gothic Medium" w:hAnsi="Franklin Gothic Medium" w:cs="Arial"/>
                <w:sz w:val="16"/>
                <w:szCs w:val="16"/>
              </w:rPr>
            </w:pPr>
            <w:r w:rsidRPr="00323B60">
              <w:rPr>
                <w:rFonts w:ascii="Franklin Gothic Medium" w:hAnsi="Franklin Gothic Medium" w:cs="Calibri"/>
                <w:sz w:val="16"/>
                <w:szCs w:val="16"/>
              </w:rPr>
              <w:t>1</w:t>
            </w:r>
          </w:p>
        </w:tc>
        <w:tc>
          <w:tcPr>
            <w:tcW w:w="526" w:type="pct"/>
            <w:tcBorders>
              <w:top w:val="nil"/>
              <w:left w:val="nil"/>
              <w:bottom w:val="single" w:sz="8" w:space="0" w:color="auto"/>
              <w:right w:val="single" w:sz="8" w:space="0" w:color="auto"/>
            </w:tcBorders>
            <w:shd w:val="clear" w:color="auto" w:fill="auto"/>
            <w:vAlign w:val="center"/>
            <w:hideMark/>
          </w:tcPr>
          <w:p w:rsidR="004E696E" w:rsidRPr="00323B60" w:rsidP="00CC1335" w14:paraId="37F17AF2" w14:textId="77777777">
            <w:pPr>
              <w:widowControl w:val="0"/>
              <w:ind w:right="43"/>
              <w:jc w:val="right"/>
              <w:rPr>
                <w:rFonts w:ascii="Franklin Gothic Medium" w:hAnsi="Franklin Gothic Medium" w:cs="Arial"/>
                <w:sz w:val="16"/>
                <w:szCs w:val="16"/>
              </w:rPr>
            </w:pPr>
            <w:r w:rsidRPr="00323B60">
              <w:rPr>
                <w:rFonts w:ascii="Franklin Gothic Medium" w:hAnsi="Franklin Gothic Medium" w:cs="Calibri"/>
                <w:sz w:val="16"/>
                <w:szCs w:val="16"/>
              </w:rPr>
              <w:t>10,713</w:t>
            </w:r>
          </w:p>
        </w:tc>
        <w:tc>
          <w:tcPr>
            <w:tcW w:w="549" w:type="pct"/>
            <w:tcBorders>
              <w:top w:val="nil"/>
              <w:left w:val="nil"/>
              <w:bottom w:val="single" w:sz="8" w:space="0" w:color="auto"/>
              <w:right w:val="single" w:sz="8" w:space="0" w:color="auto"/>
            </w:tcBorders>
            <w:shd w:val="clear" w:color="auto" w:fill="auto"/>
            <w:vAlign w:val="center"/>
            <w:hideMark/>
          </w:tcPr>
          <w:p w:rsidR="004E696E" w:rsidRPr="00323B60" w:rsidP="00CC1335" w14:paraId="46066843" w14:textId="77777777">
            <w:pPr>
              <w:widowControl w:val="0"/>
              <w:ind w:right="43"/>
              <w:jc w:val="right"/>
              <w:rPr>
                <w:rFonts w:ascii="Franklin Gothic Medium" w:hAnsi="Franklin Gothic Medium" w:cs="Arial"/>
                <w:sz w:val="16"/>
                <w:szCs w:val="16"/>
              </w:rPr>
            </w:pPr>
            <w:r w:rsidRPr="00323B60">
              <w:rPr>
                <w:rFonts w:ascii="Franklin Gothic Medium" w:hAnsi="Franklin Gothic Medium" w:cs="Calibri"/>
                <w:sz w:val="16"/>
                <w:szCs w:val="16"/>
              </w:rPr>
              <w:t>10,713</w:t>
            </w:r>
          </w:p>
        </w:tc>
        <w:tc>
          <w:tcPr>
            <w:tcW w:w="517" w:type="pct"/>
            <w:tcBorders>
              <w:top w:val="nil"/>
              <w:left w:val="nil"/>
              <w:bottom w:val="single" w:sz="8" w:space="0" w:color="auto"/>
              <w:right w:val="single" w:sz="8" w:space="0" w:color="auto"/>
            </w:tcBorders>
            <w:shd w:val="clear" w:color="auto" w:fill="auto"/>
            <w:vAlign w:val="center"/>
            <w:hideMark/>
          </w:tcPr>
          <w:p w:rsidR="004E696E" w:rsidRPr="00323B60" w:rsidP="00CC1335" w14:paraId="7EDA9DB7" w14:textId="77777777">
            <w:pPr>
              <w:widowControl w:val="0"/>
              <w:ind w:right="43"/>
              <w:jc w:val="right"/>
              <w:rPr>
                <w:rFonts w:ascii="Franklin Gothic Medium" w:hAnsi="Franklin Gothic Medium" w:cs="Arial"/>
                <w:sz w:val="16"/>
                <w:szCs w:val="16"/>
              </w:rPr>
            </w:pPr>
            <w:r w:rsidRPr="00323B60">
              <w:rPr>
                <w:rFonts w:ascii="Franklin Gothic Medium" w:hAnsi="Franklin Gothic Medium" w:cs="Calibri"/>
                <w:sz w:val="16"/>
                <w:szCs w:val="16"/>
              </w:rPr>
              <w:t>3</w:t>
            </w:r>
          </w:p>
        </w:tc>
        <w:tc>
          <w:tcPr>
            <w:tcW w:w="428" w:type="pct"/>
            <w:tcBorders>
              <w:top w:val="nil"/>
              <w:left w:val="nil"/>
              <w:bottom w:val="single" w:sz="8" w:space="0" w:color="auto"/>
              <w:right w:val="single" w:sz="8" w:space="0" w:color="auto"/>
            </w:tcBorders>
            <w:shd w:val="clear" w:color="auto" w:fill="auto"/>
            <w:vAlign w:val="center"/>
            <w:hideMark/>
          </w:tcPr>
          <w:p w:rsidR="004E696E" w:rsidRPr="00323B60" w:rsidP="00CC1335" w14:paraId="23E16B58" w14:textId="77777777">
            <w:pPr>
              <w:widowControl w:val="0"/>
              <w:ind w:right="43"/>
              <w:jc w:val="right"/>
              <w:rPr>
                <w:rFonts w:ascii="Franklin Gothic Medium" w:hAnsi="Franklin Gothic Medium" w:cs="Arial"/>
                <w:sz w:val="16"/>
                <w:szCs w:val="16"/>
              </w:rPr>
            </w:pPr>
            <w:r w:rsidRPr="00323B60">
              <w:rPr>
                <w:rFonts w:ascii="Franklin Gothic Medium" w:hAnsi="Franklin Gothic Medium" w:cs="Calibri"/>
                <w:sz w:val="16"/>
                <w:szCs w:val="16"/>
              </w:rPr>
              <w:t>536</w:t>
            </w:r>
          </w:p>
        </w:tc>
      </w:tr>
      <w:tr w14:paraId="1DBA5F52"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1A48FD" w:rsidP="00CC1335" w14:paraId="3C5AF13C" w14:textId="77777777">
            <w:pPr>
              <w:widowControl w:val="0"/>
              <w:rPr>
                <w:rFonts w:ascii="Franklin Gothic Medium" w:hAnsi="Franklin Gothic Medium" w:cs="Arial"/>
                <w:b/>
                <w:bCs/>
                <w:sz w:val="16"/>
                <w:szCs w:val="16"/>
              </w:rPr>
            </w:pPr>
            <w:r w:rsidRPr="001A48FD">
              <w:rPr>
                <w:rFonts w:ascii="Franklin Gothic Medium" w:hAnsi="Franklin Gothic Medium" w:cs="Arial"/>
                <w:b/>
                <w:bCs/>
                <w:sz w:val="16"/>
                <w:szCs w:val="16"/>
              </w:rPr>
              <w:t xml:space="preserve"> Student</w:t>
            </w:r>
          </w:p>
        </w:tc>
        <w:tc>
          <w:tcPr>
            <w:tcW w:w="403" w:type="pct"/>
            <w:tcBorders>
              <w:top w:val="nil"/>
              <w:left w:val="single" w:sz="8" w:space="0" w:color="auto"/>
              <w:bottom w:val="single" w:sz="8" w:space="0" w:color="auto"/>
              <w:right w:val="single" w:sz="8" w:space="0" w:color="auto"/>
            </w:tcBorders>
            <w:shd w:val="clear" w:color="auto" w:fill="auto"/>
            <w:vAlign w:val="center"/>
            <w:hideMark/>
          </w:tcPr>
          <w:p w:rsidR="004E696E" w:rsidRPr="001A48FD" w:rsidP="00CC1335" w14:paraId="07E56DEE" w14:textId="77777777">
            <w:pPr>
              <w:widowControl w:val="0"/>
              <w:ind w:right="43"/>
              <w:jc w:val="right"/>
              <w:rPr>
                <w:rFonts w:ascii="Franklin Gothic Medium" w:hAnsi="Franklin Gothic Medium" w:cs="Arial"/>
                <w:sz w:val="16"/>
                <w:szCs w:val="16"/>
              </w:rPr>
            </w:pPr>
            <w:r w:rsidRPr="001A48FD">
              <w:rPr>
                <w:szCs w:val="22"/>
              </w:rPr>
              <w:t> </w:t>
            </w:r>
          </w:p>
        </w:tc>
        <w:tc>
          <w:tcPr>
            <w:tcW w:w="414" w:type="pct"/>
            <w:tcBorders>
              <w:top w:val="nil"/>
              <w:left w:val="nil"/>
              <w:bottom w:val="single" w:sz="8" w:space="0" w:color="auto"/>
              <w:right w:val="single" w:sz="8" w:space="0" w:color="auto"/>
            </w:tcBorders>
            <w:shd w:val="clear" w:color="auto" w:fill="auto"/>
            <w:vAlign w:val="center"/>
            <w:hideMark/>
          </w:tcPr>
          <w:p w:rsidR="004E696E" w:rsidRPr="001A48FD" w:rsidP="00CC1335" w14:paraId="07B702DB" w14:textId="77777777">
            <w:pPr>
              <w:widowControl w:val="0"/>
              <w:ind w:right="43"/>
              <w:jc w:val="right"/>
              <w:rPr>
                <w:rFonts w:ascii="Franklin Gothic Medium" w:hAnsi="Franklin Gothic Medium" w:cs="Arial"/>
                <w:sz w:val="16"/>
                <w:szCs w:val="16"/>
              </w:rPr>
            </w:pPr>
            <w:r w:rsidRPr="001A48FD">
              <w:rPr>
                <w:szCs w:val="22"/>
              </w:rPr>
              <w:t> </w:t>
            </w:r>
          </w:p>
        </w:tc>
        <w:tc>
          <w:tcPr>
            <w:tcW w:w="526" w:type="pct"/>
            <w:tcBorders>
              <w:top w:val="nil"/>
              <w:left w:val="nil"/>
              <w:bottom w:val="single" w:sz="8" w:space="0" w:color="auto"/>
              <w:right w:val="single" w:sz="8" w:space="0" w:color="auto"/>
            </w:tcBorders>
            <w:shd w:val="clear" w:color="auto" w:fill="auto"/>
            <w:vAlign w:val="center"/>
            <w:hideMark/>
          </w:tcPr>
          <w:p w:rsidR="004E696E" w:rsidRPr="001A48FD" w:rsidP="00CC1335" w14:paraId="12F5324D" w14:textId="77777777">
            <w:pPr>
              <w:widowControl w:val="0"/>
              <w:ind w:right="43"/>
              <w:jc w:val="right"/>
              <w:rPr>
                <w:rFonts w:ascii="Franklin Gothic Medium" w:hAnsi="Franklin Gothic Medium" w:cs="Arial"/>
                <w:i/>
                <w:iCs/>
                <w:sz w:val="16"/>
                <w:szCs w:val="16"/>
              </w:rPr>
            </w:pPr>
            <w:r w:rsidRPr="001A48FD">
              <w:rPr>
                <w:szCs w:val="22"/>
              </w:rPr>
              <w:t> </w:t>
            </w:r>
          </w:p>
        </w:tc>
        <w:tc>
          <w:tcPr>
            <w:tcW w:w="549" w:type="pct"/>
            <w:tcBorders>
              <w:top w:val="nil"/>
              <w:left w:val="nil"/>
              <w:bottom w:val="single" w:sz="8" w:space="0" w:color="auto"/>
              <w:right w:val="single" w:sz="8" w:space="0" w:color="auto"/>
            </w:tcBorders>
            <w:shd w:val="clear" w:color="auto" w:fill="auto"/>
            <w:vAlign w:val="center"/>
            <w:hideMark/>
          </w:tcPr>
          <w:p w:rsidR="004E696E" w:rsidRPr="001A48FD" w:rsidP="00CC1335" w14:paraId="639763ED" w14:textId="77777777">
            <w:pPr>
              <w:widowControl w:val="0"/>
              <w:ind w:right="43"/>
              <w:jc w:val="right"/>
              <w:rPr>
                <w:rFonts w:ascii="Franklin Gothic Medium" w:hAnsi="Franklin Gothic Medium" w:cs="Arial"/>
                <w:i/>
                <w:iCs/>
                <w:sz w:val="16"/>
                <w:szCs w:val="16"/>
              </w:rPr>
            </w:pPr>
            <w:r w:rsidRPr="001A48FD">
              <w:rPr>
                <w:szCs w:val="22"/>
              </w:rPr>
              <w:t> </w:t>
            </w:r>
          </w:p>
        </w:tc>
        <w:tc>
          <w:tcPr>
            <w:tcW w:w="517" w:type="pct"/>
            <w:tcBorders>
              <w:top w:val="nil"/>
              <w:left w:val="nil"/>
              <w:bottom w:val="single" w:sz="8" w:space="0" w:color="auto"/>
              <w:right w:val="single" w:sz="8" w:space="0" w:color="auto"/>
            </w:tcBorders>
            <w:shd w:val="clear" w:color="auto" w:fill="auto"/>
            <w:vAlign w:val="center"/>
            <w:hideMark/>
          </w:tcPr>
          <w:p w:rsidR="004E696E" w:rsidRPr="001A48FD" w:rsidP="00CC1335" w14:paraId="41E15E87" w14:textId="77777777">
            <w:pPr>
              <w:widowControl w:val="0"/>
              <w:ind w:right="43"/>
              <w:jc w:val="right"/>
              <w:rPr>
                <w:rFonts w:ascii="Franklin Gothic Medium" w:hAnsi="Franklin Gothic Medium" w:cs="Arial"/>
                <w:sz w:val="16"/>
                <w:szCs w:val="16"/>
              </w:rPr>
            </w:pPr>
            <w:r w:rsidRPr="001A48FD">
              <w:rPr>
                <w:szCs w:val="22"/>
              </w:rPr>
              <w:t> </w:t>
            </w:r>
          </w:p>
        </w:tc>
        <w:tc>
          <w:tcPr>
            <w:tcW w:w="428" w:type="pct"/>
            <w:tcBorders>
              <w:top w:val="nil"/>
              <w:left w:val="nil"/>
              <w:bottom w:val="single" w:sz="8" w:space="0" w:color="auto"/>
              <w:right w:val="single" w:sz="8" w:space="0" w:color="auto"/>
            </w:tcBorders>
            <w:shd w:val="clear" w:color="auto" w:fill="auto"/>
            <w:vAlign w:val="center"/>
            <w:hideMark/>
          </w:tcPr>
          <w:p w:rsidR="004E696E" w:rsidRPr="001A48FD" w:rsidP="00CC1335" w14:paraId="7DF43C4D" w14:textId="77777777">
            <w:pPr>
              <w:widowControl w:val="0"/>
              <w:ind w:right="43"/>
              <w:jc w:val="right"/>
              <w:rPr>
                <w:rFonts w:ascii="Franklin Gothic Medium" w:hAnsi="Franklin Gothic Medium" w:cs="Arial"/>
                <w:i/>
                <w:iCs/>
                <w:sz w:val="16"/>
                <w:szCs w:val="16"/>
              </w:rPr>
            </w:pPr>
            <w:r w:rsidRPr="001A48FD">
              <w:rPr>
                <w:szCs w:val="22"/>
              </w:rPr>
              <w:t> </w:t>
            </w:r>
          </w:p>
        </w:tc>
      </w:tr>
      <w:tr w14:paraId="2F8BF65B"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2C18FE" w:rsidP="00CC1335" w14:paraId="11E77E52" w14:textId="77777777">
            <w:pPr>
              <w:widowControl w:val="0"/>
              <w:ind w:firstLine="160" w:firstLineChars="100"/>
              <w:rPr>
                <w:rFonts w:ascii="Franklin Gothic Medium" w:hAnsi="Franklin Gothic Medium" w:cs="Arial"/>
                <w:color w:val="808080" w:themeColor="background1" w:themeShade="80"/>
                <w:sz w:val="16"/>
                <w:szCs w:val="16"/>
              </w:rPr>
            </w:pPr>
            <w:r w:rsidRPr="002C18FE">
              <w:rPr>
                <w:rFonts w:ascii="Franklin Gothic Medium" w:hAnsi="Franklin Gothic Medium" w:cs="Arial"/>
                <w:color w:val="808080" w:themeColor="background1" w:themeShade="80"/>
                <w:sz w:val="16"/>
                <w:szCs w:val="16"/>
              </w:rPr>
              <w:t xml:space="preserve"> Directions</w:t>
            </w:r>
          </w:p>
        </w:tc>
        <w:tc>
          <w:tcPr>
            <w:tcW w:w="403" w:type="pct"/>
            <w:tcBorders>
              <w:top w:val="nil"/>
              <w:left w:val="single" w:sz="8" w:space="0" w:color="auto"/>
              <w:bottom w:val="single" w:sz="8" w:space="0" w:color="auto"/>
              <w:right w:val="single" w:sz="8" w:space="0" w:color="auto"/>
            </w:tcBorders>
            <w:shd w:val="clear" w:color="auto" w:fill="auto"/>
            <w:vAlign w:val="center"/>
            <w:hideMark/>
          </w:tcPr>
          <w:p w:rsidR="004E696E" w:rsidRPr="002C18FE" w:rsidP="00CC1335" w14:paraId="78E5C5BC" w14:textId="77777777">
            <w:pPr>
              <w:widowControl w:val="0"/>
              <w:ind w:right="43"/>
              <w:jc w:val="right"/>
              <w:rPr>
                <w:rFonts w:ascii="Franklin Gothic Medium" w:hAnsi="Franklin Gothic Medium" w:cs="Arial"/>
                <w:color w:val="808080" w:themeColor="background1" w:themeShade="80"/>
                <w:sz w:val="16"/>
                <w:szCs w:val="16"/>
              </w:rPr>
            </w:pPr>
            <w:r w:rsidRPr="002C18FE">
              <w:rPr>
                <w:rFonts w:ascii="Franklin Gothic Medium" w:hAnsi="Franklin Gothic Medium" w:cs="Calibri"/>
                <w:color w:val="808080" w:themeColor="background1" w:themeShade="80"/>
                <w:sz w:val="16"/>
                <w:szCs w:val="16"/>
              </w:rPr>
              <w:t>10,713</w:t>
            </w:r>
          </w:p>
        </w:tc>
        <w:tc>
          <w:tcPr>
            <w:tcW w:w="414" w:type="pct"/>
            <w:tcBorders>
              <w:top w:val="nil"/>
              <w:left w:val="nil"/>
              <w:bottom w:val="single" w:sz="8" w:space="0" w:color="auto"/>
              <w:right w:val="single" w:sz="8" w:space="0" w:color="auto"/>
            </w:tcBorders>
            <w:shd w:val="clear" w:color="auto" w:fill="auto"/>
            <w:vAlign w:val="center"/>
            <w:hideMark/>
          </w:tcPr>
          <w:p w:rsidR="004E696E" w:rsidRPr="002C18FE" w:rsidP="00CC1335" w14:paraId="21DFB51C" w14:textId="77777777">
            <w:pPr>
              <w:widowControl w:val="0"/>
              <w:ind w:right="43"/>
              <w:jc w:val="right"/>
              <w:rPr>
                <w:rFonts w:ascii="Franklin Gothic Medium" w:hAnsi="Franklin Gothic Medium" w:cs="Arial"/>
                <w:color w:val="808080" w:themeColor="background1" w:themeShade="80"/>
                <w:sz w:val="16"/>
                <w:szCs w:val="16"/>
              </w:rPr>
            </w:pPr>
            <w:r w:rsidRPr="002C18FE">
              <w:rPr>
                <w:rFonts w:ascii="Franklin Gothic Medium" w:hAnsi="Franklin Gothic Medium" w:cs="Calibri"/>
                <w:color w:val="808080" w:themeColor="background1" w:themeShade="80"/>
                <w:sz w:val="16"/>
                <w:szCs w:val="16"/>
              </w:rPr>
              <w:t>0.8</w:t>
            </w:r>
          </w:p>
        </w:tc>
        <w:tc>
          <w:tcPr>
            <w:tcW w:w="526" w:type="pct"/>
            <w:tcBorders>
              <w:top w:val="nil"/>
              <w:left w:val="nil"/>
              <w:bottom w:val="single" w:sz="8" w:space="0" w:color="auto"/>
              <w:right w:val="single" w:sz="8" w:space="0" w:color="auto"/>
            </w:tcBorders>
            <w:shd w:val="clear" w:color="auto" w:fill="auto"/>
            <w:vAlign w:val="center"/>
            <w:hideMark/>
          </w:tcPr>
          <w:p w:rsidR="004E696E" w:rsidRPr="002C18FE" w:rsidP="00CC1335" w14:paraId="1E33B7BC" w14:textId="77777777">
            <w:pPr>
              <w:widowControl w:val="0"/>
              <w:ind w:right="43"/>
              <w:jc w:val="right"/>
              <w:rPr>
                <w:rFonts w:ascii="Franklin Gothic Medium" w:hAnsi="Franklin Gothic Medium" w:cs="Arial"/>
                <w:color w:val="808080" w:themeColor="background1" w:themeShade="80"/>
                <w:sz w:val="16"/>
                <w:szCs w:val="16"/>
              </w:rPr>
            </w:pPr>
            <w:r w:rsidRPr="002C18FE">
              <w:rPr>
                <w:rFonts w:ascii="Franklin Gothic Medium" w:hAnsi="Franklin Gothic Medium" w:cs="Calibri"/>
                <w:color w:val="808080" w:themeColor="background1" w:themeShade="80"/>
                <w:sz w:val="16"/>
                <w:szCs w:val="16"/>
              </w:rPr>
              <w:t>8,570</w:t>
            </w:r>
          </w:p>
        </w:tc>
        <w:tc>
          <w:tcPr>
            <w:tcW w:w="549" w:type="pct"/>
            <w:tcBorders>
              <w:top w:val="nil"/>
              <w:left w:val="nil"/>
              <w:bottom w:val="single" w:sz="8" w:space="0" w:color="auto"/>
              <w:right w:val="single" w:sz="8" w:space="0" w:color="auto"/>
            </w:tcBorders>
            <w:shd w:val="clear" w:color="auto" w:fill="auto"/>
            <w:vAlign w:val="center"/>
            <w:hideMark/>
          </w:tcPr>
          <w:p w:rsidR="004E696E" w:rsidRPr="002C18FE" w:rsidP="00CC1335" w14:paraId="411C627E" w14:textId="77777777">
            <w:pPr>
              <w:widowControl w:val="0"/>
              <w:ind w:right="43"/>
              <w:jc w:val="right"/>
              <w:rPr>
                <w:rFonts w:ascii="Franklin Gothic Medium" w:hAnsi="Franklin Gothic Medium" w:cs="Arial"/>
                <w:color w:val="808080" w:themeColor="background1" w:themeShade="80"/>
                <w:sz w:val="16"/>
                <w:szCs w:val="16"/>
              </w:rPr>
            </w:pPr>
            <w:r w:rsidRPr="002C18FE">
              <w:rPr>
                <w:rFonts w:ascii="Franklin Gothic Medium" w:hAnsi="Franklin Gothic Medium" w:cs="Calibri"/>
                <w:color w:val="808080" w:themeColor="background1" w:themeShade="80"/>
                <w:sz w:val="16"/>
                <w:szCs w:val="16"/>
              </w:rPr>
              <w:t>8,570</w:t>
            </w:r>
          </w:p>
        </w:tc>
        <w:tc>
          <w:tcPr>
            <w:tcW w:w="517" w:type="pct"/>
            <w:tcBorders>
              <w:top w:val="nil"/>
              <w:left w:val="nil"/>
              <w:bottom w:val="single" w:sz="8" w:space="0" w:color="auto"/>
              <w:right w:val="single" w:sz="8" w:space="0" w:color="auto"/>
            </w:tcBorders>
            <w:shd w:val="clear" w:color="auto" w:fill="auto"/>
            <w:vAlign w:val="center"/>
            <w:hideMark/>
          </w:tcPr>
          <w:p w:rsidR="004E696E" w:rsidRPr="002C18FE" w:rsidP="00CC1335" w14:paraId="78FB4247" w14:textId="77777777">
            <w:pPr>
              <w:widowControl w:val="0"/>
              <w:ind w:right="43"/>
              <w:jc w:val="right"/>
              <w:rPr>
                <w:rFonts w:ascii="Franklin Gothic Medium" w:hAnsi="Franklin Gothic Medium" w:cs="Arial"/>
                <w:color w:val="808080" w:themeColor="background1" w:themeShade="80"/>
                <w:sz w:val="16"/>
                <w:szCs w:val="16"/>
              </w:rPr>
            </w:pPr>
            <w:r w:rsidRPr="002C18FE">
              <w:rPr>
                <w:rFonts w:ascii="Franklin Gothic Medium" w:hAnsi="Franklin Gothic Medium" w:cs="Calibri"/>
                <w:color w:val="808080" w:themeColor="background1" w:themeShade="80"/>
                <w:sz w:val="16"/>
                <w:szCs w:val="16"/>
              </w:rPr>
              <w:t>10</w:t>
            </w:r>
          </w:p>
        </w:tc>
        <w:tc>
          <w:tcPr>
            <w:tcW w:w="428" w:type="pct"/>
            <w:tcBorders>
              <w:top w:val="nil"/>
              <w:left w:val="nil"/>
              <w:bottom w:val="single" w:sz="8" w:space="0" w:color="auto"/>
              <w:right w:val="single" w:sz="8" w:space="0" w:color="auto"/>
            </w:tcBorders>
            <w:shd w:val="clear" w:color="auto" w:fill="auto"/>
            <w:vAlign w:val="center"/>
            <w:hideMark/>
          </w:tcPr>
          <w:p w:rsidR="004E696E" w:rsidRPr="002C18FE" w:rsidP="00CC1335" w14:paraId="5A2A9B12" w14:textId="77777777">
            <w:pPr>
              <w:widowControl w:val="0"/>
              <w:ind w:right="43"/>
              <w:jc w:val="right"/>
              <w:rPr>
                <w:rFonts w:ascii="Franklin Gothic Medium" w:hAnsi="Franklin Gothic Medium" w:cs="Arial"/>
                <w:color w:val="808080" w:themeColor="background1" w:themeShade="80"/>
                <w:sz w:val="16"/>
                <w:szCs w:val="16"/>
              </w:rPr>
            </w:pPr>
            <w:r w:rsidRPr="002C18FE">
              <w:rPr>
                <w:rFonts w:ascii="Franklin Gothic Medium" w:hAnsi="Franklin Gothic Medium" w:cs="Calibri"/>
                <w:color w:val="808080" w:themeColor="background1" w:themeShade="80"/>
                <w:sz w:val="16"/>
                <w:szCs w:val="16"/>
              </w:rPr>
              <w:t>1,428</w:t>
            </w:r>
          </w:p>
        </w:tc>
      </w:tr>
      <w:tr w14:paraId="1C75BBA6"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885B1F" w:rsidP="00CC1335" w14:paraId="2776BB5B" w14:textId="77777777">
            <w:pPr>
              <w:widowControl w:val="0"/>
              <w:ind w:firstLine="160" w:firstLineChars="100"/>
              <w:rPr>
                <w:rFonts w:ascii="Franklin Gothic Medium" w:hAnsi="Franklin Gothic Medium" w:cs="Arial"/>
                <w:color w:val="808080" w:themeColor="background1" w:themeShade="80"/>
                <w:sz w:val="16"/>
                <w:szCs w:val="16"/>
              </w:rPr>
            </w:pPr>
            <w:r w:rsidRPr="00885B1F">
              <w:rPr>
                <w:rFonts w:ascii="Franklin Gothic Medium" w:hAnsi="Franklin Gothic Medium" w:cs="Arial"/>
                <w:color w:val="808080" w:themeColor="background1" w:themeShade="80"/>
                <w:sz w:val="16"/>
                <w:szCs w:val="16"/>
              </w:rPr>
              <w:t xml:space="preserve"> Assessment</w:t>
            </w:r>
          </w:p>
        </w:tc>
        <w:tc>
          <w:tcPr>
            <w:tcW w:w="403" w:type="pct"/>
            <w:tcBorders>
              <w:top w:val="nil"/>
              <w:left w:val="single" w:sz="8" w:space="0" w:color="auto"/>
              <w:bottom w:val="single" w:sz="8" w:space="0" w:color="auto"/>
              <w:right w:val="single" w:sz="8" w:space="0" w:color="auto"/>
            </w:tcBorders>
            <w:shd w:val="clear" w:color="auto" w:fill="auto"/>
            <w:vAlign w:val="center"/>
            <w:hideMark/>
          </w:tcPr>
          <w:p w:rsidR="004E696E" w:rsidRPr="00885B1F" w:rsidP="00CC1335" w14:paraId="10FE51AD" w14:textId="77777777">
            <w:pPr>
              <w:widowControl w:val="0"/>
              <w:ind w:right="43"/>
              <w:jc w:val="right"/>
              <w:rPr>
                <w:rFonts w:ascii="Franklin Gothic Medium" w:hAnsi="Franklin Gothic Medium" w:cs="Arial"/>
                <w:color w:val="808080" w:themeColor="background1" w:themeShade="80"/>
                <w:sz w:val="16"/>
                <w:szCs w:val="16"/>
              </w:rPr>
            </w:pPr>
            <w:r w:rsidRPr="00885B1F">
              <w:rPr>
                <w:rFonts w:ascii="Franklin Gothic Medium" w:hAnsi="Franklin Gothic Medium" w:cs="Calibri"/>
                <w:color w:val="808080" w:themeColor="background1" w:themeShade="80"/>
                <w:sz w:val="16"/>
                <w:szCs w:val="16"/>
              </w:rPr>
              <w:t>10,713</w:t>
            </w:r>
          </w:p>
        </w:tc>
        <w:tc>
          <w:tcPr>
            <w:tcW w:w="414" w:type="pct"/>
            <w:tcBorders>
              <w:top w:val="nil"/>
              <w:left w:val="nil"/>
              <w:bottom w:val="single" w:sz="8" w:space="0" w:color="auto"/>
              <w:right w:val="single" w:sz="8" w:space="0" w:color="auto"/>
            </w:tcBorders>
            <w:shd w:val="clear" w:color="auto" w:fill="auto"/>
            <w:vAlign w:val="center"/>
            <w:hideMark/>
          </w:tcPr>
          <w:p w:rsidR="004E696E" w:rsidRPr="00885B1F" w:rsidP="00CC1335" w14:paraId="0790157F" w14:textId="77777777">
            <w:pPr>
              <w:widowControl w:val="0"/>
              <w:ind w:right="43"/>
              <w:jc w:val="right"/>
              <w:rPr>
                <w:rFonts w:ascii="Franklin Gothic Medium" w:hAnsi="Franklin Gothic Medium" w:cs="Arial"/>
                <w:color w:val="808080" w:themeColor="background1" w:themeShade="80"/>
                <w:sz w:val="16"/>
                <w:szCs w:val="16"/>
              </w:rPr>
            </w:pPr>
            <w:r w:rsidRPr="00885B1F">
              <w:rPr>
                <w:rFonts w:ascii="Franklin Gothic Medium" w:hAnsi="Franklin Gothic Medium" w:cs="Calibri"/>
                <w:color w:val="808080" w:themeColor="background1" w:themeShade="80"/>
                <w:sz w:val="16"/>
                <w:szCs w:val="16"/>
              </w:rPr>
              <w:t>0.8</w:t>
            </w:r>
          </w:p>
        </w:tc>
        <w:tc>
          <w:tcPr>
            <w:tcW w:w="526" w:type="pct"/>
            <w:tcBorders>
              <w:top w:val="nil"/>
              <w:left w:val="nil"/>
              <w:bottom w:val="single" w:sz="8" w:space="0" w:color="auto"/>
              <w:right w:val="single" w:sz="8" w:space="0" w:color="auto"/>
            </w:tcBorders>
            <w:shd w:val="clear" w:color="auto" w:fill="auto"/>
            <w:vAlign w:val="center"/>
            <w:hideMark/>
          </w:tcPr>
          <w:p w:rsidR="004E696E" w:rsidRPr="00885B1F" w:rsidP="00CC1335" w14:paraId="3D954CBA" w14:textId="77777777">
            <w:pPr>
              <w:widowControl w:val="0"/>
              <w:ind w:right="43"/>
              <w:jc w:val="right"/>
              <w:rPr>
                <w:rFonts w:ascii="Franklin Gothic Medium" w:hAnsi="Franklin Gothic Medium" w:cs="Arial"/>
                <w:color w:val="808080" w:themeColor="background1" w:themeShade="80"/>
                <w:sz w:val="16"/>
                <w:szCs w:val="16"/>
              </w:rPr>
            </w:pPr>
            <w:r w:rsidRPr="00885B1F">
              <w:rPr>
                <w:rFonts w:ascii="Franklin Gothic Medium" w:hAnsi="Franklin Gothic Medium" w:cs="Calibri"/>
                <w:color w:val="808080" w:themeColor="background1" w:themeShade="80"/>
                <w:sz w:val="16"/>
                <w:szCs w:val="16"/>
              </w:rPr>
              <w:t>8,570</w:t>
            </w:r>
          </w:p>
        </w:tc>
        <w:tc>
          <w:tcPr>
            <w:tcW w:w="549" w:type="pct"/>
            <w:tcBorders>
              <w:top w:val="nil"/>
              <w:left w:val="nil"/>
              <w:bottom w:val="single" w:sz="8" w:space="0" w:color="auto"/>
              <w:right w:val="single" w:sz="8" w:space="0" w:color="auto"/>
            </w:tcBorders>
            <w:shd w:val="clear" w:color="auto" w:fill="auto"/>
            <w:vAlign w:val="center"/>
            <w:hideMark/>
          </w:tcPr>
          <w:p w:rsidR="004E696E" w:rsidRPr="00885B1F" w:rsidP="00CC1335" w14:paraId="23AD6020" w14:textId="77777777">
            <w:pPr>
              <w:widowControl w:val="0"/>
              <w:ind w:right="43"/>
              <w:jc w:val="right"/>
              <w:rPr>
                <w:rFonts w:ascii="Franklin Gothic Medium" w:hAnsi="Franklin Gothic Medium" w:cs="Arial"/>
                <w:color w:val="808080" w:themeColor="background1" w:themeShade="80"/>
                <w:sz w:val="16"/>
                <w:szCs w:val="16"/>
              </w:rPr>
            </w:pPr>
            <w:r w:rsidRPr="00885B1F">
              <w:rPr>
                <w:rFonts w:ascii="Franklin Gothic Medium" w:hAnsi="Franklin Gothic Medium" w:cs="Calibri"/>
                <w:color w:val="808080" w:themeColor="background1" w:themeShade="80"/>
                <w:sz w:val="16"/>
                <w:szCs w:val="16"/>
              </w:rPr>
              <w:t>8,570</w:t>
            </w:r>
          </w:p>
        </w:tc>
        <w:tc>
          <w:tcPr>
            <w:tcW w:w="517" w:type="pct"/>
            <w:tcBorders>
              <w:top w:val="nil"/>
              <w:left w:val="nil"/>
              <w:bottom w:val="single" w:sz="8" w:space="0" w:color="auto"/>
              <w:right w:val="single" w:sz="8" w:space="0" w:color="auto"/>
            </w:tcBorders>
            <w:shd w:val="clear" w:color="auto" w:fill="auto"/>
            <w:vAlign w:val="center"/>
            <w:hideMark/>
          </w:tcPr>
          <w:p w:rsidR="004E696E" w:rsidRPr="00885B1F" w:rsidP="00CC1335" w14:paraId="4D4D7C53" w14:textId="77777777">
            <w:pPr>
              <w:widowControl w:val="0"/>
              <w:ind w:right="43"/>
              <w:jc w:val="right"/>
              <w:rPr>
                <w:rFonts w:ascii="Franklin Gothic Medium" w:hAnsi="Franklin Gothic Medium" w:cs="Arial"/>
                <w:color w:val="808080" w:themeColor="background1" w:themeShade="80"/>
                <w:sz w:val="16"/>
                <w:szCs w:val="16"/>
              </w:rPr>
            </w:pPr>
            <w:r w:rsidRPr="00885B1F">
              <w:rPr>
                <w:rFonts w:ascii="Franklin Gothic Medium" w:hAnsi="Franklin Gothic Medium" w:cs="Calibri"/>
                <w:color w:val="808080" w:themeColor="background1" w:themeShade="80"/>
                <w:sz w:val="16"/>
                <w:szCs w:val="16"/>
              </w:rPr>
              <w:t>120</w:t>
            </w:r>
          </w:p>
        </w:tc>
        <w:tc>
          <w:tcPr>
            <w:tcW w:w="428" w:type="pct"/>
            <w:tcBorders>
              <w:top w:val="nil"/>
              <w:left w:val="nil"/>
              <w:bottom w:val="single" w:sz="8" w:space="0" w:color="auto"/>
              <w:right w:val="single" w:sz="8" w:space="0" w:color="auto"/>
            </w:tcBorders>
            <w:shd w:val="clear" w:color="auto" w:fill="auto"/>
            <w:vAlign w:val="center"/>
            <w:hideMark/>
          </w:tcPr>
          <w:p w:rsidR="004E696E" w:rsidRPr="00885B1F" w:rsidP="00CC1335" w14:paraId="30A747AE" w14:textId="77777777">
            <w:pPr>
              <w:widowControl w:val="0"/>
              <w:ind w:right="43"/>
              <w:jc w:val="right"/>
              <w:rPr>
                <w:rFonts w:ascii="Franklin Gothic Medium" w:hAnsi="Franklin Gothic Medium" w:cs="Arial"/>
                <w:color w:val="808080" w:themeColor="background1" w:themeShade="80"/>
                <w:sz w:val="16"/>
                <w:szCs w:val="16"/>
              </w:rPr>
            </w:pPr>
            <w:r w:rsidRPr="00885B1F">
              <w:rPr>
                <w:rFonts w:ascii="Franklin Gothic Medium" w:hAnsi="Franklin Gothic Medium" w:cs="Calibri"/>
                <w:color w:val="808080" w:themeColor="background1" w:themeShade="80"/>
                <w:sz w:val="16"/>
                <w:szCs w:val="16"/>
              </w:rPr>
              <w:t>17,140</w:t>
            </w:r>
          </w:p>
        </w:tc>
      </w:tr>
      <w:tr w14:paraId="10B4D5CE"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1A48FD" w:rsidP="00CC1335" w14:paraId="6BAC962F" w14:textId="77777777">
            <w:pPr>
              <w:widowControl w:val="0"/>
              <w:ind w:firstLine="160" w:firstLineChars="100"/>
              <w:rPr>
                <w:rFonts w:ascii="Franklin Gothic Medium" w:hAnsi="Franklin Gothic Medium" w:cs="Arial"/>
                <w:sz w:val="16"/>
                <w:szCs w:val="16"/>
              </w:rPr>
            </w:pPr>
            <w:r w:rsidRPr="001A48FD">
              <w:rPr>
                <w:rFonts w:ascii="Franklin Gothic Medium" w:hAnsi="Franklin Gothic Medium" w:cs="Arial"/>
                <w:sz w:val="16"/>
                <w:szCs w:val="16"/>
              </w:rPr>
              <w:t xml:space="preserve"> Student questionnaire (main questionnaire)</w:t>
            </w:r>
          </w:p>
        </w:tc>
        <w:tc>
          <w:tcPr>
            <w:tcW w:w="403" w:type="pct"/>
            <w:tcBorders>
              <w:top w:val="nil"/>
              <w:left w:val="single" w:sz="8" w:space="0" w:color="auto"/>
              <w:bottom w:val="single" w:sz="8" w:space="0" w:color="auto"/>
              <w:right w:val="single" w:sz="8" w:space="0" w:color="auto"/>
            </w:tcBorders>
            <w:shd w:val="clear" w:color="auto" w:fill="auto"/>
            <w:vAlign w:val="center"/>
            <w:hideMark/>
          </w:tcPr>
          <w:p w:rsidR="004E696E" w:rsidRPr="001A48FD" w:rsidP="00CC1335" w14:paraId="570A82D5"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10,713</w:t>
            </w:r>
          </w:p>
        </w:tc>
        <w:tc>
          <w:tcPr>
            <w:tcW w:w="414" w:type="pct"/>
            <w:tcBorders>
              <w:top w:val="nil"/>
              <w:left w:val="nil"/>
              <w:bottom w:val="single" w:sz="8" w:space="0" w:color="auto"/>
              <w:right w:val="single" w:sz="8" w:space="0" w:color="auto"/>
            </w:tcBorders>
            <w:shd w:val="clear" w:color="auto" w:fill="auto"/>
            <w:vAlign w:val="center"/>
            <w:hideMark/>
          </w:tcPr>
          <w:p w:rsidR="004E696E" w:rsidRPr="001A48FD" w:rsidP="00CC1335" w14:paraId="494A05A9"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0.8</w:t>
            </w:r>
          </w:p>
        </w:tc>
        <w:tc>
          <w:tcPr>
            <w:tcW w:w="526" w:type="pct"/>
            <w:tcBorders>
              <w:top w:val="nil"/>
              <w:left w:val="nil"/>
              <w:bottom w:val="single" w:sz="8" w:space="0" w:color="auto"/>
              <w:right w:val="single" w:sz="8" w:space="0" w:color="auto"/>
            </w:tcBorders>
            <w:shd w:val="clear" w:color="auto" w:fill="auto"/>
            <w:vAlign w:val="center"/>
            <w:hideMark/>
          </w:tcPr>
          <w:p w:rsidR="004E696E" w:rsidRPr="001A48FD" w:rsidP="00CC1335" w14:paraId="37C80DE5"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8,570</w:t>
            </w:r>
          </w:p>
        </w:tc>
        <w:tc>
          <w:tcPr>
            <w:tcW w:w="549" w:type="pct"/>
            <w:tcBorders>
              <w:top w:val="nil"/>
              <w:left w:val="nil"/>
              <w:bottom w:val="single" w:sz="8" w:space="0" w:color="auto"/>
              <w:right w:val="single" w:sz="8" w:space="0" w:color="auto"/>
            </w:tcBorders>
            <w:shd w:val="clear" w:color="auto" w:fill="auto"/>
            <w:vAlign w:val="center"/>
            <w:hideMark/>
          </w:tcPr>
          <w:p w:rsidR="004E696E" w:rsidRPr="001A48FD" w:rsidP="00CC1335" w14:paraId="10C9DA71"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8,570</w:t>
            </w:r>
          </w:p>
        </w:tc>
        <w:tc>
          <w:tcPr>
            <w:tcW w:w="517" w:type="pct"/>
            <w:tcBorders>
              <w:top w:val="nil"/>
              <w:left w:val="nil"/>
              <w:bottom w:val="single" w:sz="8" w:space="0" w:color="auto"/>
              <w:right w:val="single" w:sz="8" w:space="0" w:color="auto"/>
            </w:tcBorders>
            <w:shd w:val="clear" w:color="auto" w:fill="auto"/>
            <w:vAlign w:val="center"/>
            <w:hideMark/>
          </w:tcPr>
          <w:p w:rsidR="004E696E" w:rsidRPr="001A48FD" w:rsidP="00CC1335" w14:paraId="2ACDE922"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35</w:t>
            </w:r>
          </w:p>
        </w:tc>
        <w:tc>
          <w:tcPr>
            <w:tcW w:w="428" w:type="pct"/>
            <w:tcBorders>
              <w:top w:val="nil"/>
              <w:left w:val="nil"/>
              <w:bottom w:val="single" w:sz="8" w:space="0" w:color="auto"/>
              <w:right w:val="single" w:sz="8" w:space="0" w:color="auto"/>
            </w:tcBorders>
            <w:shd w:val="clear" w:color="auto" w:fill="auto"/>
            <w:vAlign w:val="center"/>
            <w:hideMark/>
          </w:tcPr>
          <w:p w:rsidR="004E696E" w:rsidRPr="001A48FD" w:rsidP="00CC1335" w14:paraId="38758D27"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4,999</w:t>
            </w:r>
          </w:p>
        </w:tc>
      </w:tr>
      <w:tr w14:paraId="1FBD0F45"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1A48FD" w:rsidP="00CC1335" w14:paraId="047B0200" w14:textId="77777777">
            <w:pPr>
              <w:widowControl w:val="0"/>
              <w:ind w:firstLine="160" w:firstLineChars="100"/>
              <w:rPr>
                <w:rFonts w:ascii="Franklin Gothic Medium" w:hAnsi="Franklin Gothic Medium" w:cs="Arial"/>
                <w:sz w:val="16"/>
                <w:szCs w:val="16"/>
              </w:rPr>
            </w:pPr>
            <w:r w:rsidRPr="001A48FD">
              <w:rPr>
                <w:rFonts w:ascii="Franklin Gothic Medium" w:hAnsi="Franklin Gothic Medium" w:cs="Arial"/>
                <w:sz w:val="16"/>
                <w:szCs w:val="16"/>
              </w:rPr>
              <w:t xml:space="preserve"> Student questionnaire (ICT questionnaire)</w:t>
            </w:r>
          </w:p>
        </w:tc>
        <w:tc>
          <w:tcPr>
            <w:tcW w:w="403" w:type="pct"/>
            <w:tcBorders>
              <w:top w:val="nil"/>
              <w:left w:val="single" w:sz="8" w:space="0" w:color="auto"/>
              <w:bottom w:val="single" w:sz="8" w:space="0" w:color="auto"/>
              <w:right w:val="single" w:sz="8" w:space="0" w:color="auto"/>
            </w:tcBorders>
            <w:shd w:val="clear" w:color="auto" w:fill="auto"/>
            <w:vAlign w:val="center"/>
            <w:hideMark/>
          </w:tcPr>
          <w:p w:rsidR="004E696E" w:rsidRPr="001A48FD" w:rsidP="00CC1335" w14:paraId="7E087C62"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10,713</w:t>
            </w:r>
          </w:p>
        </w:tc>
        <w:tc>
          <w:tcPr>
            <w:tcW w:w="414" w:type="pct"/>
            <w:tcBorders>
              <w:top w:val="nil"/>
              <w:left w:val="nil"/>
              <w:bottom w:val="single" w:sz="8" w:space="0" w:color="auto"/>
              <w:right w:val="single" w:sz="8" w:space="0" w:color="auto"/>
            </w:tcBorders>
            <w:shd w:val="clear" w:color="auto" w:fill="auto"/>
            <w:vAlign w:val="center"/>
            <w:hideMark/>
          </w:tcPr>
          <w:p w:rsidR="004E696E" w:rsidRPr="001A48FD" w:rsidP="00CC1335" w14:paraId="2698B942"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0.8</w:t>
            </w:r>
          </w:p>
        </w:tc>
        <w:tc>
          <w:tcPr>
            <w:tcW w:w="526" w:type="pct"/>
            <w:tcBorders>
              <w:top w:val="nil"/>
              <w:left w:val="nil"/>
              <w:bottom w:val="single" w:sz="8" w:space="0" w:color="auto"/>
              <w:right w:val="single" w:sz="8" w:space="0" w:color="auto"/>
            </w:tcBorders>
            <w:shd w:val="clear" w:color="auto" w:fill="auto"/>
            <w:vAlign w:val="center"/>
            <w:hideMark/>
          </w:tcPr>
          <w:p w:rsidR="004E696E" w:rsidRPr="001A48FD" w:rsidP="00CC1335" w14:paraId="4C07E3FB"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8,570</w:t>
            </w:r>
          </w:p>
        </w:tc>
        <w:tc>
          <w:tcPr>
            <w:tcW w:w="549" w:type="pct"/>
            <w:tcBorders>
              <w:top w:val="nil"/>
              <w:left w:val="nil"/>
              <w:bottom w:val="single" w:sz="8" w:space="0" w:color="auto"/>
              <w:right w:val="single" w:sz="8" w:space="0" w:color="auto"/>
            </w:tcBorders>
            <w:shd w:val="clear" w:color="auto" w:fill="auto"/>
            <w:vAlign w:val="center"/>
            <w:hideMark/>
          </w:tcPr>
          <w:p w:rsidR="004E696E" w:rsidRPr="001A48FD" w:rsidP="00CC1335" w14:paraId="65C1E734"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8,570</w:t>
            </w:r>
          </w:p>
        </w:tc>
        <w:tc>
          <w:tcPr>
            <w:tcW w:w="517" w:type="pct"/>
            <w:tcBorders>
              <w:top w:val="nil"/>
              <w:left w:val="nil"/>
              <w:bottom w:val="single" w:sz="8" w:space="0" w:color="auto"/>
              <w:right w:val="single" w:sz="8" w:space="0" w:color="auto"/>
            </w:tcBorders>
            <w:shd w:val="clear" w:color="auto" w:fill="auto"/>
            <w:vAlign w:val="center"/>
            <w:hideMark/>
          </w:tcPr>
          <w:p w:rsidR="004E696E" w:rsidRPr="001A48FD" w:rsidP="00CC1335" w14:paraId="5ACF999E"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15</w:t>
            </w:r>
          </w:p>
        </w:tc>
        <w:tc>
          <w:tcPr>
            <w:tcW w:w="428" w:type="pct"/>
            <w:tcBorders>
              <w:top w:val="nil"/>
              <w:left w:val="nil"/>
              <w:bottom w:val="single" w:sz="8" w:space="0" w:color="auto"/>
              <w:right w:val="single" w:sz="8" w:space="0" w:color="auto"/>
            </w:tcBorders>
            <w:shd w:val="clear" w:color="auto" w:fill="auto"/>
            <w:vAlign w:val="center"/>
            <w:hideMark/>
          </w:tcPr>
          <w:p w:rsidR="004E696E" w:rsidRPr="001A48FD" w:rsidP="00CC1335" w14:paraId="69453988"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2,142</w:t>
            </w:r>
          </w:p>
        </w:tc>
      </w:tr>
      <w:tr w14:paraId="0E6BF014" w14:textId="77777777" w:rsidTr="00CC1335">
        <w:tblPrEx>
          <w:tblW w:w="5000" w:type="pct"/>
          <w:tblLayout w:type="fixed"/>
          <w:tblLook w:val="04A0"/>
        </w:tblPrEx>
        <w:trPr>
          <w:trHeight w:val="144"/>
        </w:trPr>
        <w:tc>
          <w:tcPr>
            <w:tcW w:w="5000" w:type="pct"/>
            <w:gridSpan w:val="8"/>
            <w:shd w:val="clear" w:color="000000" w:fill="FFFFFF"/>
            <w:vAlign w:val="center"/>
            <w:hideMark/>
          </w:tcPr>
          <w:p w:rsidR="004E696E" w:rsidRPr="00B759D8" w:rsidP="00CC1335" w14:paraId="32FF7D05" w14:textId="77777777">
            <w:pPr>
              <w:widowControl w:val="0"/>
              <w:rPr>
                <w:rFonts w:ascii="Franklin Gothic Medium" w:hAnsi="Franklin Gothic Medium" w:cs="Arial"/>
                <w:b/>
                <w:bCs/>
                <w:sz w:val="16"/>
                <w:szCs w:val="16"/>
              </w:rPr>
            </w:pPr>
            <w:r w:rsidRPr="00B759D8">
              <w:rPr>
                <w:rFonts w:ascii="Franklin Gothic Medium" w:hAnsi="Franklin Gothic Medium" w:cs="Arial"/>
                <w:b/>
                <w:bCs/>
                <w:sz w:val="16"/>
                <w:szCs w:val="16"/>
              </w:rPr>
              <w:t>State samples</w:t>
            </w:r>
            <w:r>
              <w:rPr>
                <w:rFonts w:ascii="Franklin Gothic Medium" w:hAnsi="Franklin Gothic Medium" w:cs="Arial"/>
                <w:b/>
                <w:bCs/>
                <w:sz w:val="16"/>
                <w:szCs w:val="16"/>
              </w:rPr>
              <w:t xml:space="preserve"> (up to 3 states)</w:t>
            </w:r>
          </w:p>
        </w:tc>
      </w:tr>
      <w:tr w14:paraId="4C9F9238"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B759D8" w:rsidP="00CC1335" w14:paraId="5DE5D8C6" w14:textId="77777777">
            <w:pPr>
              <w:widowControl w:val="0"/>
              <w:rPr>
                <w:rFonts w:ascii="Franklin Gothic Medium" w:hAnsi="Franklin Gothic Medium" w:cs="Arial"/>
                <w:b/>
                <w:bCs/>
                <w:sz w:val="16"/>
                <w:szCs w:val="16"/>
              </w:rPr>
            </w:pPr>
            <w:r w:rsidRPr="00B759D8">
              <w:rPr>
                <w:rFonts w:ascii="Franklin Gothic Medium" w:hAnsi="Franklin Gothic Medium" w:cs="Arial"/>
                <w:b/>
                <w:bCs/>
                <w:sz w:val="16"/>
                <w:szCs w:val="16"/>
              </w:rPr>
              <w:t xml:space="preserve"> Recruitm</w:t>
            </w:r>
            <w:r>
              <w:rPr>
                <w:rFonts w:ascii="Franklin Gothic Medium" w:hAnsi="Franklin Gothic Medium" w:cs="Arial"/>
                <w:b/>
                <w:bCs/>
                <w:sz w:val="16"/>
                <w:szCs w:val="16"/>
              </w:rPr>
              <w:t>ent and Pre-Assessment Activity</w:t>
            </w:r>
          </w:p>
        </w:tc>
        <w:tc>
          <w:tcPr>
            <w:tcW w:w="403" w:type="pct"/>
            <w:shd w:val="clear" w:color="auto" w:fill="auto"/>
            <w:vAlign w:val="center"/>
            <w:hideMark/>
          </w:tcPr>
          <w:p w:rsidR="004E696E" w:rsidRPr="00B759D8" w:rsidP="00CC1335" w14:paraId="55BA15E5" w14:textId="77777777">
            <w:pPr>
              <w:widowControl w:val="0"/>
              <w:ind w:right="43"/>
              <w:jc w:val="right"/>
              <w:rPr>
                <w:rFonts w:ascii="Franklin Gothic Medium" w:hAnsi="Franklin Gothic Medium" w:cs="Arial"/>
                <w:b/>
                <w:bCs/>
                <w:sz w:val="16"/>
                <w:szCs w:val="16"/>
              </w:rPr>
            </w:pPr>
          </w:p>
        </w:tc>
        <w:tc>
          <w:tcPr>
            <w:tcW w:w="414" w:type="pct"/>
            <w:shd w:val="clear" w:color="auto" w:fill="auto"/>
            <w:vAlign w:val="center"/>
            <w:hideMark/>
          </w:tcPr>
          <w:p w:rsidR="004E696E" w:rsidRPr="00B759D8" w:rsidP="00CC1335" w14:paraId="5EE6D698" w14:textId="77777777">
            <w:pPr>
              <w:widowControl w:val="0"/>
              <w:ind w:right="43"/>
              <w:jc w:val="right"/>
              <w:rPr>
                <w:rFonts w:ascii="Franklin Gothic Medium" w:hAnsi="Franklin Gothic Medium" w:cs="Arial"/>
                <w:sz w:val="16"/>
                <w:szCs w:val="16"/>
              </w:rPr>
            </w:pPr>
          </w:p>
        </w:tc>
        <w:tc>
          <w:tcPr>
            <w:tcW w:w="526" w:type="pct"/>
            <w:shd w:val="clear" w:color="auto" w:fill="auto"/>
            <w:vAlign w:val="center"/>
            <w:hideMark/>
          </w:tcPr>
          <w:p w:rsidR="004E696E" w:rsidRPr="00B759D8" w:rsidP="00CC1335" w14:paraId="58C36E58" w14:textId="77777777">
            <w:pPr>
              <w:widowControl w:val="0"/>
              <w:ind w:right="43"/>
              <w:jc w:val="right"/>
              <w:rPr>
                <w:rFonts w:ascii="Franklin Gothic Medium" w:hAnsi="Franklin Gothic Medium" w:cs="Arial"/>
                <w:sz w:val="16"/>
                <w:szCs w:val="16"/>
              </w:rPr>
            </w:pPr>
          </w:p>
        </w:tc>
        <w:tc>
          <w:tcPr>
            <w:tcW w:w="549" w:type="pct"/>
            <w:shd w:val="clear" w:color="auto" w:fill="auto"/>
            <w:vAlign w:val="center"/>
            <w:hideMark/>
          </w:tcPr>
          <w:p w:rsidR="004E696E" w:rsidRPr="00B759D8" w:rsidP="00CC1335" w14:paraId="5C6CF9BD" w14:textId="77777777">
            <w:pPr>
              <w:widowControl w:val="0"/>
              <w:ind w:right="43"/>
              <w:jc w:val="right"/>
              <w:rPr>
                <w:rFonts w:ascii="Franklin Gothic Medium" w:hAnsi="Franklin Gothic Medium" w:cs="Arial"/>
                <w:sz w:val="16"/>
                <w:szCs w:val="16"/>
              </w:rPr>
            </w:pPr>
          </w:p>
        </w:tc>
        <w:tc>
          <w:tcPr>
            <w:tcW w:w="517" w:type="pct"/>
            <w:shd w:val="clear" w:color="auto" w:fill="auto"/>
            <w:vAlign w:val="center"/>
            <w:hideMark/>
          </w:tcPr>
          <w:p w:rsidR="004E696E" w:rsidRPr="00B759D8" w:rsidP="00CC1335" w14:paraId="5BB5A458" w14:textId="77777777">
            <w:pPr>
              <w:widowControl w:val="0"/>
              <w:ind w:right="43"/>
              <w:jc w:val="right"/>
              <w:rPr>
                <w:rFonts w:ascii="Franklin Gothic Medium" w:hAnsi="Franklin Gothic Medium" w:cs="Arial"/>
                <w:sz w:val="16"/>
                <w:szCs w:val="16"/>
              </w:rPr>
            </w:pPr>
          </w:p>
        </w:tc>
        <w:tc>
          <w:tcPr>
            <w:tcW w:w="428" w:type="pct"/>
            <w:shd w:val="clear" w:color="auto" w:fill="auto"/>
            <w:vAlign w:val="center"/>
            <w:hideMark/>
          </w:tcPr>
          <w:p w:rsidR="004E696E" w:rsidRPr="00B759D8" w:rsidP="00CC1335" w14:paraId="626EB841" w14:textId="77777777">
            <w:pPr>
              <w:widowControl w:val="0"/>
              <w:ind w:right="43"/>
              <w:jc w:val="right"/>
              <w:rPr>
                <w:rFonts w:ascii="Franklin Gothic Medium" w:hAnsi="Franklin Gothic Medium" w:cs="Arial"/>
                <w:sz w:val="16"/>
                <w:szCs w:val="16"/>
              </w:rPr>
            </w:pPr>
          </w:p>
        </w:tc>
      </w:tr>
      <w:tr w14:paraId="180E3E93"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B759D8" w:rsidP="00CC1335" w14:paraId="20B94ACF" w14:textId="77777777">
            <w:pPr>
              <w:widowControl w:val="0"/>
              <w:ind w:firstLine="160" w:firstLineChars="100"/>
              <w:rPr>
                <w:rFonts w:ascii="Franklin Gothic Medium" w:hAnsi="Franklin Gothic Medium" w:cs="Arial"/>
                <w:sz w:val="16"/>
                <w:szCs w:val="16"/>
              </w:rPr>
            </w:pPr>
            <w:r w:rsidRPr="00B759D8">
              <w:rPr>
                <w:rFonts w:ascii="Franklin Gothic Medium" w:hAnsi="Franklin Gothic Medium" w:cs="Arial"/>
                <w:sz w:val="16"/>
                <w:szCs w:val="16"/>
              </w:rPr>
              <w:t xml:space="preserve"> School Admini</w:t>
            </w:r>
            <w:r>
              <w:rPr>
                <w:rFonts w:ascii="Franklin Gothic Medium" w:hAnsi="Franklin Gothic Medium" w:cs="Arial"/>
                <w:sz w:val="16"/>
                <w:szCs w:val="16"/>
              </w:rPr>
              <w:t>strator (US states)</w:t>
            </w:r>
          </w:p>
        </w:tc>
        <w:tc>
          <w:tcPr>
            <w:tcW w:w="40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E696E" w:rsidRPr="00B759D8" w:rsidP="00CC1335" w14:paraId="7F77A037"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162</w:t>
            </w:r>
          </w:p>
        </w:tc>
        <w:tc>
          <w:tcPr>
            <w:tcW w:w="414" w:type="pct"/>
            <w:tcBorders>
              <w:top w:val="single" w:sz="8" w:space="0" w:color="auto"/>
              <w:left w:val="nil"/>
              <w:bottom w:val="single" w:sz="8" w:space="0" w:color="auto"/>
              <w:right w:val="single" w:sz="8" w:space="0" w:color="auto"/>
            </w:tcBorders>
            <w:shd w:val="clear" w:color="auto" w:fill="auto"/>
            <w:vAlign w:val="center"/>
            <w:hideMark/>
          </w:tcPr>
          <w:p w:rsidR="004E696E" w:rsidRPr="00B759D8" w:rsidP="00CC1335" w14:paraId="2B4A66F3"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1</w:t>
            </w:r>
          </w:p>
        </w:tc>
        <w:tc>
          <w:tcPr>
            <w:tcW w:w="526" w:type="pct"/>
            <w:tcBorders>
              <w:top w:val="single" w:sz="8" w:space="0" w:color="auto"/>
              <w:left w:val="nil"/>
              <w:bottom w:val="single" w:sz="8" w:space="0" w:color="auto"/>
              <w:right w:val="single" w:sz="8" w:space="0" w:color="auto"/>
            </w:tcBorders>
            <w:shd w:val="clear" w:color="auto" w:fill="auto"/>
            <w:vAlign w:val="center"/>
            <w:hideMark/>
          </w:tcPr>
          <w:p w:rsidR="004E696E" w:rsidRPr="00B759D8" w:rsidP="00CC1335" w14:paraId="605C539D"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162</w:t>
            </w:r>
          </w:p>
        </w:tc>
        <w:tc>
          <w:tcPr>
            <w:tcW w:w="549" w:type="pct"/>
            <w:tcBorders>
              <w:top w:val="single" w:sz="8" w:space="0" w:color="auto"/>
              <w:left w:val="nil"/>
              <w:bottom w:val="single" w:sz="8" w:space="0" w:color="auto"/>
              <w:right w:val="single" w:sz="8" w:space="0" w:color="auto"/>
            </w:tcBorders>
            <w:shd w:val="clear" w:color="auto" w:fill="auto"/>
            <w:vAlign w:val="center"/>
            <w:hideMark/>
          </w:tcPr>
          <w:p w:rsidR="004E696E" w:rsidRPr="00B759D8" w:rsidP="00CC1335" w14:paraId="510097FC"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162</w:t>
            </w:r>
          </w:p>
        </w:tc>
        <w:tc>
          <w:tcPr>
            <w:tcW w:w="517" w:type="pct"/>
            <w:tcBorders>
              <w:top w:val="single" w:sz="8" w:space="0" w:color="auto"/>
              <w:left w:val="nil"/>
              <w:bottom w:val="single" w:sz="8" w:space="0" w:color="auto"/>
              <w:right w:val="single" w:sz="8" w:space="0" w:color="auto"/>
            </w:tcBorders>
            <w:shd w:val="clear" w:color="auto" w:fill="auto"/>
            <w:vAlign w:val="center"/>
            <w:hideMark/>
          </w:tcPr>
          <w:p w:rsidR="004E696E" w:rsidRPr="00B759D8" w:rsidP="00CC1335" w14:paraId="1ED3723E"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90</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4E696E" w:rsidRPr="00B759D8" w:rsidP="00CC1335" w14:paraId="30D28A3E"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243</w:t>
            </w:r>
          </w:p>
        </w:tc>
      </w:tr>
      <w:tr w14:paraId="39D3DD24"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B759D8" w:rsidP="00CC1335" w14:paraId="75833CE7" w14:textId="77777777">
            <w:pPr>
              <w:widowControl w:val="0"/>
              <w:ind w:firstLine="160" w:firstLineChars="100"/>
              <w:rPr>
                <w:rFonts w:ascii="Franklin Gothic Medium" w:hAnsi="Franklin Gothic Medium" w:cs="Arial"/>
                <w:sz w:val="16"/>
                <w:szCs w:val="16"/>
              </w:rPr>
            </w:pPr>
            <w:r>
              <w:rPr>
                <w:rFonts w:ascii="Franklin Gothic Medium" w:hAnsi="Franklin Gothic Medium" w:cs="Arial"/>
                <w:sz w:val="16"/>
                <w:szCs w:val="16"/>
              </w:rPr>
              <w:t xml:space="preserve"> School Coordinator (US states)</w:t>
            </w:r>
          </w:p>
        </w:tc>
        <w:tc>
          <w:tcPr>
            <w:tcW w:w="403" w:type="pct"/>
            <w:tcBorders>
              <w:top w:val="nil"/>
              <w:left w:val="single" w:sz="8" w:space="0" w:color="auto"/>
              <w:bottom w:val="single" w:sz="8" w:space="0" w:color="auto"/>
              <w:right w:val="single" w:sz="8" w:space="0" w:color="auto"/>
            </w:tcBorders>
            <w:shd w:val="clear" w:color="auto" w:fill="auto"/>
            <w:vAlign w:val="center"/>
            <w:hideMark/>
          </w:tcPr>
          <w:p w:rsidR="004E696E" w:rsidRPr="00B759D8" w:rsidP="00CC1335" w14:paraId="46C47044"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162</w:t>
            </w:r>
          </w:p>
        </w:tc>
        <w:tc>
          <w:tcPr>
            <w:tcW w:w="414" w:type="pct"/>
            <w:tcBorders>
              <w:top w:val="nil"/>
              <w:left w:val="nil"/>
              <w:bottom w:val="single" w:sz="8" w:space="0" w:color="auto"/>
              <w:right w:val="single" w:sz="8" w:space="0" w:color="auto"/>
            </w:tcBorders>
            <w:shd w:val="clear" w:color="auto" w:fill="auto"/>
            <w:vAlign w:val="center"/>
            <w:hideMark/>
          </w:tcPr>
          <w:p w:rsidR="004E696E" w:rsidRPr="00B759D8" w:rsidP="00CC1335" w14:paraId="7913AE67"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1</w:t>
            </w:r>
          </w:p>
        </w:tc>
        <w:tc>
          <w:tcPr>
            <w:tcW w:w="526" w:type="pct"/>
            <w:tcBorders>
              <w:top w:val="nil"/>
              <w:left w:val="nil"/>
              <w:bottom w:val="single" w:sz="8" w:space="0" w:color="auto"/>
              <w:right w:val="single" w:sz="8" w:space="0" w:color="auto"/>
            </w:tcBorders>
            <w:shd w:val="clear" w:color="auto" w:fill="auto"/>
            <w:vAlign w:val="center"/>
            <w:hideMark/>
          </w:tcPr>
          <w:p w:rsidR="004E696E" w:rsidRPr="00B759D8" w:rsidP="00CC1335" w14:paraId="03168D1F"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162</w:t>
            </w:r>
          </w:p>
        </w:tc>
        <w:tc>
          <w:tcPr>
            <w:tcW w:w="549" w:type="pct"/>
            <w:tcBorders>
              <w:top w:val="nil"/>
              <w:left w:val="nil"/>
              <w:bottom w:val="single" w:sz="8" w:space="0" w:color="auto"/>
              <w:right w:val="single" w:sz="8" w:space="0" w:color="auto"/>
            </w:tcBorders>
            <w:shd w:val="clear" w:color="auto" w:fill="auto"/>
            <w:vAlign w:val="center"/>
            <w:hideMark/>
          </w:tcPr>
          <w:p w:rsidR="004E696E" w:rsidRPr="00B759D8" w:rsidP="00CC1335" w14:paraId="1330A0BA"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162</w:t>
            </w:r>
          </w:p>
        </w:tc>
        <w:tc>
          <w:tcPr>
            <w:tcW w:w="517" w:type="pct"/>
            <w:tcBorders>
              <w:top w:val="nil"/>
              <w:left w:val="nil"/>
              <w:bottom w:val="single" w:sz="8" w:space="0" w:color="auto"/>
              <w:right w:val="single" w:sz="8" w:space="0" w:color="auto"/>
            </w:tcBorders>
            <w:shd w:val="clear" w:color="auto" w:fill="auto"/>
            <w:vAlign w:val="center"/>
            <w:hideMark/>
          </w:tcPr>
          <w:p w:rsidR="004E696E" w:rsidRPr="00B759D8" w:rsidP="00CC1335" w14:paraId="4B92B778"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240</w:t>
            </w:r>
          </w:p>
        </w:tc>
        <w:tc>
          <w:tcPr>
            <w:tcW w:w="428" w:type="pct"/>
            <w:tcBorders>
              <w:top w:val="nil"/>
              <w:left w:val="nil"/>
              <w:bottom w:val="single" w:sz="8" w:space="0" w:color="auto"/>
              <w:right w:val="single" w:sz="8" w:space="0" w:color="auto"/>
            </w:tcBorders>
            <w:shd w:val="clear" w:color="auto" w:fill="auto"/>
            <w:vAlign w:val="center"/>
            <w:hideMark/>
          </w:tcPr>
          <w:p w:rsidR="004E696E" w:rsidRPr="00B759D8" w:rsidP="00CC1335" w14:paraId="56955467" w14:textId="77777777">
            <w:pPr>
              <w:widowControl w:val="0"/>
              <w:ind w:right="43"/>
              <w:jc w:val="right"/>
              <w:rPr>
                <w:rFonts w:ascii="Franklin Gothic Medium" w:hAnsi="Franklin Gothic Medium" w:cs="Arial"/>
                <w:sz w:val="16"/>
                <w:szCs w:val="16"/>
              </w:rPr>
            </w:pPr>
            <w:r>
              <w:rPr>
                <w:rFonts w:ascii="Franklin Gothic Medium" w:hAnsi="Franklin Gothic Medium" w:cs="Calibri"/>
                <w:color w:val="000000"/>
                <w:sz w:val="16"/>
                <w:szCs w:val="16"/>
              </w:rPr>
              <w:t>648</w:t>
            </w:r>
          </w:p>
        </w:tc>
      </w:tr>
      <w:tr w14:paraId="0B9B2847"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1A48FD" w:rsidP="00CC1335" w14:paraId="0FD7933C" w14:textId="77777777">
            <w:pPr>
              <w:widowControl w:val="0"/>
              <w:rPr>
                <w:rFonts w:ascii="Franklin Gothic Medium" w:hAnsi="Franklin Gothic Medium" w:cs="Arial"/>
                <w:b/>
                <w:bCs/>
                <w:sz w:val="16"/>
                <w:szCs w:val="16"/>
              </w:rPr>
            </w:pPr>
            <w:r w:rsidRPr="001A48FD">
              <w:rPr>
                <w:rFonts w:ascii="Franklin Gothic Medium" w:hAnsi="Franklin Gothic Medium" w:cs="Arial"/>
                <w:b/>
                <w:bCs/>
                <w:sz w:val="16"/>
                <w:szCs w:val="16"/>
              </w:rPr>
              <w:t xml:space="preserve"> School Administrator</w:t>
            </w:r>
          </w:p>
        </w:tc>
        <w:tc>
          <w:tcPr>
            <w:tcW w:w="403" w:type="pct"/>
            <w:tcBorders>
              <w:top w:val="nil"/>
              <w:left w:val="nil"/>
              <w:bottom w:val="single" w:sz="8" w:space="0" w:color="auto"/>
              <w:right w:val="single" w:sz="8" w:space="0" w:color="auto"/>
            </w:tcBorders>
            <w:shd w:val="clear" w:color="auto" w:fill="auto"/>
            <w:vAlign w:val="center"/>
            <w:hideMark/>
          </w:tcPr>
          <w:p w:rsidR="004E696E" w:rsidRPr="001A48FD" w:rsidP="00CC1335" w14:paraId="5C382083" w14:textId="77777777">
            <w:pPr>
              <w:widowControl w:val="0"/>
              <w:ind w:right="43"/>
              <w:jc w:val="right"/>
              <w:rPr>
                <w:rFonts w:ascii="Franklin Gothic Medium" w:hAnsi="Franklin Gothic Medium" w:cs="Arial"/>
                <w:sz w:val="16"/>
                <w:szCs w:val="16"/>
              </w:rPr>
            </w:pPr>
            <w:r w:rsidRPr="001A48FD">
              <w:rPr>
                <w:szCs w:val="22"/>
              </w:rPr>
              <w:t> </w:t>
            </w:r>
          </w:p>
        </w:tc>
        <w:tc>
          <w:tcPr>
            <w:tcW w:w="414" w:type="pct"/>
            <w:tcBorders>
              <w:top w:val="nil"/>
              <w:left w:val="nil"/>
              <w:bottom w:val="single" w:sz="8" w:space="0" w:color="auto"/>
              <w:right w:val="single" w:sz="8" w:space="0" w:color="auto"/>
            </w:tcBorders>
            <w:shd w:val="clear" w:color="auto" w:fill="auto"/>
            <w:vAlign w:val="center"/>
            <w:hideMark/>
          </w:tcPr>
          <w:p w:rsidR="004E696E" w:rsidRPr="001A48FD" w:rsidP="00CC1335" w14:paraId="704438E0" w14:textId="77777777">
            <w:pPr>
              <w:widowControl w:val="0"/>
              <w:ind w:right="43"/>
              <w:jc w:val="right"/>
              <w:rPr>
                <w:rFonts w:ascii="Franklin Gothic Medium" w:hAnsi="Franklin Gothic Medium" w:cs="Arial"/>
                <w:sz w:val="16"/>
                <w:szCs w:val="16"/>
              </w:rPr>
            </w:pPr>
            <w:r w:rsidRPr="001A48FD">
              <w:rPr>
                <w:szCs w:val="22"/>
              </w:rPr>
              <w:t> </w:t>
            </w:r>
          </w:p>
        </w:tc>
        <w:tc>
          <w:tcPr>
            <w:tcW w:w="526" w:type="pct"/>
            <w:tcBorders>
              <w:top w:val="nil"/>
              <w:left w:val="nil"/>
              <w:bottom w:val="single" w:sz="8" w:space="0" w:color="auto"/>
              <w:right w:val="single" w:sz="8" w:space="0" w:color="auto"/>
            </w:tcBorders>
            <w:shd w:val="clear" w:color="auto" w:fill="auto"/>
            <w:vAlign w:val="center"/>
            <w:hideMark/>
          </w:tcPr>
          <w:p w:rsidR="004E696E" w:rsidRPr="001A48FD" w:rsidP="00CC1335" w14:paraId="0446C9D0" w14:textId="77777777">
            <w:pPr>
              <w:widowControl w:val="0"/>
              <w:ind w:right="43"/>
              <w:jc w:val="right"/>
              <w:rPr>
                <w:rFonts w:ascii="Franklin Gothic Medium" w:hAnsi="Franklin Gothic Medium" w:cs="Arial"/>
                <w:sz w:val="16"/>
                <w:szCs w:val="16"/>
              </w:rPr>
            </w:pPr>
            <w:r w:rsidRPr="001A48FD">
              <w:rPr>
                <w:szCs w:val="22"/>
              </w:rPr>
              <w:t> </w:t>
            </w:r>
          </w:p>
        </w:tc>
        <w:tc>
          <w:tcPr>
            <w:tcW w:w="549" w:type="pct"/>
            <w:tcBorders>
              <w:top w:val="nil"/>
              <w:left w:val="nil"/>
              <w:bottom w:val="single" w:sz="8" w:space="0" w:color="auto"/>
              <w:right w:val="single" w:sz="8" w:space="0" w:color="auto"/>
            </w:tcBorders>
            <w:shd w:val="clear" w:color="auto" w:fill="auto"/>
            <w:vAlign w:val="center"/>
            <w:hideMark/>
          </w:tcPr>
          <w:p w:rsidR="004E696E" w:rsidRPr="001A48FD" w:rsidP="00CC1335" w14:paraId="2AB8DB59" w14:textId="77777777">
            <w:pPr>
              <w:widowControl w:val="0"/>
              <w:ind w:right="43"/>
              <w:jc w:val="right"/>
              <w:rPr>
                <w:rFonts w:ascii="Franklin Gothic Medium" w:hAnsi="Franklin Gothic Medium" w:cs="Arial"/>
                <w:sz w:val="16"/>
                <w:szCs w:val="16"/>
              </w:rPr>
            </w:pPr>
            <w:r w:rsidRPr="001A48FD">
              <w:rPr>
                <w:szCs w:val="22"/>
              </w:rPr>
              <w:t> </w:t>
            </w:r>
          </w:p>
        </w:tc>
        <w:tc>
          <w:tcPr>
            <w:tcW w:w="517" w:type="pct"/>
            <w:tcBorders>
              <w:top w:val="nil"/>
              <w:left w:val="nil"/>
              <w:bottom w:val="single" w:sz="8" w:space="0" w:color="auto"/>
              <w:right w:val="single" w:sz="8" w:space="0" w:color="auto"/>
            </w:tcBorders>
            <w:shd w:val="clear" w:color="auto" w:fill="auto"/>
            <w:vAlign w:val="center"/>
            <w:hideMark/>
          </w:tcPr>
          <w:p w:rsidR="004E696E" w:rsidRPr="001A48FD" w:rsidP="00CC1335" w14:paraId="10C3B44F" w14:textId="77777777">
            <w:pPr>
              <w:widowControl w:val="0"/>
              <w:ind w:right="43"/>
              <w:jc w:val="right"/>
              <w:rPr>
                <w:rFonts w:ascii="Franklin Gothic Medium" w:hAnsi="Franklin Gothic Medium" w:cs="Arial"/>
                <w:sz w:val="16"/>
                <w:szCs w:val="16"/>
              </w:rPr>
            </w:pPr>
            <w:r w:rsidRPr="001A48FD">
              <w:rPr>
                <w:szCs w:val="22"/>
              </w:rPr>
              <w:t> </w:t>
            </w:r>
          </w:p>
        </w:tc>
        <w:tc>
          <w:tcPr>
            <w:tcW w:w="428" w:type="pct"/>
            <w:tcBorders>
              <w:top w:val="nil"/>
              <w:left w:val="nil"/>
              <w:bottom w:val="single" w:sz="8" w:space="0" w:color="auto"/>
              <w:right w:val="single" w:sz="8" w:space="0" w:color="auto"/>
            </w:tcBorders>
            <w:shd w:val="clear" w:color="auto" w:fill="auto"/>
            <w:vAlign w:val="center"/>
            <w:hideMark/>
          </w:tcPr>
          <w:p w:rsidR="004E696E" w:rsidRPr="001A48FD" w:rsidP="00CC1335" w14:paraId="3EE8FF69" w14:textId="77777777">
            <w:pPr>
              <w:widowControl w:val="0"/>
              <w:ind w:right="43"/>
              <w:jc w:val="right"/>
              <w:rPr>
                <w:rFonts w:ascii="Franklin Gothic Medium" w:hAnsi="Franklin Gothic Medium" w:cs="Arial"/>
                <w:sz w:val="16"/>
                <w:szCs w:val="16"/>
              </w:rPr>
            </w:pPr>
            <w:r w:rsidRPr="001A48FD">
              <w:rPr>
                <w:szCs w:val="22"/>
              </w:rPr>
              <w:t> </w:t>
            </w:r>
          </w:p>
        </w:tc>
      </w:tr>
      <w:tr w14:paraId="540EE55C"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1A48FD" w:rsidP="00CC1335" w14:paraId="5A64EA0F" w14:textId="77777777">
            <w:pPr>
              <w:widowControl w:val="0"/>
              <w:ind w:firstLine="160" w:firstLineChars="100"/>
              <w:rPr>
                <w:rFonts w:ascii="Franklin Gothic Medium" w:hAnsi="Franklin Gothic Medium" w:cs="Arial"/>
                <w:sz w:val="16"/>
                <w:szCs w:val="16"/>
              </w:rPr>
            </w:pPr>
            <w:r w:rsidRPr="001A48FD">
              <w:rPr>
                <w:rFonts w:ascii="Franklin Gothic Medium" w:hAnsi="Franklin Gothic Medium" w:cs="Arial"/>
                <w:sz w:val="16"/>
                <w:szCs w:val="16"/>
              </w:rPr>
              <w:t xml:space="preserve"> Questionnaire (US states)</w:t>
            </w:r>
          </w:p>
        </w:tc>
        <w:tc>
          <w:tcPr>
            <w:tcW w:w="403" w:type="pct"/>
            <w:tcBorders>
              <w:top w:val="nil"/>
              <w:left w:val="nil"/>
              <w:bottom w:val="single" w:sz="8" w:space="0" w:color="auto"/>
              <w:right w:val="single" w:sz="8" w:space="0" w:color="auto"/>
            </w:tcBorders>
            <w:shd w:val="clear" w:color="auto" w:fill="auto"/>
            <w:vAlign w:val="center"/>
            <w:hideMark/>
          </w:tcPr>
          <w:p w:rsidR="004E696E" w:rsidRPr="001A48FD" w:rsidP="00CC1335" w14:paraId="6C74191D"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162</w:t>
            </w:r>
          </w:p>
        </w:tc>
        <w:tc>
          <w:tcPr>
            <w:tcW w:w="414" w:type="pct"/>
            <w:tcBorders>
              <w:top w:val="nil"/>
              <w:left w:val="nil"/>
              <w:bottom w:val="single" w:sz="8" w:space="0" w:color="auto"/>
              <w:right w:val="single" w:sz="8" w:space="0" w:color="auto"/>
            </w:tcBorders>
            <w:shd w:val="clear" w:color="auto" w:fill="auto"/>
            <w:vAlign w:val="center"/>
            <w:hideMark/>
          </w:tcPr>
          <w:p w:rsidR="004E696E" w:rsidRPr="001A48FD" w:rsidP="00CC1335" w14:paraId="3CF45B4E"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1</w:t>
            </w:r>
          </w:p>
        </w:tc>
        <w:tc>
          <w:tcPr>
            <w:tcW w:w="526" w:type="pct"/>
            <w:tcBorders>
              <w:top w:val="nil"/>
              <w:left w:val="nil"/>
              <w:bottom w:val="single" w:sz="8" w:space="0" w:color="auto"/>
              <w:right w:val="single" w:sz="8" w:space="0" w:color="auto"/>
            </w:tcBorders>
            <w:shd w:val="clear" w:color="auto" w:fill="auto"/>
            <w:vAlign w:val="center"/>
            <w:hideMark/>
          </w:tcPr>
          <w:p w:rsidR="004E696E" w:rsidRPr="001A48FD" w:rsidP="00CC1335" w14:paraId="055F9D3A"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162</w:t>
            </w:r>
          </w:p>
        </w:tc>
        <w:tc>
          <w:tcPr>
            <w:tcW w:w="549" w:type="pct"/>
            <w:tcBorders>
              <w:top w:val="nil"/>
              <w:left w:val="nil"/>
              <w:bottom w:val="single" w:sz="8" w:space="0" w:color="auto"/>
              <w:right w:val="single" w:sz="8" w:space="0" w:color="auto"/>
            </w:tcBorders>
            <w:shd w:val="clear" w:color="auto" w:fill="auto"/>
            <w:vAlign w:val="center"/>
            <w:hideMark/>
          </w:tcPr>
          <w:p w:rsidR="004E696E" w:rsidRPr="001A48FD" w:rsidP="00CC1335" w14:paraId="401F5E09"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162</w:t>
            </w:r>
          </w:p>
        </w:tc>
        <w:tc>
          <w:tcPr>
            <w:tcW w:w="517" w:type="pct"/>
            <w:tcBorders>
              <w:top w:val="nil"/>
              <w:left w:val="nil"/>
              <w:bottom w:val="single" w:sz="8" w:space="0" w:color="auto"/>
              <w:right w:val="single" w:sz="8" w:space="0" w:color="auto"/>
            </w:tcBorders>
            <w:shd w:val="clear" w:color="auto" w:fill="auto"/>
            <w:vAlign w:val="center"/>
            <w:hideMark/>
          </w:tcPr>
          <w:p w:rsidR="004E696E" w:rsidRPr="001A48FD" w:rsidP="00CC1335" w14:paraId="0E67604E"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45</w:t>
            </w:r>
          </w:p>
        </w:tc>
        <w:tc>
          <w:tcPr>
            <w:tcW w:w="428" w:type="pct"/>
            <w:tcBorders>
              <w:top w:val="nil"/>
              <w:left w:val="nil"/>
              <w:bottom w:val="single" w:sz="8" w:space="0" w:color="auto"/>
              <w:right w:val="single" w:sz="8" w:space="0" w:color="auto"/>
            </w:tcBorders>
            <w:shd w:val="clear" w:color="auto" w:fill="auto"/>
            <w:vAlign w:val="center"/>
            <w:hideMark/>
          </w:tcPr>
          <w:p w:rsidR="004E696E" w:rsidRPr="001A48FD" w:rsidP="00CC1335" w14:paraId="2EE64C6E"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122</w:t>
            </w:r>
          </w:p>
        </w:tc>
      </w:tr>
      <w:tr w14:paraId="01CA1C1E" w14:textId="77777777" w:rsidTr="00CC1335">
        <w:tblPrEx>
          <w:tblW w:w="5000" w:type="pct"/>
          <w:tblLayout w:type="fixed"/>
          <w:tblLook w:val="04A0"/>
        </w:tblPrEx>
        <w:trPr>
          <w:gridAfter w:val="1"/>
          <w:wAfter w:w="4" w:type="dxa"/>
          <w:trHeight w:val="144"/>
        </w:trPr>
        <w:tc>
          <w:tcPr>
            <w:tcW w:w="2159" w:type="pct"/>
            <w:shd w:val="clear" w:color="auto" w:fill="auto"/>
            <w:vAlign w:val="center"/>
          </w:tcPr>
          <w:p w:rsidR="004E696E" w:rsidRPr="001A48FD" w:rsidP="00CC1335" w14:paraId="5A81EC9C" w14:textId="77777777">
            <w:pPr>
              <w:widowControl w:val="0"/>
              <w:rPr>
                <w:rFonts w:ascii="Franklin Gothic Medium" w:hAnsi="Franklin Gothic Medium" w:cs="Arial"/>
                <w:b/>
                <w:bCs/>
                <w:sz w:val="16"/>
                <w:szCs w:val="16"/>
              </w:rPr>
            </w:pPr>
            <w:r w:rsidRPr="001A48FD">
              <w:rPr>
                <w:rFonts w:ascii="Franklin Gothic Medium" w:hAnsi="Franklin Gothic Medium" w:cs="Arial"/>
                <w:b/>
                <w:bCs/>
                <w:sz w:val="16"/>
                <w:szCs w:val="16"/>
              </w:rPr>
              <w:t xml:space="preserve"> Parent</w:t>
            </w:r>
          </w:p>
        </w:tc>
        <w:tc>
          <w:tcPr>
            <w:tcW w:w="403" w:type="pct"/>
            <w:tcBorders>
              <w:top w:val="nil"/>
              <w:left w:val="single" w:sz="8" w:space="0" w:color="auto"/>
              <w:bottom w:val="single" w:sz="8" w:space="0" w:color="auto"/>
              <w:right w:val="single" w:sz="8" w:space="0" w:color="auto"/>
            </w:tcBorders>
            <w:shd w:val="clear" w:color="auto" w:fill="auto"/>
            <w:vAlign w:val="center"/>
          </w:tcPr>
          <w:p w:rsidR="004E696E" w:rsidRPr="001A48FD" w:rsidP="00CC1335" w14:paraId="455F15FB"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 </w:t>
            </w:r>
          </w:p>
        </w:tc>
        <w:tc>
          <w:tcPr>
            <w:tcW w:w="414" w:type="pct"/>
            <w:tcBorders>
              <w:top w:val="nil"/>
              <w:left w:val="nil"/>
              <w:bottom w:val="single" w:sz="8" w:space="0" w:color="auto"/>
              <w:right w:val="single" w:sz="8" w:space="0" w:color="auto"/>
            </w:tcBorders>
            <w:shd w:val="clear" w:color="auto" w:fill="auto"/>
            <w:vAlign w:val="center"/>
          </w:tcPr>
          <w:p w:rsidR="004E696E" w:rsidRPr="001A48FD" w:rsidP="00CC1335" w14:paraId="6BDB1AF1"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 </w:t>
            </w:r>
          </w:p>
        </w:tc>
        <w:tc>
          <w:tcPr>
            <w:tcW w:w="526" w:type="pct"/>
            <w:tcBorders>
              <w:top w:val="nil"/>
              <w:left w:val="nil"/>
              <w:bottom w:val="single" w:sz="8" w:space="0" w:color="auto"/>
              <w:right w:val="single" w:sz="8" w:space="0" w:color="auto"/>
            </w:tcBorders>
            <w:shd w:val="clear" w:color="auto" w:fill="auto"/>
            <w:vAlign w:val="center"/>
          </w:tcPr>
          <w:p w:rsidR="004E696E" w:rsidRPr="001A48FD" w:rsidP="00CC1335" w14:paraId="4FA58ACF"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 </w:t>
            </w:r>
          </w:p>
        </w:tc>
        <w:tc>
          <w:tcPr>
            <w:tcW w:w="549" w:type="pct"/>
            <w:tcBorders>
              <w:top w:val="nil"/>
              <w:left w:val="nil"/>
              <w:bottom w:val="single" w:sz="8" w:space="0" w:color="auto"/>
              <w:right w:val="single" w:sz="8" w:space="0" w:color="auto"/>
            </w:tcBorders>
            <w:shd w:val="clear" w:color="auto" w:fill="auto"/>
            <w:vAlign w:val="center"/>
          </w:tcPr>
          <w:p w:rsidR="004E696E" w:rsidRPr="001A48FD" w:rsidP="00CC1335" w14:paraId="1CCAF966" w14:textId="77777777">
            <w:pPr>
              <w:widowControl w:val="0"/>
              <w:ind w:right="43"/>
              <w:jc w:val="right"/>
              <w:rPr>
                <w:rFonts w:ascii="Franklin Gothic Medium" w:hAnsi="Franklin Gothic Medium"/>
                <w:sz w:val="16"/>
                <w:szCs w:val="16"/>
              </w:rPr>
            </w:pPr>
            <w:r w:rsidRPr="001A48FD">
              <w:rPr>
                <w:rFonts w:ascii="Franklin Gothic Medium" w:hAnsi="Franklin Gothic Medium" w:cs="Calibri"/>
                <w:sz w:val="16"/>
                <w:szCs w:val="16"/>
              </w:rPr>
              <w:t> </w:t>
            </w:r>
          </w:p>
        </w:tc>
        <w:tc>
          <w:tcPr>
            <w:tcW w:w="517" w:type="pct"/>
            <w:tcBorders>
              <w:top w:val="nil"/>
              <w:left w:val="nil"/>
              <w:bottom w:val="single" w:sz="8" w:space="0" w:color="auto"/>
              <w:right w:val="single" w:sz="8" w:space="0" w:color="auto"/>
            </w:tcBorders>
            <w:shd w:val="clear" w:color="auto" w:fill="auto"/>
            <w:vAlign w:val="center"/>
          </w:tcPr>
          <w:p w:rsidR="004E696E" w:rsidRPr="001A48FD" w:rsidP="00CC1335" w14:paraId="31CE7B7F"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 </w:t>
            </w:r>
          </w:p>
        </w:tc>
        <w:tc>
          <w:tcPr>
            <w:tcW w:w="428" w:type="pct"/>
            <w:tcBorders>
              <w:top w:val="nil"/>
              <w:left w:val="nil"/>
              <w:bottom w:val="single" w:sz="8" w:space="0" w:color="auto"/>
              <w:right w:val="single" w:sz="8" w:space="0" w:color="auto"/>
            </w:tcBorders>
            <w:shd w:val="clear" w:color="auto" w:fill="auto"/>
            <w:vAlign w:val="center"/>
          </w:tcPr>
          <w:p w:rsidR="004E696E" w:rsidRPr="001A48FD" w:rsidP="00CC1335" w14:paraId="59648EE0"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 </w:t>
            </w:r>
          </w:p>
        </w:tc>
      </w:tr>
      <w:tr w14:paraId="0A627498"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1A48FD" w:rsidP="00CC1335" w14:paraId="41A55E39" w14:textId="77777777">
            <w:pPr>
              <w:widowControl w:val="0"/>
              <w:ind w:firstLine="160" w:firstLineChars="100"/>
              <w:rPr>
                <w:rFonts w:ascii="Franklin Gothic Medium" w:hAnsi="Franklin Gothic Medium" w:cs="Arial"/>
                <w:sz w:val="16"/>
                <w:szCs w:val="16"/>
              </w:rPr>
            </w:pPr>
            <w:r w:rsidRPr="001A48FD">
              <w:rPr>
                <w:rFonts w:ascii="Franklin Gothic Medium" w:hAnsi="Franklin Gothic Medium" w:cs="Arial"/>
                <w:sz w:val="16"/>
                <w:szCs w:val="16"/>
              </w:rPr>
              <w:t xml:space="preserve"> Student Participation Consent</w:t>
            </w:r>
          </w:p>
        </w:tc>
        <w:tc>
          <w:tcPr>
            <w:tcW w:w="403" w:type="pct"/>
            <w:tcBorders>
              <w:top w:val="nil"/>
              <w:left w:val="single" w:sz="8" w:space="0" w:color="auto"/>
              <w:bottom w:val="single" w:sz="8" w:space="0" w:color="auto"/>
              <w:right w:val="single" w:sz="8" w:space="0" w:color="auto"/>
            </w:tcBorders>
            <w:shd w:val="clear" w:color="auto" w:fill="auto"/>
            <w:vAlign w:val="center"/>
            <w:hideMark/>
          </w:tcPr>
          <w:p w:rsidR="004E696E" w:rsidRPr="001A48FD" w:rsidP="00CC1335" w14:paraId="001C9AD0"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8</w:t>
            </w:r>
            <w:r>
              <w:rPr>
                <w:rFonts w:ascii="Franklin Gothic Medium" w:hAnsi="Franklin Gothic Medium" w:cs="Calibri"/>
                <w:sz w:val="16"/>
                <w:szCs w:val="16"/>
              </w:rPr>
              <w:t>,</w:t>
            </w:r>
            <w:r w:rsidRPr="001A48FD">
              <w:rPr>
                <w:rFonts w:ascii="Franklin Gothic Medium" w:hAnsi="Franklin Gothic Medium" w:cs="Calibri"/>
                <w:sz w:val="16"/>
                <w:szCs w:val="16"/>
              </w:rPr>
              <w:t>424</w:t>
            </w:r>
          </w:p>
        </w:tc>
        <w:tc>
          <w:tcPr>
            <w:tcW w:w="414" w:type="pct"/>
            <w:tcBorders>
              <w:top w:val="nil"/>
              <w:left w:val="nil"/>
              <w:bottom w:val="single" w:sz="8" w:space="0" w:color="auto"/>
              <w:right w:val="single" w:sz="8" w:space="0" w:color="auto"/>
            </w:tcBorders>
            <w:shd w:val="clear" w:color="auto" w:fill="auto"/>
            <w:vAlign w:val="center"/>
            <w:hideMark/>
          </w:tcPr>
          <w:p w:rsidR="004E696E" w:rsidRPr="001A48FD" w:rsidP="00CC1335" w14:paraId="646BC978"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1</w:t>
            </w:r>
          </w:p>
        </w:tc>
        <w:tc>
          <w:tcPr>
            <w:tcW w:w="526" w:type="pct"/>
            <w:tcBorders>
              <w:top w:val="nil"/>
              <w:left w:val="nil"/>
              <w:bottom w:val="single" w:sz="8" w:space="0" w:color="auto"/>
              <w:right w:val="single" w:sz="8" w:space="0" w:color="auto"/>
            </w:tcBorders>
            <w:shd w:val="clear" w:color="auto" w:fill="auto"/>
            <w:vAlign w:val="center"/>
            <w:hideMark/>
          </w:tcPr>
          <w:p w:rsidR="004E696E" w:rsidRPr="001A48FD" w:rsidP="00CC1335" w14:paraId="161CEB5F"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8424</w:t>
            </w:r>
          </w:p>
        </w:tc>
        <w:tc>
          <w:tcPr>
            <w:tcW w:w="549" w:type="pct"/>
            <w:tcBorders>
              <w:top w:val="nil"/>
              <w:left w:val="nil"/>
              <w:bottom w:val="single" w:sz="8" w:space="0" w:color="auto"/>
              <w:right w:val="single" w:sz="8" w:space="0" w:color="auto"/>
            </w:tcBorders>
            <w:shd w:val="clear" w:color="auto" w:fill="auto"/>
            <w:vAlign w:val="center"/>
            <w:hideMark/>
          </w:tcPr>
          <w:p w:rsidR="004E696E" w:rsidRPr="001A48FD" w:rsidP="00CC1335" w14:paraId="6E7E5727"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8424</w:t>
            </w:r>
          </w:p>
        </w:tc>
        <w:tc>
          <w:tcPr>
            <w:tcW w:w="517" w:type="pct"/>
            <w:tcBorders>
              <w:top w:val="nil"/>
              <w:left w:val="nil"/>
              <w:bottom w:val="single" w:sz="8" w:space="0" w:color="auto"/>
              <w:right w:val="single" w:sz="8" w:space="0" w:color="auto"/>
            </w:tcBorders>
            <w:shd w:val="clear" w:color="auto" w:fill="auto"/>
            <w:vAlign w:val="center"/>
            <w:hideMark/>
          </w:tcPr>
          <w:p w:rsidR="004E696E" w:rsidRPr="001A48FD" w:rsidP="00CC1335" w14:paraId="7FE2637B"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3</w:t>
            </w:r>
          </w:p>
        </w:tc>
        <w:tc>
          <w:tcPr>
            <w:tcW w:w="428" w:type="pct"/>
            <w:tcBorders>
              <w:top w:val="nil"/>
              <w:left w:val="nil"/>
              <w:bottom w:val="single" w:sz="8" w:space="0" w:color="auto"/>
              <w:right w:val="single" w:sz="8" w:space="0" w:color="auto"/>
            </w:tcBorders>
            <w:shd w:val="clear" w:color="auto" w:fill="auto"/>
            <w:vAlign w:val="center"/>
            <w:hideMark/>
          </w:tcPr>
          <w:p w:rsidR="004E696E" w:rsidRPr="001A48FD" w:rsidP="00CC1335" w14:paraId="2B0F70AD"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421</w:t>
            </w:r>
          </w:p>
        </w:tc>
      </w:tr>
      <w:tr w14:paraId="3B8909AE"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1A48FD" w:rsidP="00CC1335" w14:paraId="7E1F933A" w14:textId="77777777">
            <w:pPr>
              <w:widowControl w:val="0"/>
              <w:rPr>
                <w:rFonts w:ascii="Franklin Gothic Medium" w:hAnsi="Franklin Gothic Medium" w:cs="Arial"/>
                <w:b/>
                <w:bCs/>
                <w:sz w:val="16"/>
                <w:szCs w:val="16"/>
              </w:rPr>
            </w:pPr>
            <w:r w:rsidRPr="001A48FD">
              <w:rPr>
                <w:rFonts w:ascii="Franklin Gothic Medium" w:hAnsi="Franklin Gothic Medium" w:cs="Arial"/>
                <w:b/>
                <w:bCs/>
                <w:sz w:val="16"/>
                <w:szCs w:val="16"/>
              </w:rPr>
              <w:t xml:space="preserve"> Student</w:t>
            </w:r>
          </w:p>
        </w:tc>
        <w:tc>
          <w:tcPr>
            <w:tcW w:w="403" w:type="pct"/>
            <w:shd w:val="clear" w:color="auto" w:fill="auto"/>
            <w:vAlign w:val="center"/>
            <w:hideMark/>
          </w:tcPr>
          <w:p w:rsidR="004E696E" w:rsidRPr="001A48FD" w:rsidP="00CC1335" w14:paraId="1C601820" w14:textId="77777777">
            <w:pPr>
              <w:widowControl w:val="0"/>
              <w:ind w:right="43"/>
              <w:jc w:val="right"/>
              <w:rPr>
                <w:rFonts w:ascii="Franklin Gothic Medium" w:hAnsi="Franklin Gothic Medium" w:cs="Arial"/>
                <w:sz w:val="16"/>
                <w:szCs w:val="16"/>
              </w:rPr>
            </w:pPr>
          </w:p>
        </w:tc>
        <w:tc>
          <w:tcPr>
            <w:tcW w:w="414" w:type="pct"/>
            <w:shd w:val="clear" w:color="auto" w:fill="auto"/>
            <w:vAlign w:val="center"/>
            <w:hideMark/>
          </w:tcPr>
          <w:p w:rsidR="004E696E" w:rsidRPr="001A48FD" w:rsidP="00CC1335" w14:paraId="2D8A4770" w14:textId="77777777">
            <w:pPr>
              <w:widowControl w:val="0"/>
              <w:ind w:right="43"/>
              <w:jc w:val="right"/>
              <w:rPr>
                <w:rFonts w:ascii="Franklin Gothic Medium" w:hAnsi="Franklin Gothic Medium" w:cs="Arial"/>
                <w:sz w:val="16"/>
                <w:szCs w:val="16"/>
              </w:rPr>
            </w:pPr>
          </w:p>
        </w:tc>
        <w:tc>
          <w:tcPr>
            <w:tcW w:w="526" w:type="pct"/>
            <w:shd w:val="clear" w:color="auto" w:fill="auto"/>
            <w:vAlign w:val="center"/>
            <w:hideMark/>
          </w:tcPr>
          <w:p w:rsidR="004E696E" w:rsidRPr="001A48FD" w:rsidP="00CC1335" w14:paraId="2CE355ED" w14:textId="77777777">
            <w:pPr>
              <w:widowControl w:val="0"/>
              <w:ind w:right="43"/>
              <w:jc w:val="right"/>
              <w:rPr>
                <w:rFonts w:ascii="Franklin Gothic Medium" w:hAnsi="Franklin Gothic Medium" w:cs="Arial"/>
                <w:sz w:val="16"/>
                <w:szCs w:val="16"/>
              </w:rPr>
            </w:pPr>
          </w:p>
        </w:tc>
        <w:tc>
          <w:tcPr>
            <w:tcW w:w="549" w:type="pct"/>
            <w:shd w:val="clear" w:color="auto" w:fill="auto"/>
            <w:vAlign w:val="center"/>
            <w:hideMark/>
          </w:tcPr>
          <w:p w:rsidR="004E696E" w:rsidRPr="001A48FD" w:rsidP="00CC1335" w14:paraId="28642E74" w14:textId="77777777">
            <w:pPr>
              <w:widowControl w:val="0"/>
              <w:ind w:right="43"/>
              <w:jc w:val="right"/>
              <w:rPr>
                <w:rFonts w:ascii="Franklin Gothic Medium" w:hAnsi="Franklin Gothic Medium" w:cs="Arial"/>
                <w:sz w:val="16"/>
                <w:szCs w:val="16"/>
              </w:rPr>
            </w:pPr>
          </w:p>
        </w:tc>
        <w:tc>
          <w:tcPr>
            <w:tcW w:w="517" w:type="pct"/>
            <w:shd w:val="clear" w:color="auto" w:fill="auto"/>
            <w:vAlign w:val="center"/>
            <w:hideMark/>
          </w:tcPr>
          <w:p w:rsidR="004E696E" w:rsidRPr="001A48FD" w:rsidP="00CC1335" w14:paraId="2656EB50" w14:textId="77777777">
            <w:pPr>
              <w:widowControl w:val="0"/>
              <w:ind w:right="43"/>
              <w:jc w:val="right"/>
              <w:rPr>
                <w:rFonts w:ascii="Franklin Gothic Medium" w:hAnsi="Franklin Gothic Medium" w:cs="Arial"/>
                <w:sz w:val="16"/>
                <w:szCs w:val="16"/>
              </w:rPr>
            </w:pPr>
          </w:p>
        </w:tc>
        <w:tc>
          <w:tcPr>
            <w:tcW w:w="428" w:type="pct"/>
            <w:shd w:val="clear" w:color="auto" w:fill="auto"/>
            <w:vAlign w:val="center"/>
            <w:hideMark/>
          </w:tcPr>
          <w:p w:rsidR="004E696E" w:rsidRPr="001A48FD" w:rsidP="00CC1335" w14:paraId="6F8E275D" w14:textId="77777777">
            <w:pPr>
              <w:widowControl w:val="0"/>
              <w:ind w:right="43"/>
              <w:jc w:val="right"/>
              <w:rPr>
                <w:rFonts w:ascii="Franklin Gothic Medium" w:hAnsi="Franklin Gothic Medium" w:cs="Arial"/>
                <w:sz w:val="16"/>
                <w:szCs w:val="16"/>
              </w:rPr>
            </w:pPr>
          </w:p>
        </w:tc>
      </w:tr>
      <w:tr w14:paraId="1953C17C"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1A48FD" w:rsidP="00CC1335" w14:paraId="13452B76" w14:textId="77777777">
            <w:pPr>
              <w:widowControl w:val="0"/>
              <w:ind w:firstLine="160" w:firstLineChars="100"/>
              <w:rPr>
                <w:rFonts w:ascii="Franklin Gothic Medium" w:hAnsi="Franklin Gothic Medium" w:cs="Arial"/>
                <w:b/>
                <w:bCs/>
                <w:sz w:val="16"/>
                <w:szCs w:val="16"/>
              </w:rPr>
            </w:pPr>
            <w:r w:rsidRPr="001A48FD">
              <w:rPr>
                <w:rFonts w:ascii="Franklin Gothic Medium" w:hAnsi="Franklin Gothic Medium" w:cs="Arial"/>
                <w:b/>
                <w:bCs/>
                <w:sz w:val="16"/>
                <w:szCs w:val="16"/>
              </w:rPr>
              <w:t xml:space="preserve"> US states (includes up to 3)</w:t>
            </w:r>
          </w:p>
        </w:tc>
        <w:tc>
          <w:tcPr>
            <w:tcW w:w="403" w:type="pct"/>
            <w:shd w:val="clear" w:color="auto" w:fill="auto"/>
            <w:vAlign w:val="center"/>
            <w:hideMark/>
          </w:tcPr>
          <w:p w:rsidR="004E696E" w:rsidRPr="001A48FD" w:rsidP="00CC1335" w14:paraId="5FA0F9C6" w14:textId="77777777">
            <w:pPr>
              <w:widowControl w:val="0"/>
              <w:ind w:right="43"/>
              <w:jc w:val="right"/>
              <w:rPr>
                <w:rFonts w:ascii="Franklin Gothic Medium" w:hAnsi="Franklin Gothic Medium" w:cs="Arial"/>
                <w:sz w:val="16"/>
                <w:szCs w:val="16"/>
              </w:rPr>
            </w:pPr>
          </w:p>
        </w:tc>
        <w:tc>
          <w:tcPr>
            <w:tcW w:w="414" w:type="pct"/>
            <w:shd w:val="clear" w:color="auto" w:fill="auto"/>
            <w:vAlign w:val="center"/>
            <w:hideMark/>
          </w:tcPr>
          <w:p w:rsidR="004E696E" w:rsidRPr="001A48FD" w:rsidP="00CC1335" w14:paraId="3D9B0BB4" w14:textId="77777777">
            <w:pPr>
              <w:widowControl w:val="0"/>
              <w:ind w:right="43"/>
              <w:jc w:val="right"/>
              <w:rPr>
                <w:rFonts w:ascii="Franklin Gothic Medium" w:hAnsi="Franklin Gothic Medium" w:cs="Arial"/>
                <w:sz w:val="16"/>
                <w:szCs w:val="16"/>
              </w:rPr>
            </w:pPr>
          </w:p>
        </w:tc>
        <w:tc>
          <w:tcPr>
            <w:tcW w:w="526" w:type="pct"/>
            <w:shd w:val="clear" w:color="auto" w:fill="auto"/>
            <w:vAlign w:val="center"/>
            <w:hideMark/>
          </w:tcPr>
          <w:p w:rsidR="004E696E" w:rsidRPr="001A48FD" w:rsidP="00CC1335" w14:paraId="001CCC04" w14:textId="77777777">
            <w:pPr>
              <w:widowControl w:val="0"/>
              <w:ind w:right="43"/>
              <w:jc w:val="right"/>
              <w:rPr>
                <w:rFonts w:ascii="Franklin Gothic Medium" w:hAnsi="Franklin Gothic Medium" w:cs="Arial"/>
                <w:sz w:val="16"/>
                <w:szCs w:val="16"/>
              </w:rPr>
            </w:pPr>
          </w:p>
        </w:tc>
        <w:tc>
          <w:tcPr>
            <w:tcW w:w="549" w:type="pct"/>
            <w:shd w:val="clear" w:color="auto" w:fill="auto"/>
            <w:vAlign w:val="center"/>
            <w:hideMark/>
          </w:tcPr>
          <w:p w:rsidR="004E696E" w:rsidRPr="001A48FD" w:rsidP="00CC1335" w14:paraId="6BCB5DD6" w14:textId="77777777">
            <w:pPr>
              <w:widowControl w:val="0"/>
              <w:ind w:right="43"/>
              <w:jc w:val="right"/>
              <w:rPr>
                <w:rFonts w:ascii="Franklin Gothic Medium" w:hAnsi="Franklin Gothic Medium" w:cs="Arial"/>
                <w:sz w:val="16"/>
                <w:szCs w:val="16"/>
              </w:rPr>
            </w:pPr>
          </w:p>
        </w:tc>
        <w:tc>
          <w:tcPr>
            <w:tcW w:w="517" w:type="pct"/>
            <w:shd w:val="clear" w:color="auto" w:fill="auto"/>
            <w:vAlign w:val="center"/>
            <w:hideMark/>
          </w:tcPr>
          <w:p w:rsidR="004E696E" w:rsidRPr="001A48FD" w:rsidP="00CC1335" w14:paraId="73DBD746" w14:textId="77777777">
            <w:pPr>
              <w:widowControl w:val="0"/>
              <w:ind w:right="43"/>
              <w:jc w:val="right"/>
              <w:rPr>
                <w:rFonts w:ascii="Franklin Gothic Medium" w:hAnsi="Franklin Gothic Medium" w:cs="Arial"/>
                <w:sz w:val="16"/>
                <w:szCs w:val="16"/>
              </w:rPr>
            </w:pPr>
          </w:p>
        </w:tc>
        <w:tc>
          <w:tcPr>
            <w:tcW w:w="428" w:type="pct"/>
            <w:shd w:val="clear" w:color="auto" w:fill="auto"/>
            <w:vAlign w:val="center"/>
            <w:hideMark/>
          </w:tcPr>
          <w:p w:rsidR="004E696E" w:rsidRPr="001A48FD" w:rsidP="00CC1335" w14:paraId="53DE7C4F" w14:textId="77777777">
            <w:pPr>
              <w:widowControl w:val="0"/>
              <w:ind w:right="43"/>
              <w:jc w:val="right"/>
              <w:rPr>
                <w:rFonts w:ascii="Franklin Gothic Medium" w:hAnsi="Franklin Gothic Medium" w:cs="Arial"/>
                <w:sz w:val="16"/>
                <w:szCs w:val="16"/>
              </w:rPr>
            </w:pPr>
          </w:p>
        </w:tc>
      </w:tr>
      <w:tr w14:paraId="7E48BFF6"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2C18FE" w:rsidP="00CC1335" w14:paraId="3D328345" w14:textId="77777777">
            <w:pPr>
              <w:widowControl w:val="0"/>
              <w:ind w:firstLine="320" w:firstLineChars="200"/>
              <w:rPr>
                <w:rFonts w:ascii="Franklin Gothic Medium" w:hAnsi="Franklin Gothic Medium" w:cs="Arial"/>
                <w:color w:val="808080" w:themeColor="background1" w:themeShade="80"/>
                <w:sz w:val="16"/>
                <w:szCs w:val="16"/>
              </w:rPr>
            </w:pPr>
            <w:r w:rsidRPr="002C18FE">
              <w:rPr>
                <w:rFonts w:ascii="Franklin Gothic Medium" w:hAnsi="Franklin Gothic Medium" w:cs="Arial"/>
                <w:color w:val="808080" w:themeColor="background1" w:themeShade="80"/>
                <w:sz w:val="16"/>
                <w:szCs w:val="16"/>
              </w:rPr>
              <w:t xml:space="preserve"> Directions</w:t>
            </w:r>
          </w:p>
        </w:tc>
        <w:tc>
          <w:tcPr>
            <w:tcW w:w="403" w:type="pct"/>
            <w:tcBorders>
              <w:top w:val="nil"/>
              <w:left w:val="nil"/>
              <w:bottom w:val="single" w:sz="8" w:space="0" w:color="auto"/>
              <w:right w:val="single" w:sz="8" w:space="0" w:color="auto"/>
            </w:tcBorders>
            <w:shd w:val="clear" w:color="auto" w:fill="auto"/>
            <w:vAlign w:val="center"/>
            <w:hideMark/>
          </w:tcPr>
          <w:p w:rsidR="004E696E" w:rsidRPr="002C18FE" w:rsidP="00CC1335" w14:paraId="55E2C402" w14:textId="77777777">
            <w:pPr>
              <w:widowControl w:val="0"/>
              <w:ind w:right="43"/>
              <w:jc w:val="right"/>
              <w:rPr>
                <w:rFonts w:ascii="Franklin Gothic Medium" w:hAnsi="Franklin Gothic Medium" w:cs="Arial"/>
                <w:color w:val="808080" w:themeColor="background1" w:themeShade="80"/>
                <w:sz w:val="16"/>
                <w:szCs w:val="16"/>
              </w:rPr>
            </w:pPr>
            <w:r w:rsidRPr="002C18FE">
              <w:rPr>
                <w:rFonts w:ascii="Franklin Gothic Medium" w:hAnsi="Franklin Gothic Medium" w:cs="Calibri"/>
                <w:color w:val="808080" w:themeColor="background1" w:themeShade="80"/>
                <w:sz w:val="16"/>
                <w:szCs w:val="16"/>
              </w:rPr>
              <w:t>8,424</w:t>
            </w:r>
          </w:p>
        </w:tc>
        <w:tc>
          <w:tcPr>
            <w:tcW w:w="414" w:type="pct"/>
            <w:tcBorders>
              <w:top w:val="nil"/>
              <w:left w:val="nil"/>
              <w:bottom w:val="single" w:sz="8" w:space="0" w:color="auto"/>
              <w:right w:val="single" w:sz="8" w:space="0" w:color="auto"/>
            </w:tcBorders>
            <w:shd w:val="clear" w:color="auto" w:fill="auto"/>
            <w:vAlign w:val="center"/>
            <w:hideMark/>
          </w:tcPr>
          <w:p w:rsidR="004E696E" w:rsidRPr="002C18FE" w:rsidP="00CC1335" w14:paraId="778667AD" w14:textId="77777777">
            <w:pPr>
              <w:widowControl w:val="0"/>
              <w:ind w:right="43"/>
              <w:jc w:val="right"/>
              <w:rPr>
                <w:rFonts w:ascii="Franklin Gothic Medium" w:hAnsi="Franklin Gothic Medium" w:cs="Arial"/>
                <w:color w:val="808080" w:themeColor="background1" w:themeShade="80"/>
                <w:sz w:val="16"/>
                <w:szCs w:val="16"/>
              </w:rPr>
            </w:pPr>
            <w:r w:rsidRPr="002C18FE">
              <w:rPr>
                <w:rFonts w:ascii="Franklin Gothic Medium" w:hAnsi="Franklin Gothic Medium" w:cs="Calibri"/>
                <w:color w:val="808080" w:themeColor="background1" w:themeShade="80"/>
                <w:sz w:val="16"/>
                <w:szCs w:val="16"/>
              </w:rPr>
              <w:t>0.83</w:t>
            </w:r>
          </w:p>
        </w:tc>
        <w:tc>
          <w:tcPr>
            <w:tcW w:w="526" w:type="pct"/>
            <w:tcBorders>
              <w:top w:val="nil"/>
              <w:left w:val="nil"/>
              <w:bottom w:val="single" w:sz="8" w:space="0" w:color="auto"/>
              <w:right w:val="single" w:sz="8" w:space="0" w:color="auto"/>
            </w:tcBorders>
            <w:shd w:val="clear" w:color="auto" w:fill="auto"/>
            <w:vAlign w:val="center"/>
            <w:hideMark/>
          </w:tcPr>
          <w:p w:rsidR="004E696E" w:rsidRPr="002C18FE" w:rsidP="00CC1335" w14:paraId="7A4447B6" w14:textId="77777777">
            <w:pPr>
              <w:widowControl w:val="0"/>
              <w:ind w:right="43"/>
              <w:jc w:val="right"/>
              <w:rPr>
                <w:rFonts w:ascii="Franklin Gothic Medium" w:hAnsi="Franklin Gothic Medium" w:cs="Arial"/>
                <w:color w:val="808080" w:themeColor="background1" w:themeShade="80"/>
                <w:sz w:val="16"/>
                <w:szCs w:val="16"/>
              </w:rPr>
            </w:pPr>
            <w:r w:rsidRPr="002C18FE">
              <w:rPr>
                <w:rFonts w:ascii="Franklin Gothic Medium" w:hAnsi="Franklin Gothic Medium" w:cs="Calibri"/>
                <w:color w:val="808080" w:themeColor="background1" w:themeShade="80"/>
                <w:sz w:val="16"/>
                <w:szCs w:val="16"/>
              </w:rPr>
              <w:t>6,992</w:t>
            </w:r>
          </w:p>
        </w:tc>
        <w:tc>
          <w:tcPr>
            <w:tcW w:w="549" w:type="pct"/>
            <w:tcBorders>
              <w:top w:val="nil"/>
              <w:left w:val="nil"/>
              <w:bottom w:val="single" w:sz="8" w:space="0" w:color="auto"/>
              <w:right w:val="single" w:sz="8" w:space="0" w:color="auto"/>
            </w:tcBorders>
            <w:shd w:val="clear" w:color="auto" w:fill="auto"/>
            <w:vAlign w:val="center"/>
            <w:hideMark/>
          </w:tcPr>
          <w:p w:rsidR="004E696E" w:rsidRPr="002C18FE" w:rsidP="00CC1335" w14:paraId="288018AA" w14:textId="77777777">
            <w:pPr>
              <w:widowControl w:val="0"/>
              <w:ind w:right="43"/>
              <w:jc w:val="right"/>
              <w:rPr>
                <w:rFonts w:ascii="Franklin Gothic Medium" w:hAnsi="Franklin Gothic Medium" w:cs="Arial"/>
                <w:color w:val="808080" w:themeColor="background1" w:themeShade="80"/>
                <w:sz w:val="16"/>
                <w:szCs w:val="16"/>
              </w:rPr>
            </w:pPr>
            <w:r w:rsidRPr="002C18FE">
              <w:rPr>
                <w:rFonts w:ascii="Franklin Gothic Medium" w:hAnsi="Franklin Gothic Medium" w:cs="Calibri"/>
                <w:color w:val="808080" w:themeColor="background1" w:themeShade="80"/>
                <w:sz w:val="16"/>
                <w:szCs w:val="16"/>
              </w:rPr>
              <w:t>6,992</w:t>
            </w:r>
          </w:p>
        </w:tc>
        <w:tc>
          <w:tcPr>
            <w:tcW w:w="517" w:type="pct"/>
            <w:tcBorders>
              <w:top w:val="nil"/>
              <w:left w:val="nil"/>
              <w:bottom w:val="single" w:sz="8" w:space="0" w:color="auto"/>
              <w:right w:val="single" w:sz="8" w:space="0" w:color="auto"/>
            </w:tcBorders>
            <w:shd w:val="clear" w:color="auto" w:fill="auto"/>
            <w:vAlign w:val="center"/>
            <w:hideMark/>
          </w:tcPr>
          <w:p w:rsidR="004E696E" w:rsidRPr="002C18FE" w:rsidP="00CC1335" w14:paraId="553EFBDC" w14:textId="77777777">
            <w:pPr>
              <w:widowControl w:val="0"/>
              <w:ind w:right="43"/>
              <w:jc w:val="right"/>
              <w:rPr>
                <w:rFonts w:ascii="Franklin Gothic Medium" w:hAnsi="Franklin Gothic Medium" w:cs="Arial"/>
                <w:color w:val="808080" w:themeColor="background1" w:themeShade="80"/>
                <w:sz w:val="16"/>
                <w:szCs w:val="16"/>
              </w:rPr>
            </w:pPr>
            <w:r w:rsidRPr="002C18FE">
              <w:rPr>
                <w:rFonts w:ascii="Franklin Gothic Medium" w:hAnsi="Franklin Gothic Medium" w:cs="Calibri"/>
                <w:color w:val="808080" w:themeColor="background1" w:themeShade="80"/>
                <w:sz w:val="16"/>
                <w:szCs w:val="16"/>
              </w:rPr>
              <w:t>10</w:t>
            </w:r>
          </w:p>
        </w:tc>
        <w:tc>
          <w:tcPr>
            <w:tcW w:w="428" w:type="pct"/>
            <w:tcBorders>
              <w:top w:val="nil"/>
              <w:left w:val="nil"/>
              <w:bottom w:val="single" w:sz="8" w:space="0" w:color="auto"/>
              <w:right w:val="single" w:sz="8" w:space="0" w:color="auto"/>
            </w:tcBorders>
            <w:shd w:val="clear" w:color="auto" w:fill="auto"/>
            <w:vAlign w:val="center"/>
            <w:hideMark/>
          </w:tcPr>
          <w:p w:rsidR="004E696E" w:rsidRPr="002C18FE" w:rsidP="00CC1335" w14:paraId="6C511969" w14:textId="77777777">
            <w:pPr>
              <w:widowControl w:val="0"/>
              <w:ind w:right="43"/>
              <w:jc w:val="right"/>
              <w:rPr>
                <w:rFonts w:ascii="Franklin Gothic Medium" w:hAnsi="Franklin Gothic Medium" w:cs="Arial"/>
                <w:color w:val="808080" w:themeColor="background1" w:themeShade="80"/>
                <w:sz w:val="16"/>
                <w:szCs w:val="16"/>
              </w:rPr>
            </w:pPr>
            <w:r w:rsidRPr="002C18FE">
              <w:rPr>
                <w:rFonts w:ascii="Franklin Gothic Medium" w:hAnsi="Franklin Gothic Medium" w:cs="Calibri"/>
                <w:color w:val="808080" w:themeColor="background1" w:themeShade="80"/>
                <w:sz w:val="16"/>
                <w:szCs w:val="16"/>
              </w:rPr>
              <w:t>1,165</w:t>
            </w:r>
          </w:p>
        </w:tc>
      </w:tr>
      <w:tr w14:paraId="0B5EB162"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885B1F" w:rsidP="00CC1335" w14:paraId="47F93315" w14:textId="77777777">
            <w:pPr>
              <w:widowControl w:val="0"/>
              <w:ind w:firstLine="320" w:firstLineChars="200"/>
              <w:rPr>
                <w:rFonts w:ascii="Franklin Gothic Medium" w:hAnsi="Franklin Gothic Medium" w:cs="Arial"/>
                <w:color w:val="808080" w:themeColor="background1" w:themeShade="80"/>
                <w:sz w:val="16"/>
                <w:szCs w:val="16"/>
              </w:rPr>
            </w:pPr>
            <w:r w:rsidRPr="00885B1F">
              <w:rPr>
                <w:rFonts w:ascii="Franklin Gothic Medium" w:hAnsi="Franklin Gothic Medium" w:cs="Arial"/>
                <w:color w:val="808080" w:themeColor="background1" w:themeShade="80"/>
                <w:sz w:val="16"/>
                <w:szCs w:val="16"/>
              </w:rPr>
              <w:t xml:space="preserve"> Assessment</w:t>
            </w:r>
          </w:p>
        </w:tc>
        <w:tc>
          <w:tcPr>
            <w:tcW w:w="403" w:type="pct"/>
            <w:tcBorders>
              <w:top w:val="nil"/>
              <w:left w:val="nil"/>
              <w:bottom w:val="single" w:sz="8" w:space="0" w:color="auto"/>
              <w:right w:val="single" w:sz="8" w:space="0" w:color="auto"/>
            </w:tcBorders>
            <w:shd w:val="clear" w:color="auto" w:fill="auto"/>
            <w:vAlign w:val="center"/>
            <w:hideMark/>
          </w:tcPr>
          <w:p w:rsidR="004E696E" w:rsidRPr="00885B1F" w:rsidP="00CC1335" w14:paraId="3E298A11" w14:textId="77777777">
            <w:pPr>
              <w:widowControl w:val="0"/>
              <w:ind w:right="43"/>
              <w:jc w:val="right"/>
              <w:rPr>
                <w:rFonts w:ascii="Franklin Gothic Medium" w:hAnsi="Franklin Gothic Medium" w:cs="Arial"/>
                <w:color w:val="808080" w:themeColor="background1" w:themeShade="80"/>
                <w:sz w:val="16"/>
                <w:szCs w:val="16"/>
              </w:rPr>
            </w:pPr>
            <w:r w:rsidRPr="00885B1F">
              <w:rPr>
                <w:rFonts w:ascii="Franklin Gothic Medium" w:hAnsi="Franklin Gothic Medium" w:cs="Calibri"/>
                <w:color w:val="808080" w:themeColor="background1" w:themeShade="80"/>
                <w:sz w:val="16"/>
                <w:szCs w:val="16"/>
              </w:rPr>
              <w:t>8,424</w:t>
            </w:r>
          </w:p>
        </w:tc>
        <w:tc>
          <w:tcPr>
            <w:tcW w:w="414" w:type="pct"/>
            <w:tcBorders>
              <w:top w:val="nil"/>
              <w:left w:val="nil"/>
              <w:bottom w:val="single" w:sz="8" w:space="0" w:color="auto"/>
              <w:right w:val="single" w:sz="8" w:space="0" w:color="auto"/>
            </w:tcBorders>
            <w:shd w:val="clear" w:color="auto" w:fill="auto"/>
            <w:vAlign w:val="center"/>
            <w:hideMark/>
          </w:tcPr>
          <w:p w:rsidR="004E696E" w:rsidRPr="00885B1F" w:rsidP="00CC1335" w14:paraId="5AA2750F" w14:textId="77777777">
            <w:pPr>
              <w:widowControl w:val="0"/>
              <w:ind w:right="43"/>
              <w:jc w:val="right"/>
              <w:rPr>
                <w:rFonts w:ascii="Franklin Gothic Medium" w:hAnsi="Franklin Gothic Medium" w:cs="Arial"/>
                <w:color w:val="808080" w:themeColor="background1" w:themeShade="80"/>
                <w:sz w:val="16"/>
                <w:szCs w:val="16"/>
              </w:rPr>
            </w:pPr>
            <w:r w:rsidRPr="00885B1F">
              <w:rPr>
                <w:rFonts w:ascii="Franklin Gothic Medium" w:hAnsi="Franklin Gothic Medium" w:cs="Calibri"/>
                <w:color w:val="808080" w:themeColor="background1" w:themeShade="80"/>
                <w:sz w:val="16"/>
                <w:szCs w:val="16"/>
              </w:rPr>
              <w:t>0.83</w:t>
            </w:r>
          </w:p>
        </w:tc>
        <w:tc>
          <w:tcPr>
            <w:tcW w:w="526" w:type="pct"/>
            <w:tcBorders>
              <w:top w:val="nil"/>
              <w:left w:val="nil"/>
              <w:bottom w:val="single" w:sz="8" w:space="0" w:color="auto"/>
              <w:right w:val="single" w:sz="8" w:space="0" w:color="auto"/>
            </w:tcBorders>
            <w:shd w:val="clear" w:color="auto" w:fill="auto"/>
            <w:vAlign w:val="center"/>
            <w:hideMark/>
          </w:tcPr>
          <w:p w:rsidR="004E696E" w:rsidRPr="00885B1F" w:rsidP="00CC1335" w14:paraId="257193D9" w14:textId="77777777">
            <w:pPr>
              <w:widowControl w:val="0"/>
              <w:ind w:right="43"/>
              <w:jc w:val="right"/>
              <w:rPr>
                <w:rFonts w:ascii="Franklin Gothic Medium" w:hAnsi="Franklin Gothic Medium" w:cs="Arial"/>
                <w:color w:val="808080" w:themeColor="background1" w:themeShade="80"/>
                <w:sz w:val="16"/>
                <w:szCs w:val="16"/>
              </w:rPr>
            </w:pPr>
            <w:r w:rsidRPr="00885B1F">
              <w:rPr>
                <w:rFonts w:ascii="Franklin Gothic Medium" w:hAnsi="Franklin Gothic Medium" w:cs="Calibri"/>
                <w:color w:val="808080" w:themeColor="background1" w:themeShade="80"/>
                <w:sz w:val="16"/>
                <w:szCs w:val="16"/>
              </w:rPr>
              <w:t>6,992</w:t>
            </w:r>
          </w:p>
        </w:tc>
        <w:tc>
          <w:tcPr>
            <w:tcW w:w="549" w:type="pct"/>
            <w:tcBorders>
              <w:top w:val="nil"/>
              <w:left w:val="nil"/>
              <w:bottom w:val="single" w:sz="8" w:space="0" w:color="auto"/>
              <w:right w:val="single" w:sz="8" w:space="0" w:color="auto"/>
            </w:tcBorders>
            <w:shd w:val="clear" w:color="auto" w:fill="auto"/>
            <w:vAlign w:val="center"/>
            <w:hideMark/>
          </w:tcPr>
          <w:p w:rsidR="004E696E" w:rsidRPr="00885B1F" w:rsidP="00CC1335" w14:paraId="1141A5AE" w14:textId="77777777">
            <w:pPr>
              <w:widowControl w:val="0"/>
              <w:ind w:right="43"/>
              <w:jc w:val="right"/>
              <w:rPr>
                <w:rFonts w:ascii="Franklin Gothic Medium" w:hAnsi="Franklin Gothic Medium" w:cs="Arial"/>
                <w:color w:val="808080" w:themeColor="background1" w:themeShade="80"/>
                <w:sz w:val="16"/>
                <w:szCs w:val="16"/>
              </w:rPr>
            </w:pPr>
            <w:r w:rsidRPr="00885B1F">
              <w:rPr>
                <w:rFonts w:ascii="Franklin Gothic Medium" w:hAnsi="Franklin Gothic Medium" w:cs="Calibri"/>
                <w:color w:val="808080" w:themeColor="background1" w:themeShade="80"/>
                <w:sz w:val="16"/>
                <w:szCs w:val="16"/>
              </w:rPr>
              <w:t>6,992</w:t>
            </w:r>
          </w:p>
        </w:tc>
        <w:tc>
          <w:tcPr>
            <w:tcW w:w="517" w:type="pct"/>
            <w:tcBorders>
              <w:top w:val="nil"/>
              <w:left w:val="nil"/>
              <w:bottom w:val="single" w:sz="8" w:space="0" w:color="auto"/>
              <w:right w:val="single" w:sz="8" w:space="0" w:color="auto"/>
            </w:tcBorders>
            <w:shd w:val="clear" w:color="auto" w:fill="auto"/>
            <w:vAlign w:val="center"/>
            <w:hideMark/>
          </w:tcPr>
          <w:p w:rsidR="004E696E" w:rsidRPr="00885B1F" w:rsidP="00CC1335" w14:paraId="1E7DC061" w14:textId="77777777">
            <w:pPr>
              <w:widowControl w:val="0"/>
              <w:ind w:right="43"/>
              <w:jc w:val="right"/>
              <w:rPr>
                <w:rFonts w:ascii="Franklin Gothic Medium" w:hAnsi="Franklin Gothic Medium" w:cs="Arial"/>
                <w:color w:val="808080" w:themeColor="background1" w:themeShade="80"/>
                <w:sz w:val="16"/>
                <w:szCs w:val="16"/>
              </w:rPr>
            </w:pPr>
            <w:r w:rsidRPr="00885B1F">
              <w:rPr>
                <w:rFonts w:ascii="Franklin Gothic Medium" w:hAnsi="Franklin Gothic Medium" w:cs="Calibri"/>
                <w:color w:val="808080" w:themeColor="background1" w:themeShade="80"/>
                <w:sz w:val="16"/>
                <w:szCs w:val="16"/>
              </w:rPr>
              <w:t>120</w:t>
            </w:r>
          </w:p>
        </w:tc>
        <w:tc>
          <w:tcPr>
            <w:tcW w:w="428" w:type="pct"/>
            <w:tcBorders>
              <w:top w:val="nil"/>
              <w:left w:val="nil"/>
              <w:bottom w:val="single" w:sz="8" w:space="0" w:color="auto"/>
              <w:right w:val="single" w:sz="8" w:space="0" w:color="auto"/>
            </w:tcBorders>
            <w:shd w:val="clear" w:color="auto" w:fill="auto"/>
            <w:vAlign w:val="center"/>
            <w:hideMark/>
          </w:tcPr>
          <w:p w:rsidR="004E696E" w:rsidRPr="00885B1F" w:rsidP="00CC1335" w14:paraId="594A1D9B" w14:textId="77777777">
            <w:pPr>
              <w:widowControl w:val="0"/>
              <w:ind w:right="43"/>
              <w:jc w:val="right"/>
              <w:rPr>
                <w:rFonts w:ascii="Franklin Gothic Medium" w:hAnsi="Franklin Gothic Medium" w:cs="Arial"/>
                <w:color w:val="808080" w:themeColor="background1" w:themeShade="80"/>
                <w:sz w:val="16"/>
                <w:szCs w:val="16"/>
              </w:rPr>
            </w:pPr>
            <w:r w:rsidRPr="00885B1F">
              <w:rPr>
                <w:rFonts w:ascii="Franklin Gothic Medium" w:hAnsi="Franklin Gothic Medium" w:cs="Calibri"/>
                <w:color w:val="808080" w:themeColor="background1" w:themeShade="80"/>
                <w:sz w:val="16"/>
                <w:szCs w:val="16"/>
              </w:rPr>
              <w:t>13,984</w:t>
            </w:r>
          </w:p>
        </w:tc>
      </w:tr>
      <w:tr w14:paraId="575406BC"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1A48FD" w:rsidP="00CC1335" w14:paraId="4AC7A98F" w14:textId="77777777">
            <w:pPr>
              <w:widowControl w:val="0"/>
              <w:ind w:firstLine="320" w:firstLineChars="200"/>
              <w:rPr>
                <w:rFonts w:ascii="Franklin Gothic Medium" w:hAnsi="Franklin Gothic Medium" w:cs="Arial"/>
                <w:sz w:val="16"/>
                <w:szCs w:val="16"/>
              </w:rPr>
            </w:pPr>
            <w:r w:rsidRPr="001A48FD">
              <w:rPr>
                <w:rFonts w:ascii="Franklin Gothic Medium" w:hAnsi="Franklin Gothic Medium" w:cs="Arial"/>
                <w:sz w:val="16"/>
                <w:szCs w:val="16"/>
              </w:rPr>
              <w:t xml:space="preserve"> Student questionnaire (main questionnaire)</w:t>
            </w:r>
          </w:p>
        </w:tc>
        <w:tc>
          <w:tcPr>
            <w:tcW w:w="403" w:type="pct"/>
            <w:tcBorders>
              <w:top w:val="nil"/>
              <w:left w:val="nil"/>
              <w:bottom w:val="single" w:sz="8" w:space="0" w:color="auto"/>
              <w:right w:val="single" w:sz="8" w:space="0" w:color="auto"/>
            </w:tcBorders>
            <w:shd w:val="clear" w:color="auto" w:fill="auto"/>
            <w:vAlign w:val="center"/>
            <w:hideMark/>
          </w:tcPr>
          <w:p w:rsidR="004E696E" w:rsidRPr="001A48FD" w:rsidP="00CC1335" w14:paraId="68C0AC30"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8,424</w:t>
            </w:r>
          </w:p>
        </w:tc>
        <w:tc>
          <w:tcPr>
            <w:tcW w:w="414" w:type="pct"/>
            <w:tcBorders>
              <w:top w:val="nil"/>
              <w:left w:val="nil"/>
              <w:bottom w:val="single" w:sz="8" w:space="0" w:color="auto"/>
              <w:right w:val="single" w:sz="8" w:space="0" w:color="auto"/>
            </w:tcBorders>
            <w:shd w:val="clear" w:color="auto" w:fill="auto"/>
            <w:vAlign w:val="center"/>
            <w:hideMark/>
          </w:tcPr>
          <w:p w:rsidR="004E696E" w:rsidRPr="001A48FD" w:rsidP="00CC1335" w14:paraId="429A9417"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0.83</w:t>
            </w:r>
          </w:p>
        </w:tc>
        <w:tc>
          <w:tcPr>
            <w:tcW w:w="526" w:type="pct"/>
            <w:tcBorders>
              <w:top w:val="nil"/>
              <w:left w:val="nil"/>
              <w:bottom w:val="single" w:sz="8" w:space="0" w:color="auto"/>
              <w:right w:val="single" w:sz="8" w:space="0" w:color="auto"/>
            </w:tcBorders>
            <w:shd w:val="clear" w:color="auto" w:fill="auto"/>
            <w:vAlign w:val="center"/>
            <w:hideMark/>
          </w:tcPr>
          <w:p w:rsidR="004E696E" w:rsidRPr="001A48FD" w:rsidP="00CC1335" w14:paraId="3F300A5A"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6,992</w:t>
            </w:r>
          </w:p>
        </w:tc>
        <w:tc>
          <w:tcPr>
            <w:tcW w:w="549" w:type="pct"/>
            <w:tcBorders>
              <w:top w:val="nil"/>
              <w:left w:val="nil"/>
              <w:bottom w:val="single" w:sz="8" w:space="0" w:color="auto"/>
              <w:right w:val="single" w:sz="8" w:space="0" w:color="auto"/>
            </w:tcBorders>
            <w:shd w:val="clear" w:color="auto" w:fill="auto"/>
            <w:vAlign w:val="center"/>
            <w:hideMark/>
          </w:tcPr>
          <w:p w:rsidR="004E696E" w:rsidRPr="001A48FD" w:rsidP="00CC1335" w14:paraId="3109E9ED"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6,992</w:t>
            </w:r>
          </w:p>
        </w:tc>
        <w:tc>
          <w:tcPr>
            <w:tcW w:w="517" w:type="pct"/>
            <w:tcBorders>
              <w:top w:val="nil"/>
              <w:left w:val="nil"/>
              <w:bottom w:val="single" w:sz="8" w:space="0" w:color="auto"/>
              <w:right w:val="single" w:sz="8" w:space="0" w:color="auto"/>
            </w:tcBorders>
            <w:shd w:val="clear" w:color="auto" w:fill="auto"/>
            <w:vAlign w:val="center"/>
            <w:hideMark/>
          </w:tcPr>
          <w:p w:rsidR="004E696E" w:rsidRPr="001A48FD" w:rsidP="00CC1335" w14:paraId="645FEAA8"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35</w:t>
            </w:r>
          </w:p>
        </w:tc>
        <w:tc>
          <w:tcPr>
            <w:tcW w:w="428" w:type="pct"/>
            <w:tcBorders>
              <w:top w:val="nil"/>
              <w:left w:val="nil"/>
              <w:bottom w:val="single" w:sz="8" w:space="0" w:color="auto"/>
              <w:right w:val="single" w:sz="8" w:space="0" w:color="auto"/>
            </w:tcBorders>
            <w:shd w:val="clear" w:color="auto" w:fill="auto"/>
            <w:vAlign w:val="center"/>
            <w:hideMark/>
          </w:tcPr>
          <w:p w:rsidR="004E696E" w:rsidRPr="001A48FD" w:rsidP="00CC1335" w14:paraId="4EBA2CC3"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4,079</w:t>
            </w:r>
          </w:p>
        </w:tc>
      </w:tr>
      <w:tr w14:paraId="5C51A948" w14:textId="77777777" w:rsidTr="00CC1335">
        <w:tblPrEx>
          <w:tblW w:w="5000" w:type="pct"/>
          <w:tblLayout w:type="fixed"/>
          <w:tblLook w:val="04A0"/>
        </w:tblPrEx>
        <w:trPr>
          <w:gridAfter w:val="1"/>
          <w:wAfter w:w="4" w:type="dxa"/>
          <w:trHeight w:val="144"/>
        </w:trPr>
        <w:tc>
          <w:tcPr>
            <w:tcW w:w="2159" w:type="pct"/>
            <w:shd w:val="clear" w:color="auto" w:fill="auto"/>
            <w:vAlign w:val="center"/>
            <w:hideMark/>
          </w:tcPr>
          <w:p w:rsidR="004E696E" w:rsidRPr="001A48FD" w:rsidP="00CC1335" w14:paraId="4D934897" w14:textId="77777777">
            <w:pPr>
              <w:widowControl w:val="0"/>
              <w:ind w:firstLine="160" w:firstLineChars="100"/>
              <w:rPr>
                <w:rFonts w:ascii="Franklin Gothic Medium" w:hAnsi="Franklin Gothic Medium" w:cs="Arial"/>
                <w:sz w:val="16"/>
                <w:szCs w:val="16"/>
              </w:rPr>
            </w:pPr>
            <w:r w:rsidRPr="001A48FD">
              <w:rPr>
                <w:rFonts w:ascii="Franklin Gothic Medium" w:hAnsi="Franklin Gothic Medium" w:cs="Arial"/>
                <w:sz w:val="16"/>
                <w:szCs w:val="16"/>
              </w:rPr>
              <w:t xml:space="preserve"> </w:t>
            </w:r>
            <w:r>
              <w:rPr>
                <w:rFonts w:ascii="Franklin Gothic Medium" w:hAnsi="Franklin Gothic Medium" w:cs="Arial"/>
                <w:sz w:val="16"/>
                <w:szCs w:val="16"/>
              </w:rPr>
              <w:t xml:space="preserve">    </w:t>
            </w:r>
            <w:r w:rsidRPr="001A48FD">
              <w:rPr>
                <w:rFonts w:ascii="Franklin Gothic Medium" w:hAnsi="Franklin Gothic Medium" w:cs="Arial"/>
                <w:sz w:val="16"/>
                <w:szCs w:val="16"/>
              </w:rPr>
              <w:t>Student questionnaire (ICT questionnaire)</w:t>
            </w:r>
          </w:p>
        </w:tc>
        <w:tc>
          <w:tcPr>
            <w:tcW w:w="403" w:type="pct"/>
            <w:tcBorders>
              <w:top w:val="nil"/>
              <w:left w:val="nil"/>
              <w:bottom w:val="single" w:sz="8" w:space="0" w:color="auto"/>
              <w:right w:val="single" w:sz="8" w:space="0" w:color="auto"/>
            </w:tcBorders>
            <w:shd w:val="clear" w:color="auto" w:fill="auto"/>
            <w:vAlign w:val="center"/>
            <w:hideMark/>
          </w:tcPr>
          <w:p w:rsidR="004E696E" w:rsidRPr="001A48FD" w:rsidP="00CC1335" w14:paraId="2654B115"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8,424</w:t>
            </w:r>
          </w:p>
        </w:tc>
        <w:tc>
          <w:tcPr>
            <w:tcW w:w="414" w:type="pct"/>
            <w:tcBorders>
              <w:top w:val="nil"/>
              <w:left w:val="nil"/>
              <w:bottom w:val="single" w:sz="8" w:space="0" w:color="auto"/>
              <w:right w:val="single" w:sz="8" w:space="0" w:color="auto"/>
            </w:tcBorders>
            <w:shd w:val="clear" w:color="auto" w:fill="auto"/>
            <w:vAlign w:val="center"/>
            <w:hideMark/>
          </w:tcPr>
          <w:p w:rsidR="004E696E" w:rsidRPr="001A48FD" w:rsidP="00CC1335" w14:paraId="1A1A3F82"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0.83</w:t>
            </w:r>
          </w:p>
        </w:tc>
        <w:tc>
          <w:tcPr>
            <w:tcW w:w="526" w:type="pct"/>
            <w:tcBorders>
              <w:top w:val="nil"/>
              <w:left w:val="nil"/>
              <w:bottom w:val="single" w:sz="8" w:space="0" w:color="auto"/>
              <w:right w:val="single" w:sz="8" w:space="0" w:color="auto"/>
            </w:tcBorders>
            <w:shd w:val="clear" w:color="auto" w:fill="auto"/>
            <w:vAlign w:val="center"/>
            <w:hideMark/>
          </w:tcPr>
          <w:p w:rsidR="004E696E" w:rsidRPr="001A48FD" w:rsidP="00CC1335" w14:paraId="7C031FA3"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6,992</w:t>
            </w:r>
          </w:p>
        </w:tc>
        <w:tc>
          <w:tcPr>
            <w:tcW w:w="549" w:type="pct"/>
            <w:tcBorders>
              <w:top w:val="nil"/>
              <w:left w:val="nil"/>
              <w:bottom w:val="single" w:sz="8" w:space="0" w:color="auto"/>
              <w:right w:val="single" w:sz="8" w:space="0" w:color="auto"/>
            </w:tcBorders>
            <w:shd w:val="clear" w:color="auto" w:fill="auto"/>
            <w:vAlign w:val="center"/>
            <w:hideMark/>
          </w:tcPr>
          <w:p w:rsidR="004E696E" w:rsidRPr="001A48FD" w:rsidP="00CC1335" w14:paraId="1EE1A003"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6,992</w:t>
            </w:r>
          </w:p>
        </w:tc>
        <w:tc>
          <w:tcPr>
            <w:tcW w:w="517" w:type="pct"/>
            <w:tcBorders>
              <w:top w:val="nil"/>
              <w:left w:val="nil"/>
              <w:bottom w:val="single" w:sz="8" w:space="0" w:color="auto"/>
              <w:right w:val="single" w:sz="8" w:space="0" w:color="auto"/>
            </w:tcBorders>
            <w:shd w:val="clear" w:color="auto" w:fill="auto"/>
            <w:vAlign w:val="center"/>
            <w:hideMark/>
          </w:tcPr>
          <w:p w:rsidR="004E696E" w:rsidRPr="001A48FD" w:rsidP="00CC1335" w14:paraId="50C446DD"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15</w:t>
            </w:r>
          </w:p>
        </w:tc>
        <w:tc>
          <w:tcPr>
            <w:tcW w:w="428" w:type="pct"/>
            <w:tcBorders>
              <w:top w:val="nil"/>
              <w:left w:val="nil"/>
              <w:bottom w:val="single" w:sz="8" w:space="0" w:color="auto"/>
              <w:right w:val="single" w:sz="8" w:space="0" w:color="auto"/>
            </w:tcBorders>
            <w:shd w:val="clear" w:color="auto" w:fill="auto"/>
            <w:vAlign w:val="center"/>
            <w:hideMark/>
          </w:tcPr>
          <w:p w:rsidR="004E696E" w:rsidRPr="001A48FD" w:rsidP="00CC1335" w14:paraId="14DF79D5" w14:textId="77777777">
            <w:pPr>
              <w:widowControl w:val="0"/>
              <w:ind w:right="43"/>
              <w:jc w:val="right"/>
              <w:rPr>
                <w:rFonts w:ascii="Franklin Gothic Medium" w:hAnsi="Franklin Gothic Medium" w:cs="Arial"/>
                <w:sz w:val="16"/>
                <w:szCs w:val="16"/>
              </w:rPr>
            </w:pPr>
            <w:r w:rsidRPr="001A48FD">
              <w:rPr>
                <w:rFonts w:ascii="Franklin Gothic Medium" w:hAnsi="Franklin Gothic Medium" w:cs="Calibri"/>
                <w:sz w:val="16"/>
                <w:szCs w:val="16"/>
              </w:rPr>
              <w:t>1,748</w:t>
            </w:r>
          </w:p>
        </w:tc>
      </w:tr>
      <w:tr w14:paraId="76054355" w14:textId="77777777" w:rsidTr="00CC1335">
        <w:tblPrEx>
          <w:tblW w:w="5000" w:type="pct"/>
          <w:tblLayout w:type="fixed"/>
          <w:tblLook w:val="04A0"/>
        </w:tblPrEx>
        <w:trPr>
          <w:gridAfter w:val="1"/>
          <w:wAfter w:w="4" w:type="dxa"/>
          <w:trHeight w:val="144"/>
        </w:trPr>
        <w:tc>
          <w:tcPr>
            <w:tcW w:w="2159" w:type="pct"/>
            <w:shd w:val="clear" w:color="auto" w:fill="F2F2F2" w:themeFill="background1" w:themeFillShade="F2"/>
            <w:vAlign w:val="center"/>
            <w:hideMark/>
          </w:tcPr>
          <w:p w:rsidR="004E696E" w:rsidRPr="00B759D8" w:rsidP="006145C1" w14:paraId="43D8253E" w14:textId="67AFC8BA">
            <w:pPr>
              <w:widowControl w:val="0"/>
              <w:rPr>
                <w:rFonts w:ascii="Franklin Gothic Medium" w:hAnsi="Franklin Gothic Medium" w:cs="Arial"/>
                <w:b/>
                <w:bCs/>
                <w:i/>
                <w:iCs/>
                <w:sz w:val="16"/>
                <w:szCs w:val="16"/>
              </w:rPr>
            </w:pPr>
            <w:r w:rsidRPr="00B759D8">
              <w:rPr>
                <w:rFonts w:ascii="Franklin Gothic Medium" w:hAnsi="Franklin Gothic Medium" w:cs="Arial"/>
                <w:b/>
                <w:bCs/>
                <w:i/>
                <w:iCs/>
                <w:sz w:val="16"/>
                <w:szCs w:val="16"/>
              </w:rPr>
              <w:t xml:space="preserve"> Total </w:t>
            </w:r>
            <w:r w:rsidR="006145C1">
              <w:rPr>
                <w:rFonts w:ascii="Franklin Gothic Medium" w:hAnsi="Franklin Gothic Medium" w:cs="Arial"/>
                <w:b/>
                <w:bCs/>
                <w:i/>
                <w:iCs/>
                <w:sz w:val="16"/>
                <w:szCs w:val="16"/>
              </w:rPr>
              <w:t>School Recruitment Burden – Main Study</w:t>
            </w:r>
          </w:p>
        </w:tc>
        <w:tc>
          <w:tcPr>
            <w:tcW w:w="403" w:type="pct"/>
            <w:tcBorders>
              <w:top w:val="nil"/>
              <w:left w:val="single" w:sz="8" w:space="0" w:color="auto"/>
              <w:bottom w:val="single" w:sz="8" w:space="0" w:color="auto"/>
              <w:right w:val="single" w:sz="8" w:space="0" w:color="auto"/>
            </w:tcBorders>
            <w:shd w:val="clear" w:color="000000" w:fill="EEECE1"/>
            <w:vAlign w:val="center"/>
            <w:hideMark/>
          </w:tcPr>
          <w:p w:rsidR="004E696E" w:rsidRPr="00B759D8" w:rsidP="00CC1335" w14:paraId="56199F8D" w14:textId="77777777">
            <w:pPr>
              <w:widowControl w:val="0"/>
              <w:ind w:right="43"/>
              <w:jc w:val="right"/>
              <w:rPr>
                <w:rFonts w:ascii="Franklin Gothic Medium" w:hAnsi="Franklin Gothic Medium" w:cs="Arial"/>
                <w:i/>
                <w:iCs/>
                <w:sz w:val="16"/>
                <w:szCs w:val="16"/>
              </w:rPr>
            </w:pPr>
            <w:r>
              <w:rPr>
                <w:color w:val="000000"/>
                <w:szCs w:val="22"/>
              </w:rPr>
              <w:t> </w:t>
            </w:r>
          </w:p>
        </w:tc>
        <w:tc>
          <w:tcPr>
            <w:tcW w:w="414" w:type="pct"/>
            <w:tcBorders>
              <w:top w:val="nil"/>
              <w:left w:val="nil"/>
              <w:bottom w:val="single" w:sz="8" w:space="0" w:color="auto"/>
              <w:right w:val="single" w:sz="8" w:space="0" w:color="auto"/>
            </w:tcBorders>
            <w:shd w:val="clear" w:color="000000" w:fill="EEECE1"/>
            <w:vAlign w:val="center"/>
          </w:tcPr>
          <w:p w:rsidR="004E696E" w:rsidRPr="00B759D8" w:rsidP="00CC1335" w14:paraId="300AD0DF" w14:textId="77777777">
            <w:pPr>
              <w:widowControl w:val="0"/>
              <w:ind w:right="43"/>
              <w:jc w:val="right"/>
              <w:rPr>
                <w:rFonts w:ascii="Franklin Gothic Medium" w:hAnsi="Franklin Gothic Medium" w:cs="Arial"/>
                <w:i/>
                <w:iCs/>
                <w:sz w:val="16"/>
                <w:szCs w:val="16"/>
              </w:rPr>
            </w:pPr>
            <w:r>
              <w:rPr>
                <w:color w:val="000000"/>
                <w:szCs w:val="22"/>
              </w:rPr>
              <w:t> </w:t>
            </w:r>
          </w:p>
        </w:tc>
        <w:tc>
          <w:tcPr>
            <w:tcW w:w="526" w:type="pct"/>
            <w:tcBorders>
              <w:top w:val="single" w:sz="8" w:space="0" w:color="auto"/>
              <w:left w:val="nil"/>
              <w:bottom w:val="single" w:sz="8" w:space="0" w:color="auto"/>
              <w:right w:val="single" w:sz="8" w:space="0" w:color="auto"/>
            </w:tcBorders>
            <w:shd w:val="clear" w:color="000000" w:fill="EEECE1"/>
            <w:vAlign w:val="center"/>
          </w:tcPr>
          <w:p w:rsidR="004E696E" w:rsidRPr="00B759D8" w:rsidP="00CC1335" w14:paraId="29FBBD06" w14:textId="04C3B4DC">
            <w:pPr>
              <w:widowControl w:val="0"/>
              <w:ind w:right="43"/>
              <w:jc w:val="right"/>
              <w:rPr>
                <w:rFonts w:ascii="Franklin Gothic Medium" w:hAnsi="Franklin Gothic Medium" w:cs="Arial"/>
                <w:b/>
                <w:bCs/>
                <w:i/>
                <w:iCs/>
                <w:sz w:val="16"/>
                <w:szCs w:val="16"/>
              </w:rPr>
            </w:pPr>
            <w:r>
              <w:rPr>
                <w:rFonts w:ascii="Franklin Gothic Medium" w:hAnsi="Franklin Gothic Medium" w:cs="Calibri"/>
                <w:b/>
                <w:bCs/>
                <w:i/>
                <w:iCs/>
                <w:color w:val="000000"/>
                <w:sz w:val="16"/>
                <w:szCs w:val="16"/>
              </w:rPr>
              <w:t>36,095</w:t>
            </w:r>
          </w:p>
        </w:tc>
        <w:tc>
          <w:tcPr>
            <w:tcW w:w="549" w:type="pct"/>
            <w:tcBorders>
              <w:top w:val="single" w:sz="8" w:space="0" w:color="auto"/>
              <w:left w:val="nil"/>
              <w:bottom w:val="single" w:sz="8" w:space="0" w:color="auto"/>
              <w:right w:val="single" w:sz="8" w:space="0" w:color="auto"/>
            </w:tcBorders>
            <w:shd w:val="clear" w:color="000000" w:fill="EEECE1"/>
            <w:vAlign w:val="center"/>
            <w:hideMark/>
          </w:tcPr>
          <w:p w:rsidR="004E696E" w:rsidRPr="00B759D8" w:rsidP="00CC1335" w14:paraId="398F69FE" w14:textId="5000E70B">
            <w:pPr>
              <w:widowControl w:val="0"/>
              <w:ind w:right="43"/>
              <w:jc w:val="right"/>
              <w:rPr>
                <w:rFonts w:ascii="Franklin Gothic Medium" w:hAnsi="Franklin Gothic Medium" w:cs="Arial"/>
                <w:b/>
                <w:bCs/>
                <w:i/>
                <w:iCs/>
                <w:sz w:val="16"/>
                <w:szCs w:val="16"/>
              </w:rPr>
            </w:pPr>
            <w:r>
              <w:rPr>
                <w:rFonts w:ascii="Franklin Gothic Medium" w:hAnsi="Franklin Gothic Medium" w:cs="Calibri"/>
                <w:b/>
                <w:bCs/>
                <w:i/>
                <w:iCs/>
                <w:color w:val="000000"/>
                <w:sz w:val="16"/>
                <w:szCs w:val="16"/>
              </w:rPr>
              <w:t>51,657</w:t>
            </w:r>
          </w:p>
        </w:tc>
        <w:tc>
          <w:tcPr>
            <w:tcW w:w="517" w:type="pct"/>
            <w:tcBorders>
              <w:top w:val="single" w:sz="8" w:space="0" w:color="auto"/>
              <w:left w:val="nil"/>
              <w:bottom w:val="single" w:sz="8" w:space="0" w:color="auto"/>
              <w:right w:val="single" w:sz="8" w:space="0" w:color="auto"/>
            </w:tcBorders>
            <w:shd w:val="clear" w:color="000000" w:fill="EEECE1"/>
            <w:vAlign w:val="center"/>
          </w:tcPr>
          <w:p w:rsidR="004E696E" w:rsidRPr="00B759D8" w:rsidP="00CC1335" w14:paraId="4DE214CE" w14:textId="77777777">
            <w:pPr>
              <w:widowControl w:val="0"/>
              <w:ind w:right="43"/>
              <w:jc w:val="right"/>
              <w:rPr>
                <w:rFonts w:ascii="Franklin Gothic Medium" w:hAnsi="Franklin Gothic Medium" w:cs="Arial"/>
                <w:b/>
                <w:bCs/>
                <w:i/>
                <w:iCs/>
                <w:sz w:val="16"/>
                <w:szCs w:val="16"/>
              </w:rPr>
            </w:pPr>
            <w:r>
              <w:rPr>
                <w:rFonts w:ascii="Franklin Gothic Medium" w:hAnsi="Franklin Gothic Medium" w:cs="Calibri"/>
                <w:b/>
                <w:bCs/>
                <w:i/>
                <w:iCs/>
                <w:color w:val="000000"/>
                <w:sz w:val="16"/>
                <w:szCs w:val="16"/>
              </w:rPr>
              <w:t> </w:t>
            </w:r>
          </w:p>
        </w:tc>
        <w:tc>
          <w:tcPr>
            <w:tcW w:w="428" w:type="pct"/>
            <w:tcBorders>
              <w:top w:val="single" w:sz="8" w:space="0" w:color="auto"/>
              <w:left w:val="nil"/>
              <w:bottom w:val="single" w:sz="8" w:space="0" w:color="auto"/>
              <w:right w:val="single" w:sz="8" w:space="0" w:color="auto"/>
            </w:tcBorders>
            <w:shd w:val="clear" w:color="000000" w:fill="EEECE1"/>
            <w:vAlign w:val="center"/>
            <w:hideMark/>
          </w:tcPr>
          <w:p w:rsidR="004E696E" w:rsidRPr="00B759D8" w:rsidP="00CC1335" w14:paraId="75451360" w14:textId="0CF0BE36">
            <w:pPr>
              <w:widowControl w:val="0"/>
              <w:ind w:right="43"/>
              <w:jc w:val="right"/>
              <w:rPr>
                <w:rFonts w:ascii="Franklin Gothic Medium" w:hAnsi="Franklin Gothic Medium" w:cs="Arial"/>
                <w:b/>
                <w:bCs/>
                <w:i/>
                <w:iCs/>
                <w:sz w:val="16"/>
                <w:szCs w:val="16"/>
              </w:rPr>
            </w:pPr>
            <w:r>
              <w:rPr>
                <w:rFonts w:ascii="Franklin Gothic Medium" w:hAnsi="Franklin Gothic Medium" w:cs="Calibri"/>
                <w:b/>
                <w:bCs/>
                <w:i/>
                <w:iCs/>
                <w:color w:val="000000"/>
                <w:sz w:val="16"/>
                <w:szCs w:val="16"/>
              </w:rPr>
              <w:t>16,607</w:t>
            </w:r>
          </w:p>
        </w:tc>
      </w:tr>
      <w:tr w14:paraId="4833A507" w14:textId="77777777" w:rsidTr="00CC1335">
        <w:tblPrEx>
          <w:tblW w:w="5000" w:type="pct"/>
          <w:tblLayout w:type="fixed"/>
          <w:tblLook w:val="04A0"/>
        </w:tblPrEx>
        <w:trPr>
          <w:gridAfter w:val="1"/>
          <w:wAfter w:w="4" w:type="dxa"/>
          <w:trHeight w:val="144"/>
        </w:trPr>
        <w:tc>
          <w:tcPr>
            <w:tcW w:w="2562" w:type="pct"/>
            <w:gridSpan w:val="2"/>
            <w:shd w:val="clear" w:color="000000" w:fill="FCD5B4"/>
            <w:vAlign w:val="center"/>
            <w:hideMark/>
          </w:tcPr>
          <w:p w:rsidR="004E696E" w:rsidRPr="00B759D8" w:rsidP="00CC1335" w14:paraId="42F4FEA7" w14:textId="77777777">
            <w:pPr>
              <w:widowControl w:val="0"/>
              <w:rPr>
                <w:rFonts w:ascii="Franklin Gothic Medium" w:hAnsi="Franklin Gothic Medium" w:cs="Arial"/>
                <w:b/>
                <w:bCs/>
                <w:i/>
                <w:iCs/>
                <w:sz w:val="16"/>
                <w:szCs w:val="16"/>
              </w:rPr>
            </w:pPr>
            <w:r>
              <w:rPr>
                <w:rFonts w:ascii="Franklin Gothic Medium" w:hAnsi="Franklin Gothic Medium" w:cs="Arial"/>
                <w:b/>
                <w:bCs/>
                <w:i/>
                <w:iCs/>
                <w:sz w:val="16"/>
                <w:szCs w:val="16"/>
              </w:rPr>
              <w:t xml:space="preserve"> </w:t>
            </w:r>
            <w:r w:rsidRPr="00B759D8">
              <w:rPr>
                <w:rFonts w:ascii="Franklin Gothic Medium" w:hAnsi="Franklin Gothic Medium" w:cs="Arial"/>
                <w:b/>
                <w:bCs/>
                <w:i/>
                <w:iCs/>
                <w:sz w:val="16"/>
                <w:szCs w:val="16"/>
              </w:rPr>
              <w:t>Total Burd</w:t>
            </w:r>
            <w:r>
              <w:rPr>
                <w:rFonts w:ascii="Franklin Gothic Medium" w:hAnsi="Franklin Gothic Medium" w:cs="Arial"/>
                <w:b/>
                <w:bCs/>
                <w:i/>
                <w:iCs/>
                <w:sz w:val="16"/>
                <w:szCs w:val="16"/>
              </w:rPr>
              <w:t>en Requested in this Submission</w:t>
            </w:r>
          </w:p>
        </w:tc>
        <w:tc>
          <w:tcPr>
            <w:tcW w:w="414" w:type="pct"/>
            <w:tcBorders>
              <w:top w:val="nil"/>
              <w:left w:val="nil"/>
              <w:bottom w:val="single" w:sz="8" w:space="0" w:color="auto"/>
              <w:right w:val="single" w:sz="8" w:space="0" w:color="auto"/>
            </w:tcBorders>
            <w:shd w:val="clear" w:color="000000" w:fill="FCD5B4"/>
            <w:vAlign w:val="center"/>
            <w:hideMark/>
          </w:tcPr>
          <w:p w:rsidR="004E696E" w:rsidRPr="00B759D8" w:rsidP="00CC1335" w14:paraId="4BDA205D" w14:textId="77777777">
            <w:pPr>
              <w:widowControl w:val="0"/>
              <w:ind w:right="43"/>
              <w:jc w:val="right"/>
              <w:rPr>
                <w:rFonts w:ascii="Franklin Gothic Medium" w:hAnsi="Franklin Gothic Medium" w:cs="Arial"/>
                <w:sz w:val="16"/>
                <w:szCs w:val="16"/>
              </w:rPr>
            </w:pPr>
            <w:r>
              <w:rPr>
                <w:color w:val="000000"/>
                <w:szCs w:val="22"/>
              </w:rPr>
              <w:t> </w:t>
            </w:r>
          </w:p>
        </w:tc>
        <w:tc>
          <w:tcPr>
            <w:tcW w:w="526" w:type="pct"/>
            <w:tcBorders>
              <w:top w:val="single" w:sz="8" w:space="0" w:color="auto"/>
              <w:left w:val="nil"/>
              <w:bottom w:val="single" w:sz="8" w:space="0" w:color="auto"/>
              <w:right w:val="single" w:sz="8" w:space="0" w:color="auto"/>
            </w:tcBorders>
            <w:shd w:val="clear" w:color="000000" w:fill="FCD5B4"/>
            <w:vAlign w:val="center"/>
            <w:hideMark/>
          </w:tcPr>
          <w:p w:rsidR="00280B7A" w:rsidRPr="00280B7A" w:rsidP="00CC1335" w14:paraId="1CDEFDB6" w14:textId="471266EC">
            <w:pPr>
              <w:widowControl w:val="0"/>
              <w:ind w:right="43"/>
              <w:jc w:val="right"/>
              <w:rPr>
                <w:rFonts w:ascii="Franklin Gothic Medium" w:hAnsi="Franklin Gothic Medium" w:cs="Calibri"/>
                <w:b/>
                <w:bCs/>
                <w:i/>
                <w:iCs/>
                <w:strike/>
                <w:color w:val="FF0000"/>
                <w:sz w:val="16"/>
                <w:szCs w:val="16"/>
              </w:rPr>
            </w:pPr>
            <w:r>
              <w:rPr>
                <w:rFonts w:ascii="Franklin Gothic Medium" w:hAnsi="Franklin Gothic Medium" w:cs="Calibri"/>
                <w:b/>
                <w:bCs/>
                <w:i/>
                <w:iCs/>
                <w:strike/>
                <w:color w:val="FF0000"/>
                <w:sz w:val="16"/>
                <w:szCs w:val="16"/>
              </w:rPr>
              <w:t>41,030</w:t>
            </w:r>
          </w:p>
          <w:p w:rsidR="004E696E" w:rsidRPr="00280B7A" w:rsidP="00280B7A" w14:paraId="0A186582" w14:textId="5BA290F7">
            <w:pPr>
              <w:widowControl w:val="0"/>
              <w:ind w:right="43"/>
              <w:jc w:val="right"/>
              <w:rPr>
                <w:rFonts w:ascii="Franklin Gothic Medium" w:hAnsi="Franklin Gothic Medium" w:cs="Calibri"/>
                <w:b/>
                <w:bCs/>
                <w:i/>
                <w:iCs/>
                <w:color w:val="FF0000"/>
                <w:sz w:val="16"/>
                <w:szCs w:val="16"/>
              </w:rPr>
            </w:pPr>
            <w:r>
              <w:rPr>
                <w:rFonts w:ascii="Franklin Gothic Medium" w:hAnsi="Franklin Gothic Medium" w:cs="Calibri"/>
                <w:b/>
                <w:bCs/>
                <w:i/>
                <w:iCs/>
                <w:color w:val="FF0000"/>
                <w:sz w:val="16"/>
                <w:szCs w:val="16"/>
              </w:rPr>
              <w:t>41,320</w:t>
            </w:r>
          </w:p>
        </w:tc>
        <w:tc>
          <w:tcPr>
            <w:tcW w:w="549" w:type="pct"/>
            <w:tcBorders>
              <w:top w:val="single" w:sz="8" w:space="0" w:color="auto"/>
              <w:left w:val="nil"/>
              <w:bottom w:val="single" w:sz="8" w:space="0" w:color="auto"/>
              <w:right w:val="single" w:sz="8" w:space="0" w:color="auto"/>
            </w:tcBorders>
            <w:shd w:val="clear" w:color="000000" w:fill="FCD5B4"/>
            <w:vAlign w:val="center"/>
            <w:hideMark/>
          </w:tcPr>
          <w:p w:rsidR="00280B7A" w:rsidRPr="00280B7A" w:rsidP="00CC1335" w14:paraId="2BADA511" w14:textId="1FB6AB11">
            <w:pPr>
              <w:widowControl w:val="0"/>
              <w:ind w:right="43"/>
              <w:jc w:val="right"/>
              <w:rPr>
                <w:rFonts w:ascii="Franklin Gothic Medium" w:hAnsi="Franklin Gothic Medium" w:cs="Calibri"/>
                <w:b/>
                <w:bCs/>
                <w:i/>
                <w:iCs/>
                <w:strike/>
                <w:color w:val="FF0000"/>
                <w:sz w:val="16"/>
                <w:szCs w:val="16"/>
              </w:rPr>
            </w:pPr>
            <w:r>
              <w:rPr>
                <w:rFonts w:ascii="Franklin Gothic Medium" w:hAnsi="Franklin Gothic Medium" w:cs="Calibri"/>
                <w:b/>
                <w:bCs/>
                <w:i/>
                <w:iCs/>
                <w:strike/>
                <w:color w:val="FF0000"/>
                <w:sz w:val="16"/>
                <w:szCs w:val="16"/>
              </w:rPr>
              <w:t>58,672</w:t>
            </w:r>
          </w:p>
          <w:p w:rsidR="004E696E" w:rsidRPr="00280B7A" w:rsidP="00280B7A" w14:paraId="64FAD7E8" w14:textId="14CC7ADC">
            <w:pPr>
              <w:widowControl w:val="0"/>
              <w:ind w:right="43"/>
              <w:jc w:val="right"/>
              <w:rPr>
                <w:rFonts w:ascii="Franklin Gothic Medium" w:hAnsi="Franklin Gothic Medium" w:cs="Calibri"/>
                <w:b/>
                <w:bCs/>
                <w:i/>
                <w:iCs/>
                <w:color w:val="FF0000"/>
                <w:sz w:val="16"/>
                <w:szCs w:val="16"/>
              </w:rPr>
            </w:pPr>
            <w:r>
              <w:rPr>
                <w:rFonts w:ascii="Franklin Gothic Medium" w:hAnsi="Franklin Gothic Medium" w:cs="Calibri"/>
                <w:b/>
                <w:bCs/>
                <w:i/>
                <w:iCs/>
                <w:color w:val="FF0000"/>
                <w:sz w:val="16"/>
                <w:szCs w:val="16"/>
              </w:rPr>
              <w:t>59,087</w:t>
            </w:r>
          </w:p>
        </w:tc>
        <w:tc>
          <w:tcPr>
            <w:tcW w:w="517" w:type="pct"/>
            <w:tcBorders>
              <w:top w:val="single" w:sz="8" w:space="0" w:color="auto"/>
              <w:left w:val="nil"/>
              <w:bottom w:val="single" w:sz="8" w:space="0" w:color="auto"/>
              <w:right w:val="single" w:sz="8" w:space="0" w:color="auto"/>
            </w:tcBorders>
            <w:shd w:val="clear" w:color="000000" w:fill="FCD5B4"/>
            <w:vAlign w:val="center"/>
            <w:hideMark/>
          </w:tcPr>
          <w:p w:rsidR="004E696E" w:rsidRPr="00280B7A" w:rsidP="00CC1335" w14:paraId="0639DB84" w14:textId="77777777">
            <w:pPr>
              <w:widowControl w:val="0"/>
              <w:ind w:right="43"/>
              <w:jc w:val="right"/>
              <w:rPr>
                <w:rFonts w:ascii="Franklin Gothic Medium" w:hAnsi="Franklin Gothic Medium" w:cs="Arial"/>
                <w:b/>
                <w:bCs/>
                <w:i/>
                <w:iCs/>
                <w:color w:val="FF0000"/>
                <w:sz w:val="16"/>
                <w:szCs w:val="16"/>
              </w:rPr>
            </w:pPr>
            <w:r w:rsidRPr="00280B7A">
              <w:rPr>
                <w:color w:val="FF0000"/>
                <w:szCs w:val="22"/>
              </w:rPr>
              <w:t> </w:t>
            </w:r>
          </w:p>
        </w:tc>
        <w:tc>
          <w:tcPr>
            <w:tcW w:w="428" w:type="pct"/>
            <w:tcBorders>
              <w:top w:val="single" w:sz="8" w:space="0" w:color="auto"/>
              <w:left w:val="nil"/>
              <w:bottom w:val="single" w:sz="8" w:space="0" w:color="auto"/>
              <w:right w:val="single" w:sz="8" w:space="0" w:color="auto"/>
            </w:tcBorders>
            <w:shd w:val="clear" w:color="000000" w:fill="FCD5B4"/>
            <w:vAlign w:val="center"/>
            <w:hideMark/>
          </w:tcPr>
          <w:p w:rsidR="00280B7A" w:rsidRPr="00280B7A" w:rsidP="00CC1335" w14:paraId="51A83754" w14:textId="4D81D8FE">
            <w:pPr>
              <w:widowControl w:val="0"/>
              <w:ind w:right="43"/>
              <w:jc w:val="right"/>
              <w:rPr>
                <w:rFonts w:ascii="Franklin Gothic Medium" w:hAnsi="Franklin Gothic Medium" w:cs="Calibri"/>
                <w:b/>
                <w:bCs/>
                <w:i/>
                <w:iCs/>
                <w:strike/>
                <w:color w:val="FF0000"/>
                <w:sz w:val="16"/>
                <w:szCs w:val="16"/>
              </w:rPr>
            </w:pPr>
            <w:r>
              <w:rPr>
                <w:rFonts w:ascii="Franklin Gothic Medium" w:hAnsi="Franklin Gothic Medium" w:cs="Calibri"/>
                <w:b/>
                <w:bCs/>
                <w:i/>
                <w:iCs/>
                <w:strike/>
                <w:color w:val="FF0000"/>
                <w:sz w:val="16"/>
                <w:szCs w:val="16"/>
              </w:rPr>
              <w:t>18,903</w:t>
            </w:r>
          </w:p>
          <w:p w:rsidR="004E696E" w:rsidRPr="00280B7A" w:rsidP="00280B7A" w14:paraId="74A71092" w14:textId="4D7DDD93">
            <w:pPr>
              <w:widowControl w:val="0"/>
              <w:ind w:right="43"/>
              <w:jc w:val="right"/>
              <w:rPr>
                <w:rFonts w:ascii="Franklin Gothic Medium" w:hAnsi="Franklin Gothic Medium" w:cs="Calibri"/>
                <w:b/>
                <w:bCs/>
                <w:i/>
                <w:iCs/>
                <w:color w:val="FF0000"/>
                <w:sz w:val="16"/>
                <w:szCs w:val="16"/>
              </w:rPr>
            </w:pPr>
            <w:r>
              <w:rPr>
                <w:rFonts w:ascii="Franklin Gothic Medium" w:hAnsi="Franklin Gothic Medium" w:cs="Calibri"/>
                <w:b/>
                <w:bCs/>
                <w:i/>
                <w:iCs/>
                <w:color w:val="FF0000"/>
                <w:sz w:val="16"/>
                <w:szCs w:val="16"/>
              </w:rPr>
              <w:t>19,041</w:t>
            </w:r>
          </w:p>
        </w:tc>
      </w:tr>
      <w:tr w14:paraId="062B10C4" w14:textId="77777777" w:rsidTr="00CC1335">
        <w:tblPrEx>
          <w:tblW w:w="5000" w:type="pct"/>
          <w:tblLayout w:type="fixed"/>
          <w:tblLook w:val="04A0"/>
        </w:tblPrEx>
        <w:trPr>
          <w:trHeight w:val="144"/>
        </w:trPr>
        <w:tc>
          <w:tcPr>
            <w:tcW w:w="5000" w:type="pct"/>
            <w:gridSpan w:val="8"/>
            <w:shd w:val="clear" w:color="auto" w:fill="auto"/>
            <w:vAlign w:val="center"/>
            <w:hideMark/>
          </w:tcPr>
          <w:p w:rsidR="004E696E" w:rsidP="00CC1335" w14:paraId="004EDE48" w14:textId="77777777">
            <w:pPr>
              <w:widowControl w:val="0"/>
              <w:rPr>
                <w:rFonts w:ascii="Arial" w:hAnsi="Arial" w:cs="Arial"/>
                <w:sz w:val="16"/>
                <w:szCs w:val="16"/>
              </w:rPr>
            </w:pPr>
            <w:r w:rsidRPr="00B759D8">
              <w:rPr>
                <w:rFonts w:ascii="Arial" w:hAnsi="Arial" w:cs="Arial"/>
                <w:sz w:val="16"/>
                <w:szCs w:val="16"/>
              </w:rPr>
              <w:t xml:space="preserve">NOTE: OMB Clearance Requested: Total Burden includes all burden associated with conducting the PISA </w:t>
            </w:r>
            <w:r>
              <w:rPr>
                <w:rFonts w:ascii="Arial" w:hAnsi="Arial" w:cs="Arial"/>
                <w:sz w:val="16"/>
                <w:szCs w:val="16"/>
              </w:rPr>
              <w:t>2025</w:t>
            </w:r>
            <w:r w:rsidRPr="00B759D8">
              <w:rPr>
                <w:rFonts w:ascii="Arial" w:hAnsi="Arial" w:cs="Arial"/>
                <w:sz w:val="16"/>
                <w:szCs w:val="16"/>
              </w:rPr>
              <w:t xml:space="preserve"> Field Test and the PISA </w:t>
            </w:r>
            <w:r>
              <w:rPr>
                <w:rFonts w:ascii="Arial" w:hAnsi="Arial" w:cs="Arial"/>
                <w:sz w:val="16"/>
                <w:szCs w:val="16"/>
              </w:rPr>
              <w:t>2025</w:t>
            </w:r>
            <w:r w:rsidRPr="00B759D8">
              <w:rPr>
                <w:rFonts w:ascii="Arial" w:hAnsi="Arial" w:cs="Arial"/>
                <w:sz w:val="16"/>
                <w:szCs w:val="16"/>
              </w:rPr>
              <w:t xml:space="preserve"> Main Study. The </w:t>
            </w:r>
            <w:r>
              <w:rPr>
                <w:rFonts w:ascii="Arial" w:hAnsi="Arial" w:cs="Arial"/>
                <w:sz w:val="16"/>
                <w:szCs w:val="16"/>
              </w:rPr>
              <w:t xml:space="preserve">estimated </w:t>
            </w:r>
            <w:r w:rsidRPr="00B759D8">
              <w:rPr>
                <w:rFonts w:ascii="Arial" w:hAnsi="Arial" w:cs="Arial"/>
                <w:sz w:val="16"/>
                <w:szCs w:val="16"/>
              </w:rPr>
              <w:t xml:space="preserve">PISA </w:t>
            </w:r>
            <w:r>
              <w:rPr>
                <w:rFonts w:ascii="Arial" w:hAnsi="Arial" w:cs="Arial"/>
                <w:sz w:val="16"/>
                <w:szCs w:val="16"/>
              </w:rPr>
              <w:t>2025</w:t>
            </w:r>
            <w:r w:rsidRPr="00B759D8">
              <w:rPr>
                <w:rFonts w:ascii="Arial" w:hAnsi="Arial" w:cs="Arial"/>
                <w:sz w:val="16"/>
                <w:szCs w:val="16"/>
              </w:rPr>
              <w:t xml:space="preserve"> Main Study burden is conservatively high because the PISA </w:t>
            </w:r>
            <w:r>
              <w:rPr>
                <w:rFonts w:ascii="Arial" w:hAnsi="Arial" w:cs="Arial"/>
                <w:sz w:val="16"/>
                <w:szCs w:val="16"/>
              </w:rPr>
              <w:t>2025</w:t>
            </w:r>
            <w:r w:rsidRPr="00B759D8">
              <w:rPr>
                <w:rFonts w:ascii="Arial" w:hAnsi="Arial" w:cs="Arial"/>
                <w:sz w:val="16"/>
                <w:szCs w:val="16"/>
              </w:rPr>
              <w:t xml:space="preserve"> Main Study may include up to 3 states, however the burden is held consistent with national sample schools because of potential variability between states. T</w:t>
            </w:r>
            <w:r>
              <w:rPr>
                <w:rFonts w:ascii="Arial" w:hAnsi="Arial" w:cs="Arial"/>
                <w:sz w:val="16"/>
                <w:szCs w:val="16"/>
              </w:rPr>
              <w:t>he t</w:t>
            </w:r>
            <w:r w:rsidRPr="00B759D8">
              <w:rPr>
                <w:rFonts w:ascii="Arial" w:hAnsi="Arial" w:cs="Arial"/>
                <w:sz w:val="16"/>
                <w:szCs w:val="16"/>
              </w:rPr>
              <w:t>otal student burden does not include time for cognitive assessment and its associated instructions</w:t>
            </w:r>
            <w:r>
              <w:rPr>
                <w:rFonts w:ascii="Arial" w:hAnsi="Arial" w:cs="Arial"/>
                <w:sz w:val="16"/>
                <w:szCs w:val="16"/>
              </w:rPr>
              <w:t>, because assessment is not subject to PRA.</w:t>
            </w:r>
          </w:p>
          <w:p w:rsidR="004E696E" w:rsidRPr="000C1DA1" w:rsidP="00CC1335" w14:paraId="6CB2105F" w14:textId="77777777">
            <w:pPr>
              <w:widowControl w:val="0"/>
              <w:rPr>
                <w:rFonts w:ascii="Arial" w:hAnsi="Arial" w:cs="Arial"/>
              </w:rPr>
            </w:pPr>
            <w:r w:rsidRPr="006468C1">
              <w:rPr>
                <w:rFonts w:ascii="Arial" w:hAnsi="Arial" w:cs="Arial"/>
                <w:sz w:val="16"/>
                <w:szCs w:val="16"/>
              </w:rPr>
              <w:t>*</w:t>
            </w:r>
            <w:r w:rsidRPr="00D30CC8">
              <w:rPr>
                <w:rFonts w:ascii="Arial" w:hAnsi="Arial" w:cs="Arial"/>
                <w:sz w:val="16"/>
                <w:szCs w:val="16"/>
              </w:rPr>
              <w:t>Special note</w:t>
            </w:r>
            <w:r>
              <w:rPr>
                <w:rFonts w:ascii="Arial" w:hAnsi="Arial" w:cs="Arial"/>
                <w:sz w:val="16"/>
                <w:szCs w:val="16"/>
              </w:rPr>
              <w:t xml:space="preserve">: </w:t>
            </w:r>
            <w:r w:rsidRPr="000042D5">
              <w:rPr>
                <w:rFonts w:ascii="Arial" w:hAnsi="Arial" w:cs="Arial"/>
                <w:sz w:val="16"/>
                <w:szCs w:val="16"/>
              </w:rPr>
              <w:t xml:space="preserve">For the national </w:t>
            </w:r>
            <w:r>
              <w:rPr>
                <w:rFonts w:ascii="Arial" w:hAnsi="Arial" w:cs="Arial"/>
                <w:sz w:val="16"/>
                <w:szCs w:val="16"/>
              </w:rPr>
              <w:t xml:space="preserve">main study </w:t>
            </w:r>
            <w:r w:rsidRPr="000042D5">
              <w:rPr>
                <w:rFonts w:ascii="Arial" w:hAnsi="Arial" w:cs="Arial"/>
                <w:sz w:val="16"/>
                <w:szCs w:val="16"/>
              </w:rPr>
              <w:t xml:space="preserve">sample, we </w:t>
            </w:r>
            <w:r>
              <w:rPr>
                <w:rFonts w:ascii="Arial" w:hAnsi="Arial" w:cs="Arial"/>
                <w:sz w:val="16"/>
                <w:szCs w:val="16"/>
              </w:rPr>
              <w:t xml:space="preserve">expect to draw an initial sample of </w:t>
            </w:r>
            <w:r w:rsidRPr="00AB490A">
              <w:rPr>
                <w:rFonts w:ascii="Arial" w:hAnsi="Arial" w:cs="Arial"/>
                <w:sz w:val="16"/>
                <w:szCs w:val="16"/>
              </w:rPr>
              <w:t>2</w:t>
            </w:r>
            <w:r>
              <w:rPr>
                <w:rFonts w:ascii="Arial" w:hAnsi="Arial" w:cs="Arial"/>
                <w:sz w:val="16"/>
                <w:szCs w:val="16"/>
              </w:rPr>
              <w:t>98</w:t>
            </w:r>
            <w:r w:rsidRPr="000042D5">
              <w:rPr>
                <w:rFonts w:ascii="Arial" w:hAnsi="Arial" w:cs="Arial"/>
                <w:sz w:val="16"/>
                <w:szCs w:val="16"/>
              </w:rPr>
              <w:t xml:space="preserve"> schools. </w:t>
            </w:r>
            <w:r w:rsidRPr="000042D5">
              <w:rPr>
                <w:rFonts w:ascii="Arial" w:hAnsi="Arial" w:cs="Arial"/>
                <w:sz w:val="16"/>
                <w:szCs w:val="16"/>
              </w:rPr>
              <w:t>Taking into account</w:t>
            </w:r>
            <w:r w:rsidRPr="000042D5">
              <w:rPr>
                <w:rFonts w:ascii="Arial" w:hAnsi="Arial" w:cs="Arial"/>
                <w:sz w:val="16"/>
                <w:szCs w:val="16"/>
              </w:rPr>
              <w:t xml:space="preserve"> closed, merged, and ineligible schools (historically, around</w:t>
            </w:r>
            <w:r>
              <w:rPr>
                <w:rFonts w:ascii="Arial" w:hAnsi="Arial" w:cs="Arial"/>
                <w:sz w:val="16"/>
                <w:szCs w:val="16"/>
              </w:rPr>
              <w:t xml:space="preserve"> 14</w:t>
            </w:r>
            <w:r w:rsidRPr="000042D5">
              <w:rPr>
                <w:rFonts w:ascii="Arial" w:hAnsi="Arial" w:cs="Arial"/>
                <w:sz w:val="16"/>
                <w:szCs w:val="16"/>
              </w:rPr>
              <w:t>% of sampled schools), as well as the historical school-level response rate, we anticipate</w:t>
            </w:r>
            <w:r>
              <w:rPr>
                <w:rFonts w:ascii="Arial" w:hAnsi="Arial" w:cs="Arial"/>
                <w:sz w:val="16"/>
                <w:szCs w:val="16"/>
              </w:rPr>
              <w:t xml:space="preserve"> interacting with/recruiting about 256</w:t>
            </w:r>
            <w:r w:rsidRPr="000042D5">
              <w:rPr>
                <w:rFonts w:ascii="Arial" w:hAnsi="Arial" w:cs="Arial"/>
                <w:sz w:val="16"/>
                <w:szCs w:val="16"/>
              </w:rPr>
              <w:t xml:space="preserve"> of these school</w:t>
            </w:r>
            <w:r>
              <w:rPr>
                <w:rFonts w:ascii="Arial" w:hAnsi="Arial" w:cs="Arial"/>
                <w:sz w:val="16"/>
                <w:szCs w:val="16"/>
              </w:rPr>
              <w:t>s, of which, we estimate, 218 will participate in the PISA 2025 main study</w:t>
            </w:r>
            <w:r w:rsidRPr="000042D5">
              <w:rPr>
                <w:rFonts w:ascii="Arial" w:hAnsi="Arial" w:cs="Arial"/>
                <w:sz w:val="16"/>
                <w:szCs w:val="16"/>
              </w:rPr>
              <w:t>. To obtain the required number of students, we will ask to sample up to 52 students in each school. However, some of the smaller schools will not have 52 students available. We estim</w:t>
            </w:r>
            <w:r>
              <w:rPr>
                <w:rFonts w:ascii="Arial" w:hAnsi="Arial" w:cs="Arial"/>
                <w:sz w:val="16"/>
                <w:szCs w:val="16"/>
              </w:rPr>
              <w:t>ate: 218</w:t>
            </w:r>
            <w:r w:rsidRPr="000042D5">
              <w:rPr>
                <w:rFonts w:ascii="Arial" w:hAnsi="Arial" w:cs="Arial"/>
                <w:sz w:val="16"/>
                <w:szCs w:val="16"/>
              </w:rPr>
              <w:t xml:space="preserve"> schools x 52 students sampled x 0.945 (a factor used to account for variations in student population sizes across the schools) = </w:t>
            </w:r>
            <w:r>
              <w:rPr>
                <w:rFonts w:ascii="Arial" w:hAnsi="Arial" w:cs="Arial"/>
                <w:sz w:val="16"/>
                <w:szCs w:val="16"/>
              </w:rPr>
              <w:t>10,713</w:t>
            </w:r>
            <w:r w:rsidRPr="000042D5">
              <w:rPr>
                <w:rFonts w:ascii="Arial" w:hAnsi="Arial" w:cs="Arial"/>
                <w:sz w:val="16"/>
                <w:szCs w:val="16"/>
              </w:rPr>
              <w:t xml:space="preserve"> starting student sample size that we will work to recruit. Based on historical student </w:t>
            </w:r>
            <w:r>
              <w:rPr>
                <w:rFonts w:ascii="Arial" w:hAnsi="Arial" w:cs="Arial"/>
                <w:sz w:val="16"/>
                <w:szCs w:val="16"/>
              </w:rPr>
              <w:t>assessment</w:t>
            </w:r>
            <w:r w:rsidRPr="000042D5">
              <w:rPr>
                <w:rFonts w:ascii="Arial" w:hAnsi="Arial" w:cs="Arial"/>
                <w:sz w:val="16"/>
                <w:szCs w:val="16"/>
              </w:rPr>
              <w:t xml:space="preserve"> rates </w:t>
            </w:r>
            <w:r w:rsidRPr="00393FA9">
              <w:rPr>
                <w:rFonts w:ascii="Arial" w:hAnsi="Arial" w:cs="Arial"/>
                <w:sz w:val="16"/>
                <w:szCs w:val="16"/>
              </w:rPr>
              <w:t>(~8</w:t>
            </w:r>
            <w:r w:rsidRPr="00CF3737">
              <w:rPr>
                <w:rFonts w:ascii="Arial" w:hAnsi="Arial" w:cs="Arial"/>
                <w:sz w:val="16"/>
                <w:szCs w:val="16"/>
              </w:rPr>
              <w:t>0</w:t>
            </w:r>
            <w:r w:rsidRPr="00393FA9">
              <w:rPr>
                <w:rFonts w:ascii="Arial" w:hAnsi="Arial" w:cs="Arial"/>
                <w:sz w:val="16"/>
                <w:szCs w:val="16"/>
              </w:rPr>
              <w:t>%),</w:t>
            </w:r>
            <w:r w:rsidRPr="000042D5">
              <w:rPr>
                <w:rFonts w:ascii="Arial" w:hAnsi="Arial" w:cs="Arial"/>
                <w:sz w:val="16"/>
                <w:szCs w:val="16"/>
              </w:rPr>
              <w:t xml:space="preserve"> we estimate that, in the end, we will assess </w:t>
            </w:r>
            <w:r>
              <w:rPr>
                <w:rFonts w:ascii="Arial" w:hAnsi="Arial" w:cs="Arial"/>
                <w:sz w:val="16"/>
                <w:szCs w:val="16"/>
              </w:rPr>
              <w:t xml:space="preserve">about 8,570 </w:t>
            </w:r>
            <w:r w:rsidRPr="000042D5">
              <w:rPr>
                <w:rFonts w:ascii="Arial" w:hAnsi="Arial" w:cs="Arial"/>
                <w:sz w:val="16"/>
                <w:szCs w:val="16"/>
              </w:rPr>
              <w:t>students (</w:t>
            </w:r>
            <w:r>
              <w:rPr>
                <w:rFonts w:ascii="Arial" w:hAnsi="Arial" w:cs="Arial"/>
                <w:sz w:val="16"/>
                <w:szCs w:val="16"/>
              </w:rPr>
              <w:t>10,713</w:t>
            </w:r>
            <w:r w:rsidRPr="000042D5">
              <w:rPr>
                <w:rFonts w:ascii="Arial" w:hAnsi="Arial" w:cs="Arial"/>
                <w:sz w:val="16"/>
                <w:szCs w:val="16"/>
              </w:rPr>
              <w:t xml:space="preserve"> x 0.</w:t>
            </w:r>
            <w:r>
              <w:rPr>
                <w:rFonts w:ascii="Arial" w:hAnsi="Arial" w:cs="Arial"/>
                <w:sz w:val="16"/>
                <w:szCs w:val="16"/>
              </w:rPr>
              <w:t>80), which will assure that we meet the minimum required 6,300 assessed students.</w:t>
            </w:r>
          </w:p>
        </w:tc>
      </w:tr>
    </w:tbl>
    <w:p w:rsidR="00084224" w:rsidP="002B1ACD" w14:paraId="13012686" w14:textId="77777777">
      <w:pPr>
        <w:spacing w:after="200" w:line="259" w:lineRule="auto"/>
      </w:pPr>
    </w:p>
    <w:p w:rsidR="00630A33" w:rsidRPr="0085250A" w:rsidP="002B1ACD" w14:paraId="11F93C0B" w14:textId="37584FFB">
      <w:pPr>
        <w:spacing w:after="200" w:line="259" w:lineRule="auto"/>
        <w:rPr>
          <w:i/>
          <w:iCs/>
        </w:rPr>
      </w:pPr>
      <w:r w:rsidRPr="0085250A">
        <w:rPr>
          <w:i/>
          <w:iCs/>
        </w:rPr>
        <w:t>Page 14 -   The hourly rates for staff and parents have changed a result of an updated version of the source BLS Occupation</w:t>
      </w:r>
      <w:r w:rsidRPr="0085250A" w:rsidR="00B63873">
        <w:rPr>
          <w:i/>
          <w:iCs/>
        </w:rPr>
        <w:t xml:space="preserve"> Statistics wage information.  The total burden time cost</w:t>
      </w:r>
      <w:r w:rsidRPr="0085250A" w:rsidR="00D34DF0">
        <w:rPr>
          <w:i/>
          <w:iCs/>
        </w:rPr>
        <w:t xml:space="preserve"> increases from $</w:t>
      </w:r>
      <w:r w:rsidRPr="0085250A" w:rsidR="00294109">
        <w:rPr>
          <w:i/>
          <w:iCs/>
        </w:rPr>
        <w:t>246,929</w:t>
      </w:r>
      <w:r w:rsidRPr="0085250A" w:rsidR="00D34DF0">
        <w:rPr>
          <w:i/>
          <w:iCs/>
        </w:rPr>
        <w:t xml:space="preserve"> to $</w:t>
      </w:r>
      <w:r w:rsidRPr="0085250A" w:rsidR="00D5064D">
        <w:rPr>
          <w:i/>
          <w:iCs/>
        </w:rPr>
        <w:t>279,827</w:t>
      </w:r>
      <w:r w:rsidRPr="0085250A" w:rsidR="00B63873">
        <w:rPr>
          <w:i/>
          <w:iCs/>
        </w:rPr>
        <w:t>.</w:t>
      </w:r>
    </w:p>
    <w:p w:rsidR="00687D54" w:rsidP="002B1ACD" w14:paraId="52208C77" w14:textId="49ACD69F">
      <w:pPr>
        <w:spacing w:after="200" w:line="259" w:lineRule="auto"/>
        <w:rPr>
          <w:u w:val="single"/>
        </w:rPr>
      </w:pPr>
    </w:p>
    <w:p w:rsidR="00C22606" w:rsidP="002B1ACD" w14:paraId="06B25EDE" w14:textId="77777777">
      <w:pPr>
        <w:spacing w:after="200" w:line="259" w:lineRule="auto"/>
        <w:rPr>
          <w:u w:val="single"/>
        </w:rPr>
      </w:pPr>
    </w:p>
    <w:p w:rsidR="00AA165E" w14:paraId="783948CD" w14:textId="77777777">
      <w:pPr>
        <w:rPr>
          <w:b/>
          <w:u w:val="single"/>
        </w:rPr>
      </w:pPr>
      <w:r>
        <w:br w:type="page"/>
      </w:r>
    </w:p>
    <w:p w:rsidR="00B4174C" w:rsidRPr="0080600B" w:rsidP="00AB5395" w14:paraId="2D8FE843" w14:textId="2A2F6B6F">
      <w:pPr>
        <w:pStyle w:val="Heading1"/>
      </w:pPr>
      <w:r w:rsidRPr="0080600B">
        <w:t>Specific material changes to Part B</w:t>
      </w:r>
    </w:p>
    <w:p w:rsidR="000A725D" w:rsidRPr="000A725D" w:rsidP="002B1ACD" w14:paraId="6183F5D9" w14:textId="46C413C9">
      <w:pPr>
        <w:spacing w:after="200" w:line="259" w:lineRule="auto"/>
        <w:rPr>
          <w:u w:val="single"/>
        </w:rPr>
      </w:pPr>
      <w:r>
        <w:rPr>
          <w:u w:val="single"/>
        </w:rPr>
        <w:t>Section B2.a</w:t>
      </w:r>
    </w:p>
    <w:p w:rsidR="00B4174C" w:rsidRPr="000A725D" w:rsidP="002B1ACD" w14:paraId="0B532BAC" w14:textId="1064CD38">
      <w:pPr>
        <w:spacing w:after="200" w:line="259" w:lineRule="auto"/>
      </w:pPr>
      <w:r w:rsidRPr="000A725D">
        <w:t xml:space="preserve">Page 2 – </w:t>
      </w:r>
      <w:r w:rsidR="00CC1335">
        <w:t xml:space="preserve">The number of sampled schools changed </w:t>
      </w:r>
      <w:r w:rsidR="002416CE">
        <w:t xml:space="preserve">throughout </w:t>
      </w:r>
      <w:r w:rsidR="00CC1335">
        <w:t xml:space="preserve">from 50 to 53 </w:t>
      </w:r>
      <w:r w:rsidR="002416CE">
        <w:t>schools</w:t>
      </w:r>
      <w:r w:rsidR="007C4A2C">
        <w:t xml:space="preserve">, as reflected in </w:t>
      </w:r>
      <w:r w:rsidR="00B13192">
        <w:t>the table in section A.12.</w:t>
      </w:r>
    </w:p>
    <w:p w:rsidR="002416CE" w:rsidP="002B1ACD" w14:paraId="50E4EE14" w14:textId="77777777">
      <w:pPr>
        <w:spacing w:after="200" w:line="259" w:lineRule="auto"/>
        <w:rPr>
          <w:u w:val="single"/>
        </w:rPr>
      </w:pPr>
    </w:p>
    <w:p w:rsidR="006324F0" w:rsidRPr="0080600B" w:rsidP="00AB5395" w14:paraId="2BDE37D0" w14:textId="0FB51FAA">
      <w:pPr>
        <w:pStyle w:val="Heading1"/>
      </w:pPr>
      <w:r>
        <w:t xml:space="preserve">Specific material changes to </w:t>
      </w:r>
      <w:r w:rsidRPr="0080600B" w:rsidR="002B1ACD">
        <w:t>Appendix A-1</w:t>
      </w:r>
    </w:p>
    <w:p w:rsidR="0080017F" w:rsidP="002B1ACD" w14:paraId="62FB2A52" w14:textId="7FF58E32">
      <w:pPr>
        <w:spacing w:after="200" w:line="259" w:lineRule="auto"/>
      </w:pPr>
      <w:r w:rsidRPr="002416CE">
        <w:t xml:space="preserve">Pages 93-113:  Revised the student video for the PISA 2025 field </w:t>
      </w:r>
      <w:r w:rsidRPr="002416CE">
        <w:t>test</w:t>
      </w:r>
    </w:p>
    <w:p w:rsidR="007D1506" w:rsidRPr="002416CE" w:rsidP="002B1ACD" w14:paraId="0A5CFE57" w14:textId="5CD915AA">
      <w:pPr>
        <w:spacing w:after="200" w:line="259" w:lineRule="auto"/>
      </w:pPr>
      <w:r>
        <w:t>Global changes:  All references to PISA 2022 were changed to PISA 2025 Field Test.</w:t>
      </w:r>
    </w:p>
    <w:p w:rsidR="0080017F" w:rsidP="002B1ACD" w14:paraId="4265A312" w14:textId="6C5AD2BD">
      <w:pPr>
        <w:spacing w:after="200" w:line="259" w:lineRule="auto"/>
      </w:pPr>
      <w:r w:rsidRPr="002416CE">
        <w:t xml:space="preserve">Page 93 – </w:t>
      </w:r>
      <w:r w:rsidR="000E2948">
        <w:t>Decreased</w:t>
      </w:r>
      <w:r w:rsidRPr="002416CE">
        <w:t xml:space="preserve"> the length of the video from 9 minutes to approximately 6 minutes.</w:t>
      </w:r>
    </w:p>
    <w:p w:rsidR="007D1506" w:rsidP="002B1ACD" w14:paraId="5A833303" w14:textId="6AECACA8">
      <w:pPr>
        <w:spacing w:after="200" w:line="259" w:lineRule="auto"/>
      </w:pPr>
      <w:r>
        <w:t xml:space="preserve">Page 95.  Shortened the script.  </w:t>
      </w:r>
    </w:p>
    <w:p w:rsidR="00A516C2" w:rsidP="007D1506" w14:paraId="5DBE9C87" w14:textId="77777777">
      <w:pPr>
        <w:spacing w:after="200" w:line="259" w:lineRule="auto"/>
        <w:rPr>
          <w:b/>
        </w:rPr>
      </w:pPr>
    </w:p>
    <w:p w:rsidR="007D1506" w:rsidP="007D1506" w14:paraId="010F7C36" w14:textId="1CBEC600">
      <w:pPr>
        <w:spacing w:after="200" w:line="259" w:lineRule="auto"/>
      </w:pPr>
      <w:r w:rsidRPr="002416CE">
        <w:rPr>
          <w:b/>
        </w:rPr>
        <w:t>PREVIOUS</w:t>
      </w:r>
      <w:r>
        <w:t xml:space="preserve">: What is PISA? PISA is an acronym that stands for the Program for International Student Assessment. It's the brainchild of the OECD - and what's the OECD? It's another acronym that stands for the Organization for Economic Cooperation and Development. The OECD brings together 34 countries with the aim of developing better policies for better lives. </w:t>
      </w:r>
    </w:p>
    <w:p w:rsidR="007D1506" w:rsidP="007D1506" w14:paraId="4A1CD585" w14:textId="77777777">
      <w:pPr>
        <w:spacing w:after="200" w:line="259" w:lineRule="auto"/>
      </w:pPr>
      <w:r>
        <w:t xml:space="preserve">In the late-1990s, countries that are members of the OECD came up with the idea to measure whether </w:t>
      </w:r>
      <w:r>
        <w:t>15 year-olds</w:t>
      </w:r>
      <w:r>
        <w:t xml:space="preserve"> around the world are well-prepared to participate in society. We chose </w:t>
      </w:r>
      <w:r>
        <w:t>15 year-olds</w:t>
      </w:r>
      <w:r>
        <w:t>, rather than 12 or 17 year olds, because most 15 year olds are about to complete their compulsory education.</w:t>
      </w:r>
    </w:p>
    <w:p w:rsidR="007D1506" w:rsidP="007D1506" w14:paraId="4F38281B" w14:textId="77777777">
      <w:pPr>
        <w:spacing w:after="200" w:line="259" w:lineRule="auto"/>
      </w:pPr>
      <w:r>
        <w:t xml:space="preserve">Experts in the field of education from around the world work together to create a two-hour test that focuses on core subjects, like reading, mathematics, and science. Participating countries decided to administer this test every three years and to rotate the </w:t>
      </w:r>
      <w:r>
        <w:t>main focus</w:t>
      </w:r>
      <w:r>
        <w:t xml:space="preserve"> of the test among the three core subjects. </w:t>
      </w:r>
    </w:p>
    <w:p w:rsidR="007D1506" w:rsidP="007D1506" w14:paraId="3867827A" w14:textId="77777777">
      <w:pPr>
        <w:spacing w:after="200" w:line="259" w:lineRule="auto"/>
      </w:pPr>
      <w:r>
        <w:t xml:space="preserve">All very well, but testing students is nothing new, so what's so special about PISA? </w:t>
      </w:r>
    </w:p>
    <w:p w:rsidR="007D1506" w:rsidP="007D1506" w14:paraId="76056705" w14:textId="77777777">
      <w:pPr>
        <w:spacing w:after="200" w:line="259" w:lineRule="auto"/>
      </w:pPr>
      <w:r>
        <w:t xml:space="preserve">PISA surveys are designed to find out whether students can use what they have learned in school and apply that knowledge to real-life situations and problems. PISA is less interested in knowing whether the students can repeat - like parrots - what they have been taught in class. Rather, the survey is designed to find out whether, for example, students can use the reading skills they have learned at school to make sense of the information they find in a book, a newspaper, on a government form, or in an instruction manual. </w:t>
      </w:r>
    </w:p>
    <w:p w:rsidR="007D1506" w:rsidP="007D1506" w14:paraId="484E2FD0" w14:textId="77777777">
      <w:pPr>
        <w:spacing w:after="200" w:line="259" w:lineRule="auto"/>
      </w:pPr>
      <w:r>
        <w:t xml:space="preserve">But the point of PISA is not to tell each individual student how well he or she has mastered a set of skills. Instead, PISA results are analyzed and extrapolated to the national level. </w:t>
      </w:r>
    </w:p>
    <w:p w:rsidR="007D1506" w:rsidP="007D1506" w14:paraId="14A89348" w14:textId="5FF9C917">
      <w:pPr>
        <w:spacing w:after="200" w:line="259" w:lineRule="auto"/>
      </w:pPr>
      <w:r>
        <w:t>Picture one student sitting at a desk in a classroom somewhere taking the PISA test. Now, zoom out as though you're on the space shuttle and you can see the entire country in which that student is sitting. That's what PISA does with its test results.</w:t>
      </w:r>
    </w:p>
    <w:p w:rsidR="007D1506" w:rsidP="007D1506" w14:paraId="0CA46760" w14:textId="2238B325">
      <w:pPr>
        <w:spacing w:after="200" w:line="259" w:lineRule="auto"/>
      </w:pPr>
    </w:p>
    <w:p w:rsidR="00A516C2" w:rsidP="007D1506" w14:paraId="743D459D" w14:textId="07ACEEA6">
      <w:pPr>
        <w:spacing w:after="200" w:line="259" w:lineRule="auto"/>
      </w:pPr>
    </w:p>
    <w:p w:rsidR="00A516C2" w:rsidP="007D1506" w14:paraId="104BFD6C" w14:textId="77777777">
      <w:pPr>
        <w:spacing w:after="200" w:line="259" w:lineRule="auto"/>
      </w:pPr>
    </w:p>
    <w:p w:rsidR="007D1506" w:rsidRPr="002416CE" w:rsidP="007D1506" w14:paraId="497CECD2" w14:textId="0E4057AA">
      <w:pPr>
        <w:spacing w:after="200" w:line="259" w:lineRule="auto"/>
        <w:rPr>
          <w:color w:val="FF0000"/>
        </w:rPr>
      </w:pPr>
      <w:r w:rsidRPr="002416CE">
        <w:rPr>
          <w:b/>
          <w:color w:val="FF0000"/>
        </w:rPr>
        <w:t>REVISED</w:t>
      </w:r>
      <w:r w:rsidRPr="002416CE">
        <w:rPr>
          <w:color w:val="FF0000"/>
        </w:rPr>
        <w:t>:</w:t>
      </w:r>
    </w:p>
    <w:p w:rsidR="007D1506" w:rsidRPr="002416CE" w:rsidP="007D1506" w14:paraId="3FD4FF18" w14:textId="77777777">
      <w:pPr>
        <w:spacing w:after="200" w:line="259" w:lineRule="auto"/>
        <w:rPr>
          <w:color w:val="FF0000"/>
        </w:rPr>
      </w:pPr>
      <w:r w:rsidRPr="002416CE">
        <w:rPr>
          <w:color w:val="FF0000"/>
        </w:rPr>
        <w:t xml:space="preserve">To get started, let’s look at a brief overview of PISA. PISA is an acronym that stands for the Program for International Student Assessment. It's the brainchild of the OECD. And what's the OECD? It's another acronym that stands for the Organization for Economic Cooperation and Development. </w:t>
      </w:r>
    </w:p>
    <w:p w:rsidR="007D1506" w:rsidRPr="002416CE" w:rsidP="007D1506" w14:paraId="694B0047" w14:textId="77777777">
      <w:pPr>
        <w:spacing w:after="200" w:line="259" w:lineRule="auto"/>
        <w:rPr>
          <w:color w:val="FF0000"/>
        </w:rPr>
      </w:pPr>
      <w:r w:rsidRPr="002416CE">
        <w:rPr>
          <w:color w:val="FF0000"/>
        </w:rPr>
        <w:t xml:space="preserve">In the late-1990s, countries that are members of the OECD came up with the idea to measure whether </w:t>
      </w:r>
      <w:r w:rsidRPr="002416CE">
        <w:rPr>
          <w:color w:val="FF0000"/>
        </w:rPr>
        <w:t>15 year-olds</w:t>
      </w:r>
      <w:r w:rsidRPr="002416CE">
        <w:rPr>
          <w:color w:val="FF0000"/>
        </w:rPr>
        <w:t xml:space="preserve"> around the world are well-prepared to participate in society. They chose </w:t>
      </w:r>
      <w:r w:rsidRPr="002416CE">
        <w:rPr>
          <w:color w:val="FF0000"/>
        </w:rPr>
        <w:t>15 year-olds</w:t>
      </w:r>
      <w:r w:rsidRPr="002416CE">
        <w:rPr>
          <w:color w:val="FF0000"/>
        </w:rPr>
        <w:t>, rather than 12 or 17 year olds, because most 15 year olds are about to complete their compulsory education.</w:t>
      </w:r>
    </w:p>
    <w:p w:rsidR="007D1506" w:rsidRPr="002416CE" w:rsidP="007D1506" w14:paraId="556FC649" w14:textId="7D568559">
      <w:pPr>
        <w:spacing w:after="200" w:line="259" w:lineRule="auto"/>
        <w:rPr>
          <w:color w:val="FF0000"/>
        </w:rPr>
      </w:pPr>
      <w:r w:rsidRPr="002416CE">
        <w:rPr>
          <w:color w:val="FF0000"/>
        </w:rPr>
        <w:t>Experts in the field of education from around the world work together to create a test that focuses on core subjects like reading, mathematics, and science. PISA surveys are designed to find out whether students can use what they have learned in school and apply that knowledge to real-life situations and problems. PISA is less interested in knowing whether the students can repeat what they have been taught in class.</w:t>
      </w:r>
    </w:p>
    <w:p w:rsidR="007D1506" w:rsidRPr="002416CE" w:rsidP="002B1ACD" w14:paraId="686FEE2D" w14:textId="77777777">
      <w:pPr>
        <w:spacing w:after="200" w:line="259" w:lineRule="auto"/>
      </w:pPr>
    </w:p>
    <w:p w:rsidR="0080017F" w:rsidRPr="002416CE" w:rsidP="002B1ACD" w14:paraId="274C42F6" w14:textId="39EB7D2D">
      <w:pPr>
        <w:spacing w:after="200" w:line="259" w:lineRule="auto"/>
      </w:pPr>
      <w:r w:rsidRPr="002416CE">
        <w:t>Page 96:</w:t>
      </w:r>
    </w:p>
    <w:p w:rsidR="00E36CB7" w:rsidP="00E36CB7" w14:paraId="00A15F10" w14:textId="27497367">
      <w:pPr>
        <w:spacing w:after="200" w:line="259" w:lineRule="auto"/>
      </w:pPr>
      <w:r>
        <w:rPr>
          <w:b/>
        </w:rPr>
        <w:t>PREVIOUS</w:t>
      </w:r>
      <w:r w:rsidRPr="002416CE">
        <w:t>:</w:t>
      </w:r>
      <w:r>
        <w:t xml:space="preserve"> Adding on to what you just heard</w:t>
      </w:r>
      <w:r>
        <w:t>….PISA</w:t>
      </w:r>
      <w:r>
        <w:t xml:space="preserve"> is the world’s largest international education study with more than 500,000 students participating in each cycle.</w:t>
      </w:r>
    </w:p>
    <w:p w:rsidR="00E36CB7" w:rsidP="00E36CB7" w14:paraId="32203D89" w14:textId="77777777">
      <w:pPr>
        <w:spacing w:after="200" w:line="259" w:lineRule="auto"/>
      </w:pPr>
      <w:r>
        <w:t xml:space="preserve">It measures how well 15-year-old students apply what they’ve learned in and out of school to real-world problems in reading, science, mathematics, and a new assessment called Learning in a Digital World. </w:t>
      </w:r>
    </w:p>
    <w:p w:rsidR="00E36CB7" w:rsidP="00E36CB7" w14:paraId="16F7A95B" w14:textId="77777777">
      <w:pPr>
        <w:spacing w:after="200" w:line="259" w:lineRule="auto"/>
      </w:pPr>
      <w:r>
        <w:t>PISA provides information about how well students in the United States are performing in comparison to students in countries around the world.</w:t>
      </w:r>
    </w:p>
    <w:p w:rsidR="00E36CB7" w:rsidRPr="002416CE" w:rsidP="00E36CB7" w14:paraId="6E08D47B" w14:textId="77777777">
      <w:pPr>
        <w:spacing w:after="200" w:line="259" w:lineRule="auto"/>
        <w:rPr>
          <w:color w:val="FF0000"/>
        </w:rPr>
      </w:pPr>
      <w:r w:rsidRPr="002416CE">
        <w:rPr>
          <w:b/>
          <w:color w:val="FF0000"/>
        </w:rPr>
        <w:t>REVISED</w:t>
      </w:r>
      <w:r w:rsidRPr="002416CE">
        <w:rPr>
          <w:color w:val="FF0000"/>
        </w:rPr>
        <w:t>:  PISA is the world’s largest international education study with more than 500,000 students participating in each cycle.</w:t>
      </w:r>
    </w:p>
    <w:p w:rsidR="00E36CB7" w:rsidRPr="002416CE" w:rsidP="00E36CB7" w14:paraId="348B89C8" w14:textId="77777777">
      <w:pPr>
        <w:spacing w:after="200" w:line="259" w:lineRule="auto"/>
        <w:rPr>
          <w:color w:val="FF0000"/>
        </w:rPr>
      </w:pPr>
      <w:r w:rsidRPr="002416CE">
        <w:rPr>
          <w:color w:val="FF0000"/>
        </w:rPr>
        <w:t xml:space="preserve">But the point of PISA is not to tell each individual student how well he or she has mastered a set of skills. Instead, PISA results are analyzed and extrapolated to the national level. </w:t>
      </w:r>
    </w:p>
    <w:p w:rsidR="00E36CB7" w:rsidRPr="002416CE" w:rsidP="00E36CB7" w14:paraId="68319C10" w14:textId="77777777">
      <w:pPr>
        <w:spacing w:after="200" w:line="259" w:lineRule="auto"/>
        <w:rPr>
          <w:color w:val="FF0000"/>
        </w:rPr>
      </w:pPr>
      <w:r w:rsidRPr="002416CE">
        <w:rPr>
          <w:color w:val="FF0000"/>
        </w:rPr>
        <w:t>You can think of PISA as an Olympics of the mind! PISA provides information about how well students in the United States are performing in comparison to students in countries around the world.</w:t>
      </w:r>
    </w:p>
    <w:p w:rsidR="00E36CB7" w:rsidRPr="002416CE" w:rsidP="002B1ACD" w14:paraId="1A2E028A" w14:textId="53E61A91">
      <w:pPr>
        <w:spacing w:after="200" w:line="259" w:lineRule="auto"/>
      </w:pPr>
      <w:r>
        <w:t>Page 98:  Changed number of students selected from 6,000 to 3,000 reflecting the size of the FT sample.</w:t>
      </w:r>
    </w:p>
    <w:p w:rsidR="0080017F" w:rsidRPr="002416CE" w:rsidP="002B1ACD" w14:paraId="76821013" w14:textId="214EEFCC">
      <w:pPr>
        <w:spacing w:after="200" w:line="259" w:lineRule="auto"/>
      </w:pPr>
      <w:r w:rsidRPr="00E36CB7">
        <w:t>Page</w:t>
      </w:r>
      <w:r>
        <w:t>s 100</w:t>
      </w:r>
      <w:r w:rsidRPr="00E36CB7">
        <w:t xml:space="preserve"> and 101</w:t>
      </w:r>
      <w:r w:rsidRPr="002416CE">
        <w:t xml:space="preserve">:  Split the old screen into two to </w:t>
      </w:r>
      <w:r w:rsidRPr="00E36CB7">
        <w:t>lesse</w:t>
      </w:r>
      <w:r w:rsidRPr="002416CE">
        <w:t>n the reading load:</w:t>
      </w:r>
    </w:p>
    <w:p w:rsidR="00A516C2" w:rsidP="002B1ACD" w14:paraId="4B8B324E" w14:textId="77777777">
      <w:pPr>
        <w:spacing w:after="200" w:line="259" w:lineRule="auto"/>
        <w:rPr>
          <w:b/>
        </w:rPr>
      </w:pPr>
    </w:p>
    <w:p w:rsidR="00A516C2" w:rsidP="002B1ACD" w14:paraId="7112E275" w14:textId="77777777">
      <w:pPr>
        <w:spacing w:after="200" w:line="259" w:lineRule="auto"/>
        <w:rPr>
          <w:b/>
        </w:rPr>
      </w:pPr>
    </w:p>
    <w:p w:rsidR="00A516C2" w:rsidP="002B1ACD" w14:paraId="74C29B08" w14:textId="77777777">
      <w:pPr>
        <w:spacing w:after="200" w:line="259" w:lineRule="auto"/>
        <w:rPr>
          <w:b/>
        </w:rPr>
      </w:pPr>
    </w:p>
    <w:p w:rsidR="00A516C2" w:rsidP="002B1ACD" w14:paraId="21BF7DCD" w14:textId="77777777">
      <w:pPr>
        <w:spacing w:after="200" w:line="259" w:lineRule="auto"/>
        <w:rPr>
          <w:b/>
        </w:rPr>
      </w:pPr>
    </w:p>
    <w:p w:rsidR="00A516C2" w:rsidP="002B1ACD" w14:paraId="5BD2976E" w14:textId="77777777">
      <w:pPr>
        <w:spacing w:after="200" w:line="259" w:lineRule="auto"/>
        <w:rPr>
          <w:b/>
        </w:rPr>
      </w:pPr>
    </w:p>
    <w:p w:rsidR="00A516C2" w:rsidP="002B1ACD" w14:paraId="31AACCC4" w14:textId="77777777">
      <w:pPr>
        <w:spacing w:after="200" w:line="259" w:lineRule="auto"/>
        <w:rPr>
          <w:b/>
        </w:rPr>
      </w:pPr>
    </w:p>
    <w:p w:rsidR="00A516C2" w:rsidP="002B1ACD" w14:paraId="61E904A5" w14:textId="77777777">
      <w:pPr>
        <w:spacing w:after="200" w:line="259" w:lineRule="auto"/>
        <w:rPr>
          <w:b/>
        </w:rPr>
      </w:pPr>
    </w:p>
    <w:p w:rsidR="00E36CB7" w:rsidRPr="002416CE" w:rsidP="002B1ACD" w14:paraId="7408519D" w14:textId="2335CC3D">
      <w:pPr>
        <w:spacing w:after="200" w:line="259" w:lineRule="auto"/>
        <w:rPr>
          <w:b/>
        </w:rPr>
      </w:pPr>
      <w:r w:rsidRPr="002416CE">
        <w:rPr>
          <w:b/>
        </w:rPr>
        <w:t>PREVIOUS</w:t>
      </w:r>
      <w:r w:rsidRPr="002416CE">
        <w:rPr>
          <w:b/>
        </w:rPr>
        <w:t xml:space="preserve">: </w:t>
      </w:r>
    </w:p>
    <w:p w:rsidR="00E36CB7" w:rsidP="002B1ACD" w14:paraId="7C9323E6" w14:textId="23E5298F">
      <w:pPr>
        <w:spacing w:after="200" w:line="259" w:lineRule="auto"/>
        <w:rPr>
          <w:highlight w:val="yellow"/>
        </w:rPr>
      </w:pPr>
      <w:r w:rsidRPr="001618B4">
        <w:rPr>
          <w:noProof/>
        </w:rPr>
        <w:drawing>
          <wp:inline distT="0" distB="0" distL="0" distR="0">
            <wp:extent cx="5942857" cy="3333333"/>
            <wp:effectExtent l="0" t="0" r="127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xmlns:r="http://schemas.openxmlformats.org/officeDocument/2006/relationships" r:embed="rId8"/>
                    <a:stretch>
                      <a:fillRect/>
                    </a:stretch>
                  </pic:blipFill>
                  <pic:spPr>
                    <a:xfrm>
                      <a:off x="0" y="0"/>
                      <a:ext cx="5942857" cy="3333333"/>
                    </a:xfrm>
                    <a:prstGeom prst="rect">
                      <a:avLst/>
                    </a:prstGeom>
                  </pic:spPr>
                </pic:pic>
              </a:graphicData>
            </a:graphic>
          </wp:inline>
        </w:drawing>
      </w:r>
    </w:p>
    <w:p w:rsidR="00E36CB7" w:rsidP="002416CE" w14:paraId="249885D6" w14:textId="77777777">
      <w:pPr>
        <w:ind w:right="36"/>
      </w:pPr>
      <w:r w:rsidRPr="00B4041F">
        <w:t>After the main assessment, you will be asked to complete questions about your attitudes an</w:t>
      </w:r>
      <w:r>
        <w:t>d experiences in school</w:t>
      </w:r>
      <w:r w:rsidRPr="00B4041F">
        <w:t xml:space="preserve"> and your familiarity with information and communication technology.  This helps policymakers learn more about students’ experiences and attitudes and how they relate to students’ level of knowledge and skills.</w:t>
      </w:r>
    </w:p>
    <w:p w:rsidR="00E36CB7" w:rsidRPr="00B4041F" w:rsidP="002416CE" w14:paraId="0A53317F" w14:textId="77777777">
      <w:pPr>
        <w:ind w:right="36"/>
      </w:pPr>
    </w:p>
    <w:p w:rsidR="00E36CB7" w:rsidP="002416CE" w14:paraId="349E84F1" w14:textId="77777777">
      <w:pPr>
        <w:ind w:right="36"/>
      </w:pPr>
      <w:r w:rsidRPr="00B4041F">
        <w:t>Because no one student takes the entire assessment, unlike many tests you take, you will not get your own score on PISA.</w:t>
      </w:r>
    </w:p>
    <w:p w:rsidR="00E36CB7" w:rsidRPr="00B4041F" w:rsidP="002416CE" w14:paraId="405EE70B" w14:textId="77777777">
      <w:pPr>
        <w:ind w:right="36"/>
      </w:pPr>
    </w:p>
    <w:p w:rsidR="00E36CB7" w:rsidP="002416CE" w14:paraId="13D27481" w14:textId="77777777">
      <w:pPr>
        <w:ind w:right="36"/>
      </w:pPr>
      <w:r w:rsidRPr="00B4041F">
        <w:t>PISA takes place at your school.  You will be excused from class during the PISA assessment.</w:t>
      </w:r>
    </w:p>
    <w:p w:rsidR="00E36CB7" w:rsidP="002416CE" w14:paraId="0BCC34BC" w14:textId="77777777">
      <w:pPr>
        <w:ind w:right="36"/>
      </w:pPr>
    </w:p>
    <w:p w:rsidR="00E36CB7" w:rsidP="002416CE" w14:paraId="340FC8CB" w14:textId="77777777">
      <w:pPr>
        <w:ind w:right="36"/>
      </w:pPr>
      <w:r w:rsidRPr="00AD44EE">
        <w:t>Now</w:t>
      </w:r>
      <w:r>
        <w:t>,</w:t>
      </w:r>
      <w:r w:rsidRPr="00AD44EE">
        <w:t xml:space="preserve"> let’s </w:t>
      </w:r>
      <w:r w:rsidRPr="00AD44EE">
        <w:t>take a look</w:t>
      </w:r>
      <w:r w:rsidRPr="00AD44EE">
        <w:t xml:space="preserve"> at </w:t>
      </w:r>
      <w:r>
        <w:t>an example</w:t>
      </w:r>
      <w:r w:rsidRPr="00AD44EE">
        <w:t xml:space="preserve"> item from previous PISA tests</w:t>
      </w:r>
      <w:r>
        <w:t>,</w:t>
      </w:r>
      <w:r w:rsidRPr="00AD44EE">
        <w:t xml:space="preserve"> and what you can expect to see on assessment day. </w:t>
      </w:r>
    </w:p>
    <w:p w:rsidR="00E36CB7" w:rsidP="002B1ACD" w14:paraId="44D9DCF3" w14:textId="77777777">
      <w:pPr>
        <w:spacing w:after="200" w:line="259" w:lineRule="auto"/>
        <w:rPr>
          <w:highlight w:val="yellow"/>
        </w:rPr>
      </w:pPr>
    </w:p>
    <w:p w:rsidR="00A516C2" w:rsidP="002B1ACD" w14:paraId="7FC0A594" w14:textId="77777777">
      <w:pPr>
        <w:spacing w:after="200" w:line="259" w:lineRule="auto"/>
        <w:rPr>
          <w:b/>
          <w:color w:val="FF0000"/>
        </w:rPr>
      </w:pPr>
    </w:p>
    <w:p w:rsidR="00A516C2" w:rsidP="002B1ACD" w14:paraId="6B76F81A" w14:textId="77777777">
      <w:pPr>
        <w:spacing w:after="200" w:line="259" w:lineRule="auto"/>
        <w:rPr>
          <w:b/>
          <w:color w:val="FF0000"/>
        </w:rPr>
      </w:pPr>
    </w:p>
    <w:p w:rsidR="00A516C2" w:rsidP="002B1ACD" w14:paraId="23F5CC45" w14:textId="77777777">
      <w:pPr>
        <w:spacing w:after="200" w:line="259" w:lineRule="auto"/>
        <w:rPr>
          <w:b/>
          <w:color w:val="FF0000"/>
        </w:rPr>
      </w:pPr>
    </w:p>
    <w:p w:rsidR="00A516C2" w:rsidP="002B1ACD" w14:paraId="4221A9D1" w14:textId="77777777">
      <w:pPr>
        <w:spacing w:after="200" w:line="259" w:lineRule="auto"/>
        <w:rPr>
          <w:b/>
          <w:color w:val="FF0000"/>
        </w:rPr>
      </w:pPr>
    </w:p>
    <w:p w:rsidR="00A516C2" w:rsidP="002B1ACD" w14:paraId="406A62A7" w14:textId="77777777">
      <w:pPr>
        <w:spacing w:after="200" w:line="259" w:lineRule="auto"/>
        <w:rPr>
          <w:b/>
          <w:color w:val="FF0000"/>
        </w:rPr>
      </w:pPr>
    </w:p>
    <w:p w:rsidR="00A516C2" w:rsidP="002B1ACD" w14:paraId="7D372134" w14:textId="77777777">
      <w:pPr>
        <w:spacing w:after="200" w:line="259" w:lineRule="auto"/>
        <w:rPr>
          <w:b/>
          <w:color w:val="FF0000"/>
        </w:rPr>
      </w:pPr>
    </w:p>
    <w:p w:rsidR="00A516C2" w:rsidP="002B1ACD" w14:paraId="0F857868" w14:textId="77777777">
      <w:pPr>
        <w:spacing w:after="200" w:line="259" w:lineRule="auto"/>
        <w:rPr>
          <w:b/>
          <w:color w:val="FF0000"/>
        </w:rPr>
      </w:pPr>
    </w:p>
    <w:p w:rsidR="0080017F" w:rsidRPr="002416CE" w:rsidP="002B1ACD" w14:paraId="2B53FC05" w14:textId="17AFBC5A">
      <w:pPr>
        <w:spacing w:after="200" w:line="259" w:lineRule="auto"/>
        <w:rPr>
          <w:b/>
          <w:color w:val="FF0000"/>
        </w:rPr>
      </w:pPr>
      <w:r w:rsidRPr="002416CE">
        <w:rPr>
          <w:b/>
          <w:color w:val="FF0000"/>
        </w:rPr>
        <w:t xml:space="preserve">REVISED: </w:t>
      </w:r>
    </w:p>
    <w:p w:rsidR="00E36CB7" w:rsidP="002B1ACD" w14:paraId="3668FD95" w14:textId="0778757D">
      <w:pPr>
        <w:spacing w:after="200" w:line="259" w:lineRule="auto"/>
        <w:rPr>
          <w:highlight w:val="yellow"/>
        </w:rPr>
      </w:pPr>
      <w:r w:rsidRPr="00901AB1">
        <w:rPr>
          <w:i/>
          <w:noProof/>
        </w:rPr>
        <w:drawing>
          <wp:inline distT="0" distB="0" distL="0" distR="0">
            <wp:extent cx="5943600" cy="3320415"/>
            <wp:effectExtent l="0" t="0" r="0" b="0"/>
            <wp:docPr id="1496849134"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49134" name="Picture 1" descr="A close-up of a computer&#10;&#10;Description automatically generated"/>
                    <pic:cNvPicPr/>
                  </pic:nvPicPr>
                  <pic:blipFill>
                    <a:blip xmlns:r="http://schemas.openxmlformats.org/officeDocument/2006/relationships" r:embed="rId9"/>
                    <a:stretch>
                      <a:fillRect/>
                    </a:stretch>
                  </pic:blipFill>
                  <pic:spPr>
                    <a:xfrm>
                      <a:off x="0" y="0"/>
                      <a:ext cx="5943600" cy="3320415"/>
                    </a:xfrm>
                    <a:prstGeom prst="rect">
                      <a:avLst/>
                    </a:prstGeom>
                  </pic:spPr>
                </pic:pic>
              </a:graphicData>
            </a:graphic>
          </wp:inline>
        </w:drawing>
      </w:r>
    </w:p>
    <w:p w:rsidR="00E36CB7" w:rsidRPr="006F1436" w:rsidP="002416CE" w14:paraId="3F1F64D0" w14:textId="77777777">
      <w:pPr>
        <w:ind w:right="36"/>
        <w:rPr>
          <w:color w:val="FF0000"/>
        </w:rPr>
      </w:pPr>
      <w:r w:rsidRPr="006F1436">
        <w:rPr>
          <w:color w:val="FF0000"/>
        </w:rPr>
        <w:t>After the main assessment, you will be asked to complete questions about your attitudes and experiences in school, and your familiarity with information and communication technology. This helps policymakers learn more about students’ experiences and attitudes and how they relate to students’ level of knowledge and skills.</w:t>
      </w:r>
    </w:p>
    <w:p w:rsidR="00E36CB7" w:rsidRPr="006F1436" w:rsidP="002B1ACD" w14:paraId="333FF4FB" w14:textId="48FCCE65">
      <w:pPr>
        <w:spacing w:after="200" w:line="259" w:lineRule="auto"/>
        <w:rPr>
          <w:color w:val="FF0000"/>
          <w:highlight w:val="yellow"/>
        </w:rPr>
      </w:pPr>
    </w:p>
    <w:p w:rsidR="00E36CB7" w:rsidP="002B1ACD" w14:paraId="2586E02B" w14:textId="56DBC57E">
      <w:pPr>
        <w:spacing w:after="200" w:line="259" w:lineRule="auto"/>
        <w:rPr>
          <w:highlight w:val="yellow"/>
        </w:rPr>
      </w:pPr>
    </w:p>
    <w:p w:rsidR="00E36CB7" w:rsidP="002B1ACD" w14:paraId="483463EA" w14:textId="4791EEBA">
      <w:pPr>
        <w:spacing w:after="200" w:line="259" w:lineRule="auto"/>
        <w:rPr>
          <w:highlight w:val="yellow"/>
        </w:rPr>
      </w:pPr>
      <w:r w:rsidRPr="00901AB1">
        <w:rPr>
          <w:noProof/>
        </w:rPr>
        <w:drawing>
          <wp:inline distT="0" distB="0" distL="0" distR="0">
            <wp:extent cx="5943600" cy="3344545"/>
            <wp:effectExtent l="0" t="0" r="0" b="8255"/>
            <wp:docPr id="1463041876" name="Picture 1" descr="A group of peop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41876" name="Picture 1" descr="A group of people looking at a computer&#10;&#10;Description automatically generated"/>
                    <pic:cNvPicPr/>
                  </pic:nvPicPr>
                  <pic:blipFill>
                    <a:blip xmlns:r="http://schemas.openxmlformats.org/officeDocument/2006/relationships" r:embed="rId10"/>
                    <a:stretch>
                      <a:fillRect/>
                    </a:stretch>
                  </pic:blipFill>
                  <pic:spPr>
                    <a:xfrm>
                      <a:off x="0" y="0"/>
                      <a:ext cx="5943600" cy="3344545"/>
                    </a:xfrm>
                    <a:prstGeom prst="rect">
                      <a:avLst/>
                    </a:prstGeom>
                  </pic:spPr>
                </pic:pic>
              </a:graphicData>
            </a:graphic>
          </wp:inline>
        </w:drawing>
      </w:r>
    </w:p>
    <w:p w:rsidR="00E36CB7" w:rsidRPr="006F1436" w:rsidP="002416CE" w14:paraId="3BCC147B" w14:textId="77777777">
      <w:pPr>
        <w:ind w:right="36"/>
        <w:rPr>
          <w:color w:val="FF0000"/>
        </w:rPr>
      </w:pPr>
      <w:r w:rsidRPr="006F1436">
        <w:rPr>
          <w:color w:val="FF0000"/>
        </w:rPr>
        <w:t>Because no one student takes the entire assessment, unlike many tests you take, you will not get your own score on PISA.</w:t>
      </w:r>
    </w:p>
    <w:p w:rsidR="00E36CB7" w:rsidRPr="006F1436" w:rsidP="002416CE" w14:paraId="1F3A966A" w14:textId="77777777">
      <w:pPr>
        <w:ind w:right="36"/>
        <w:rPr>
          <w:color w:val="FF0000"/>
        </w:rPr>
      </w:pPr>
    </w:p>
    <w:p w:rsidR="00E36CB7" w:rsidRPr="006F1436" w:rsidP="002416CE" w14:paraId="25A93148" w14:textId="77777777">
      <w:pPr>
        <w:ind w:right="36"/>
        <w:rPr>
          <w:color w:val="FF0000"/>
        </w:rPr>
      </w:pPr>
      <w:r w:rsidRPr="006F1436">
        <w:rPr>
          <w:color w:val="FF0000"/>
        </w:rPr>
        <w:t>PISA takes place at your school.  You will be excused from class during the PISA assessment.</w:t>
      </w:r>
    </w:p>
    <w:p w:rsidR="0080017F" w:rsidP="002B1ACD" w14:paraId="026C4559" w14:textId="706C48AC">
      <w:pPr>
        <w:spacing w:after="200" w:line="259" w:lineRule="auto"/>
        <w:rPr>
          <w:highlight w:val="yellow"/>
        </w:rPr>
      </w:pPr>
    </w:p>
    <w:p w:rsidR="00E36CB7" w:rsidRPr="006F1436" w:rsidP="002B1ACD" w14:paraId="052CEF4A" w14:textId="71DF544F">
      <w:pPr>
        <w:spacing w:after="200" w:line="259" w:lineRule="auto"/>
      </w:pPr>
      <w:r w:rsidRPr="006F1436">
        <w:t xml:space="preserve">Page 102:  Deleted a screen from the released item to shorten the presentation.  The </w:t>
      </w:r>
      <w:r w:rsidR="009C713E">
        <w:t>screen and text now focus</w:t>
      </w:r>
      <w:r w:rsidRPr="006F1436">
        <w:t xml:space="preserve"> on the left and right panels </w:t>
      </w:r>
      <w:r w:rsidR="00F9646F">
        <w:t xml:space="preserve">of the item screen </w:t>
      </w:r>
      <w:r w:rsidRPr="006F1436">
        <w:t>showing the organization of the item material.</w:t>
      </w:r>
    </w:p>
    <w:p w:rsidR="002416CE" w:rsidRPr="006F1436" w:rsidP="002B1ACD" w14:paraId="642D5CB2" w14:textId="2F22DC03">
      <w:pPr>
        <w:spacing w:after="200" w:line="259" w:lineRule="auto"/>
      </w:pPr>
      <w:r w:rsidRPr="006F1436">
        <w:t xml:space="preserve">Page 103:  Deleted the NCES screens with additional released items, keeping the information on the OECD PISA site, which has more current item information. </w:t>
      </w:r>
    </w:p>
    <w:p w:rsidR="002416CE" w:rsidP="002B1ACD" w14:paraId="675F3422" w14:textId="112C310C">
      <w:pPr>
        <w:spacing w:after="200" w:line="259" w:lineRule="auto"/>
      </w:pPr>
      <w:r w:rsidRPr="006F1436">
        <w:t>Page 105:  Revised the last screen removing ambiguous information and prompting for questions from students.</w:t>
      </w:r>
    </w:p>
    <w:p w:rsidR="005455F6" w:rsidRPr="006F1436" w:rsidP="002B1ACD" w14:paraId="67624AE3" w14:textId="5B5CA733">
      <w:pPr>
        <w:spacing w:after="200" w:line="259" w:lineRule="auto"/>
      </w:pPr>
      <w:r>
        <w:t xml:space="preserve">Page 106:  Added a new guide for school coordinators to use in facilitating a student meeting.  </w:t>
      </w:r>
    </w:p>
    <w:p w:rsidR="00E36CB7" w:rsidRPr="006F1436" w:rsidP="002B1ACD" w14:paraId="494AE51B" w14:textId="77777777">
      <w:pPr>
        <w:spacing w:after="200" w:line="259" w:lineRule="auto"/>
        <w:rPr>
          <w:color w:val="FF0000"/>
        </w:rPr>
      </w:pPr>
    </w:p>
    <w:p w:rsidR="006B36D2" w:rsidP="003A26B0" w14:paraId="68F80221" w14:textId="765CADA9">
      <w:pPr>
        <w:pStyle w:val="Heading1"/>
        <w:rPr>
          <w:rFonts w:eastAsia="Calibri"/>
        </w:rPr>
      </w:pPr>
      <w:r>
        <w:rPr>
          <w:rFonts w:eastAsia="Calibri"/>
        </w:rPr>
        <w:t xml:space="preserve">Change from Sex to Gender </w:t>
      </w:r>
      <w:r w:rsidR="003A26B0">
        <w:rPr>
          <w:rFonts w:eastAsia="Calibri"/>
        </w:rPr>
        <w:t>for PISA 2025 Field Test</w:t>
      </w:r>
    </w:p>
    <w:p w:rsidR="003A26B0" w:rsidP="003A26B0" w14:paraId="32B9623E" w14:textId="74D62D7F">
      <w:pPr>
        <w:rPr>
          <w:rFonts w:eastAsia="Calibri"/>
        </w:rPr>
      </w:pPr>
      <w:r>
        <w:rPr>
          <w:rFonts w:eastAsia="Calibri"/>
        </w:rPr>
        <w:t xml:space="preserve">In accordance with </w:t>
      </w:r>
      <w:r w:rsidR="00470B35">
        <w:rPr>
          <w:rFonts w:eastAsia="Calibri"/>
        </w:rPr>
        <w:t>guidance from the OECD, OMB, and NCES standards</w:t>
      </w:r>
      <w:r w:rsidR="004E2BE5">
        <w:rPr>
          <w:rFonts w:eastAsia="Calibri"/>
        </w:rPr>
        <w:t xml:space="preserve">, the 2025 PISA Field Test will use the following approach to collect gender information </w:t>
      </w:r>
      <w:r w:rsidR="00D65A11">
        <w:rPr>
          <w:rFonts w:eastAsia="Calibri"/>
        </w:rPr>
        <w:t>for</w:t>
      </w:r>
      <w:r w:rsidR="004E2BE5">
        <w:rPr>
          <w:rFonts w:eastAsia="Calibri"/>
        </w:rPr>
        <w:t xml:space="preserve"> students.</w:t>
      </w:r>
    </w:p>
    <w:p w:rsidR="00D65A11" w:rsidP="003A26B0" w14:paraId="088BA65F" w14:textId="77777777">
      <w:pPr>
        <w:rPr>
          <w:rFonts w:eastAsia="Calibri"/>
        </w:rPr>
      </w:pPr>
    </w:p>
    <w:p w:rsidR="00272FC4" w:rsidP="00272FC4" w14:paraId="66E58344" w14:textId="4972D0F1">
      <w:pPr>
        <w:pStyle w:val="ListParagraph"/>
        <w:numPr>
          <w:ilvl w:val="0"/>
          <w:numId w:val="45"/>
        </w:numPr>
        <w:rPr>
          <w:rFonts w:eastAsia="Calibri"/>
        </w:rPr>
      </w:pPr>
      <w:r>
        <w:rPr>
          <w:rFonts w:eastAsia="Calibri"/>
        </w:rPr>
        <w:t xml:space="preserve">Roster information collected from schools will now collect information about student gender rather than student sex. </w:t>
      </w:r>
    </w:p>
    <w:p w:rsidR="00272FC4" w:rsidP="00272FC4" w14:paraId="5DC3AA54" w14:textId="14673E7C">
      <w:pPr>
        <w:pStyle w:val="ListParagraph"/>
        <w:numPr>
          <w:ilvl w:val="0"/>
          <w:numId w:val="45"/>
        </w:numPr>
        <w:rPr>
          <w:rFonts w:eastAsia="Calibri"/>
        </w:rPr>
      </w:pPr>
      <w:r>
        <w:rPr>
          <w:rFonts w:eastAsia="Calibri"/>
        </w:rPr>
        <w:t xml:space="preserve">Student gender is a nonbinary category, with three possible response options: </w:t>
      </w:r>
      <w:r w:rsidR="003B56C3">
        <w:rPr>
          <w:rFonts w:eastAsia="Calibri"/>
        </w:rPr>
        <w:t>Female (1), Male (2) or Nonbinary/Another Gender (3).</w:t>
      </w:r>
    </w:p>
    <w:p w:rsidR="009B4220" w:rsidP="00272FC4" w14:paraId="58B5B1FD" w14:textId="608FC21C">
      <w:pPr>
        <w:pStyle w:val="ListParagraph"/>
        <w:numPr>
          <w:ilvl w:val="0"/>
          <w:numId w:val="45"/>
        </w:numPr>
        <w:rPr>
          <w:rFonts w:eastAsia="Calibri"/>
        </w:rPr>
      </w:pPr>
      <w:r>
        <w:rPr>
          <w:rFonts w:eastAsia="Calibri"/>
        </w:rPr>
        <w:t xml:space="preserve">The US version of the school questionnaire (Appendix C-2, p. 7 and p. </w:t>
      </w:r>
      <w:r w:rsidR="00044922">
        <w:rPr>
          <w:rFonts w:eastAsia="Calibri"/>
        </w:rPr>
        <w:t xml:space="preserve">17) asks for total school enrollment, with a breakdown for the number of boys, number of girls, and number of students who identify as nonbinary or another gender. </w:t>
      </w:r>
    </w:p>
    <w:p w:rsidR="00CB723B" w:rsidRPr="00CB723B" w:rsidP="006768F8" w14:paraId="28785B1E" w14:textId="048191AB">
      <w:pPr>
        <w:pStyle w:val="ListParagraph"/>
        <w:numPr>
          <w:ilvl w:val="0"/>
          <w:numId w:val="45"/>
        </w:numPr>
        <w:rPr>
          <w:rFonts w:eastAsia="Calibri"/>
        </w:rPr>
      </w:pPr>
      <w:r w:rsidRPr="00CB723B">
        <w:rPr>
          <w:rFonts w:eastAsia="Calibri"/>
        </w:rPr>
        <w:t xml:space="preserve">The US version of the student questionnaire (Appendix C-2, p. 7 and p. </w:t>
      </w:r>
      <w:r w:rsidR="00D65A11">
        <w:rPr>
          <w:rFonts w:eastAsia="Calibri"/>
        </w:rPr>
        <w:t>128</w:t>
      </w:r>
      <w:r w:rsidRPr="00CB723B">
        <w:rPr>
          <w:rFonts w:eastAsia="Calibri"/>
        </w:rPr>
        <w:t xml:space="preserve">) asks </w:t>
      </w:r>
      <w:r>
        <w:rPr>
          <w:rFonts w:eastAsia="Calibri"/>
        </w:rPr>
        <w:t>students to supply their own gend</w:t>
      </w:r>
      <w:r w:rsidR="00165E26">
        <w:rPr>
          <w:rFonts w:eastAsia="Calibri"/>
        </w:rPr>
        <w:t xml:space="preserve">er. That question allows only a binary response, female or male. </w:t>
      </w:r>
    </w:p>
    <w:sectPr w:rsidSect="000E7E21">
      <w:footerReference w:type="default" r:id="rId11"/>
      <w:type w:val="continuous"/>
      <w:pgSz w:w="12240" w:h="15840" w:code="1"/>
      <w:pgMar w:top="792" w:right="792" w:bottom="1080" w:left="792" w:header="288" w:footer="288"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870294737"/>
      <w:docPartObj>
        <w:docPartGallery w:val="Page Numbers (Bottom of Page)"/>
        <w:docPartUnique/>
      </w:docPartObj>
    </w:sdtPr>
    <w:sdtContent>
      <w:sdt>
        <w:sdtPr>
          <w:id w:val="1728636285"/>
          <w:docPartObj>
            <w:docPartGallery w:val="Page Numbers (Top of Page)"/>
            <w:docPartUnique/>
          </w:docPartObj>
        </w:sdtPr>
        <w:sdtContent>
          <w:p w:rsidR="00A81906" w14:paraId="365B0014" w14:textId="6C796C2C">
            <w:pPr>
              <w:pStyle w:val="Footer"/>
              <w:jc w:val="center"/>
            </w:pPr>
            <w:r>
              <w:t xml:space="preserve">Page </w:t>
            </w:r>
            <w:r>
              <w:rPr>
                <w:b/>
                <w:bCs/>
              </w:rPr>
              <w:fldChar w:fldCharType="begin"/>
            </w:r>
            <w:r>
              <w:rPr>
                <w:b/>
                <w:bCs/>
              </w:rPr>
              <w:instrText xml:space="preserve"> PAGE </w:instrText>
            </w:r>
            <w:r>
              <w:rPr>
                <w:b/>
                <w:bCs/>
              </w:rPr>
              <w:fldChar w:fldCharType="separate"/>
            </w:r>
            <w:r w:rsidR="00990CBD">
              <w:rPr>
                <w:b/>
                <w:bCs/>
                <w:noProof/>
              </w:rPr>
              <w:t>8</w:t>
            </w:r>
            <w:r>
              <w:rPr>
                <w:b/>
                <w:bCs/>
              </w:rPr>
              <w:fldChar w:fldCharType="end"/>
            </w:r>
            <w:r>
              <w:t xml:space="preserve"> of </w:t>
            </w:r>
            <w:r>
              <w:rPr>
                <w:b/>
                <w:bCs/>
              </w:rPr>
              <w:fldChar w:fldCharType="begin"/>
            </w:r>
            <w:r>
              <w:rPr>
                <w:b/>
                <w:bCs/>
              </w:rPr>
              <w:instrText xml:space="preserve"> NUMPAGES  </w:instrText>
            </w:r>
            <w:r>
              <w:rPr>
                <w:b/>
                <w:bCs/>
              </w:rPr>
              <w:fldChar w:fldCharType="separate"/>
            </w:r>
            <w:r w:rsidR="00990CBD">
              <w:rPr>
                <w:b/>
                <w:bCs/>
                <w:noProof/>
              </w:rPr>
              <w:t>8</w:t>
            </w:r>
            <w:r>
              <w:rPr>
                <w:b/>
                <w:bCs/>
              </w:rPr>
              <w:fldChar w:fldCharType="end"/>
            </w:r>
          </w:p>
        </w:sdtContent>
      </w:sdt>
    </w:sdtContent>
  </w:sdt>
  <w:p w:rsidR="005842B7" w:rsidP="006C298F" w14:paraId="043F298E" w14:textId="4B988CB6">
    <w:pPr>
      <w:pStyle w:val="Footer"/>
      <w:jc w:val="cen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2C577C"/>
    <w:multiLevelType w:val="hybridMultilevel"/>
    <w:tmpl w:val="0CEAEA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0B67069"/>
    <w:multiLevelType w:val="hybridMultilevel"/>
    <w:tmpl w:val="69D45B0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32A0CF3"/>
    <w:multiLevelType w:val="hybridMultilevel"/>
    <w:tmpl w:val="60C4D6D0"/>
    <w:lvl w:ilvl="0">
      <w:start w:val="1"/>
      <w:numFmt w:val="decimal"/>
      <w:pStyle w:val="question0"/>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
    <w:nsid w:val="09DF62B7"/>
    <w:multiLevelType w:val="hybridMultilevel"/>
    <w:tmpl w:val="2AF8F604"/>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CDD36C7"/>
    <w:multiLevelType w:val="hybridMultilevel"/>
    <w:tmpl w:val="610CA85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F9569A7"/>
    <w:multiLevelType w:val="hybridMultilevel"/>
    <w:tmpl w:val="2AF8F604"/>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3723864"/>
    <w:multiLevelType w:val="hybridMultilevel"/>
    <w:tmpl w:val="2AF8F604"/>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4412993"/>
    <w:multiLevelType w:val="hybridMultilevel"/>
    <w:tmpl w:val="1742945A"/>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77473DC"/>
    <w:multiLevelType w:val="hybridMultilevel"/>
    <w:tmpl w:val="2D12744A"/>
    <w:lvl w:ilvl="0">
      <w:start w:val="2018"/>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0342D92"/>
    <w:multiLevelType w:val="hybridMultilevel"/>
    <w:tmpl w:val="F9B67F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77272CB"/>
    <w:multiLevelType w:val="hybridMultilevel"/>
    <w:tmpl w:val="E47292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8630F0F"/>
    <w:multiLevelType w:val="hybridMultilevel"/>
    <w:tmpl w:val="BAA250E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0C64792"/>
    <w:multiLevelType w:val="hybridMultilevel"/>
    <w:tmpl w:val="A0F43BF0"/>
    <w:lvl w:ilvl="0">
      <w:start w:val="1"/>
      <w:numFmt w:val="upperLetter"/>
      <w:lvlText w:val="%1."/>
      <w:lvlJc w:val="left"/>
      <w:pPr>
        <w:ind w:left="360" w:hanging="360"/>
      </w:pPr>
      <w:rPr>
        <w:rFonts w:ascii="Calibri Light" w:hAnsi="Calibri Light" w:hint="default"/>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34B82C5B"/>
    <w:multiLevelType w:val="multilevel"/>
    <w:tmpl w:val="A9A239B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4">
    <w:nsid w:val="38EB4CB9"/>
    <w:multiLevelType w:val="hybridMultilevel"/>
    <w:tmpl w:val="B3B60254"/>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
    <w:nsid w:val="3A046541"/>
    <w:multiLevelType w:val="hybridMultilevel"/>
    <w:tmpl w:val="C946300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FB83727"/>
    <w:multiLevelType w:val="hybridMultilevel"/>
    <w:tmpl w:val="40462116"/>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444C5566"/>
    <w:multiLevelType w:val="hybridMultilevel"/>
    <w:tmpl w:val="2AF8F604"/>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810623C"/>
    <w:multiLevelType w:val="hybridMultilevel"/>
    <w:tmpl w:val="D878238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49631404"/>
    <w:multiLevelType w:val="hybridMultilevel"/>
    <w:tmpl w:val="642EC43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9A6384F"/>
    <w:multiLevelType w:val="hybridMultilevel"/>
    <w:tmpl w:val="CC0C5C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4F0362F9"/>
    <w:multiLevelType w:val="hybridMultilevel"/>
    <w:tmpl w:val="2AF8F604"/>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07D13CB"/>
    <w:multiLevelType w:val="hybridMultilevel"/>
    <w:tmpl w:val="FD82203A"/>
    <w:lvl w:ilvl="0">
      <w:start w:val="1"/>
      <w:numFmt w:val="decimal"/>
      <w:lvlText w:val="%1."/>
      <w:lvlJc w:val="left"/>
      <w:pPr>
        <w:ind w:left="810" w:hanging="360"/>
      </w:pPr>
      <w:rPr>
        <w:rFonts w:ascii="Times New Roman" w:hAnsi="Times New Roman" w:cs="Times New Roman"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nsid w:val="527E6BB0"/>
    <w:multiLevelType w:val="hybridMultilevel"/>
    <w:tmpl w:val="2CAE8CA2"/>
    <w:lvl w:ilvl="0">
      <w:start w:val="1"/>
      <w:numFmt w:val="decimal"/>
      <w:pStyle w:val="TALISQuestionNumber"/>
      <w:lvlText w:val="%1."/>
      <w:lvlJc w:val="left"/>
      <w:pPr>
        <w:ind w:left="644"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59B5B09"/>
    <w:multiLevelType w:val="hybridMultilevel"/>
    <w:tmpl w:val="5BC6583A"/>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nsid w:val="56816B27"/>
    <w:multiLevelType w:val="multilevel"/>
    <w:tmpl w:val="FE24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532CF7"/>
    <w:multiLevelType w:val="hybridMultilevel"/>
    <w:tmpl w:val="C896C7B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B9B1120"/>
    <w:multiLevelType w:val="hybridMultilevel"/>
    <w:tmpl w:val="2AF8F604"/>
    <w:lvl w:ilvl="0">
      <w:start w:val="1"/>
      <w:numFmt w:val="decimal"/>
      <w:lvlText w:val="%1."/>
      <w:lvlJc w:val="left"/>
      <w:pPr>
        <w:ind w:left="81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E4E2852"/>
    <w:multiLevelType w:val="hybridMultilevel"/>
    <w:tmpl w:val="69D45B0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01C5DAF"/>
    <w:multiLevelType w:val="multilevel"/>
    <w:tmpl w:val="97FC1DD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0">
    <w:nsid w:val="61F006A2"/>
    <w:multiLevelType w:val="hybridMultilevel"/>
    <w:tmpl w:val="951AA17A"/>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3CC450F"/>
    <w:multiLevelType w:val="hybridMultilevel"/>
    <w:tmpl w:val="2AF8F604"/>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7C40874"/>
    <w:multiLevelType w:val="hybridMultilevel"/>
    <w:tmpl w:val="2AF8F604"/>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6AC00E4D"/>
    <w:multiLevelType w:val="hybridMultilevel"/>
    <w:tmpl w:val="9B86ED1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6C6D505D"/>
    <w:multiLevelType w:val="hybridMultilevel"/>
    <w:tmpl w:val="EF70644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6D4822CD"/>
    <w:multiLevelType w:val="hybridMultilevel"/>
    <w:tmpl w:val="96F8228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6E7849E9"/>
    <w:multiLevelType w:val="hybridMultilevel"/>
    <w:tmpl w:val="81762F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703852A6"/>
    <w:multiLevelType w:val="multilevel"/>
    <w:tmpl w:val="ED86C62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8">
    <w:nsid w:val="71E23C64"/>
    <w:multiLevelType w:val="hybridMultilevel"/>
    <w:tmpl w:val="DAF6BCEA"/>
    <w:lvl w:ilvl="0">
      <w:start w:val="2"/>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9">
    <w:nsid w:val="739E4EB7"/>
    <w:multiLevelType w:val="hybridMultilevel"/>
    <w:tmpl w:val="69D45B0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76044BD4"/>
    <w:multiLevelType w:val="hybridMultilevel"/>
    <w:tmpl w:val="7306352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76D92F05"/>
    <w:multiLevelType w:val="hybridMultilevel"/>
    <w:tmpl w:val="44E8CE7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79A20E42"/>
    <w:multiLevelType w:val="hybridMultilevel"/>
    <w:tmpl w:val="2AF8F604"/>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7D975531"/>
    <w:multiLevelType w:val="hybridMultilevel"/>
    <w:tmpl w:val="7A162952"/>
    <w:lvl w:ilvl="0">
      <w:start w:val="1"/>
      <w:numFmt w:val="decimal"/>
      <w:pStyle w:val="Heading1"/>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7EF01DDA"/>
    <w:multiLevelType w:val="hybridMultilevel"/>
    <w:tmpl w:val="69D45B0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605067469">
    <w:abstractNumId w:val="18"/>
  </w:num>
  <w:num w:numId="2" w16cid:durableId="957415976">
    <w:abstractNumId w:val="10"/>
  </w:num>
  <w:num w:numId="3" w16cid:durableId="1240821387">
    <w:abstractNumId w:val="12"/>
  </w:num>
  <w:num w:numId="4" w16cid:durableId="1507817678">
    <w:abstractNumId w:val="22"/>
  </w:num>
  <w:num w:numId="5" w16cid:durableId="5370076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757008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24031377">
    <w:abstractNumId w:val="2"/>
  </w:num>
  <w:num w:numId="8" w16cid:durableId="1250428527">
    <w:abstractNumId w:val="1"/>
  </w:num>
  <w:num w:numId="9" w16cid:durableId="602037678">
    <w:abstractNumId w:val="28"/>
  </w:num>
  <w:num w:numId="10" w16cid:durableId="1687437839">
    <w:abstractNumId w:val="44"/>
  </w:num>
  <w:num w:numId="11" w16cid:durableId="664629949">
    <w:abstractNumId w:val="19"/>
  </w:num>
  <w:num w:numId="12" w16cid:durableId="1119758856">
    <w:abstractNumId w:val="34"/>
  </w:num>
  <w:num w:numId="13" w16cid:durableId="1247616277">
    <w:abstractNumId w:val="5"/>
  </w:num>
  <w:num w:numId="14" w16cid:durableId="1770396079">
    <w:abstractNumId w:val="32"/>
  </w:num>
  <w:num w:numId="15" w16cid:durableId="1675571224">
    <w:abstractNumId w:val="31"/>
  </w:num>
  <w:num w:numId="16" w16cid:durableId="673066915">
    <w:abstractNumId w:val="27"/>
  </w:num>
  <w:num w:numId="17" w16cid:durableId="1017776264">
    <w:abstractNumId w:val="17"/>
  </w:num>
  <w:num w:numId="18" w16cid:durableId="1212960219">
    <w:abstractNumId w:val="14"/>
  </w:num>
  <w:num w:numId="19" w16cid:durableId="843130026">
    <w:abstractNumId w:val="15"/>
  </w:num>
  <w:num w:numId="20" w16cid:durableId="124812092">
    <w:abstractNumId w:val="30"/>
  </w:num>
  <w:num w:numId="21" w16cid:durableId="2015495035">
    <w:abstractNumId w:val="38"/>
  </w:num>
  <w:num w:numId="22" w16cid:durableId="517426877">
    <w:abstractNumId w:val="23"/>
  </w:num>
  <w:num w:numId="23" w16cid:durableId="750737371">
    <w:abstractNumId w:val="7"/>
  </w:num>
  <w:num w:numId="24" w16cid:durableId="2112815666">
    <w:abstractNumId w:val="3"/>
  </w:num>
  <w:num w:numId="25" w16cid:durableId="1734041318">
    <w:abstractNumId w:val="8"/>
  </w:num>
  <w:num w:numId="26" w16cid:durableId="1168209352">
    <w:abstractNumId w:val="4"/>
  </w:num>
  <w:num w:numId="27" w16cid:durableId="1649629805">
    <w:abstractNumId w:val="36"/>
  </w:num>
  <w:num w:numId="28" w16cid:durableId="197203324">
    <w:abstractNumId w:val="11"/>
  </w:num>
  <w:num w:numId="29" w16cid:durableId="1996299397">
    <w:abstractNumId w:val="6"/>
  </w:num>
  <w:num w:numId="30" w16cid:durableId="636911533">
    <w:abstractNumId w:val="21"/>
  </w:num>
  <w:num w:numId="31" w16cid:durableId="1551769802">
    <w:abstractNumId w:val="42"/>
  </w:num>
  <w:num w:numId="32" w16cid:durableId="1117220241">
    <w:abstractNumId w:val="20"/>
  </w:num>
  <w:num w:numId="33" w16cid:durableId="1606887071">
    <w:abstractNumId w:val="35"/>
  </w:num>
  <w:num w:numId="34" w16cid:durableId="393937640">
    <w:abstractNumId w:val="25"/>
  </w:num>
  <w:num w:numId="35" w16cid:durableId="612248535">
    <w:abstractNumId w:val="0"/>
  </w:num>
  <w:num w:numId="36" w16cid:durableId="1176992260">
    <w:abstractNumId w:val="41"/>
  </w:num>
  <w:num w:numId="37" w16cid:durableId="139343522">
    <w:abstractNumId w:val="29"/>
  </w:num>
  <w:num w:numId="38" w16cid:durableId="1862668968">
    <w:abstractNumId w:val="13"/>
  </w:num>
  <w:num w:numId="39" w16cid:durableId="901141218">
    <w:abstractNumId w:val="37"/>
  </w:num>
  <w:num w:numId="40" w16cid:durableId="1794246055">
    <w:abstractNumId w:val="43"/>
  </w:num>
  <w:num w:numId="41" w16cid:durableId="217397258">
    <w:abstractNumId w:val="16"/>
  </w:num>
  <w:num w:numId="42" w16cid:durableId="289635647">
    <w:abstractNumId w:val="33"/>
  </w:num>
  <w:num w:numId="43" w16cid:durableId="547227831">
    <w:abstractNumId w:val="26"/>
  </w:num>
  <w:num w:numId="44" w16cid:durableId="824128541">
    <w:abstractNumId w:val="9"/>
  </w:num>
  <w:num w:numId="45" w16cid:durableId="31595565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8EA"/>
    <w:rsid w:val="00002E47"/>
    <w:rsid w:val="000042D5"/>
    <w:rsid w:val="00017CC3"/>
    <w:rsid w:val="00020CC7"/>
    <w:rsid w:val="000219DF"/>
    <w:rsid w:val="000232BD"/>
    <w:rsid w:val="00031BAD"/>
    <w:rsid w:val="0003385A"/>
    <w:rsid w:val="00042D75"/>
    <w:rsid w:val="00043848"/>
    <w:rsid w:val="00044922"/>
    <w:rsid w:val="00057486"/>
    <w:rsid w:val="00057BBA"/>
    <w:rsid w:val="00060240"/>
    <w:rsid w:val="0006287D"/>
    <w:rsid w:val="000668B5"/>
    <w:rsid w:val="000729A9"/>
    <w:rsid w:val="00076120"/>
    <w:rsid w:val="0007728E"/>
    <w:rsid w:val="00084224"/>
    <w:rsid w:val="00084F99"/>
    <w:rsid w:val="00085682"/>
    <w:rsid w:val="00090B0B"/>
    <w:rsid w:val="00091FD2"/>
    <w:rsid w:val="0009229C"/>
    <w:rsid w:val="00092D01"/>
    <w:rsid w:val="00097047"/>
    <w:rsid w:val="00097CFA"/>
    <w:rsid w:val="000A3A94"/>
    <w:rsid w:val="000A725D"/>
    <w:rsid w:val="000B30D6"/>
    <w:rsid w:val="000B3FC4"/>
    <w:rsid w:val="000B68D3"/>
    <w:rsid w:val="000B73F8"/>
    <w:rsid w:val="000C089E"/>
    <w:rsid w:val="000C1DA1"/>
    <w:rsid w:val="000D2E1F"/>
    <w:rsid w:val="000D5004"/>
    <w:rsid w:val="000D6363"/>
    <w:rsid w:val="000E1D9A"/>
    <w:rsid w:val="000E2948"/>
    <w:rsid w:val="000E5497"/>
    <w:rsid w:val="000E7E21"/>
    <w:rsid w:val="000F07F2"/>
    <w:rsid w:val="000F206E"/>
    <w:rsid w:val="000F2A73"/>
    <w:rsid w:val="000F31AE"/>
    <w:rsid w:val="0010020E"/>
    <w:rsid w:val="00100DB3"/>
    <w:rsid w:val="00110D54"/>
    <w:rsid w:val="001111E6"/>
    <w:rsid w:val="00111F0D"/>
    <w:rsid w:val="0011222B"/>
    <w:rsid w:val="00112F33"/>
    <w:rsid w:val="001227EB"/>
    <w:rsid w:val="00123431"/>
    <w:rsid w:val="00123565"/>
    <w:rsid w:val="001273FA"/>
    <w:rsid w:val="0013599D"/>
    <w:rsid w:val="0013662C"/>
    <w:rsid w:val="00144E42"/>
    <w:rsid w:val="001465B2"/>
    <w:rsid w:val="00146A4A"/>
    <w:rsid w:val="00150C55"/>
    <w:rsid w:val="00153353"/>
    <w:rsid w:val="00160F44"/>
    <w:rsid w:val="001622B1"/>
    <w:rsid w:val="00163488"/>
    <w:rsid w:val="00165E26"/>
    <w:rsid w:val="00173242"/>
    <w:rsid w:val="00173737"/>
    <w:rsid w:val="001741B2"/>
    <w:rsid w:val="001746F7"/>
    <w:rsid w:val="001750CA"/>
    <w:rsid w:val="00175FBB"/>
    <w:rsid w:val="00176686"/>
    <w:rsid w:val="00183A2A"/>
    <w:rsid w:val="0018672B"/>
    <w:rsid w:val="00186F28"/>
    <w:rsid w:val="00190661"/>
    <w:rsid w:val="001938C5"/>
    <w:rsid w:val="001964DB"/>
    <w:rsid w:val="001A0147"/>
    <w:rsid w:val="001A14D1"/>
    <w:rsid w:val="001A48FD"/>
    <w:rsid w:val="001C3E48"/>
    <w:rsid w:val="001C4936"/>
    <w:rsid w:val="001D1FCB"/>
    <w:rsid w:val="001D626C"/>
    <w:rsid w:val="001E34DD"/>
    <w:rsid w:val="001E7A59"/>
    <w:rsid w:val="001F0F75"/>
    <w:rsid w:val="001F1090"/>
    <w:rsid w:val="001F1CB2"/>
    <w:rsid w:val="001F52E0"/>
    <w:rsid w:val="001F6224"/>
    <w:rsid w:val="00206F11"/>
    <w:rsid w:val="00217145"/>
    <w:rsid w:val="002209DD"/>
    <w:rsid w:val="00220C22"/>
    <w:rsid w:val="00221B20"/>
    <w:rsid w:val="00223C2D"/>
    <w:rsid w:val="00226712"/>
    <w:rsid w:val="00226C83"/>
    <w:rsid w:val="00230D21"/>
    <w:rsid w:val="0023543A"/>
    <w:rsid w:val="002375AA"/>
    <w:rsid w:val="002378FC"/>
    <w:rsid w:val="002416CE"/>
    <w:rsid w:val="00241793"/>
    <w:rsid w:val="00245878"/>
    <w:rsid w:val="00246E50"/>
    <w:rsid w:val="00247644"/>
    <w:rsid w:val="00247BEB"/>
    <w:rsid w:val="002528C4"/>
    <w:rsid w:val="00261386"/>
    <w:rsid w:val="002613F4"/>
    <w:rsid w:val="0026685C"/>
    <w:rsid w:val="0027030D"/>
    <w:rsid w:val="00270FF7"/>
    <w:rsid w:val="0027140A"/>
    <w:rsid w:val="00272FC4"/>
    <w:rsid w:val="00275FF6"/>
    <w:rsid w:val="0028035A"/>
    <w:rsid w:val="002807A9"/>
    <w:rsid w:val="00280B7A"/>
    <w:rsid w:val="00280F0A"/>
    <w:rsid w:val="00284DD7"/>
    <w:rsid w:val="00294109"/>
    <w:rsid w:val="002A154E"/>
    <w:rsid w:val="002B108C"/>
    <w:rsid w:val="002B1ACD"/>
    <w:rsid w:val="002B6870"/>
    <w:rsid w:val="002C18FE"/>
    <w:rsid w:val="002C361B"/>
    <w:rsid w:val="002C599C"/>
    <w:rsid w:val="002C794C"/>
    <w:rsid w:val="002E154E"/>
    <w:rsid w:val="002E23CC"/>
    <w:rsid w:val="002E3161"/>
    <w:rsid w:val="002F0D08"/>
    <w:rsid w:val="002F0E34"/>
    <w:rsid w:val="002F1148"/>
    <w:rsid w:val="002F1646"/>
    <w:rsid w:val="00304E04"/>
    <w:rsid w:val="00307252"/>
    <w:rsid w:val="00310BC4"/>
    <w:rsid w:val="00311792"/>
    <w:rsid w:val="00312873"/>
    <w:rsid w:val="003174FC"/>
    <w:rsid w:val="00323B60"/>
    <w:rsid w:val="00324E05"/>
    <w:rsid w:val="0034279D"/>
    <w:rsid w:val="00346989"/>
    <w:rsid w:val="0035391E"/>
    <w:rsid w:val="00365536"/>
    <w:rsid w:val="00367592"/>
    <w:rsid w:val="0036760E"/>
    <w:rsid w:val="00367B26"/>
    <w:rsid w:val="00371B27"/>
    <w:rsid w:val="00372088"/>
    <w:rsid w:val="0037342F"/>
    <w:rsid w:val="003742D0"/>
    <w:rsid w:val="0037532B"/>
    <w:rsid w:val="00375D49"/>
    <w:rsid w:val="003765CE"/>
    <w:rsid w:val="00380E16"/>
    <w:rsid w:val="003816BD"/>
    <w:rsid w:val="003861A0"/>
    <w:rsid w:val="003903F4"/>
    <w:rsid w:val="00392AA2"/>
    <w:rsid w:val="00392D65"/>
    <w:rsid w:val="00393FA9"/>
    <w:rsid w:val="003941A7"/>
    <w:rsid w:val="0039441B"/>
    <w:rsid w:val="00396571"/>
    <w:rsid w:val="003A26B0"/>
    <w:rsid w:val="003A75EF"/>
    <w:rsid w:val="003A768C"/>
    <w:rsid w:val="003B56C3"/>
    <w:rsid w:val="003B653D"/>
    <w:rsid w:val="003B7D6C"/>
    <w:rsid w:val="003C0179"/>
    <w:rsid w:val="003C0FBA"/>
    <w:rsid w:val="003D0046"/>
    <w:rsid w:val="003D01A5"/>
    <w:rsid w:val="003D0986"/>
    <w:rsid w:val="003E1076"/>
    <w:rsid w:val="003E4C50"/>
    <w:rsid w:val="003E6FAE"/>
    <w:rsid w:val="003F07F6"/>
    <w:rsid w:val="003F1D5F"/>
    <w:rsid w:val="003F2C0B"/>
    <w:rsid w:val="003F4AF7"/>
    <w:rsid w:val="003F4D4A"/>
    <w:rsid w:val="003F54A2"/>
    <w:rsid w:val="004118EB"/>
    <w:rsid w:val="00417817"/>
    <w:rsid w:val="00420B14"/>
    <w:rsid w:val="00423170"/>
    <w:rsid w:val="004233CF"/>
    <w:rsid w:val="004235F0"/>
    <w:rsid w:val="00423947"/>
    <w:rsid w:val="00426C11"/>
    <w:rsid w:val="0043171A"/>
    <w:rsid w:val="004345D6"/>
    <w:rsid w:val="00434A2B"/>
    <w:rsid w:val="004412DE"/>
    <w:rsid w:val="00441A9B"/>
    <w:rsid w:val="004424F9"/>
    <w:rsid w:val="0044506A"/>
    <w:rsid w:val="004450C6"/>
    <w:rsid w:val="00445836"/>
    <w:rsid w:val="00447AD2"/>
    <w:rsid w:val="004508E6"/>
    <w:rsid w:val="004557D7"/>
    <w:rsid w:val="004603E9"/>
    <w:rsid w:val="0046045E"/>
    <w:rsid w:val="00462B45"/>
    <w:rsid w:val="00463265"/>
    <w:rsid w:val="0046338A"/>
    <w:rsid w:val="004649E4"/>
    <w:rsid w:val="004667E6"/>
    <w:rsid w:val="00467DE5"/>
    <w:rsid w:val="00470B35"/>
    <w:rsid w:val="004714A8"/>
    <w:rsid w:val="00471523"/>
    <w:rsid w:val="00471C62"/>
    <w:rsid w:val="00476F55"/>
    <w:rsid w:val="00477944"/>
    <w:rsid w:val="0048106B"/>
    <w:rsid w:val="00492B7C"/>
    <w:rsid w:val="00496A40"/>
    <w:rsid w:val="0049791F"/>
    <w:rsid w:val="00497B13"/>
    <w:rsid w:val="004A0461"/>
    <w:rsid w:val="004A170F"/>
    <w:rsid w:val="004A2379"/>
    <w:rsid w:val="004A2D74"/>
    <w:rsid w:val="004B1202"/>
    <w:rsid w:val="004B2942"/>
    <w:rsid w:val="004B3E3F"/>
    <w:rsid w:val="004B4858"/>
    <w:rsid w:val="004B4B1D"/>
    <w:rsid w:val="004C02AA"/>
    <w:rsid w:val="004C1BEE"/>
    <w:rsid w:val="004C3CB1"/>
    <w:rsid w:val="004C5824"/>
    <w:rsid w:val="004C6E66"/>
    <w:rsid w:val="004D401C"/>
    <w:rsid w:val="004D4B6A"/>
    <w:rsid w:val="004D5E9E"/>
    <w:rsid w:val="004E09DF"/>
    <w:rsid w:val="004E28FF"/>
    <w:rsid w:val="004E2BE5"/>
    <w:rsid w:val="004E4B1A"/>
    <w:rsid w:val="004E67A7"/>
    <w:rsid w:val="004E696E"/>
    <w:rsid w:val="004E6EE1"/>
    <w:rsid w:val="004F06CE"/>
    <w:rsid w:val="004F35A6"/>
    <w:rsid w:val="004F402C"/>
    <w:rsid w:val="004F61AB"/>
    <w:rsid w:val="00505AF3"/>
    <w:rsid w:val="00505E92"/>
    <w:rsid w:val="00510054"/>
    <w:rsid w:val="00512832"/>
    <w:rsid w:val="0051413C"/>
    <w:rsid w:val="00520CC7"/>
    <w:rsid w:val="005224B2"/>
    <w:rsid w:val="00523451"/>
    <w:rsid w:val="00525EC4"/>
    <w:rsid w:val="00537A50"/>
    <w:rsid w:val="0054015B"/>
    <w:rsid w:val="00542C34"/>
    <w:rsid w:val="00543CD8"/>
    <w:rsid w:val="005455F6"/>
    <w:rsid w:val="005465E7"/>
    <w:rsid w:val="0055389A"/>
    <w:rsid w:val="00556FDE"/>
    <w:rsid w:val="00557435"/>
    <w:rsid w:val="00562C8C"/>
    <w:rsid w:val="00565F68"/>
    <w:rsid w:val="00567DB0"/>
    <w:rsid w:val="00570110"/>
    <w:rsid w:val="00572026"/>
    <w:rsid w:val="0057311F"/>
    <w:rsid w:val="00573472"/>
    <w:rsid w:val="00573C4E"/>
    <w:rsid w:val="0057755A"/>
    <w:rsid w:val="00580729"/>
    <w:rsid w:val="0058357E"/>
    <w:rsid w:val="00583FA2"/>
    <w:rsid w:val="005842B7"/>
    <w:rsid w:val="005904CA"/>
    <w:rsid w:val="00590DE5"/>
    <w:rsid w:val="00593585"/>
    <w:rsid w:val="0059544F"/>
    <w:rsid w:val="00596959"/>
    <w:rsid w:val="00596E68"/>
    <w:rsid w:val="005A00C4"/>
    <w:rsid w:val="005A02E4"/>
    <w:rsid w:val="005A55F7"/>
    <w:rsid w:val="005B04B6"/>
    <w:rsid w:val="005B4DCA"/>
    <w:rsid w:val="005C7870"/>
    <w:rsid w:val="005D36E5"/>
    <w:rsid w:val="005D6212"/>
    <w:rsid w:val="005E1201"/>
    <w:rsid w:val="005E25DF"/>
    <w:rsid w:val="005E5677"/>
    <w:rsid w:val="005E58FF"/>
    <w:rsid w:val="005F2AEA"/>
    <w:rsid w:val="006009E2"/>
    <w:rsid w:val="00600BA6"/>
    <w:rsid w:val="006010BA"/>
    <w:rsid w:val="0060732A"/>
    <w:rsid w:val="006145C1"/>
    <w:rsid w:val="00621A22"/>
    <w:rsid w:val="00623008"/>
    <w:rsid w:val="00625675"/>
    <w:rsid w:val="0062585A"/>
    <w:rsid w:val="00630A33"/>
    <w:rsid w:val="006324F0"/>
    <w:rsid w:val="00635743"/>
    <w:rsid w:val="0063595E"/>
    <w:rsid w:val="006368BC"/>
    <w:rsid w:val="006410B5"/>
    <w:rsid w:val="00645300"/>
    <w:rsid w:val="00645B9E"/>
    <w:rsid w:val="00646213"/>
    <w:rsid w:val="006468C1"/>
    <w:rsid w:val="00653649"/>
    <w:rsid w:val="0065447B"/>
    <w:rsid w:val="006554F7"/>
    <w:rsid w:val="0065765D"/>
    <w:rsid w:val="0066267E"/>
    <w:rsid w:val="00671C82"/>
    <w:rsid w:val="0067555F"/>
    <w:rsid w:val="006768F8"/>
    <w:rsid w:val="00676CDB"/>
    <w:rsid w:val="006818EA"/>
    <w:rsid w:val="00686837"/>
    <w:rsid w:val="00687753"/>
    <w:rsid w:val="00687D54"/>
    <w:rsid w:val="00695445"/>
    <w:rsid w:val="00696C28"/>
    <w:rsid w:val="00696E93"/>
    <w:rsid w:val="006A0139"/>
    <w:rsid w:val="006A05BE"/>
    <w:rsid w:val="006A0786"/>
    <w:rsid w:val="006A4D2D"/>
    <w:rsid w:val="006B36D2"/>
    <w:rsid w:val="006C162A"/>
    <w:rsid w:val="006C1FEA"/>
    <w:rsid w:val="006C298F"/>
    <w:rsid w:val="006C3DAE"/>
    <w:rsid w:val="006C631F"/>
    <w:rsid w:val="006D1008"/>
    <w:rsid w:val="006D2F40"/>
    <w:rsid w:val="006D41D5"/>
    <w:rsid w:val="006D6069"/>
    <w:rsid w:val="006F02E8"/>
    <w:rsid w:val="006F1436"/>
    <w:rsid w:val="006F5BBD"/>
    <w:rsid w:val="00700E5E"/>
    <w:rsid w:val="00702299"/>
    <w:rsid w:val="00703668"/>
    <w:rsid w:val="007058D9"/>
    <w:rsid w:val="0070688B"/>
    <w:rsid w:val="0070753E"/>
    <w:rsid w:val="007126EE"/>
    <w:rsid w:val="00715245"/>
    <w:rsid w:val="0071607B"/>
    <w:rsid w:val="007216E4"/>
    <w:rsid w:val="007217BC"/>
    <w:rsid w:val="00724AD8"/>
    <w:rsid w:val="00726103"/>
    <w:rsid w:val="00727362"/>
    <w:rsid w:val="0073205D"/>
    <w:rsid w:val="00732A74"/>
    <w:rsid w:val="00735944"/>
    <w:rsid w:val="00735EF4"/>
    <w:rsid w:val="00741CB6"/>
    <w:rsid w:val="0074300C"/>
    <w:rsid w:val="00747B14"/>
    <w:rsid w:val="0075172F"/>
    <w:rsid w:val="00752376"/>
    <w:rsid w:val="007533DC"/>
    <w:rsid w:val="0075746E"/>
    <w:rsid w:val="00762ABD"/>
    <w:rsid w:val="00773C76"/>
    <w:rsid w:val="00776686"/>
    <w:rsid w:val="00776F00"/>
    <w:rsid w:val="00777DFE"/>
    <w:rsid w:val="00781B36"/>
    <w:rsid w:val="0078236A"/>
    <w:rsid w:val="00785334"/>
    <w:rsid w:val="0079004E"/>
    <w:rsid w:val="00790804"/>
    <w:rsid w:val="00790B12"/>
    <w:rsid w:val="00794A7E"/>
    <w:rsid w:val="00797B5F"/>
    <w:rsid w:val="007A0ED1"/>
    <w:rsid w:val="007A4672"/>
    <w:rsid w:val="007B02EE"/>
    <w:rsid w:val="007B7979"/>
    <w:rsid w:val="007C0615"/>
    <w:rsid w:val="007C2301"/>
    <w:rsid w:val="007C3210"/>
    <w:rsid w:val="007C4A2C"/>
    <w:rsid w:val="007C503A"/>
    <w:rsid w:val="007C7FF3"/>
    <w:rsid w:val="007D1506"/>
    <w:rsid w:val="007D3C8B"/>
    <w:rsid w:val="007D5F15"/>
    <w:rsid w:val="007D6B69"/>
    <w:rsid w:val="007E6238"/>
    <w:rsid w:val="007F4877"/>
    <w:rsid w:val="007F5005"/>
    <w:rsid w:val="007F546C"/>
    <w:rsid w:val="007F6591"/>
    <w:rsid w:val="007F6C19"/>
    <w:rsid w:val="0080017F"/>
    <w:rsid w:val="00800E2F"/>
    <w:rsid w:val="0080124C"/>
    <w:rsid w:val="0080600B"/>
    <w:rsid w:val="00810784"/>
    <w:rsid w:val="00814E50"/>
    <w:rsid w:val="008153C5"/>
    <w:rsid w:val="00815831"/>
    <w:rsid w:val="008168E3"/>
    <w:rsid w:val="008260A9"/>
    <w:rsid w:val="00827C45"/>
    <w:rsid w:val="008333E5"/>
    <w:rsid w:val="008443FA"/>
    <w:rsid w:val="0084519F"/>
    <w:rsid w:val="0084579B"/>
    <w:rsid w:val="0085250A"/>
    <w:rsid w:val="00855C42"/>
    <w:rsid w:val="00856508"/>
    <w:rsid w:val="008634D8"/>
    <w:rsid w:val="00866447"/>
    <w:rsid w:val="0086684A"/>
    <w:rsid w:val="00867BB8"/>
    <w:rsid w:val="00876FF1"/>
    <w:rsid w:val="00877476"/>
    <w:rsid w:val="008778D6"/>
    <w:rsid w:val="008804AC"/>
    <w:rsid w:val="008820B2"/>
    <w:rsid w:val="008828BD"/>
    <w:rsid w:val="00882E60"/>
    <w:rsid w:val="00885932"/>
    <w:rsid w:val="00885B1F"/>
    <w:rsid w:val="00887D2A"/>
    <w:rsid w:val="0089039C"/>
    <w:rsid w:val="0089070D"/>
    <w:rsid w:val="00891E5D"/>
    <w:rsid w:val="00896093"/>
    <w:rsid w:val="008A327E"/>
    <w:rsid w:val="008A7AE7"/>
    <w:rsid w:val="008B1630"/>
    <w:rsid w:val="008B1684"/>
    <w:rsid w:val="008B244A"/>
    <w:rsid w:val="008B2A03"/>
    <w:rsid w:val="008B58B9"/>
    <w:rsid w:val="008E2751"/>
    <w:rsid w:val="008E6D29"/>
    <w:rsid w:val="008F3BE1"/>
    <w:rsid w:val="008F5AAA"/>
    <w:rsid w:val="009005EE"/>
    <w:rsid w:val="00901B82"/>
    <w:rsid w:val="00905F63"/>
    <w:rsid w:val="009122B4"/>
    <w:rsid w:val="00914D64"/>
    <w:rsid w:val="009270B4"/>
    <w:rsid w:val="00927E34"/>
    <w:rsid w:val="00937CE5"/>
    <w:rsid w:val="00940576"/>
    <w:rsid w:val="00940966"/>
    <w:rsid w:val="00941DDF"/>
    <w:rsid w:val="00942201"/>
    <w:rsid w:val="00943BFB"/>
    <w:rsid w:val="00943DA2"/>
    <w:rsid w:val="0094639C"/>
    <w:rsid w:val="00950329"/>
    <w:rsid w:val="00953108"/>
    <w:rsid w:val="00955513"/>
    <w:rsid w:val="009603A7"/>
    <w:rsid w:val="00961CC8"/>
    <w:rsid w:val="00962CAD"/>
    <w:rsid w:val="00962D1E"/>
    <w:rsid w:val="00962D84"/>
    <w:rsid w:val="00963F7F"/>
    <w:rsid w:val="00967C25"/>
    <w:rsid w:val="0097081C"/>
    <w:rsid w:val="009736CA"/>
    <w:rsid w:val="00973F60"/>
    <w:rsid w:val="009749D0"/>
    <w:rsid w:val="00976489"/>
    <w:rsid w:val="00976D66"/>
    <w:rsid w:val="009803CE"/>
    <w:rsid w:val="00981406"/>
    <w:rsid w:val="009842B6"/>
    <w:rsid w:val="00984B2E"/>
    <w:rsid w:val="0098503B"/>
    <w:rsid w:val="00987E1D"/>
    <w:rsid w:val="00990CBD"/>
    <w:rsid w:val="00991BD7"/>
    <w:rsid w:val="009922FB"/>
    <w:rsid w:val="009A3DE6"/>
    <w:rsid w:val="009A4009"/>
    <w:rsid w:val="009A441A"/>
    <w:rsid w:val="009B0CF6"/>
    <w:rsid w:val="009B3AF3"/>
    <w:rsid w:val="009B4220"/>
    <w:rsid w:val="009B46D0"/>
    <w:rsid w:val="009B594A"/>
    <w:rsid w:val="009B65C5"/>
    <w:rsid w:val="009B6E14"/>
    <w:rsid w:val="009C4D4F"/>
    <w:rsid w:val="009C713E"/>
    <w:rsid w:val="009D164E"/>
    <w:rsid w:val="009D305E"/>
    <w:rsid w:val="009D40B5"/>
    <w:rsid w:val="009D4E08"/>
    <w:rsid w:val="009F06E9"/>
    <w:rsid w:val="00A0102B"/>
    <w:rsid w:val="00A03417"/>
    <w:rsid w:val="00A068C6"/>
    <w:rsid w:val="00A0748A"/>
    <w:rsid w:val="00A156CE"/>
    <w:rsid w:val="00A17B7B"/>
    <w:rsid w:val="00A265A0"/>
    <w:rsid w:val="00A27658"/>
    <w:rsid w:val="00A3188F"/>
    <w:rsid w:val="00A328C9"/>
    <w:rsid w:val="00A3423C"/>
    <w:rsid w:val="00A345FE"/>
    <w:rsid w:val="00A348FB"/>
    <w:rsid w:val="00A3733F"/>
    <w:rsid w:val="00A43696"/>
    <w:rsid w:val="00A516C2"/>
    <w:rsid w:val="00A52D61"/>
    <w:rsid w:val="00A5396D"/>
    <w:rsid w:val="00A53F2B"/>
    <w:rsid w:val="00A63017"/>
    <w:rsid w:val="00A63F24"/>
    <w:rsid w:val="00A64EAC"/>
    <w:rsid w:val="00A7103E"/>
    <w:rsid w:val="00A71332"/>
    <w:rsid w:val="00A71CC6"/>
    <w:rsid w:val="00A7399C"/>
    <w:rsid w:val="00A77113"/>
    <w:rsid w:val="00A806E1"/>
    <w:rsid w:val="00A81906"/>
    <w:rsid w:val="00A8212D"/>
    <w:rsid w:val="00A82542"/>
    <w:rsid w:val="00A83101"/>
    <w:rsid w:val="00A869C0"/>
    <w:rsid w:val="00A87921"/>
    <w:rsid w:val="00AA165E"/>
    <w:rsid w:val="00AA6044"/>
    <w:rsid w:val="00AB1A72"/>
    <w:rsid w:val="00AB490A"/>
    <w:rsid w:val="00AB51C6"/>
    <w:rsid w:val="00AB527D"/>
    <w:rsid w:val="00AB5395"/>
    <w:rsid w:val="00AB6DA1"/>
    <w:rsid w:val="00AC0837"/>
    <w:rsid w:val="00AC5F5C"/>
    <w:rsid w:val="00AC6703"/>
    <w:rsid w:val="00AC78F6"/>
    <w:rsid w:val="00AC7E5A"/>
    <w:rsid w:val="00AD0D16"/>
    <w:rsid w:val="00AD1B06"/>
    <w:rsid w:val="00AD2F69"/>
    <w:rsid w:val="00AD430A"/>
    <w:rsid w:val="00AD44EE"/>
    <w:rsid w:val="00AE1E66"/>
    <w:rsid w:val="00AE2564"/>
    <w:rsid w:val="00AE25B7"/>
    <w:rsid w:val="00AE387B"/>
    <w:rsid w:val="00AE48EE"/>
    <w:rsid w:val="00AF074D"/>
    <w:rsid w:val="00AF2E4B"/>
    <w:rsid w:val="00AF4022"/>
    <w:rsid w:val="00AF445C"/>
    <w:rsid w:val="00AF5A16"/>
    <w:rsid w:val="00B04DC3"/>
    <w:rsid w:val="00B05823"/>
    <w:rsid w:val="00B07851"/>
    <w:rsid w:val="00B07AC6"/>
    <w:rsid w:val="00B118A5"/>
    <w:rsid w:val="00B12371"/>
    <w:rsid w:val="00B13192"/>
    <w:rsid w:val="00B141DE"/>
    <w:rsid w:val="00B2061C"/>
    <w:rsid w:val="00B2221D"/>
    <w:rsid w:val="00B22975"/>
    <w:rsid w:val="00B22AC3"/>
    <w:rsid w:val="00B24203"/>
    <w:rsid w:val="00B3667F"/>
    <w:rsid w:val="00B36C28"/>
    <w:rsid w:val="00B37976"/>
    <w:rsid w:val="00B4041F"/>
    <w:rsid w:val="00B40E2B"/>
    <w:rsid w:val="00B415AF"/>
    <w:rsid w:val="00B4174C"/>
    <w:rsid w:val="00B4433D"/>
    <w:rsid w:val="00B46F95"/>
    <w:rsid w:val="00B50486"/>
    <w:rsid w:val="00B51DA2"/>
    <w:rsid w:val="00B552F2"/>
    <w:rsid w:val="00B565C8"/>
    <w:rsid w:val="00B5711B"/>
    <w:rsid w:val="00B57449"/>
    <w:rsid w:val="00B63873"/>
    <w:rsid w:val="00B70782"/>
    <w:rsid w:val="00B731F9"/>
    <w:rsid w:val="00B748CE"/>
    <w:rsid w:val="00B759D8"/>
    <w:rsid w:val="00B75EED"/>
    <w:rsid w:val="00B86E7D"/>
    <w:rsid w:val="00B92CEB"/>
    <w:rsid w:val="00B93878"/>
    <w:rsid w:val="00B96AA6"/>
    <w:rsid w:val="00B9789D"/>
    <w:rsid w:val="00BA560D"/>
    <w:rsid w:val="00BA6FAC"/>
    <w:rsid w:val="00BB12EB"/>
    <w:rsid w:val="00BB179E"/>
    <w:rsid w:val="00BB63E8"/>
    <w:rsid w:val="00BB66C1"/>
    <w:rsid w:val="00BC0A06"/>
    <w:rsid w:val="00BC6FEB"/>
    <w:rsid w:val="00BD0637"/>
    <w:rsid w:val="00BD0B50"/>
    <w:rsid w:val="00BD2E88"/>
    <w:rsid w:val="00BD321D"/>
    <w:rsid w:val="00BE1660"/>
    <w:rsid w:val="00BE41A0"/>
    <w:rsid w:val="00BE4A0B"/>
    <w:rsid w:val="00BF06B7"/>
    <w:rsid w:val="00BF345F"/>
    <w:rsid w:val="00BF402D"/>
    <w:rsid w:val="00BF56A8"/>
    <w:rsid w:val="00C00757"/>
    <w:rsid w:val="00C0163A"/>
    <w:rsid w:val="00C0542E"/>
    <w:rsid w:val="00C0574A"/>
    <w:rsid w:val="00C057DC"/>
    <w:rsid w:val="00C143E0"/>
    <w:rsid w:val="00C14667"/>
    <w:rsid w:val="00C1503D"/>
    <w:rsid w:val="00C16311"/>
    <w:rsid w:val="00C1748D"/>
    <w:rsid w:val="00C22606"/>
    <w:rsid w:val="00C23E74"/>
    <w:rsid w:val="00C308FC"/>
    <w:rsid w:val="00C31552"/>
    <w:rsid w:val="00C32372"/>
    <w:rsid w:val="00C32FC6"/>
    <w:rsid w:val="00C33E9D"/>
    <w:rsid w:val="00C34C08"/>
    <w:rsid w:val="00C356AC"/>
    <w:rsid w:val="00C361E2"/>
    <w:rsid w:val="00C37821"/>
    <w:rsid w:val="00C37A6B"/>
    <w:rsid w:val="00C40BF8"/>
    <w:rsid w:val="00C4315B"/>
    <w:rsid w:val="00C445C1"/>
    <w:rsid w:val="00C44B8A"/>
    <w:rsid w:val="00C4615A"/>
    <w:rsid w:val="00C47751"/>
    <w:rsid w:val="00C518BE"/>
    <w:rsid w:val="00C5279F"/>
    <w:rsid w:val="00C548CF"/>
    <w:rsid w:val="00C60BFC"/>
    <w:rsid w:val="00C63379"/>
    <w:rsid w:val="00C63B0D"/>
    <w:rsid w:val="00C65671"/>
    <w:rsid w:val="00C71626"/>
    <w:rsid w:val="00C737C6"/>
    <w:rsid w:val="00C77CF4"/>
    <w:rsid w:val="00C8264A"/>
    <w:rsid w:val="00C83059"/>
    <w:rsid w:val="00C848E2"/>
    <w:rsid w:val="00C8670E"/>
    <w:rsid w:val="00C93D2B"/>
    <w:rsid w:val="00C93E85"/>
    <w:rsid w:val="00CA6AB9"/>
    <w:rsid w:val="00CB6926"/>
    <w:rsid w:val="00CB723B"/>
    <w:rsid w:val="00CC1335"/>
    <w:rsid w:val="00CC2BAD"/>
    <w:rsid w:val="00CC470A"/>
    <w:rsid w:val="00CC55A9"/>
    <w:rsid w:val="00CD15FF"/>
    <w:rsid w:val="00CD34CA"/>
    <w:rsid w:val="00CD35A1"/>
    <w:rsid w:val="00CD54BB"/>
    <w:rsid w:val="00CE044E"/>
    <w:rsid w:val="00CE6281"/>
    <w:rsid w:val="00CF059E"/>
    <w:rsid w:val="00CF0D4F"/>
    <w:rsid w:val="00CF3737"/>
    <w:rsid w:val="00CF4CE5"/>
    <w:rsid w:val="00CF6C58"/>
    <w:rsid w:val="00D0113A"/>
    <w:rsid w:val="00D02239"/>
    <w:rsid w:val="00D05A17"/>
    <w:rsid w:val="00D1019D"/>
    <w:rsid w:val="00D103A2"/>
    <w:rsid w:val="00D116AD"/>
    <w:rsid w:val="00D16EB6"/>
    <w:rsid w:val="00D17441"/>
    <w:rsid w:val="00D23F32"/>
    <w:rsid w:val="00D30CC8"/>
    <w:rsid w:val="00D31848"/>
    <w:rsid w:val="00D34DF0"/>
    <w:rsid w:val="00D364BC"/>
    <w:rsid w:val="00D369B7"/>
    <w:rsid w:val="00D37141"/>
    <w:rsid w:val="00D4031E"/>
    <w:rsid w:val="00D431BF"/>
    <w:rsid w:val="00D44F71"/>
    <w:rsid w:val="00D4649B"/>
    <w:rsid w:val="00D46894"/>
    <w:rsid w:val="00D47939"/>
    <w:rsid w:val="00D5064D"/>
    <w:rsid w:val="00D52DD6"/>
    <w:rsid w:val="00D5473D"/>
    <w:rsid w:val="00D577C4"/>
    <w:rsid w:val="00D61957"/>
    <w:rsid w:val="00D63A17"/>
    <w:rsid w:val="00D65A11"/>
    <w:rsid w:val="00D7249D"/>
    <w:rsid w:val="00D73229"/>
    <w:rsid w:val="00D73F67"/>
    <w:rsid w:val="00D74438"/>
    <w:rsid w:val="00D75ECB"/>
    <w:rsid w:val="00D80056"/>
    <w:rsid w:val="00D81314"/>
    <w:rsid w:val="00D81FE2"/>
    <w:rsid w:val="00D846E2"/>
    <w:rsid w:val="00D922D5"/>
    <w:rsid w:val="00DA2DB7"/>
    <w:rsid w:val="00DA45A9"/>
    <w:rsid w:val="00DA51C8"/>
    <w:rsid w:val="00DA758F"/>
    <w:rsid w:val="00DB3850"/>
    <w:rsid w:val="00DC0099"/>
    <w:rsid w:val="00DC2C9A"/>
    <w:rsid w:val="00DC5936"/>
    <w:rsid w:val="00DC6222"/>
    <w:rsid w:val="00DC7B88"/>
    <w:rsid w:val="00DD0481"/>
    <w:rsid w:val="00DD15FF"/>
    <w:rsid w:val="00DD1A85"/>
    <w:rsid w:val="00DD2BC4"/>
    <w:rsid w:val="00DD453B"/>
    <w:rsid w:val="00DD6B93"/>
    <w:rsid w:val="00DD7F2A"/>
    <w:rsid w:val="00DE1CDC"/>
    <w:rsid w:val="00DE4B70"/>
    <w:rsid w:val="00DF171E"/>
    <w:rsid w:val="00DF4F56"/>
    <w:rsid w:val="00DF6775"/>
    <w:rsid w:val="00E000C8"/>
    <w:rsid w:val="00E003FC"/>
    <w:rsid w:val="00E010AB"/>
    <w:rsid w:val="00E02283"/>
    <w:rsid w:val="00E03591"/>
    <w:rsid w:val="00E07A0B"/>
    <w:rsid w:val="00E1243A"/>
    <w:rsid w:val="00E13EFE"/>
    <w:rsid w:val="00E15DF0"/>
    <w:rsid w:val="00E1710B"/>
    <w:rsid w:val="00E1737F"/>
    <w:rsid w:val="00E17D08"/>
    <w:rsid w:val="00E17EBB"/>
    <w:rsid w:val="00E20D38"/>
    <w:rsid w:val="00E21ED3"/>
    <w:rsid w:val="00E21EF7"/>
    <w:rsid w:val="00E23081"/>
    <w:rsid w:val="00E2774B"/>
    <w:rsid w:val="00E31397"/>
    <w:rsid w:val="00E32AEC"/>
    <w:rsid w:val="00E337A6"/>
    <w:rsid w:val="00E33F2F"/>
    <w:rsid w:val="00E33FA9"/>
    <w:rsid w:val="00E36CB7"/>
    <w:rsid w:val="00E45468"/>
    <w:rsid w:val="00E45944"/>
    <w:rsid w:val="00E5152D"/>
    <w:rsid w:val="00E60A1F"/>
    <w:rsid w:val="00E613E1"/>
    <w:rsid w:val="00E64B75"/>
    <w:rsid w:val="00E718D3"/>
    <w:rsid w:val="00E748F6"/>
    <w:rsid w:val="00E7603E"/>
    <w:rsid w:val="00E83107"/>
    <w:rsid w:val="00E835F4"/>
    <w:rsid w:val="00E85247"/>
    <w:rsid w:val="00E9215F"/>
    <w:rsid w:val="00EA06D0"/>
    <w:rsid w:val="00EA5053"/>
    <w:rsid w:val="00EA522C"/>
    <w:rsid w:val="00EA6F7A"/>
    <w:rsid w:val="00EA727B"/>
    <w:rsid w:val="00EA7E5A"/>
    <w:rsid w:val="00EB1F33"/>
    <w:rsid w:val="00EB217D"/>
    <w:rsid w:val="00EB4599"/>
    <w:rsid w:val="00EB73A5"/>
    <w:rsid w:val="00EC2466"/>
    <w:rsid w:val="00EC423A"/>
    <w:rsid w:val="00EC50B0"/>
    <w:rsid w:val="00ED30F4"/>
    <w:rsid w:val="00ED32A4"/>
    <w:rsid w:val="00EE6A98"/>
    <w:rsid w:val="00EE7E87"/>
    <w:rsid w:val="00EF61C8"/>
    <w:rsid w:val="00EF75C5"/>
    <w:rsid w:val="00EF7B68"/>
    <w:rsid w:val="00F01A2D"/>
    <w:rsid w:val="00F02B3D"/>
    <w:rsid w:val="00F047D9"/>
    <w:rsid w:val="00F06257"/>
    <w:rsid w:val="00F14136"/>
    <w:rsid w:val="00F155AC"/>
    <w:rsid w:val="00F15638"/>
    <w:rsid w:val="00F23080"/>
    <w:rsid w:val="00F237EC"/>
    <w:rsid w:val="00F25689"/>
    <w:rsid w:val="00F27E9B"/>
    <w:rsid w:val="00F31F22"/>
    <w:rsid w:val="00F35550"/>
    <w:rsid w:val="00F372D1"/>
    <w:rsid w:val="00F37EFC"/>
    <w:rsid w:val="00F37F16"/>
    <w:rsid w:val="00F41C44"/>
    <w:rsid w:val="00F422CF"/>
    <w:rsid w:val="00F53885"/>
    <w:rsid w:val="00F5465F"/>
    <w:rsid w:val="00F646D8"/>
    <w:rsid w:val="00F65DB1"/>
    <w:rsid w:val="00F661CE"/>
    <w:rsid w:val="00F6698B"/>
    <w:rsid w:val="00F7594B"/>
    <w:rsid w:val="00F80E60"/>
    <w:rsid w:val="00F84300"/>
    <w:rsid w:val="00F84661"/>
    <w:rsid w:val="00F85411"/>
    <w:rsid w:val="00F87D34"/>
    <w:rsid w:val="00F94744"/>
    <w:rsid w:val="00F9646F"/>
    <w:rsid w:val="00F97C96"/>
    <w:rsid w:val="00FA0888"/>
    <w:rsid w:val="00FA2E80"/>
    <w:rsid w:val="00FA37CD"/>
    <w:rsid w:val="00FB0672"/>
    <w:rsid w:val="00FB18CD"/>
    <w:rsid w:val="00FB34A8"/>
    <w:rsid w:val="00FB3A99"/>
    <w:rsid w:val="00FB43BB"/>
    <w:rsid w:val="00FC0B11"/>
    <w:rsid w:val="00FC2F2C"/>
    <w:rsid w:val="00FC3D07"/>
    <w:rsid w:val="00FC4948"/>
    <w:rsid w:val="00FC512A"/>
    <w:rsid w:val="00FC7AE6"/>
    <w:rsid w:val="00FD1F3F"/>
    <w:rsid w:val="00FD452A"/>
    <w:rsid w:val="00FE2ADB"/>
    <w:rsid w:val="00FE383F"/>
    <w:rsid w:val="00FE4DEF"/>
    <w:rsid w:val="00FE668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5950B83E"/>
  <w15:docId w15:val="{4E4483F4-71A1-4EA6-AC81-62CEA46F6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36D2"/>
    <w:rPr>
      <w:sz w:val="24"/>
      <w:szCs w:val="24"/>
    </w:rPr>
  </w:style>
  <w:style w:type="paragraph" w:styleId="Heading1">
    <w:name w:val="heading 1"/>
    <w:basedOn w:val="ListParagraph"/>
    <w:next w:val="Normal"/>
    <w:qFormat/>
    <w:rsid w:val="00B5711B"/>
    <w:pPr>
      <w:numPr>
        <w:numId w:val="40"/>
      </w:numPr>
      <w:spacing w:after="200" w:line="259" w:lineRule="auto"/>
      <w:outlineLvl w:val="0"/>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2160" w:hanging="2160"/>
    </w:pPr>
  </w:style>
  <w:style w:type="paragraph" w:styleId="BodyTextIndent2">
    <w:name w:val="Body Text Indent 2"/>
    <w:basedOn w:val="Normal"/>
    <w:pPr>
      <w:ind w:firstLine="2160"/>
    </w:pPr>
  </w:style>
  <w:style w:type="paragraph" w:styleId="BodyTextIndent3">
    <w:name w:val="Body Text Indent 3"/>
    <w:basedOn w:val="Normal"/>
    <w:pPr>
      <w:ind w:left="2160" w:hanging="1440"/>
    </w:pPr>
  </w:style>
  <w:style w:type="paragraph" w:customStyle="1" w:styleId="Default">
    <w:name w:val="Default"/>
    <w:rsid w:val="00AC6703"/>
    <w:pPr>
      <w:autoSpaceDE w:val="0"/>
      <w:autoSpaceDN w:val="0"/>
      <w:adjustRightInd w:val="0"/>
    </w:pPr>
    <w:rPr>
      <w:color w:val="000000"/>
      <w:sz w:val="24"/>
      <w:szCs w:val="24"/>
    </w:rPr>
  </w:style>
  <w:style w:type="character" w:styleId="FootnoteReference">
    <w:name w:val="footnote reference"/>
    <w:uiPriority w:val="99"/>
    <w:semiHidden/>
    <w:rsid w:val="00AC6703"/>
    <w:rPr>
      <w:vertAlign w:val="superscript"/>
    </w:rPr>
  </w:style>
  <w:style w:type="paragraph" w:styleId="EndnoteText">
    <w:name w:val="endnote text"/>
    <w:basedOn w:val="Normal"/>
    <w:link w:val="EndnoteTextChar"/>
    <w:semiHidden/>
    <w:rsid w:val="00F02B3D"/>
    <w:rPr>
      <w:sz w:val="20"/>
      <w:szCs w:val="20"/>
    </w:rPr>
  </w:style>
  <w:style w:type="character" w:customStyle="1" w:styleId="EndnoteTextChar">
    <w:name w:val="Endnote Text Char"/>
    <w:basedOn w:val="DefaultParagraphFont"/>
    <w:link w:val="EndnoteText"/>
    <w:semiHidden/>
    <w:rsid w:val="00F02B3D"/>
  </w:style>
  <w:style w:type="character" w:styleId="EndnoteReference">
    <w:name w:val="endnote reference"/>
    <w:semiHidden/>
    <w:rsid w:val="00F02B3D"/>
    <w:rPr>
      <w:vertAlign w:val="superscript"/>
    </w:rPr>
  </w:style>
  <w:style w:type="paragraph" w:styleId="ListParagraph">
    <w:name w:val="List Paragraph"/>
    <w:basedOn w:val="Normal"/>
    <w:link w:val="ListParagraphChar"/>
    <w:uiPriority w:val="34"/>
    <w:qFormat/>
    <w:rsid w:val="00F02B3D"/>
    <w:pPr>
      <w:ind w:left="720"/>
    </w:pPr>
  </w:style>
  <w:style w:type="paragraph" w:customStyle="1" w:styleId="Question">
    <w:name w:val="Question"/>
    <w:basedOn w:val="Normal"/>
    <w:link w:val="QuestionChar"/>
    <w:rsid w:val="00AE1E66"/>
    <w:pPr>
      <w:spacing w:before="200"/>
      <w:ind w:left="14"/>
    </w:pPr>
    <w:rPr>
      <w:rFonts w:ascii="Calibri" w:eastAsia="Calibri" w:hAnsi="Calibri"/>
      <w:color w:val="C0504D"/>
      <w:sz w:val="22"/>
      <w:szCs w:val="22"/>
    </w:rPr>
  </w:style>
  <w:style w:type="character" w:customStyle="1" w:styleId="QuestionChar">
    <w:name w:val="Question Char"/>
    <w:link w:val="Question"/>
    <w:rsid w:val="00AE1E66"/>
    <w:rPr>
      <w:rFonts w:ascii="Calibri" w:eastAsia="Calibri" w:hAnsi="Calibri"/>
      <w:color w:val="C0504D"/>
      <w:sz w:val="22"/>
      <w:szCs w:val="22"/>
    </w:rPr>
  </w:style>
  <w:style w:type="paragraph" w:customStyle="1" w:styleId="Item">
    <w:name w:val="Item"/>
    <w:link w:val="ItemChar"/>
    <w:rsid w:val="00AE1E66"/>
    <w:pPr>
      <w:keepNext/>
      <w:tabs>
        <w:tab w:val="left" w:pos="8647"/>
      </w:tabs>
      <w:spacing w:before="200"/>
      <w:ind w:left="14"/>
    </w:pPr>
    <w:rPr>
      <w:sz w:val="24"/>
      <w:lang w:val="en-AU"/>
    </w:rPr>
  </w:style>
  <w:style w:type="character" w:customStyle="1" w:styleId="ItemChar">
    <w:name w:val="Item Char"/>
    <w:link w:val="Item"/>
    <w:locked/>
    <w:rsid w:val="00AE1E66"/>
    <w:rPr>
      <w:sz w:val="24"/>
      <w:lang w:val="en-AU"/>
    </w:rPr>
  </w:style>
  <w:style w:type="paragraph" w:customStyle="1" w:styleId="QuestionN">
    <w:name w:val="Question N."/>
    <w:basedOn w:val="Normal"/>
    <w:rsid w:val="00AE1E66"/>
    <w:pPr>
      <w:keepNext/>
      <w:spacing w:before="240" w:after="60"/>
      <w:ind w:left="360" w:right="-1474" w:hanging="360"/>
    </w:pPr>
    <w:rPr>
      <w:rFonts w:ascii="Helvetica" w:hAnsi="Helvetica"/>
      <w:b/>
      <w:sz w:val="28"/>
      <w:szCs w:val="20"/>
      <w:lang w:val="en-GB" w:eastAsia="fr-FR"/>
    </w:rPr>
  </w:style>
  <w:style w:type="paragraph" w:customStyle="1" w:styleId="question0">
    <w:name w:val="question"/>
    <w:basedOn w:val="Normal"/>
    <w:uiPriority w:val="99"/>
    <w:rsid w:val="00AE1E66"/>
    <w:pPr>
      <w:numPr>
        <w:numId w:val="7"/>
      </w:numPr>
      <w:spacing w:before="240" w:after="120" w:line="264" w:lineRule="auto"/>
      <w:ind w:left="360"/>
    </w:pPr>
    <w:rPr>
      <w:rFonts w:ascii="Arial" w:hAnsi="Arial" w:cs="Arial"/>
      <w:sz w:val="22"/>
      <w:szCs w:val="22"/>
    </w:rPr>
  </w:style>
  <w:style w:type="paragraph" w:customStyle="1" w:styleId="TT-TableTitle">
    <w:name w:val="TT-Table Title"/>
    <w:uiPriority w:val="99"/>
    <w:rsid w:val="00AE1E66"/>
    <w:pPr>
      <w:tabs>
        <w:tab w:val="left" w:pos="1152"/>
      </w:tabs>
      <w:spacing w:before="240" w:line="240" w:lineRule="atLeast"/>
      <w:ind w:left="1152" w:hanging="1152"/>
    </w:pPr>
    <w:rPr>
      <w:rFonts w:ascii="Garamond" w:hAnsi="Garamond"/>
      <w:b/>
      <w:sz w:val="24"/>
    </w:rPr>
  </w:style>
  <w:style w:type="paragraph" w:customStyle="1" w:styleId="Num-DocParagraph">
    <w:name w:val="Num-Doc Paragraph"/>
    <w:basedOn w:val="BodyText"/>
    <w:uiPriority w:val="99"/>
    <w:rsid w:val="00AE1E66"/>
    <w:pPr>
      <w:tabs>
        <w:tab w:val="left" w:pos="850"/>
        <w:tab w:val="left" w:pos="1191"/>
        <w:tab w:val="left" w:pos="1531"/>
      </w:tabs>
      <w:spacing w:after="240"/>
      <w:jc w:val="both"/>
    </w:pPr>
    <w:rPr>
      <w:sz w:val="22"/>
      <w:szCs w:val="22"/>
      <w:lang w:val="en-GB" w:eastAsia="zh-CN"/>
    </w:rPr>
  </w:style>
  <w:style w:type="paragraph" w:styleId="BodyText">
    <w:name w:val="Body Text"/>
    <w:basedOn w:val="Normal"/>
    <w:link w:val="BodyTextChar"/>
    <w:uiPriority w:val="99"/>
    <w:semiHidden/>
    <w:unhideWhenUsed/>
    <w:rsid w:val="00AE1E66"/>
    <w:pPr>
      <w:spacing w:after="120"/>
    </w:pPr>
  </w:style>
  <w:style w:type="character" w:customStyle="1" w:styleId="BodyTextChar">
    <w:name w:val="Body Text Char"/>
    <w:link w:val="BodyText"/>
    <w:uiPriority w:val="99"/>
    <w:semiHidden/>
    <w:rsid w:val="00AE1E66"/>
    <w:rPr>
      <w:sz w:val="24"/>
      <w:szCs w:val="24"/>
    </w:rPr>
  </w:style>
  <w:style w:type="paragraph" w:styleId="Header">
    <w:name w:val="header"/>
    <w:basedOn w:val="Normal"/>
    <w:link w:val="HeaderChar"/>
    <w:uiPriority w:val="99"/>
    <w:unhideWhenUsed/>
    <w:rsid w:val="00AE1E66"/>
    <w:pPr>
      <w:tabs>
        <w:tab w:val="center" w:pos="4680"/>
        <w:tab w:val="right" w:pos="9360"/>
      </w:tabs>
    </w:pPr>
  </w:style>
  <w:style w:type="character" w:customStyle="1" w:styleId="HeaderChar">
    <w:name w:val="Header Char"/>
    <w:link w:val="Header"/>
    <w:uiPriority w:val="99"/>
    <w:rsid w:val="00AE1E66"/>
    <w:rPr>
      <w:sz w:val="24"/>
      <w:szCs w:val="24"/>
    </w:rPr>
  </w:style>
  <w:style w:type="paragraph" w:styleId="Footer">
    <w:name w:val="footer"/>
    <w:basedOn w:val="Normal"/>
    <w:link w:val="FooterChar"/>
    <w:uiPriority w:val="99"/>
    <w:unhideWhenUsed/>
    <w:rsid w:val="00AE1E66"/>
    <w:pPr>
      <w:tabs>
        <w:tab w:val="center" w:pos="4680"/>
        <w:tab w:val="right" w:pos="9360"/>
      </w:tabs>
    </w:pPr>
  </w:style>
  <w:style w:type="character" w:customStyle="1" w:styleId="FooterChar">
    <w:name w:val="Footer Char"/>
    <w:link w:val="Footer"/>
    <w:uiPriority w:val="99"/>
    <w:rsid w:val="00AE1E66"/>
    <w:rPr>
      <w:sz w:val="24"/>
      <w:szCs w:val="24"/>
    </w:rPr>
  </w:style>
  <w:style w:type="paragraph" w:styleId="CommentText">
    <w:name w:val="annotation text"/>
    <w:basedOn w:val="Normal"/>
    <w:link w:val="CommentTextChar"/>
    <w:uiPriority w:val="99"/>
    <w:unhideWhenUsed/>
    <w:rsid w:val="00AE1E66"/>
    <w:rPr>
      <w:sz w:val="20"/>
      <w:szCs w:val="20"/>
    </w:rPr>
  </w:style>
  <w:style w:type="character" w:customStyle="1" w:styleId="CommentTextChar">
    <w:name w:val="Comment Text Char"/>
    <w:basedOn w:val="DefaultParagraphFont"/>
    <w:link w:val="CommentText"/>
    <w:uiPriority w:val="99"/>
    <w:rsid w:val="00AE1E66"/>
  </w:style>
  <w:style w:type="character" w:customStyle="1" w:styleId="CommentSubjectChar">
    <w:name w:val="Comment Subject Char"/>
    <w:link w:val="CommentSubject"/>
    <w:uiPriority w:val="99"/>
    <w:semiHidden/>
    <w:rsid w:val="00AE1E66"/>
    <w:rPr>
      <w:b/>
      <w:bCs/>
    </w:rPr>
  </w:style>
  <w:style w:type="paragraph" w:styleId="CommentSubject">
    <w:name w:val="annotation subject"/>
    <w:basedOn w:val="CommentText"/>
    <w:next w:val="CommentText"/>
    <w:link w:val="CommentSubjectChar"/>
    <w:uiPriority w:val="99"/>
    <w:semiHidden/>
    <w:unhideWhenUsed/>
    <w:rsid w:val="00AE1E66"/>
    <w:rPr>
      <w:b/>
      <w:bCs/>
    </w:rPr>
  </w:style>
  <w:style w:type="character" w:customStyle="1" w:styleId="BalloonTextChar">
    <w:name w:val="Balloon Text Char"/>
    <w:link w:val="BalloonText"/>
    <w:uiPriority w:val="99"/>
    <w:semiHidden/>
    <w:rsid w:val="00AE1E66"/>
    <w:rPr>
      <w:rFonts w:ascii="Segoe UI" w:hAnsi="Segoe UI" w:cs="Segoe UI"/>
      <w:sz w:val="18"/>
      <w:szCs w:val="18"/>
    </w:rPr>
  </w:style>
  <w:style w:type="paragraph" w:styleId="BalloonText">
    <w:name w:val="Balloon Text"/>
    <w:basedOn w:val="Normal"/>
    <w:link w:val="BalloonTextChar"/>
    <w:uiPriority w:val="99"/>
    <w:semiHidden/>
    <w:unhideWhenUsed/>
    <w:rsid w:val="00AE1E66"/>
    <w:rPr>
      <w:rFonts w:ascii="Segoe UI" w:hAnsi="Segoe UI" w:cs="Segoe UI"/>
      <w:sz w:val="18"/>
      <w:szCs w:val="18"/>
    </w:rPr>
  </w:style>
  <w:style w:type="paragraph" w:customStyle="1" w:styleId="InstructionsPen">
    <w:name w:val="Instructions Pen"/>
    <w:rsid w:val="00AE1E66"/>
    <w:pPr>
      <w:tabs>
        <w:tab w:val="left" w:leader="underscore" w:pos="8647"/>
      </w:tabs>
      <w:spacing w:before="120" w:after="120"/>
      <w:ind w:left="14"/>
      <w:jc w:val="both"/>
    </w:pPr>
    <w:rPr>
      <w:i/>
      <w:sz w:val="28"/>
      <w:lang w:val="en-AU"/>
    </w:rPr>
  </w:style>
  <w:style w:type="paragraph" w:styleId="BodyText3">
    <w:name w:val="Body Text 3"/>
    <w:basedOn w:val="Normal"/>
    <w:link w:val="BodyText3Char"/>
    <w:uiPriority w:val="99"/>
    <w:rsid w:val="00AE1E66"/>
    <w:pPr>
      <w:spacing w:after="120"/>
    </w:pPr>
    <w:rPr>
      <w:rFonts w:ascii="Arial" w:hAnsi="Arial"/>
      <w:sz w:val="16"/>
      <w:szCs w:val="16"/>
    </w:rPr>
  </w:style>
  <w:style w:type="character" w:customStyle="1" w:styleId="BodyText3Char">
    <w:name w:val="Body Text 3 Char"/>
    <w:link w:val="BodyText3"/>
    <w:uiPriority w:val="99"/>
    <w:rsid w:val="00AE1E66"/>
    <w:rPr>
      <w:rFonts w:ascii="Arial" w:hAnsi="Arial"/>
      <w:sz w:val="16"/>
      <w:szCs w:val="16"/>
    </w:rPr>
  </w:style>
  <w:style w:type="paragraph" w:customStyle="1" w:styleId="PISATabelleersteZeile">
    <w:name w:val="PISA Tabelle erste Zeile"/>
    <w:basedOn w:val="Normal"/>
    <w:qFormat/>
    <w:rsid w:val="00AE1E66"/>
    <w:pPr>
      <w:spacing w:before="80" w:after="80"/>
    </w:pPr>
    <w:rPr>
      <w:rFonts w:ascii="Helvetica" w:eastAsia="Calibri" w:hAnsi="Helvetica" w:cs="Calibri"/>
      <w:b/>
      <w:sz w:val="28"/>
      <w:szCs w:val="20"/>
      <w:lang w:val="en-GB"/>
    </w:rPr>
  </w:style>
  <w:style w:type="paragraph" w:customStyle="1" w:styleId="PISATabelleAnmerkung">
    <w:name w:val="PISA Tabelle Anmerkung"/>
    <w:basedOn w:val="Normal"/>
    <w:qFormat/>
    <w:rsid w:val="00AE1E66"/>
    <w:pPr>
      <w:spacing w:before="120" w:after="120"/>
    </w:pPr>
    <w:rPr>
      <w:rFonts w:eastAsia="Calibri" w:cs="Calibri"/>
      <w:i/>
      <w:sz w:val="28"/>
      <w:szCs w:val="20"/>
      <w:lang w:val="en-GB"/>
    </w:rPr>
  </w:style>
  <w:style w:type="paragraph" w:customStyle="1" w:styleId="PISATabelleInhalt">
    <w:name w:val="PISA Tabelle Inhalt"/>
    <w:basedOn w:val="Normal"/>
    <w:link w:val="PISATabelleInhaltZchn"/>
    <w:qFormat/>
    <w:rsid w:val="00AE1E66"/>
    <w:pPr>
      <w:spacing w:before="80" w:after="80"/>
    </w:pPr>
    <w:rPr>
      <w:rFonts w:eastAsia="Calibri" w:cs="Calibri"/>
      <w:szCs w:val="20"/>
      <w:lang w:val="en-GB"/>
    </w:rPr>
  </w:style>
  <w:style w:type="character" w:customStyle="1" w:styleId="PISATabelleInhaltZchn">
    <w:name w:val="PISA Tabelle Inhalt Zchn"/>
    <w:link w:val="PISATabelleInhalt"/>
    <w:rsid w:val="00AE1E66"/>
    <w:rPr>
      <w:rFonts w:eastAsia="Calibri" w:cs="Calibri"/>
      <w:sz w:val="24"/>
      <w:lang w:val="en-GB"/>
    </w:rPr>
  </w:style>
  <w:style w:type="paragraph" w:customStyle="1" w:styleId="PISATabelleAntwortkategorien">
    <w:name w:val="PISA Tabelle Antwortkategorien"/>
    <w:basedOn w:val="Normal"/>
    <w:qFormat/>
    <w:rsid w:val="00AE1E66"/>
    <w:pPr>
      <w:spacing w:before="40" w:after="40"/>
      <w:jc w:val="center"/>
    </w:pPr>
    <w:rPr>
      <w:rFonts w:eastAsia="Calibri" w:cs="Calibri"/>
      <w:i/>
      <w:sz w:val="22"/>
      <w:szCs w:val="20"/>
      <w:lang w:val="en-GB"/>
    </w:rPr>
  </w:style>
  <w:style w:type="paragraph" w:customStyle="1" w:styleId="PISATabelleNummerierung">
    <w:name w:val="PISA Tabelle Nummerierung"/>
    <w:basedOn w:val="Normal"/>
    <w:qFormat/>
    <w:rsid w:val="00AE1E66"/>
    <w:pPr>
      <w:spacing w:before="80" w:after="80"/>
      <w:jc w:val="right"/>
    </w:pPr>
    <w:rPr>
      <w:rFonts w:eastAsia="Calibri" w:cs="Calibri"/>
      <w:szCs w:val="20"/>
      <w:lang w:val="en-GB"/>
    </w:rPr>
  </w:style>
  <w:style w:type="paragraph" w:customStyle="1" w:styleId="CategoryHeader">
    <w:name w:val="Category Header"/>
    <w:uiPriority w:val="99"/>
    <w:rsid w:val="00AE1E66"/>
    <w:pPr>
      <w:spacing w:before="200" w:after="60" w:line="180" w:lineRule="auto"/>
      <w:jc w:val="center"/>
    </w:pPr>
    <w:rPr>
      <w:rFonts w:ascii="Times" w:hAnsi="Times"/>
      <w:i/>
      <w:sz w:val="22"/>
      <w:lang w:val="en-AU"/>
    </w:rPr>
  </w:style>
  <w:style w:type="paragraph" w:customStyle="1" w:styleId="TALISDimensionOrCategoryText">
    <w:name w:val="_TALIS_DimensionOrCategoryText"/>
    <w:basedOn w:val="Normal"/>
    <w:link w:val="TALISDimensionOrCategoryTextChar"/>
    <w:rsid w:val="007F6591"/>
    <w:pPr>
      <w:keepNext/>
      <w:keepLines/>
      <w:widowControl w:val="0"/>
      <w:tabs>
        <w:tab w:val="right" w:leader="dot" w:pos="7938"/>
      </w:tabs>
      <w:suppressAutoHyphens/>
      <w:spacing w:before="80" w:after="80"/>
    </w:pPr>
    <w:rPr>
      <w:rFonts w:ascii="Tahoma" w:eastAsia="PMingLiU" w:hAnsi="Tahoma" w:cs="Tahoma"/>
      <w:kern w:val="1"/>
      <w:sz w:val="20"/>
      <w:szCs w:val="20"/>
      <w:lang w:val="en-GB" w:eastAsia="hi-IN" w:bidi="hi-IN"/>
    </w:rPr>
  </w:style>
  <w:style w:type="character" w:customStyle="1" w:styleId="TALISDimensionOrCategoryTextChar">
    <w:name w:val="_TALIS_DimensionOrCategoryText Char"/>
    <w:link w:val="TALISDimensionOrCategoryText"/>
    <w:rsid w:val="007F6591"/>
    <w:rPr>
      <w:rFonts w:ascii="Tahoma" w:eastAsia="PMingLiU" w:hAnsi="Tahoma" w:cs="Tahoma"/>
      <w:kern w:val="1"/>
      <w:lang w:val="en-GB" w:eastAsia="hi-IN" w:bidi="hi-IN"/>
    </w:rPr>
  </w:style>
  <w:style w:type="paragraph" w:customStyle="1" w:styleId="TALISUnitSymbol">
    <w:name w:val="_TALIS_UnitSymbol"/>
    <w:basedOn w:val="Normal"/>
    <w:qFormat/>
    <w:rsid w:val="00F15638"/>
    <w:pPr>
      <w:widowControl w:val="0"/>
      <w:suppressAutoHyphens/>
      <w:spacing w:before="80" w:after="80"/>
    </w:pPr>
    <w:rPr>
      <w:rFonts w:ascii="Tahoma" w:eastAsia="Arial Unicode MS" w:hAnsi="Tahoma" w:cs="Tahoma"/>
      <w:kern w:val="1"/>
      <w:sz w:val="20"/>
      <w:szCs w:val="20"/>
      <w:lang w:val="en-GB" w:eastAsia="hi-IN" w:bidi="hi-IN"/>
    </w:rPr>
  </w:style>
  <w:style w:type="paragraph" w:customStyle="1" w:styleId="TALISQuestionText">
    <w:name w:val="_TALIS_QuestionText"/>
    <w:basedOn w:val="Normal"/>
    <w:rsid w:val="00727362"/>
    <w:pPr>
      <w:widowControl w:val="0"/>
      <w:suppressAutoHyphens/>
      <w:spacing w:before="80" w:after="80"/>
    </w:pPr>
    <w:rPr>
      <w:rFonts w:ascii="Tahoma" w:eastAsia="Arial Unicode MS" w:hAnsi="Tahoma" w:cs="Tahoma"/>
      <w:b/>
      <w:bCs/>
      <w:kern w:val="1"/>
      <w:sz w:val="20"/>
      <w:lang w:val="en-GB" w:eastAsia="hi-IN" w:bidi="hi-IN"/>
    </w:rPr>
  </w:style>
  <w:style w:type="paragraph" w:customStyle="1" w:styleId="TALISInstruction">
    <w:name w:val="_TALIS_Instruction"/>
    <w:basedOn w:val="Normal"/>
    <w:link w:val="TALISInstructionCharChar"/>
    <w:rsid w:val="00727362"/>
    <w:pPr>
      <w:widowControl w:val="0"/>
      <w:suppressAutoHyphens/>
      <w:spacing w:before="80" w:after="80"/>
    </w:pPr>
    <w:rPr>
      <w:rFonts w:ascii="Tahoma" w:eastAsia="Arial Unicode MS" w:hAnsi="Tahoma" w:cs="Tahoma"/>
      <w:i/>
      <w:kern w:val="1"/>
      <w:sz w:val="20"/>
      <w:szCs w:val="20"/>
      <w:lang w:val="en-GB" w:eastAsia="hi-IN" w:bidi="hi-IN"/>
    </w:rPr>
  </w:style>
  <w:style w:type="character" w:customStyle="1" w:styleId="TALISInstructionCharChar">
    <w:name w:val="_TALIS_Instruction Char Char"/>
    <w:link w:val="TALISInstruction"/>
    <w:rsid w:val="00727362"/>
    <w:rPr>
      <w:rFonts w:ascii="Tahoma" w:eastAsia="Arial Unicode MS" w:hAnsi="Tahoma" w:cs="Tahoma"/>
      <w:i/>
      <w:kern w:val="1"/>
      <w:lang w:val="en-GB" w:eastAsia="hi-IN" w:bidi="hi-IN"/>
    </w:rPr>
  </w:style>
  <w:style w:type="paragraph" w:customStyle="1" w:styleId="TALISCheckboxMatrix">
    <w:name w:val="_TALIS_CheckboxMatrix"/>
    <w:basedOn w:val="Normal"/>
    <w:rsid w:val="00727362"/>
    <w:pPr>
      <w:widowControl w:val="0"/>
      <w:suppressAutoHyphens/>
      <w:spacing w:after="80"/>
      <w:jc w:val="center"/>
    </w:pPr>
    <w:rPr>
      <w:rFonts w:ascii="Wingdings" w:eastAsia="Arial Unicode MS" w:hAnsi="Wingdings" w:cs="Tahoma"/>
      <w:kern w:val="32"/>
      <w:sz w:val="28"/>
      <w:szCs w:val="32"/>
      <w:lang w:val="en-GB" w:eastAsia="hi-IN" w:bidi="hi-IN"/>
    </w:rPr>
  </w:style>
  <w:style w:type="character" w:customStyle="1" w:styleId="TALISCode">
    <w:name w:val="_TALIS_Code"/>
    <w:rsid w:val="00727362"/>
    <w:rPr>
      <w:rFonts w:ascii="Tahoma" w:hAnsi="Tahoma"/>
      <w:color w:val="auto"/>
      <w:sz w:val="16"/>
      <w:vertAlign w:val="subscript"/>
    </w:rPr>
  </w:style>
  <w:style w:type="paragraph" w:customStyle="1" w:styleId="TALISCheckboxList">
    <w:name w:val="_TALIS_CheckboxList"/>
    <w:basedOn w:val="Normal"/>
    <w:qFormat/>
    <w:rsid w:val="00727362"/>
    <w:pPr>
      <w:widowControl w:val="0"/>
      <w:suppressAutoHyphens/>
      <w:spacing w:before="60"/>
      <w:jc w:val="center"/>
    </w:pPr>
    <w:rPr>
      <w:rFonts w:ascii="Wingdings" w:eastAsia="Arial Unicode MS" w:hAnsi="Wingdings" w:cs="Tahoma"/>
      <w:kern w:val="32"/>
      <w:sz w:val="28"/>
      <w:szCs w:val="32"/>
      <w:lang w:val="en-GB" w:eastAsia="hi-IN" w:bidi="hi-IN"/>
    </w:rPr>
  </w:style>
  <w:style w:type="character" w:styleId="CommentReference">
    <w:name w:val="annotation reference"/>
    <w:uiPriority w:val="99"/>
    <w:semiHidden/>
    <w:unhideWhenUsed/>
    <w:rsid w:val="00727362"/>
    <w:rPr>
      <w:sz w:val="16"/>
      <w:szCs w:val="16"/>
    </w:rPr>
  </w:style>
  <w:style w:type="paragraph" w:customStyle="1" w:styleId="TALISDimensionNumber">
    <w:name w:val="_TALIS_DimensionNumber"/>
    <w:basedOn w:val="Normal"/>
    <w:rsid w:val="004235F0"/>
    <w:pPr>
      <w:widowControl w:val="0"/>
      <w:suppressAutoHyphens/>
      <w:spacing w:before="80" w:after="80"/>
    </w:pPr>
    <w:rPr>
      <w:rFonts w:ascii="Tahoma" w:eastAsia="Arial Unicode MS" w:hAnsi="Tahoma" w:cs="Tahoma"/>
      <w:kern w:val="1"/>
      <w:sz w:val="20"/>
      <w:szCs w:val="20"/>
      <w:lang w:val="en-GB" w:eastAsia="hi-IN" w:bidi="hi-IN"/>
    </w:rPr>
  </w:style>
  <w:style w:type="paragraph" w:customStyle="1" w:styleId="TALISQuestionNumber">
    <w:name w:val="_TALIS_QuestionNumber"/>
    <w:basedOn w:val="Normal"/>
    <w:qFormat/>
    <w:rsid w:val="005E5677"/>
    <w:pPr>
      <w:widowControl w:val="0"/>
      <w:numPr>
        <w:numId w:val="22"/>
      </w:numPr>
      <w:suppressAutoHyphens/>
      <w:spacing w:before="80" w:after="80"/>
      <w:ind w:left="360"/>
    </w:pPr>
    <w:rPr>
      <w:rFonts w:ascii="Tahoma" w:eastAsia="Arial Unicode MS" w:hAnsi="Tahoma" w:cs="Tahoma"/>
      <w:b/>
      <w:kern w:val="1"/>
      <w:sz w:val="20"/>
      <w:szCs w:val="20"/>
      <w:lang w:val="en-GB" w:eastAsia="hi-IN" w:bidi="hi-IN"/>
    </w:rPr>
  </w:style>
  <w:style w:type="paragraph" w:customStyle="1" w:styleId="Cov-Address">
    <w:name w:val="Cov-Address"/>
    <w:basedOn w:val="Normal"/>
    <w:rsid w:val="004667E6"/>
    <w:pPr>
      <w:jc w:val="right"/>
    </w:pPr>
    <w:rPr>
      <w:rFonts w:ascii="Arial" w:hAnsi="Arial"/>
      <w:szCs w:val="20"/>
    </w:rPr>
  </w:style>
  <w:style w:type="paragraph" w:styleId="FootnoteText">
    <w:name w:val="footnote text"/>
    <w:aliases w:val="F1"/>
    <w:basedOn w:val="Normal"/>
    <w:link w:val="FootnoteTextChar"/>
    <w:uiPriority w:val="99"/>
    <w:semiHidden/>
    <w:rsid w:val="00732A74"/>
    <w:pPr>
      <w:tabs>
        <w:tab w:val="left" w:pos="120"/>
      </w:tabs>
      <w:spacing w:before="120" w:line="200" w:lineRule="atLeast"/>
      <w:ind w:left="115" w:hanging="115"/>
      <w:jc w:val="both"/>
    </w:pPr>
    <w:rPr>
      <w:sz w:val="16"/>
      <w:szCs w:val="20"/>
    </w:rPr>
  </w:style>
  <w:style w:type="character" w:customStyle="1" w:styleId="FootnoteTextChar">
    <w:name w:val="Footnote Text Char"/>
    <w:aliases w:val="F1 Char"/>
    <w:basedOn w:val="DefaultParagraphFont"/>
    <w:link w:val="FootnoteText"/>
    <w:uiPriority w:val="99"/>
    <w:semiHidden/>
    <w:rsid w:val="00732A74"/>
    <w:rPr>
      <w:sz w:val="16"/>
    </w:rPr>
  </w:style>
  <w:style w:type="paragraph" w:customStyle="1" w:styleId="BodyText1">
    <w:name w:val="Body Text1"/>
    <w:basedOn w:val="Normal"/>
    <w:uiPriority w:val="99"/>
    <w:rsid w:val="00732A74"/>
    <w:pPr>
      <w:spacing w:before="120" w:after="120" w:line="300" w:lineRule="atLeast"/>
    </w:pPr>
    <w:rPr>
      <w:rFonts w:ascii="Garamond" w:hAnsi="Garamond"/>
    </w:rPr>
  </w:style>
  <w:style w:type="paragraph" w:styleId="NormalWeb">
    <w:name w:val="Normal (Web)"/>
    <w:basedOn w:val="Normal"/>
    <w:uiPriority w:val="99"/>
    <w:unhideWhenUsed/>
    <w:rsid w:val="00C60BFC"/>
    <w:pPr>
      <w:spacing w:before="100" w:beforeAutospacing="1" w:after="100" w:afterAutospacing="1"/>
    </w:pPr>
    <w:rPr>
      <w:rFonts w:eastAsiaTheme="minorHAnsi"/>
    </w:rPr>
  </w:style>
  <w:style w:type="character" w:styleId="Hyperlink">
    <w:name w:val="Hyperlink"/>
    <w:basedOn w:val="DefaultParagraphFont"/>
    <w:uiPriority w:val="99"/>
    <w:unhideWhenUsed/>
    <w:rsid w:val="00596E68"/>
    <w:rPr>
      <w:color w:val="0000FF" w:themeColor="hyperlink"/>
      <w:u w:val="single"/>
    </w:rPr>
  </w:style>
  <w:style w:type="character" w:customStyle="1" w:styleId="ListParagraphChar">
    <w:name w:val="List Paragraph Char"/>
    <w:basedOn w:val="DefaultParagraphFont"/>
    <w:link w:val="ListParagraph"/>
    <w:uiPriority w:val="34"/>
    <w:rsid w:val="0039441B"/>
    <w:rPr>
      <w:sz w:val="24"/>
      <w:szCs w:val="24"/>
    </w:rPr>
  </w:style>
  <w:style w:type="paragraph" w:styleId="Revision">
    <w:name w:val="Revision"/>
    <w:hidden/>
    <w:uiPriority w:val="99"/>
    <w:semiHidden/>
    <w:rsid w:val="00AF445C"/>
    <w:rPr>
      <w:sz w:val="24"/>
      <w:szCs w:val="24"/>
    </w:rPr>
  </w:style>
  <w:style w:type="table" w:styleId="TableGrid">
    <w:name w:val="Table Grid"/>
    <w:basedOn w:val="TableNormal"/>
    <w:rsid w:val="004F0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StandPara">
    <w:name w:val="P1-Stand Para"/>
    <w:uiPriority w:val="99"/>
    <w:rsid w:val="00002E47"/>
    <w:pPr>
      <w:spacing w:line="360" w:lineRule="atLeast"/>
      <w:ind w:firstLine="1152"/>
      <w:jc w:val="both"/>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footer" Target="footer1.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9" ma:contentTypeDescription="Create a new document." ma:contentTypeScope="" ma:versionID="c4277403aa2e223a679941d993d59c66">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3f8c693df161741e3121ea794cc9a5fe"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9315D7-48B9-411E-ABF0-1AB49AE374D4}">
  <ds:schemaRefs>
    <ds:schemaRef ds:uri="http://schemas.microsoft.com/sharepoint/v3/contenttype/forms"/>
  </ds:schemaRefs>
</ds:datastoreItem>
</file>

<file path=customXml/itemProps2.xml><?xml version="1.0" encoding="utf-8"?>
<ds:datastoreItem xmlns:ds="http://schemas.openxmlformats.org/officeDocument/2006/customXml" ds:itemID="{81F2A8EA-DBB4-4398-A106-B79F797F51C2}">
  <ds:schemaRefs>
    <ds:schemaRef ds:uri="http://schemas.openxmlformats.org/officeDocument/2006/bibliography"/>
  </ds:schemaRefs>
</ds:datastoreItem>
</file>

<file path=customXml/itemProps3.xml><?xml version="1.0" encoding="utf-8"?>
<ds:datastoreItem xmlns:ds="http://schemas.openxmlformats.org/officeDocument/2006/customXml" ds:itemID="{994E5507-D697-4E0C-9C81-6770C737C4B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2CA583-C6A1-4328-8938-DF4C6EEF6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2412</Words>
  <Characters>13751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16131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ERSMCGILL</dc:creator>
  <cp:lastModifiedBy>Clarady, Carrie</cp:lastModifiedBy>
  <cp:revision>5</cp:revision>
  <cp:lastPrinted>2003-01-13T21:59:00Z</cp:lastPrinted>
  <dcterms:created xsi:type="dcterms:W3CDTF">2024-02-23T21:50:00Z</dcterms:created>
  <dcterms:modified xsi:type="dcterms:W3CDTF">2024-02-26T14:26:00Z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0x01010057DC98171ABF41439B409D0A1DDFBE39</vt:lpwstr>
  </property>
</Properties>
</file>