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3E5A" w:rsidR="00D641D3" w:rsidRDefault="00943E5A" w14:paraId="412DBB96" w14:textId="2DC28CF2">
      <w:pPr>
        <w:rPr>
          <w:rFonts w:ascii="Times New Roman" w:hAnsi="Times New Roman" w:cs="Times New Roman"/>
          <w:b/>
          <w:bCs/>
          <w:sz w:val="24"/>
          <w:szCs w:val="24"/>
        </w:rPr>
      </w:pPr>
      <w:bookmarkStart w:name="_GoBack" w:id="0"/>
      <w:bookmarkEnd w:id="0"/>
      <w:r w:rsidRPr="00943E5A">
        <w:rPr>
          <w:rFonts w:ascii="Times New Roman" w:hAnsi="Times New Roman" w:cs="Times New Roman"/>
          <w:b/>
          <w:bCs/>
          <w:sz w:val="24"/>
          <w:szCs w:val="24"/>
        </w:rPr>
        <w:t>Attachment for Notification of AM All-Digital Operations</w:t>
      </w:r>
    </w:p>
    <w:p w:rsidR="00943E5A" w:rsidRDefault="00943E5A" w14:paraId="53967942" w14:textId="77777777">
      <w:pPr>
        <w:rPr>
          <w:rFonts w:ascii="Times New Roman" w:hAnsi="Times New Roman" w:cs="Times New Roman"/>
        </w:rPr>
      </w:pPr>
    </w:p>
    <w:p w:rsidRPr="00943E5A" w:rsidR="00943E5A" w:rsidP="00943E5A" w:rsidRDefault="00943E5A" w14:paraId="2A3E92B6" w14:textId="17019616">
      <w:pPr>
        <w:outlineLvl w:val="0"/>
        <w:rPr>
          <w:rFonts w:ascii="Times New Roman" w:hAnsi="Times New Roman" w:cs="Times New Roman"/>
        </w:rPr>
      </w:pPr>
      <w:r>
        <w:rPr>
          <w:rFonts w:ascii="Times New Roman" w:hAnsi="Times New Roman" w:cs="Times New Roman"/>
        </w:rPr>
        <w:t>N</w:t>
      </w:r>
      <w:r w:rsidRPr="00943E5A">
        <w:rPr>
          <w:rFonts w:ascii="Times New Roman" w:hAnsi="Times New Roman" w:cs="Times New Roman"/>
        </w:rPr>
        <w:t>ew all-digital AM notification requirements have been added to new section 73.406 of the Commission’s rules.</w:t>
      </w:r>
      <w:r>
        <w:rPr>
          <w:rFonts w:ascii="Times New Roman" w:hAnsi="Times New Roman" w:cs="Times New Roman"/>
        </w:rPr>
        <w:t xml:space="preserve">  </w:t>
      </w:r>
      <w:r w:rsidRPr="00943E5A">
        <w:rPr>
          <w:rFonts w:ascii="Times New Roman" w:hAnsi="Times New Roman" w:cs="Times New Roman"/>
        </w:rPr>
        <w:t xml:space="preserve">  </w:t>
      </w:r>
    </w:p>
    <w:p w:rsidR="007B097D" w:rsidRDefault="007B097D" w14:paraId="7F304E90" w14:textId="77777777">
      <w:pPr>
        <w:rPr>
          <w:rFonts w:ascii="Times New Roman" w:hAnsi="Times New Roman" w:cs="Times New Roman"/>
          <w:b/>
          <w:bCs/>
        </w:rPr>
      </w:pPr>
    </w:p>
    <w:p w:rsidRPr="00943E5A" w:rsidR="00943E5A" w:rsidRDefault="007B097D" w14:paraId="1BA5DCE9" w14:textId="0E0C0BE0">
      <w:pPr>
        <w:rPr>
          <w:rFonts w:ascii="Times New Roman" w:hAnsi="Times New Roman" w:cs="Times New Roman"/>
        </w:rPr>
      </w:pPr>
      <w:r w:rsidRPr="007B097D">
        <w:rPr>
          <w:rFonts w:ascii="Times New Roman" w:hAnsi="Times New Roman" w:cs="Times New Roman"/>
          <w:b/>
          <w:bCs/>
        </w:rPr>
        <w:t>9</w:t>
      </w:r>
      <w:r>
        <w:rPr>
          <w:rFonts w:ascii="Times New Roman" w:hAnsi="Times New Roman" w:cs="Times New Roman"/>
        </w:rPr>
        <w:t xml:space="preserve">.  </w:t>
      </w:r>
      <w:r w:rsidR="00937184">
        <w:rPr>
          <w:rFonts w:ascii="Times New Roman" w:hAnsi="Times New Roman" w:cs="Times New Roman"/>
        </w:rPr>
        <w:t>All-digital AM station f</w:t>
      </w:r>
      <w:r w:rsidRPr="00943E5A" w:rsidR="00943E5A">
        <w:rPr>
          <w:rFonts w:ascii="Times New Roman" w:hAnsi="Times New Roman" w:cs="Times New Roman"/>
        </w:rPr>
        <w:t xml:space="preserve">ilers must submit an attachment </w:t>
      </w:r>
      <w:r w:rsidR="00937184">
        <w:rPr>
          <w:rFonts w:ascii="Times New Roman" w:hAnsi="Times New Roman" w:cs="Times New Roman"/>
        </w:rPr>
        <w:t xml:space="preserve">to the FCC 335-AM Digital Notification </w:t>
      </w:r>
      <w:r w:rsidRPr="00943E5A" w:rsidR="00943E5A">
        <w:rPr>
          <w:rFonts w:ascii="Times New Roman" w:hAnsi="Times New Roman" w:cs="Times New Roman"/>
        </w:rPr>
        <w:t>containing the following information:</w:t>
      </w:r>
    </w:p>
    <w:p w:rsidRPr="00943E5A" w:rsidR="00943E5A" w:rsidP="00943E5A" w:rsidRDefault="00943E5A" w14:paraId="69C7FC4C" w14:textId="77777777">
      <w:pPr>
        <w:ind w:firstLine="720"/>
        <w:outlineLvl w:val="0"/>
        <w:rPr>
          <w:rFonts w:ascii="Times New Roman" w:hAnsi="Times New Roman" w:cs="Times New Roman"/>
        </w:rPr>
      </w:pPr>
    </w:p>
    <w:p w:rsidR="00943E5A" w:rsidP="00943E5A" w:rsidRDefault="00937184" w14:paraId="3826D8CF" w14:textId="0E83AB2F">
      <w:pPr>
        <w:pStyle w:val="Default"/>
        <w:numPr>
          <w:ilvl w:val="0"/>
          <w:numId w:val="1"/>
        </w:numPr>
        <w:rPr>
          <w:sz w:val="22"/>
          <w:szCs w:val="22"/>
        </w:rPr>
      </w:pPr>
      <w:r>
        <w:rPr>
          <w:sz w:val="22"/>
          <w:szCs w:val="22"/>
        </w:rPr>
        <w:t xml:space="preserve">For all-digital AM stations, </w:t>
      </w:r>
      <w:r w:rsidRPr="00943E5A" w:rsidR="00943E5A">
        <w:rPr>
          <w:sz w:val="22"/>
          <w:szCs w:val="22"/>
        </w:rPr>
        <w:t xml:space="preserve">the type of notification (all-digital notification, increase in nominal power, reduction in nominal power, transition from core-only to enhanced, transition from enhanced to core-only, reversion from all-digital to hybrid or analog operation); </w:t>
      </w:r>
    </w:p>
    <w:p w:rsidRPr="00943E5A" w:rsidR="00943E5A" w:rsidP="00943E5A" w:rsidRDefault="00943E5A" w14:paraId="768E6D36" w14:textId="77777777">
      <w:pPr>
        <w:pStyle w:val="Default"/>
        <w:ind w:left="1134"/>
        <w:rPr>
          <w:sz w:val="22"/>
          <w:szCs w:val="22"/>
        </w:rPr>
      </w:pPr>
    </w:p>
    <w:p w:rsidRPr="00943E5A" w:rsidR="00943E5A" w:rsidP="00943E5A" w:rsidRDefault="00943E5A" w14:paraId="455857F0" w14:textId="77777777">
      <w:pPr>
        <w:pStyle w:val="Default"/>
        <w:ind w:left="1134"/>
        <w:rPr>
          <w:sz w:val="22"/>
          <w:szCs w:val="22"/>
        </w:rPr>
      </w:pPr>
    </w:p>
    <w:p w:rsidR="00943E5A" w:rsidP="00943E5A" w:rsidRDefault="00943E5A" w14:paraId="69326AC0" w14:textId="51009C70">
      <w:pPr>
        <w:pStyle w:val="Default"/>
        <w:numPr>
          <w:ilvl w:val="0"/>
          <w:numId w:val="1"/>
        </w:numPr>
        <w:spacing w:after="120"/>
        <w:rPr>
          <w:sz w:val="22"/>
          <w:szCs w:val="22"/>
        </w:rPr>
      </w:pPr>
      <w:r w:rsidRPr="00943E5A">
        <w:rPr>
          <w:sz w:val="22"/>
          <w:szCs w:val="22"/>
        </w:rPr>
        <w:t xml:space="preserve">the date that new or modified all-digital operation will commence or has ceased; </w:t>
      </w:r>
    </w:p>
    <w:p w:rsidRPr="00943E5A" w:rsidR="00943E5A" w:rsidP="00943E5A" w:rsidRDefault="00943E5A" w14:paraId="1F7E5D37" w14:textId="77777777">
      <w:pPr>
        <w:pStyle w:val="Default"/>
        <w:spacing w:after="120"/>
        <w:ind w:left="1134"/>
        <w:rPr>
          <w:sz w:val="22"/>
          <w:szCs w:val="22"/>
        </w:rPr>
      </w:pPr>
    </w:p>
    <w:p w:rsidR="00D94D3D" w:rsidP="00D94D3D" w:rsidRDefault="00943E5A" w14:paraId="2D9CCA77" w14:textId="77777777">
      <w:pPr>
        <w:pStyle w:val="Default"/>
        <w:numPr>
          <w:ilvl w:val="0"/>
          <w:numId w:val="1"/>
        </w:numPr>
        <w:spacing w:after="120"/>
        <w:rPr>
          <w:sz w:val="22"/>
          <w:szCs w:val="22"/>
        </w:rPr>
      </w:pPr>
      <w:r w:rsidRPr="00943E5A">
        <w:rPr>
          <w:sz w:val="22"/>
          <w:szCs w:val="22"/>
        </w:rPr>
        <w:t xml:space="preserve"> </w:t>
      </w:r>
      <w:r w:rsidRPr="00943E5A" w:rsidR="00D94D3D">
        <w:rPr>
          <w:sz w:val="22"/>
          <w:szCs w:val="22"/>
        </w:rPr>
        <w:t>the nominal power of the all-digital station;</w:t>
      </w:r>
    </w:p>
    <w:p w:rsidR="00D94D3D" w:rsidP="00D94D3D" w:rsidRDefault="00D94D3D" w14:paraId="730FF74B" w14:textId="77777777">
      <w:pPr>
        <w:pStyle w:val="ListParagraph"/>
        <w:rPr>
          <w:sz w:val="22"/>
          <w:szCs w:val="22"/>
        </w:rPr>
      </w:pPr>
    </w:p>
    <w:p w:rsidR="00D94D3D" w:rsidP="00D94D3D" w:rsidRDefault="00D94D3D" w14:paraId="64C9701F" w14:textId="78714CD0">
      <w:pPr>
        <w:pStyle w:val="Default"/>
        <w:spacing w:after="120"/>
        <w:ind w:left="1134"/>
        <w:rPr>
          <w:sz w:val="22"/>
          <w:szCs w:val="22"/>
        </w:rPr>
      </w:pPr>
      <w:r w:rsidRPr="00943E5A">
        <w:rPr>
          <w:sz w:val="22"/>
          <w:szCs w:val="22"/>
        </w:rPr>
        <w:t xml:space="preserve"> </w:t>
      </w:r>
    </w:p>
    <w:p w:rsidR="00D94D3D" w:rsidP="00943E5A" w:rsidRDefault="00943E5A" w14:paraId="735BF593" w14:textId="77777777">
      <w:pPr>
        <w:pStyle w:val="Default"/>
        <w:numPr>
          <w:ilvl w:val="0"/>
          <w:numId w:val="1"/>
        </w:numPr>
        <w:spacing w:after="120"/>
        <w:rPr>
          <w:sz w:val="22"/>
          <w:szCs w:val="22"/>
        </w:rPr>
      </w:pPr>
      <w:r w:rsidRPr="00943E5A">
        <w:rPr>
          <w:sz w:val="22"/>
          <w:szCs w:val="22"/>
        </w:rPr>
        <w:t>a certification that the all-digital operations will conform to the relevant nominal power and spectral emissions limits;</w:t>
      </w:r>
    </w:p>
    <w:p w:rsidR="00943E5A" w:rsidP="00D94D3D" w:rsidRDefault="00943E5A" w14:paraId="4E363C6A" w14:textId="17675CB3">
      <w:pPr>
        <w:pStyle w:val="Default"/>
        <w:spacing w:after="120"/>
        <w:ind w:left="1134"/>
        <w:rPr>
          <w:sz w:val="22"/>
          <w:szCs w:val="22"/>
        </w:rPr>
      </w:pPr>
      <w:r w:rsidRPr="00943E5A">
        <w:rPr>
          <w:sz w:val="22"/>
          <w:szCs w:val="22"/>
        </w:rPr>
        <w:t xml:space="preserve"> </w:t>
      </w:r>
    </w:p>
    <w:p w:rsidR="00943E5A" w:rsidP="00943E5A" w:rsidRDefault="00943E5A" w14:paraId="34B0A3FB" w14:textId="77777777">
      <w:pPr>
        <w:pStyle w:val="ListParagraph"/>
        <w:rPr>
          <w:sz w:val="22"/>
          <w:szCs w:val="22"/>
        </w:rPr>
      </w:pPr>
    </w:p>
    <w:p w:rsidR="00D94D3D" w:rsidP="00D94D3D" w:rsidRDefault="00D94D3D" w14:paraId="2ACF248C" w14:textId="3F894AA6">
      <w:pPr>
        <w:pStyle w:val="Default"/>
        <w:numPr>
          <w:ilvl w:val="0"/>
          <w:numId w:val="1"/>
        </w:numPr>
        <w:rPr>
          <w:sz w:val="22"/>
          <w:szCs w:val="22"/>
        </w:rPr>
      </w:pPr>
      <w:r>
        <w:rPr>
          <w:sz w:val="22"/>
          <w:szCs w:val="22"/>
        </w:rPr>
        <w:t xml:space="preserve">For all-digital AM stations, </w:t>
      </w:r>
      <w:r w:rsidRPr="00943E5A">
        <w:rPr>
          <w:sz w:val="22"/>
          <w:szCs w:val="22"/>
        </w:rPr>
        <w:t>if a notification of commencement of new all-digital service or a nominal power change, whether the station is operating in core-only or enhanced mode.</w:t>
      </w:r>
    </w:p>
    <w:p w:rsidR="00D94D3D" w:rsidP="00D94D3D" w:rsidRDefault="00D94D3D" w14:paraId="11019B8C" w14:textId="05B90A27">
      <w:pPr>
        <w:pStyle w:val="Default"/>
        <w:ind w:left="1134"/>
        <w:rPr>
          <w:sz w:val="22"/>
          <w:szCs w:val="22"/>
        </w:rPr>
      </w:pPr>
    </w:p>
    <w:p w:rsidRPr="00D94D3D" w:rsidR="00D94D3D" w:rsidP="00D94D3D" w:rsidRDefault="00D94D3D" w14:paraId="26C727CD" w14:textId="77777777">
      <w:pPr>
        <w:pStyle w:val="Default"/>
        <w:ind w:left="1134"/>
        <w:rPr>
          <w:sz w:val="22"/>
          <w:szCs w:val="22"/>
        </w:rPr>
      </w:pPr>
    </w:p>
    <w:p w:rsidRPr="00D94D3D" w:rsidR="00943E5A" w:rsidP="00D94D3D" w:rsidRDefault="00937184" w14:paraId="2D56AA3A" w14:textId="135A76CD">
      <w:pPr>
        <w:pStyle w:val="Default"/>
        <w:numPr>
          <w:ilvl w:val="0"/>
          <w:numId w:val="1"/>
        </w:numPr>
        <w:spacing w:after="120"/>
        <w:rPr>
          <w:sz w:val="22"/>
          <w:szCs w:val="22"/>
        </w:rPr>
      </w:pPr>
      <w:r>
        <w:rPr>
          <w:sz w:val="22"/>
          <w:szCs w:val="22"/>
        </w:rPr>
        <w:t xml:space="preserve">For all-digital AM stations, </w:t>
      </w:r>
      <w:r w:rsidRPr="00943E5A" w:rsidR="00943E5A">
        <w:rPr>
          <w:sz w:val="22"/>
          <w:szCs w:val="22"/>
        </w:rPr>
        <w:t>a certification that the all-digital station complies with all EAS requirements</w:t>
      </w:r>
      <w:r w:rsidR="008925AF">
        <w:rPr>
          <w:sz w:val="22"/>
          <w:szCs w:val="22"/>
        </w:rPr>
        <w:t>.</w:t>
      </w:r>
      <w:r w:rsidRPr="00943E5A" w:rsidR="00943E5A">
        <w:rPr>
          <w:sz w:val="22"/>
          <w:szCs w:val="22"/>
        </w:rPr>
        <w:t xml:space="preserve"> </w:t>
      </w:r>
    </w:p>
    <w:p w:rsidRPr="00943E5A" w:rsidR="00943E5A" w:rsidP="00943E5A" w:rsidRDefault="00943E5A" w14:paraId="70CD420B" w14:textId="77777777">
      <w:pPr>
        <w:pStyle w:val="Default"/>
        <w:rPr>
          <w:sz w:val="22"/>
          <w:szCs w:val="22"/>
        </w:rPr>
      </w:pPr>
    </w:p>
    <w:p w:rsidRPr="00943E5A" w:rsidR="00943E5A" w:rsidRDefault="00943E5A" w14:paraId="6E6B3F9D" w14:textId="77777777">
      <w:pPr>
        <w:rPr>
          <w:rFonts w:ascii="Times New Roman" w:hAnsi="Times New Roman" w:cs="Times New Roman"/>
          <w:b/>
          <w:bCs/>
        </w:rPr>
      </w:pPr>
    </w:p>
    <w:sectPr w:rsidRPr="00943E5A" w:rsidR="00943E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444C0" w14:textId="77777777" w:rsidR="00943E5A" w:rsidRDefault="00943E5A" w:rsidP="00943E5A">
      <w:pPr>
        <w:spacing w:after="0" w:line="240" w:lineRule="auto"/>
      </w:pPr>
      <w:r>
        <w:separator/>
      </w:r>
    </w:p>
  </w:endnote>
  <w:endnote w:type="continuationSeparator" w:id="0">
    <w:p w14:paraId="69BE2850" w14:textId="77777777" w:rsidR="00943E5A" w:rsidRDefault="00943E5A" w:rsidP="0094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0762" w14:textId="77777777" w:rsidR="00943E5A" w:rsidRDefault="00943E5A" w:rsidP="00943E5A">
      <w:pPr>
        <w:spacing w:after="0" w:line="240" w:lineRule="auto"/>
      </w:pPr>
      <w:r>
        <w:separator/>
      </w:r>
    </w:p>
  </w:footnote>
  <w:footnote w:type="continuationSeparator" w:id="0">
    <w:p w14:paraId="594B86F8" w14:textId="77777777" w:rsidR="00943E5A" w:rsidRDefault="00943E5A" w:rsidP="00943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56672"/>
    <w:multiLevelType w:val="hybridMultilevel"/>
    <w:tmpl w:val="7EBC55BE"/>
    <w:lvl w:ilvl="0" w:tplc="0582BF18">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5A"/>
    <w:rsid w:val="007050A3"/>
    <w:rsid w:val="007B097D"/>
    <w:rsid w:val="008925AF"/>
    <w:rsid w:val="00937184"/>
    <w:rsid w:val="00943E5A"/>
    <w:rsid w:val="00B32647"/>
    <w:rsid w:val="00CC6A3E"/>
    <w:rsid w:val="00D641D3"/>
    <w:rsid w:val="00D94D3D"/>
    <w:rsid w:val="00E0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2C13"/>
  <w15:chartTrackingRefBased/>
  <w15:docId w15:val="{F881A3AD-F0A6-495B-B94E-D6E5451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3 Char1 Char,Footnote Text Char Char Char Char1,Footnote Text Char1 Char Char1 Char1 Char,Footnote Text Char Char Char Char1 Char1 Char,Footnote Text Char Char1 Char,fn Char Cha"/>
    <w:basedOn w:val="Normal"/>
    <w:link w:val="FootnoteTextChar1"/>
    <w:semiHidden/>
    <w:rsid w:val="00943E5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943E5A"/>
    <w:rPr>
      <w:sz w:val="20"/>
      <w:szCs w:val="20"/>
    </w:rPr>
  </w:style>
  <w:style w:type="character" w:styleId="FootnoteReference">
    <w:name w:val="footnote reference"/>
    <w:aliases w:val="(NECG) Footnote Reference,Appel note de bas de p,Style 124,Style 12,o,fr,Style 3"/>
    <w:semiHidden/>
    <w:rsid w:val="00943E5A"/>
    <w:rPr>
      <w:vertAlign w:val="superscript"/>
    </w:rPr>
  </w:style>
  <w:style w:type="character" w:customStyle="1" w:styleId="FootnoteTextChar1">
    <w:name w:val="Footnote Text Char1"/>
    <w:aliases w:val="Footnote Text Char1 Char Char,Footnote Text Char3 Char1 Char Char,Footnote Text Char Char Char Char1 Char,Footnote Text Char1 Char Char1 Char1 Char Char,Footnote Text Char Char Char Char1 Char1 Char Char,fn Char Cha Char"/>
    <w:basedOn w:val="DefaultParagraphFont"/>
    <w:link w:val="FootnoteText"/>
    <w:semiHidden/>
    <w:rsid w:val="00943E5A"/>
    <w:rPr>
      <w:rFonts w:ascii="Times New Roman" w:eastAsia="Times New Roman" w:hAnsi="Times New Roman" w:cs="Times New Roman"/>
      <w:sz w:val="20"/>
      <w:szCs w:val="20"/>
    </w:rPr>
  </w:style>
  <w:style w:type="paragraph" w:customStyle="1" w:styleId="Default">
    <w:name w:val="Default"/>
    <w:rsid w:val="00943E5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43E5A"/>
    <w:pPr>
      <w:spacing w:after="0" w:line="240" w:lineRule="auto"/>
      <w:ind w:left="72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Scanlan</dc:creator>
  <cp:keywords/>
  <dc:description/>
  <cp:lastModifiedBy>Cathy Williams</cp:lastModifiedBy>
  <cp:revision>2</cp:revision>
  <dcterms:created xsi:type="dcterms:W3CDTF">2021-02-10T17:06:00Z</dcterms:created>
  <dcterms:modified xsi:type="dcterms:W3CDTF">2021-02-10T17:06:00Z</dcterms:modified>
</cp:coreProperties>
</file>