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05AFB" w:rsidR="00340E84" w:rsidRDefault="00DE227A" w14:paraId="5D046B21" w14:textId="01A9E329">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71E7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811FE9">
        <w:t>Fathers and Continuous Learning Dissemination Pilot</w:t>
      </w:r>
    </w:p>
    <w:p w:rsidRPr="00531FEB" w:rsidR="00292A41" w:rsidP="00292A41" w:rsidRDefault="00F15956" w14:paraId="34E744AB" w14:textId="70987147">
      <w:pPr>
        <w:pStyle w:val="NormalWeb"/>
      </w:pPr>
      <w:r>
        <w:rPr>
          <w:b/>
        </w:rPr>
        <w:t>PURPOSE</w:t>
      </w:r>
      <w:r w:rsidRPr="009239AA">
        <w:rPr>
          <w:b/>
        </w:rPr>
        <w:t>:</w:t>
      </w:r>
      <w:r w:rsidRPr="009239AA" w:rsidR="00C14CC4">
        <w:rPr>
          <w:b/>
        </w:rPr>
        <w:t xml:space="preserve">  </w:t>
      </w:r>
      <w:r w:rsidRPr="00531FEB" w:rsidR="00292A41">
        <w:t xml:space="preserve">Recognizing the importance of fathers and paternal relatives in their children’s lives, the Office of Planning, Research, and Evaluation (OPRE)—in partnership with the Children’s Bureau and the Office of Family Assistance—sponsored the Fathers and Continuous Learning in Child Welfare (FCL) project. The project is designed to work with child welfare agencies to identify and test strategies to engage fathers and paternal relatives and to create a culture within agencies that prioritizes engaging fathers and paternal relatives. Conducted by Mathematica and the University of Denver, the FCL project tested the use of a methodology known as the Breakthrough Series Collaborative (BSC) to improve placement stability and permanency outcomes for children with five child welfare agencies. </w:t>
      </w:r>
    </w:p>
    <w:p w:rsidRPr="00636DBB" w:rsidR="00C8488C" w:rsidP="0041387F" w:rsidRDefault="00292A41" w14:paraId="1A6E2CAC" w14:textId="5EE50A95">
      <w:pPr>
        <w:rPr>
          <w:color w:val="000000"/>
        </w:rPr>
      </w:pPr>
      <w:r w:rsidRPr="00292A41">
        <w:rPr>
          <w:color w:val="000000"/>
        </w:rPr>
        <w:t xml:space="preserve">As part of the BSC, the FCL team provided agencies with several tools and templates to guide their efforts. Before releasing these tools and templates for broader use </w:t>
      </w:r>
      <w:r w:rsidR="004D38D6">
        <w:rPr>
          <w:color w:val="000000"/>
        </w:rPr>
        <w:t>by agencies who are not involved in</w:t>
      </w:r>
      <w:r w:rsidRPr="00292A41">
        <w:rPr>
          <w:color w:val="000000"/>
        </w:rPr>
        <w:t xml:space="preserve"> a BSC, the FCL </w:t>
      </w:r>
      <w:r w:rsidR="00F52BB6">
        <w:rPr>
          <w:color w:val="000000"/>
        </w:rPr>
        <w:t>is</w:t>
      </w:r>
      <w:r w:rsidR="004D38D6">
        <w:rPr>
          <w:color w:val="000000"/>
        </w:rPr>
        <w:t xml:space="preserve"> conducting a 12-month pilot to</w:t>
      </w:r>
      <w:r w:rsidR="00F52BB6">
        <w:rPr>
          <w:color w:val="000000"/>
        </w:rPr>
        <w:t xml:space="preserve"> test</w:t>
      </w:r>
      <w:r w:rsidRPr="00292A41">
        <w:rPr>
          <w:color w:val="000000"/>
        </w:rPr>
        <w:t xml:space="preserve"> the use of these tools with an additional </w:t>
      </w:r>
      <w:r w:rsidR="005A25A5">
        <w:rPr>
          <w:color w:val="000000"/>
        </w:rPr>
        <w:t>four</w:t>
      </w:r>
      <w:r w:rsidR="003957FF">
        <w:rPr>
          <w:color w:val="000000"/>
        </w:rPr>
        <w:t xml:space="preserve"> </w:t>
      </w:r>
      <w:r w:rsidRPr="00292A41">
        <w:rPr>
          <w:color w:val="000000"/>
        </w:rPr>
        <w:t xml:space="preserve">agencies interested in furthering their father engagement work. The FCL team will share tools and resources with participating agencies and </w:t>
      </w:r>
      <w:r w:rsidR="00F20AAB">
        <w:rPr>
          <w:color w:val="000000"/>
        </w:rPr>
        <w:t>ask for their feedback</w:t>
      </w:r>
      <w:r w:rsidR="00AB3674">
        <w:rPr>
          <w:color w:val="000000"/>
        </w:rPr>
        <w:t xml:space="preserve"> via brief polls</w:t>
      </w:r>
      <w:r w:rsidR="005E46B1">
        <w:rPr>
          <w:color w:val="000000"/>
        </w:rPr>
        <w:t xml:space="preserve"> (Instrument 1)</w:t>
      </w:r>
      <w:r w:rsidR="00452E5F">
        <w:rPr>
          <w:color w:val="000000"/>
        </w:rPr>
        <w:t>, open ended questions during regularly scheduled calls</w:t>
      </w:r>
      <w:r w:rsidR="005E46B1">
        <w:rPr>
          <w:color w:val="000000"/>
        </w:rPr>
        <w:t xml:space="preserve"> (Instrument 2)</w:t>
      </w:r>
      <w:r w:rsidR="00452E5F">
        <w:rPr>
          <w:color w:val="000000"/>
        </w:rPr>
        <w:t xml:space="preserve">, and </w:t>
      </w:r>
      <w:r w:rsidR="005A25A5">
        <w:rPr>
          <w:color w:val="000000"/>
        </w:rPr>
        <w:t>a short survey</w:t>
      </w:r>
      <w:r w:rsidR="005E46B1">
        <w:rPr>
          <w:color w:val="000000"/>
        </w:rPr>
        <w:t xml:space="preserve"> (Instrument 3)</w:t>
      </w:r>
      <w:r w:rsidR="005A25A5">
        <w:rPr>
          <w:color w:val="000000"/>
        </w:rPr>
        <w:t>.</w:t>
      </w:r>
      <w:r w:rsidR="00F20AAB">
        <w:rPr>
          <w:color w:val="000000"/>
        </w:rPr>
        <w:t xml:space="preserve"> </w:t>
      </w:r>
      <w:r w:rsidRPr="00292A41">
        <w:rPr>
          <w:color w:val="000000"/>
        </w:rPr>
        <w:t xml:space="preserve">After the 12-month pilot, the FCL team will revise the tools based on feedback from the sites (as needed) and repackage them </w:t>
      </w:r>
      <w:r w:rsidR="004A09F7">
        <w:rPr>
          <w:color w:val="000000"/>
        </w:rPr>
        <w:t xml:space="preserve">before sharing with </w:t>
      </w:r>
      <w:r w:rsidRPr="00292A41">
        <w:rPr>
          <w:color w:val="000000"/>
        </w:rPr>
        <w:t>other child welfare agencies and their community partners</w:t>
      </w:r>
      <w:r w:rsidR="004B34A6">
        <w:rPr>
          <w:color w:val="000000"/>
        </w:rPr>
        <w:t xml:space="preserve">. </w:t>
      </w:r>
    </w:p>
    <w:p w:rsidR="00C8488C" w:rsidP="00434E33" w:rsidRDefault="00C8488C" w14:paraId="0FB4871F" w14:textId="77777777">
      <w:pPr>
        <w:pStyle w:val="Header"/>
        <w:tabs>
          <w:tab w:val="clear" w:pos="4320"/>
          <w:tab w:val="clear" w:pos="8640"/>
        </w:tabs>
        <w:rPr>
          <w:b/>
        </w:rPr>
      </w:pPr>
    </w:p>
    <w:p w:rsidR="00434E33" w:rsidP="0041387F" w:rsidRDefault="00434E33" w14:paraId="54BBAB52" w14:textId="0BA943A2">
      <w:pPr>
        <w:pStyle w:val="Header"/>
        <w:tabs>
          <w:tab w:val="clear" w:pos="4320"/>
          <w:tab w:val="clear" w:pos="8640"/>
        </w:tabs>
      </w:pPr>
      <w:r w:rsidRPr="00434E33">
        <w:rPr>
          <w:b/>
        </w:rPr>
        <w:t>DESCRIPTION OF RESPONDENTS</w:t>
      </w:r>
      <w:r>
        <w:t xml:space="preserve">: </w:t>
      </w:r>
      <w:r w:rsidR="004B34A6">
        <w:t xml:space="preserve">Respondents include: 1) child welfare administrators, 2) child welfare program directors, 3) child welfare supervisors and frontline staff, 4) community partners engaged in fatherhood work, and 5) fathers and paternal relatives. </w:t>
      </w:r>
    </w:p>
    <w:p w:rsidR="00E26329" w:rsidRDefault="00E26329" w14:paraId="3EA850A4"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616D66C1">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5D218E">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6A79C560">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w:t>
      </w:r>
      <w:r w:rsidR="005D218E">
        <w:rPr>
          <w:bCs/>
          <w:sz w:val="24"/>
        </w:rPr>
        <w:t>X</w:t>
      </w:r>
      <w:r w:rsidR="00F06866">
        <w:rPr>
          <w:bCs/>
          <w:sz w:val="24"/>
        </w:rPr>
        <w:t>] Small Discussion Group</w:t>
      </w:r>
    </w:p>
    <w:p w:rsidRPr="00F06866" w:rsidR="00F06866" w:rsidP="0096108F" w:rsidRDefault="00935ADA" w14:paraId="5231B6DA" w14:textId="4C1E5864">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67539AE9">
      <w:r>
        <w:t>Name</w:t>
      </w:r>
      <w:r w:rsidR="00340E84">
        <w:t xml:space="preserve"> and affiliation</w:t>
      </w:r>
      <w:r>
        <w:t>:</w:t>
      </w:r>
      <w:r w:rsidR="00C31697">
        <w:t xml:space="preserve"> </w:t>
      </w:r>
      <w:r w:rsidRPr="00383369" w:rsidR="007B231D">
        <w:rPr>
          <w:u w:val="single"/>
        </w:rPr>
        <w:t>Pooja Gu</w:t>
      </w:r>
      <w:r w:rsidRPr="00383369" w:rsidR="00137CB7">
        <w:rPr>
          <w:u w:val="single"/>
        </w:rPr>
        <w:t>pta Curtin and Katie Pahigiannis, OPRE</w:t>
      </w:r>
    </w:p>
    <w:p w:rsidR="009C13B9" w:rsidP="009C13B9" w:rsidRDefault="009C13B9" w14:paraId="181E99A5" w14:textId="4F9ACA0D">
      <w:r>
        <w:lastRenderedPageBreak/>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5740167F">
      <w:pPr>
        <w:pStyle w:val="ListParagraph"/>
        <w:numPr>
          <w:ilvl w:val="0"/>
          <w:numId w:val="18"/>
        </w:numPr>
      </w:pPr>
      <w:r>
        <w:t>Is</w:t>
      </w:r>
      <w:r w:rsidR="00237B48">
        <w:t xml:space="preserve"> personally identifiable information (PII) collected</w:t>
      </w:r>
      <w:r>
        <w:t xml:space="preserve">?  </w:t>
      </w:r>
      <w:r w:rsidR="009239AA">
        <w:t xml:space="preserve">[  ] Yes  [ </w:t>
      </w:r>
      <w:r w:rsidR="00BA6FC6">
        <w:t>X</w:t>
      </w:r>
      <w:r w:rsidR="009239AA">
        <w:t xml:space="preserve">]  No </w:t>
      </w:r>
    </w:p>
    <w:p w:rsidR="00C86E91" w:rsidP="00C86E91" w:rsidRDefault="009C13B9" w14:paraId="744BD79D" w14:textId="21C5B37F">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BA6FC6">
        <w:t>X</w:t>
      </w:r>
      <w:r w:rsidR="009239AA">
        <w:t>] No</w:t>
      </w:r>
      <w:r w:rsidR="00C86E91">
        <w:t xml:space="preserve">   </w:t>
      </w:r>
    </w:p>
    <w:p w:rsidR="00C86E91" w:rsidP="00C86E91" w:rsidRDefault="00C86E91" w14:paraId="1C9B9A99" w14:textId="6AE657DD">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BA6FC6">
        <w:t>X</w:t>
      </w:r>
      <w:r>
        <w:t xml:space="preserve">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31ECF2">
      <w:r>
        <w:t>Is an incentive (e.g., money or reimbursement of expenses, token of appreciation) provided to participants?  [  ] Yes [</w:t>
      </w:r>
      <w:r w:rsidR="00BA6FC6">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440"/>
        <w:gridCol w:w="1273"/>
      </w:tblGrid>
      <w:tr w:rsidR="00340E84" w:rsidTr="00751F1D" w14:paraId="14D0480D" w14:textId="77777777">
        <w:trPr>
          <w:trHeight w:val="274"/>
        </w:trPr>
        <w:tc>
          <w:tcPr>
            <w:tcW w:w="1885" w:type="dxa"/>
          </w:tcPr>
          <w:p w:rsidRPr="0001027E" w:rsidR="00340E84" w:rsidP="00C8488C" w:rsidRDefault="00340E84" w14:paraId="674C58C3" w14:textId="6D90EE58">
            <w:pPr>
              <w:rPr>
                <w:b/>
              </w:rPr>
            </w:pPr>
            <w:bookmarkStart w:name="_Hlk97792275" w:id="0"/>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440" w:type="dxa"/>
          </w:tcPr>
          <w:p w:rsidRPr="0001027E" w:rsidR="00340E84" w:rsidP="00843796" w:rsidRDefault="00F2736A" w14:paraId="0D6C37D5" w14:textId="286AE992">
            <w:pPr>
              <w:rPr>
                <w:b/>
              </w:rPr>
            </w:pPr>
            <w:r>
              <w:rPr>
                <w:b/>
              </w:rPr>
              <w:t>Estimated Time per Response</w:t>
            </w:r>
            <w:r w:rsidR="00340E84">
              <w:rPr>
                <w:b/>
              </w:rPr>
              <w:t xml:space="preserve"> </w:t>
            </w:r>
            <w:r w:rsidR="007B6405">
              <w:rPr>
                <w:b/>
              </w:rPr>
              <w:t xml:space="preserve"> (hours)</w:t>
            </w:r>
          </w:p>
        </w:tc>
        <w:tc>
          <w:tcPr>
            <w:tcW w:w="127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383369" w14:paraId="1F158995" w14:textId="77777777">
        <w:trPr>
          <w:trHeight w:val="274"/>
        </w:trPr>
        <w:tc>
          <w:tcPr>
            <w:tcW w:w="1885" w:type="dxa"/>
          </w:tcPr>
          <w:p w:rsidR="00340E84" w:rsidP="00843796" w:rsidRDefault="003C5D57" w14:paraId="585F12D8" w14:textId="1FCBF1EF">
            <w:r w:rsidRPr="00A90DF4">
              <w:t>All-Team Call Brief Polls</w:t>
            </w:r>
          </w:p>
        </w:tc>
        <w:tc>
          <w:tcPr>
            <w:tcW w:w="2070" w:type="dxa"/>
          </w:tcPr>
          <w:p w:rsidR="00340E84" w:rsidP="00843796" w:rsidRDefault="005E2A34" w14:paraId="1568D5FE" w14:textId="0BA23C82">
            <w:r>
              <w:t>State, local, or tribal governments</w:t>
            </w:r>
          </w:p>
        </w:tc>
        <w:tc>
          <w:tcPr>
            <w:tcW w:w="1890" w:type="dxa"/>
            <w:vAlign w:val="center"/>
          </w:tcPr>
          <w:p w:rsidR="00340E84" w:rsidP="00383369" w:rsidRDefault="002941B9" w14:paraId="71E63EBF" w14:textId="385535C3">
            <w:pPr>
              <w:jc w:val="center"/>
            </w:pPr>
            <w:r>
              <w:t>4</w:t>
            </w:r>
            <w:r w:rsidR="0065545D">
              <w:t>8</w:t>
            </w:r>
          </w:p>
        </w:tc>
        <w:tc>
          <w:tcPr>
            <w:tcW w:w="1710" w:type="dxa"/>
            <w:vAlign w:val="center"/>
          </w:tcPr>
          <w:p w:rsidR="00340E84" w:rsidP="00383369" w:rsidRDefault="00DB165F" w14:paraId="593F10F4" w14:textId="29DDA5F0">
            <w:pPr>
              <w:jc w:val="center"/>
            </w:pPr>
            <w:r>
              <w:t>4</w:t>
            </w:r>
          </w:p>
        </w:tc>
        <w:tc>
          <w:tcPr>
            <w:tcW w:w="1440" w:type="dxa"/>
            <w:vAlign w:val="center"/>
          </w:tcPr>
          <w:p w:rsidR="00340E84" w:rsidP="00383369" w:rsidRDefault="00292DCC" w14:paraId="29021E8C" w14:textId="0B2C11A6">
            <w:pPr>
              <w:jc w:val="center"/>
            </w:pPr>
            <w:r>
              <w:t>.08</w:t>
            </w:r>
          </w:p>
        </w:tc>
        <w:tc>
          <w:tcPr>
            <w:tcW w:w="1273" w:type="dxa"/>
            <w:vAlign w:val="center"/>
          </w:tcPr>
          <w:p w:rsidR="00340E84" w:rsidP="00383369" w:rsidRDefault="00292DCC" w14:paraId="515AAFC2" w14:textId="34ADC760">
            <w:pPr>
              <w:jc w:val="center"/>
            </w:pPr>
            <w:r>
              <w:t>16</w:t>
            </w:r>
          </w:p>
        </w:tc>
      </w:tr>
      <w:tr w:rsidR="002B42DB" w:rsidTr="00383369" w14:paraId="647CDB2C" w14:textId="77777777">
        <w:trPr>
          <w:trHeight w:val="274"/>
        </w:trPr>
        <w:tc>
          <w:tcPr>
            <w:tcW w:w="1885" w:type="dxa"/>
          </w:tcPr>
          <w:p w:rsidR="002B42DB" w:rsidP="00843796" w:rsidRDefault="003C5D57" w14:paraId="2C9DB995" w14:textId="369793CD">
            <w:r w:rsidRPr="00A90DF4">
              <w:t>Team Meeting Qualitative Feedback Questions</w:t>
            </w:r>
          </w:p>
        </w:tc>
        <w:tc>
          <w:tcPr>
            <w:tcW w:w="2070" w:type="dxa"/>
          </w:tcPr>
          <w:p w:rsidR="002B42DB" w:rsidP="00843796" w:rsidRDefault="0065545D" w14:paraId="39E551CF" w14:textId="5A549F5F">
            <w:r>
              <w:t>State, local, or tribal governments</w:t>
            </w:r>
          </w:p>
        </w:tc>
        <w:tc>
          <w:tcPr>
            <w:tcW w:w="1890" w:type="dxa"/>
            <w:vAlign w:val="center"/>
          </w:tcPr>
          <w:p w:rsidR="002B42DB" w:rsidP="00383369" w:rsidRDefault="0065545D" w14:paraId="2D805362" w14:textId="2A258F6C">
            <w:pPr>
              <w:jc w:val="center"/>
            </w:pPr>
            <w:r>
              <w:t>48</w:t>
            </w:r>
          </w:p>
        </w:tc>
        <w:tc>
          <w:tcPr>
            <w:tcW w:w="1710" w:type="dxa"/>
            <w:vAlign w:val="center"/>
          </w:tcPr>
          <w:p w:rsidR="002B42DB" w:rsidP="00383369" w:rsidRDefault="0065545D" w14:paraId="2F0BA0A2" w14:textId="3BDD6B2D">
            <w:pPr>
              <w:jc w:val="center"/>
            </w:pPr>
            <w:r>
              <w:t>4</w:t>
            </w:r>
          </w:p>
        </w:tc>
        <w:tc>
          <w:tcPr>
            <w:tcW w:w="1440" w:type="dxa"/>
            <w:vAlign w:val="center"/>
          </w:tcPr>
          <w:p w:rsidR="002B42DB" w:rsidP="00383369" w:rsidRDefault="00292DCC" w14:paraId="6C1E2C02" w14:textId="09C67EF3">
            <w:pPr>
              <w:jc w:val="center"/>
            </w:pPr>
            <w:r>
              <w:t>.</w:t>
            </w:r>
            <w:r w:rsidR="007B6405">
              <w:t>17</w:t>
            </w:r>
          </w:p>
        </w:tc>
        <w:tc>
          <w:tcPr>
            <w:tcW w:w="1273" w:type="dxa"/>
            <w:vAlign w:val="center"/>
          </w:tcPr>
          <w:p w:rsidR="002B42DB" w:rsidP="00383369" w:rsidRDefault="00292DCC" w14:paraId="5C8B3BAA" w14:textId="1F00F849">
            <w:pPr>
              <w:jc w:val="center"/>
            </w:pPr>
            <w:r>
              <w:t>32</w:t>
            </w:r>
          </w:p>
        </w:tc>
      </w:tr>
      <w:tr w:rsidR="005E2A34" w:rsidTr="00383369" w14:paraId="7DC26642" w14:textId="77777777">
        <w:trPr>
          <w:trHeight w:val="274"/>
        </w:trPr>
        <w:tc>
          <w:tcPr>
            <w:tcW w:w="1885" w:type="dxa"/>
          </w:tcPr>
          <w:p w:rsidR="005E2A34" w:rsidP="00843796" w:rsidRDefault="00B351BF" w14:paraId="178B1EBE" w14:textId="419A1CA4">
            <w:r>
              <w:t>Survey</w:t>
            </w:r>
          </w:p>
        </w:tc>
        <w:tc>
          <w:tcPr>
            <w:tcW w:w="2070" w:type="dxa"/>
          </w:tcPr>
          <w:p w:rsidR="005E2A34" w:rsidP="00843796" w:rsidRDefault="005E2A34" w14:paraId="4F272861" w14:textId="518FC4AF">
            <w:r>
              <w:t>State, local, or tribal governments</w:t>
            </w:r>
          </w:p>
        </w:tc>
        <w:tc>
          <w:tcPr>
            <w:tcW w:w="1890" w:type="dxa"/>
            <w:vAlign w:val="center"/>
          </w:tcPr>
          <w:p w:rsidR="005E2A34" w:rsidP="00383369" w:rsidRDefault="00B351BF" w14:paraId="2C44E469" w14:textId="627CD5E9">
            <w:pPr>
              <w:jc w:val="center"/>
            </w:pPr>
            <w:r>
              <w:t>4</w:t>
            </w:r>
            <w:r w:rsidR="0065545D">
              <w:t>8</w:t>
            </w:r>
          </w:p>
        </w:tc>
        <w:tc>
          <w:tcPr>
            <w:tcW w:w="1710" w:type="dxa"/>
            <w:vAlign w:val="center"/>
          </w:tcPr>
          <w:p w:rsidR="005E2A34" w:rsidP="00383369" w:rsidRDefault="008A0E16" w14:paraId="69FB5B72" w14:textId="0FAB43AF">
            <w:pPr>
              <w:jc w:val="center"/>
            </w:pPr>
            <w:r>
              <w:t>1</w:t>
            </w:r>
          </w:p>
        </w:tc>
        <w:tc>
          <w:tcPr>
            <w:tcW w:w="1440" w:type="dxa"/>
            <w:vAlign w:val="center"/>
          </w:tcPr>
          <w:p w:rsidR="005E2A34" w:rsidP="00383369" w:rsidRDefault="007B6405" w14:paraId="6AF0134E" w14:textId="0341D15B">
            <w:pPr>
              <w:jc w:val="center"/>
            </w:pPr>
            <w:r>
              <w:t>.17</w:t>
            </w:r>
          </w:p>
        </w:tc>
        <w:tc>
          <w:tcPr>
            <w:tcW w:w="1273" w:type="dxa"/>
            <w:vAlign w:val="center"/>
          </w:tcPr>
          <w:p w:rsidR="005E2A34" w:rsidP="00383369" w:rsidRDefault="00292DCC" w14:paraId="172190F3" w14:textId="0F093274">
            <w:pPr>
              <w:jc w:val="center"/>
            </w:pPr>
            <w:r>
              <w:t>8</w:t>
            </w:r>
          </w:p>
        </w:tc>
      </w:tr>
      <w:tr w:rsidR="00340E84" w:rsidTr="0038336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vAlign w:val="center"/>
          </w:tcPr>
          <w:p w:rsidRPr="0001027E" w:rsidR="00340E84" w:rsidP="00383369" w:rsidRDefault="00751F1D" w14:paraId="55E12884" w14:textId="11B85C2E">
            <w:pPr>
              <w:jc w:val="center"/>
              <w:rPr>
                <w:b/>
              </w:rPr>
            </w:pPr>
            <w:r>
              <w:rPr>
                <w:b/>
              </w:rPr>
              <w:t>48</w:t>
            </w:r>
          </w:p>
        </w:tc>
        <w:tc>
          <w:tcPr>
            <w:tcW w:w="1710" w:type="dxa"/>
            <w:vAlign w:val="center"/>
          </w:tcPr>
          <w:p w:rsidRPr="004239E6" w:rsidR="00340E84" w:rsidP="00383369" w:rsidRDefault="004D38D6" w14:paraId="1DB2365D" w14:textId="5F377689">
            <w:pPr>
              <w:jc w:val="center"/>
              <w:rPr>
                <w:b/>
                <w:bCs/>
              </w:rPr>
            </w:pPr>
            <w:r w:rsidRPr="004239E6">
              <w:rPr>
                <w:b/>
                <w:bCs/>
              </w:rPr>
              <w:t>6</w:t>
            </w:r>
          </w:p>
        </w:tc>
        <w:tc>
          <w:tcPr>
            <w:tcW w:w="1440" w:type="dxa"/>
            <w:vAlign w:val="center"/>
          </w:tcPr>
          <w:p w:rsidRPr="004239E6" w:rsidR="00340E84" w:rsidP="00383369" w:rsidRDefault="004D38D6" w14:paraId="39DC28AB" w14:textId="797D06CF">
            <w:pPr>
              <w:jc w:val="center"/>
              <w:rPr>
                <w:b/>
                <w:bCs/>
              </w:rPr>
            </w:pPr>
            <w:r w:rsidRPr="004239E6">
              <w:rPr>
                <w:b/>
                <w:bCs/>
              </w:rPr>
              <w:t>Avg: .194 hours</w:t>
            </w:r>
          </w:p>
        </w:tc>
        <w:tc>
          <w:tcPr>
            <w:tcW w:w="1273" w:type="dxa"/>
            <w:vAlign w:val="center"/>
          </w:tcPr>
          <w:p w:rsidRPr="0001027E" w:rsidR="00340E84" w:rsidP="00383369" w:rsidRDefault="00292DCC" w14:paraId="4E11045B" w14:textId="6EE14DED">
            <w:pPr>
              <w:jc w:val="center"/>
              <w:rPr>
                <w:b/>
              </w:rPr>
            </w:pPr>
            <w:r>
              <w:rPr>
                <w:b/>
              </w:rPr>
              <w:t>56</w:t>
            </w:r>
          </w:p>
        </w:tc>
      </w:tr>
      <w:bookmarkEnd w:id="0"/>
    </w:tbl>
    <w:p w:rsidR="00F3170F" w:rsidP="00F3170F" w:rsidRDefault="00F3170F" w14:paraId="3CF8F186" w14:textId="77777777"/>
    <w:p w:rsidR="005E714A" w:rsidRDefault="001C39F7" w14:paraId="35567BF8" w14:textId="212EE7B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D72E01">
        <w:t>$14,180.</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0329B18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6B66C6">
        <w:t>X</w:t>
      </w:r>
      <w:r>
        <w:t>] Yes</w:t>
      </w:r>
      <w:r>
        <w:tab/>
        <w:t>[ ] No</w:t>
      </w:r>
    </w:p>
    <w:p w:rsidR="00636621" w:rsidP="00636621" w:rsidRDefault="00636621" w14:paraId="3036A929" w14:textId="77777777">
      <w:pPr>
        <w:pStyle w:val="ListParagraph"/>
      </w:pPr>
    </w:p>
    <w:p w:rsidR="00E17BFA" w:rsidP="001B0AAA" w:rsidRDefault="00636621" w14:paraId="5F75B084" w14:textId="4BE64EAF">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r w:rsidR="005952E7">
        <w:t xml:space="preserve"> </w:t>
      </w:r>
    </w:p>
    <w:p w:rsidR="004D38D6" w:rsidP="001B0AAA" w:rsidRDefault="004D38D6" w14:paraId="5D656B6F" w14:textId="77777777"/>
    <w:p w:rsidR="00636621" w:rsidP="001B0AAA" w:rsidRDefault="005952E7" w14:paraId="3C0467DB" w14:textId="5E649E99">
      <w:r>
        <w:t xml:space="preserve">State and county child welfare agencies who were interested in improving engagement of fathers and paternal relatives </w:t>
      </w:r>
      <w:r w:rsidR="00721EC6">
        <w:t xml:space="preserve">asked to participate in the dissemination pilot via their Children’s Bureau Regional </w:t>
      </w:r>
      <w:r w:rsidR="00E17BFA">
        <w:t xml:space="preserve">Program Managers. </w:t>
      </w:r>
      <w:r>
        <w:t xml:space="preserve"> </w:t>
      </w:r>
      <w:r w:rsidR="00E17BFA">
        <w:t>Respondents will be the team members participating in the FCL dissemination</w:t>
      </w:r>
      <w:r w:rsidR="005B290B">
        <w:t xml:space="preserve"> pilot</w:t>
      </w:r>
      <w:r w:rsidR="00E17BFA">
        <w:t>.</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B2315F8">
      <w:pPr>
        <w:ind w:left="720"/>
      </w:pPr>
      <w:r>
        <w:t>[</w:t>
      </w:r>
      <w:r w:rsidR="00FE37E8">
        <w:t>X</w:t>
      </w:r>
      <w:r>
        <w:t>] Web-based</w:t>
      </w:r>
      <w:r w:rsidR="001B0AAA">
        <w:t xml:space="preserve"> or other forms of Social Media </w:t>
      </w:r>
    </w:p>
    <w:p w:rsidR="001B0AAA" w:rsidP="001B0AAA" w:rsidRDefault="00A403BB" w14:paraId="38AA56E5" w14:textId="210876D8">
      <w:pPr>
        <w:ind w:left="720"/>
      </w:pPr>
      <w:r>
        <w:t xml:space="preserve">[ </w:t>
      </w:r>
      <w:r w:rsidR="001B0AAA">
        <w:t xml:space="preserve"> </w:t>
      </w:r>
      <w:r>
        <w:t>] Telephone</w:t>
      </w:r>
      <w:r>
        <w:tab/>
      </w:r>
    </w:p>
    <w:p w:rsidR="001B0AAA" w:rsidP="001B0AAA" w:rsidRDefault="00A403BB" w14:paraId="79D471B8" w14:textId="717B06A2">
      <w:pPr>
        <w:ind w:left="720"/>
      </w:pPr>
      <w:r>
        <w:t>[</w:t>
      </w:r>
      <w:r w:rsidR="00751F1D">
        <w:t>X</w:t>
      </w:r>
      <w:r>
        <w:t>]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17BA71FC">
      <w:pPr>
        <w:pStyle w:val="ListParagraph"/>
        <w:numPr>
          <w:ilvl w:val="0"/>
          <w:numId w:val="17"/>
        </w:numPr>
      </w:pPr>
      <w:r>
        <w:t>Will interviewers or facilitators be used?  [</w:t>
      </w:r>
      <w:r w:rsidR="00751F1D">
        <w:t>X</w:t>
      </w:r>
      <w:r>
        <w:t>] Yes [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97379A" w:rsidRDefault="0097379A" w14:paraId="5CEE3241" w14:textId="77777777">
      <w:pPr>
        <w:rPr>
          <w:sz w:val="28"/>
        </w:rPr>
      </w:pPr>
    </w:p>
    <w:p w:rsidRPr="00A90DF4" w:rsidR="0097379A" w:rsidRDefault="0097379A" w14:paraId="0FD7628D" w14:textId="77777777">
      <w:pPr>
        <w:rPr>
          <w:b/>
          <w:bCs/>
        </w:rPr>
      </w:pPr>
      <w:r w:rsidRPr="00A90DF4">
        <w:rPr>
          <w:b/>
          <w:bCs/>
        </w:rPr>
        <w:t>Attachments</w:t>
      </w:r>
    </w:p>
    <w:p w:rsidRPr="00A90DF4" w:rsidR="0097379A" w:rsidRDefault="0097379A" w14:paraId="34394962" w14:textId="7A4968C2">
      <w:r w:rsidRPr="00A90DF4">
        <w:t xml:space="preserve">Instrument 1. </w:t>
      </w:r>
      <w:r w:rsidRPr="00A90DF4" w:rsidR="003556CC">
        <w:t>FCL Dissem</w:t>
      </w:r>
      <w:r w:rsidRPr="00A90DF4" w:rsidR="00A90DF4">
        <w:t>in</w:t>
      </w:r>
      <w:r w:rsidRPr="00A90DF4" w:rsidR="003556CC">
        <w:t>ation Pilot All-Team Call Brief Polls</w:t>
      </w:r>
    </w:p>
    <w:p w:rsidRPr="00A90DF4" w:rsidR="0097379A" w:rsidRDefault="0097379A" w14:paraId="79BB25D3" w14:textId="6D8ED70B">
      <w:r w:rsidRPr="00A90DF4">
        <w:t xml:space="preserve">Instrument 2. </w:t>
      </w:r>
      <w:r w:rsidRPr="00A90DF4" w:rsidR="003556CC">
        <w:t xml:space="preserve">FCL Dissemination Pilot </w:t>
      </w:r>
      <w:r w:rsidRPr="00A90DF4" w:rsidR="00A90DF4">
        <w:t>Team Meeting Qualitative Feedback Questions</w:t>
      </w:r>
    </w:p>
    <w:p w:rsidR="00CE5BCE" w:rsidRDefault="0097379A" w14:paraId="66D211AF" w14:textId="4AA72415">
      <w:pPr>
        <w:rPr>
          <w:b/>
          <w:bCs/>
          <w:sz w:val="28"/>
        </w:rPr>
      </w:pPr>
      <w:r w:rsidRPr="00A90DF4">
        <w:t>Instrument 3. FCL Dissemination Pilot Survey</w:t>
      </w:r>
      <w:r w:rsidR="00CE5BCE">
        <w:rPr>
          <w:sz w:val="28"/>
        </w:rPr>
        <w:br w:type="page"/>
      </w:r>
    </w:p>
    <w:p w:rsidR="00F24CFC" w:rsidP="00F24CFC" w:rsidRDefault="00F24CFC" w14:paraId="6AB88AAE" w14:textId="616E7D84">
      <w:pPr>
        <w:pStyle w:val="Heading2"/>
        <w:tabs>
          <w:tab w:val="left" w:pos="900"/>
        </w:tabs>
        <w:ind w:right="-180"/>
      </w:pPr>
      <w:r>
        <w:rPr>
          <w:sz w:val="28"/>
        </w:rPr>
        <w:lastRenderedPageBreak/>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DE227A" w14:paraId="44AD23F4" w14:textId="0E70BD17">
      <w:pPr>
        <w:rPr>
          <w:b/>
        </w:rPr>
      </w:pPr>
      <w:r>
        <w:rPr>
          <w:b/>
          <w:noProof/>
        </w:rPr>
        <mc:AlternateContent>
          <mc:Choice Requires="wps">
            <w:drawing>
              <wp:anchor distT="0" distB="0" distL="114300" distR="114300" simplePos="0" relativeHeight="251658240" behindDoc="0" locked="0" layoutInCell="0" allowOverlap="1" wp14:editId="0EB34528" wp14:anchorId="12EFC77A">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7E1E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4D46E9" w:rsidR="00FA79EB" w:rsidP="00FA79EB" w:rsidRDefault="00FA79EB" w14:paraId="49F4DF0F" w14:textId="0C688040">
      <w:pPr>
        <w:rPr>
          <w:b/>
          <w:sz w:val="28"/>
        </w:rPr>
      </w:pPr>
      <w:r w:rsidRPr="004D46E9">
        <w:rPr>
          <w:b/>
          <w:sz w:val="28"/>
          <w:u w:val="single"/>
        </w:rPr>
        <w:t>Information collections approved under this Generic must display the required Paperwork Reduction Act information, which includes the following</w:t>
      </w:r>
      <w:r w:rsidRPr="004D46E9">
        <w:rPr>
          <w:b/>
          <w:sz w:val="28"/>
        </w:rPr>
        <w:t xml:space="preserve">: </w:t>
      </w:r>
    </w:p>
    <w:p w:rsidRPr="009B611C" w:rsidR="00FA79EB" w:rsidP="00FA79EB" w:rsidRDefault="00FA79EB" w14:paraId="521E2282" w14:textId="77777777"/>
    <w:p w:rsidRPr="009B611C" w:rsidR="00FA79EB" w:rsidP="00FA79EB" w:rsidRDefault="00FA79EB" w14:paraId="691EA9D2" w14:textId="65F9366F">
      <w:pPr>
        <w:numPr>
          <w:ilvl w:val="0"/>
          <w:numId w:val="19"/>
        </w:numPr>
      </w:pPr>
      <w:r w:rsidRPr="009B611C">
        <w:t xml:space="preserve">On the upper right of the first page: </w:t>
      </w:r>
      <w:r>
        <w:t xml:space="preserve"> </w:t>
      </w: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w:t>
      </w:r>
      <w:r w:rsidR="00F83A28">
        <w:t>June 30</w:t>
      </w:r>
      <w:r w:rsidRPr="009B611C">
        <w:t>/202</w:t>
      </w:r>
      <w:r>
        <w:t>4.</w:t>
      </w:r>
    </w:p>
    <w:p w:rsidR="00FA79EB" w:rsidP="00FA79EB" w:rsidRDefault="00FA79EB" w14:paraId="5865B9E6" w14:textId="77777777">
      <w:pPr>
        <w:numPr>
          <w:ilvl w:val="0"/>
          <w:numId w:val="19"/>
        </w:numPr>
      </w:pPr>
      <w:r w:rsidRPr="009B611C">
        <w:t>At the bottom of the first page</w:t>
      </w:r>
      <w:r>
        <w:t xml:space="preserve">, include the following language.  For red text in brackets, choose the best option and delete the other bracketed option(s).  Replace highlighted areas with content specific to your collection. </w:t>
      </w:r>
    </w:p>
    <w:p w:rsidR="00FA79EB" w:rsidP="00FA79EB" w:rsidRDefault="00FA79EB" w14:paraId="519999E0" w14:textId="77777777"/>
    <w:p w:rsidRPr="007300BF" w:rsidR="00FA79EB" w:rsidP="00CE5BCE" w:rsidRDefault="00FA79EB" w14:paraId="0CB100BE" w14:textId="24AA3A02">
      <w:pPr>
        <w:shd w:val="clear" w:color="auto" w:fill="FFFFFF"/>
        <w:ind w:left="360"/>
      </w:pPr>
      <w:r w:rsidRPr="007300BF">
        <w:t xml:space="preserve">PAPERWORK REDUCTION ACT OF 1995 (Pub. L. 104-13) </w:t>
      </w:r>
      <w:r w:rsidRPr="007300BF">
        <w:rPr>
          <w:lang w:val="en"/>
        </w:rPr>
        <w:t xml:space="preserve">STATEMENT OF PUBLIC BURDEN: </w:t>
      </w:r>
      <w:r>
        <w:rPr>
          <w:lang w:val="en"/>
        </w:rPr>
        <w:t xml:space="preserve"> </w:t>
      </w:r>
      <w:r w:rsidRPr="007300BF">
        <w:rPr>
          <w:color w:val="FF0000"/>
          <w:lang w:val="en"/>
        </w:rPr>
        <w:t>[</w:t>
      </w:r>
      <w:r w:rsidRPr="007300BF">
        <w:rPr>
          <w:color w:val="FF0000"/>
        </w:rPr>
        <w:t>Through this information collection</w:t>
      </w:r>
      <w:r>
        <w:rPr>
          <w:color w:val="FF0000"/>
        </w:rPr>
        <w:t>,</w:t>
      </w:r>
      <w:r w:rsidRPr="007300BF">
        <w:rPr>
          <w:color w:val="FF0000"/>
        </w:rPr>
        <w:t xml:space="preserve"> </w:t>
      </w:r>
      <w:r>
        <w:rPr>
          <w:color w:val="FF0000"/>
        </w:rPr>
        <w:t xml:space="preserve">ACF </w:t>
      </w:r>
      <w:r w:rsidRPr="007300BF">
        <w:rPr>
          <w:color w:val="FF0000"/>
        </w:rPr>
        <w:t>is gathering information to</w:t>
      </w:r>
      <w:r w:rsidRPr="007300BF">
        <w:rPr>
          <w:color w:val="FF0000"/>
          <w:highlight w:val="yellow"/>
        </w:rPr>
        <w:t>….</w:t>
      </w:r>
      <w:r w:rsidRPr="007300BF">
        <w:rPr>
          <w:color w:val="FF0000"/>
        </w:rPr>
        <w:t xml:space="preserve">]/[The purpose of this information collection is to….] </w:t>
      </w:r>
      <w:r>
        <w:rPr>
          <w:color w:val="FF0000"/>
        </w:rPr>
        <w:t xml:space="preserve"> </w:t>
      </w:r>
      <w:r w:rsidRPr="007300BF">
        <w:t xml:space="preserve">Public reporting burden for this collection of information is estimated to average </w:t>
      </w:r>
      <w:r w:rsidRPr="007300BF">
        <w:rPr>
          <w:highlight w:val="yellow"/>
        </w:rPr>
        <w:t>XX</w:t>
      </w:r>
      <w:r w:rsidRPr="007300BF">
        <w:t xml:space="preserve"> </w:t>
      </w:r>
      <w:r w:rsidRPr="004D46E9">
        <w:rPr>
          <w:color w:val="FF0000"/>
        </w:rPr>
        <w:t>[hours]/[minutes]</w:t>
      </w:r>
      <w:r w:rsidRPr="007300BF">
        <w:t xml:space="preserve"> per </w:t>
      </w:r>
      <w:r>
        <w:t>respondent</w:t>
      </w:r>
      <w:r w:rsidRPr="007300BF">
        <w:t>, including the time for reviewing instructions, gathering and maintaining the data needed, and reviewing the collection of information</w:t>
      </w:r>
      <w:r w:rsidRPr="00F83A28">
        <w:t xml:space="preserve">.  </w:t>
      </w:r>
      <w:r w:rsidRPr="00F83A28">
        <w:rPr>
          <w:lang w:val="en"/>
        </w:rPr>
        <w:t>This is a voluntary collection of information.</w:t>
      </w:r>
      <w:r w:rsidRPr="00F83A28">
        <w:t xml:space="preserve"> agency </w:t>
      </w:r>
      <w:r w:rsidRPr="007300BF">
        <w:t xml:space="preserve">may not conduct or sponsor, and a person is not required to respond to, a collection of information subject to the requirements of the Paperwork Reduction Act of 1995, unless it displays a currently valid OMB control </w:t>
      </w:r>
      <w:r w:rsidRPr="004115FE">
        <w:t xml:space="preserve">number. </w:t>
      </w:r>
      <w:r>
        <w:t xml:space="preserve"> </w:t>
      </w:r>
      <w:r w:rsidRPr="004115FE">
        <w:t>The OMB # is 0970-0</w:t>
      </w:r>
      <w:r>
        <w:t>401</w:t>
      </w:r>
      <w:r w:rsidRPr="004115FE">
        <w:t xml:space="preserve"> and the expiration date is </w:t>
      </w:r>
      <w:r w:rsidR="00F83A28">
        <w:t>06/30</w:t>
      </w:r>
      <w:r w:rsidRPr="009B611C">
        <w:t>/202</w:t>
      </w:r>
      <w:r>
        <w:t>4</w:t>
      </w:r>
      <w:r w:rsidRPr="004115FE">
        <w:t xml:space="preserve">. </w:t>
      </w:r>
      <w:r>
        <w:t xml:space="preserve"> </w:t>
      </w:r>
      <w:r w:rsidRPr="004115FE">
        <w:rPr>
          <w:lang w:val="en"/>
        </w:rPr>
        <w:t>If you have any comments on this collection of information, please contact</w:t>
      </w:r>
      <w:r w:rsidRPr="004115FE">
        <w:rPr>
          <w:highlight w:val="yellow"/>
          <w:lang w:val="en"/>
        </w:rPr>
        <w:t>…</w:t>
      </w:r>
      <w:r w:rsidRPr="004115FE">
        <w:rPr>
          <w:lang w:val="en"/>
        </w:rPr>
        <w:t>.</w:t>
      </w:r>
    </w:p>
    <w:p w:rsidRPr="009B611C" w:rsidR="00FA79EB" w:rsidP="00FA79EB" w:rsidRDefault="00FA79EB" w14:paraId="7D762EBE" w14:textId="77777777">
      <w:pPr>
        <w:widowControl w:val="0"/>
        <w:tabs>
          <w:tab w:val="left" w:pos="-720"/>
        </w:tabs>
        <w:suppressAutoHyphens/>
        <w:rPr>
          <w:snapToGrid w:val="0"/>
        </w:rPr>
      </w:pPr>
    </w:p>
    <w:p w:rsidRPr="004D46E9" w:rsidR="00CE5BCE" w:rsidP="00F24CFC" w:rsidRDefault="00CE5BCE" w14:paraId="06806D19" w14:textId="14227A13">
      <w:pPr>
        <w:rPr>
          <w:b/>
          <w:sz w:val="28"/>
          <w:u w:val="single"/>
        </w:rPr>
      </w:pPr>
      <w:r w:rsidRPr="004D46E9">
        <w:rPr>
          <w:b/>
          <w:sz w:val="28"/>
          <w:u w:val="single"/>
        </w:rPr>
        <w:t>Submit all instruments, instructions, and scripts with the request. Each instrument should be an individual file and should be titled to match the title in the burden table</w:t>
      </w:r>
      <w:r>
        <w:rPr>
          <w:b/>
          <w:sz w:val="28"/>
          <w:u w:val="single"/>
        </w:rPr>
        <w:t>.</w:t>
      </w:r>
    </w:p>
    <w:p w:rsidR="00CE5BCE" w:rsidP="00F24CFC" w:rsidRDefault="00CE5BCE" w14:paraId="6F0E2BD9" w14:textId="77777777">
      <w:pPr>
        <w:rPr>
          <w:b/>
          <w:sz w:val="28"/>
        </w:rPr>
      </w:pPr>
    </w:p>
    <w:p w:rsidRPr="004D46E9" w:rsidR="00FA79EB" w:rsidP="00F24CFC" w:rsidRDefault="00CE5BCE" w14:paraId="7BB797A0" w14:textId="4B36191F">
      <w:pPr>
        <w:rPr>
          <w:b/>
          <w:sz w:val="28"/>
        </w:rPr>
      </w:pPr>
      <w:r w:rsidRPr="004D46E9">
        <w:rPr>
          <w:b/>
          <w:sz w:val="28"/>
          <w:u w:val="single"/>
        </w:rPr>
        <w:t>The following provides information to fill out the form categories in this document</w:t>
      </w:r>
      <w:r>
        <w:rPr>
          <w:b/>
          <w:sz w:val="28"/>
          <w:u w:val="single"/>
        </w:rPr>
        <w:t>.</w:t>
      </w:r>
      <w:r w:rsidRPr="004D46E9">
        <w:rPr>
          <w:b/>
          <w:sz w:val="28"/>
        </w:rPr>
        <w:t xml:space="preserve"> </w:t>
      </w:r>
    </w:p>
    <w:p w:rsidR="00CE5BCE" w:rsidP="00F24CFC" w:rsidRDefault="00CE5BCE" w14:paraId="03D9107A" w14:textId="77777777">
      <w:pPr>
        <w:rPr>
          <w:b/>
        </w:rPr>
      </w:pPr>
    </w:p>
    <w:p w:rsidRPr="008F50D4" w:rsidR="00F24CFC" w:rsidP="00CE5BCE" w:rsidRDefault="00F24CFC" w14:paraId="41493350" w14:textId="16B4A60E">
      <w:pPr>
        <w:ind w:left="540" w:hanging="180"/>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Pr="00CF6542" w:rsidR="00F24CFC" w:rsidP="00CE5BCE" w:rsidRDefault="00F24CFC" w14:paraId="30425E94" w14:textId="77777777">
      <w:pPr>
        <w:ind w:left="540" w:hanging="180"/>
        <w:rPr>
          <w:sz w:val="20"/>
          <w:szCs w:val="20"/>
        </w:rPr>
      </w:pPr>
    </w:p>
    <w:p w:rsidRPr="008F50D4" w:rsidR="00F24CFC" w:rsidP="00CE5BCE" w:rsidRDefault="00F24CFC" w14:paraId="7D33176C" w14:textId="77777777">
      <w:pPr>
        <w:ind w:left="540" w:hanging="180"/>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CE5BCE" w:rsidRDefault="00F24CFC" w14:paraId="2C168B43" w14:textId="77777777">
      <w:pPr>
        <w:pStyle w:val="Header"/>
        <w:tabs>
          <w:tab w:val="clear" w:pos="4320"/>
          <w:tab w:val="clear" w:pos="8640"/>
        </w:tabs>
        <w:ind w:left="540" w:hanging="180"/>
        <w:rPr>
          <w:b/>
        </w:rPr>
      </w:pPr>
    </w:p>
    <w:p w:rsidRPr="008F50D4" w:rsidR="00F24CFC" w:rsidP="00CE5BCE" w:rsidRDefault="00F24CFC" w14:paraId="77E95B15" w14:textId="77777777">
      <w:pPr>
        <w:pStyle w:val="Header"/>
        <w:tabs>
          <w:tab w:val="clear" w:pos="4320"/>
          <w:tab w:val="clear" w:pos="8640"/>
        </w:tabs>
        <w:ind w:left="540" w:hanging="180"/>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CE5BCE" w:rsidRDefault="00F24CFC" w14:paraId="4E583B59" w14:textId="77777777">
      <w:pPr>
        <w:ind w:left="540" w:hanging="180"/>
        <w:rPr>
          <w:b/>
          <w:sz w:val="20"/>
          <w:szCs w:val="20"/>
        </w:rPr>
      </w:pPr>
    </w:p>
    <w:p w:rsidRPr="008F50D4" w:rsidR="00F24CFC" w:rsidP="00CE5BCE" w:rsidRDefault="00F24CFC" w14:paraId="29E9B5F3" w14:textId="077033A7">
      <w:pPr>
        <w:ind w:left="540" w:hanging="180"/>
        <w:rPr>
          <w:b/>
        </w:rPr>
      </w:pPr>
      <w:r w:rsidRPr="008F50D4">
        <w:rPr>
          <w:b/>
        </w:rPr>
        <w:t>TYPE OF COLLECTION:</w:t>
      </w:r>
      <w:r w:rsidRPr="008F50D4">
        <w:t xml:space="preserve"> </w:t>
      </w:r>
      <w:r w:rsidR="00A4421F">
        <w:t>Check the appropriate box(es) for the proposed information collection.</w:t>
      </w:r>
    </w:p>
    <w:p w:rsidRPr="00CF6542" w:rsidR="00F24CFC" w:rsidP="00CE5BCE" w:rsidRDefault="00F24CFC" w14:paraId="05F60558" w14:textId="77777777">
      <w:pPr>
        <w:pStyle w:val="BodyTextIndent"/>
        <w:tabs>
          <w:tab w:val="left" w:pos="360"/>
        </w:tabs>
        <w:ind w:left="540" w:hanging="180"/>
        <w:rPr>
          <w:bCs/>
        </w:rPr>
      </w:pPr>
    </w:p>
    <w:p w:rsidRPr="008F50D4" w:rsidR="00F24CFC" w:rsidP="00CE5BCE" w:rsidRDefault="00F24CFC" w14:paraId="4A37C12F" w14:textId="2C3807E6">
      <w:pPr>
        <w:ind w:left="540" w:hanging="180"/>
      </w:pPr>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r w:rsidR="00A4421F">
        <w:t xml:space="preserve"> On the Name line, include the name, program office, and role of the </w:t>
      </w:r>
      <w:r w:rsidRPr="004D46E9" w:rsidR="00A4421F">
        <w:rPr>
          <w:b/>
        </w:rPr>
        <w:t xml:space="preserve">federal </w:t>
      </w:r>
      <w:r w:rsidR="00A4421F">
        <w:t xml:space="preserve">point of contact. </w:t>
      </w:r>
    </w:p>
    <w:p w:rsidR="00F24CFC" w:rsidP="00CE5BCE" w:rsidRDefault="00F24CFC" w14:paraId="57FAF519" w14:textId="77777777">
      <w:pPr>
        <w:ind w:left="540" w:hanging="180"/>
        <w:rPr>
          <w:sz w:val="16"/>
          <w:szCs w:val="16"/>
        </w:rPr>
      </w:pPr>
    </w:p>
    <w:p w:rsidR="00F24CFC" w:rsidP="00CE5BCE" w:rsidRDefault="00F24CFC" w14:paraId="5199B5CB" w14:textId="77777777">
      <w:pPr>
        <w:ind w:left="540" w:hanging="180"/>
      </w:pPr>
      <w:r w:rsidRPr="00C86E91">
        <w:rPr>
          <w:b/>
        </w:rPr>
        <w:lastRenderedPageBreak/>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CE5BCE" w:rsidRDefault="008F50D4" w14:paraId="10E0144D" w14:textId="77777777">
      <w:pPr>
        <w:ind w:left="540" w:hanging="180"/>
        <w:rPr>
          <w:sz w:val="20"/>
          <w:szCs w:val="20"/>
        </w:rPr>
      </w:pPr>
    </w:p>
    <w:p w:rsidRPr="008F50D4" w:rsidR="00F24CFC" w:rsidP="00CE5BCE" w:rsidRDefault="00CB1078" w14:paraId="7F77827E" w14:textId="77777777">
      <w:pPr>
        <w:pStyle w:val="ListParagraph"/>
        <w:ind w:left="540" w:hanging="18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CE5BCE" w:rsidRDefault="00F24CFC" w14:paraId="26D628A4" w14:textId="77777777">
      <w:pPr>
        <w:ind w:left="540" w:hanging="180"/>
        <w:rPr>
          <w:b/>
        </w:rPr>
      </w:pPr>
    </w:p>
    <w:p w:rsidR="008F50D4" w:rsidP="004D46E9" w:rsidRDefault="00F24CFC" w14:paraId="00E1E1A4" w14:textId="15E28725">
      <w:pPr>
        <w:spacing w:after="120"/>
        <w:ind w:left="540" w:hanging="180"/>
        <w:rPr>
          <w:b/>
        </w:rPr>
      </w:pPr>
      <w:r>
        <w:rPr>
          <w:b/>
        </w:rPr>
        <w:t>BURDEN HOURS</w:t>
      </w:r>
      <w:r w:rsidR="008F50D4">
        <w:rPr>
          <w:b/>
        </w:rPr>
        <w:t>:</w:t>
      </w:r>
    </w:p>
    <w:p w:rsidR="00A4421F" w:rsidP="00CE5BCE" w:rsidRDefault="00A4421F" w14:paraId="761405A1" w14:textId="362D9083">
      <w:pPr>
        <w:ind w:left="900" w:hanging="180"/>
        <w:rPr>
          <w:b/>
        </w:rPr>
      </w:pPr>
      <w:r>
        <w:rPr>
          <w:b/>
        </w:rPr>
        <w:t xml:space="preserve">Information Collection: </w:t>
      </w:r>
      <w:r w:rsidRPr="004D46E9">
        <w:t>Provide the title of the information collection(s) (ex. Grantee meeting feedback form). Please make the title in the burden table and the title of the corresponding file match.</w:t>
      </w:r>
      <w:r>
        <w:rPr>
          <w:b/>
        </w:rPr>
        <w:t xml:space="preserve"> </w:t>
      </w:r>
    </w:p>
    <w:p w:rsidR="008F50D4" w:rsidP="00CE5BCE" w:rsidRDefault="008F50D4" w14:paraId="7499FDAF" w14:textId="609CAFE0">
      <w:pPr>
        <w:ind w:left="900" w:hanging="180"/>
      </w:pPr>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F2736A" w:rsidP="00CE5BCE" w:rsidRDefault="00F2736A" w14:paraId="42D439B3" w14:textId="77777777">
      <w:pPr>
        <w:ind w:left="900" w:hanging="180"/>
      </w:pPr>
      <w:r w:rsidRPr="008F50D4">
        <w:rPr>
          <w:b/>
        </w:rPr>
        <w:t>No</w:t>
      </w:r>
      <w:r>
        <w:rPr>
          <w:b/>
        </w:rPr>
        <w:t>.</w:t>
      </w:r>
      <w:r w:rsidRPr="008F50D4">
        <w:rPr>
          <w:b/>
        </w:rPr>
        <w:t xml:space="preserve"> of Respondents:</w:t>
      </w:r>
      <w:r>
        <w:t xml:space="preserve">  Provide an estimate of the Number of respondents.</w:t>
      </w:r>
    </w:p>
    <w:p w:rsidR="00A4421F" w:rsidP="00CE5BCE" w:rsidRDefault="00A4421F" w14:paraId="6392FFF9" w14:textId="75E8C56A">
      <w:pPr>
        <w:ind w:left="900" w:hanging="180"/>
      </w:pPr>
      <w:r w:rsidRPr="008F50D4">
        <w:rPr>
          <w:b/>
        </w:rPr>
        <w:t>No</w:t>
      </w:r>
      <w:r>
        <w:rPr>
          <w:b/>
        </w:rPr>
        <w:t>.</w:t>
      </w:r>
      <w:r w:rsidRPr="008F50D4">
        <w:rPr>
          <w:b/>
        </w:rPr>
        <w:t xml:space="preserve"> of </w:t>
      </w:r>
      <w:r>
        <w:rPr>
          <w:b/>
        </w:rPr>
        <w:t xml:space="preserve">Responses per </w:t>
      </w:r>
      <w:r w:rsidRPr="008F50D4">
        <w:rPr>
          <w:b/>
        </w:rPr>
        <w:t>Respondent:</w:t>
      </w:r>
      <w:r>
        <w:t xml:space="preserve"> Provide the number of times each respondent will respond to an information collection. This is usually just once for requests under this generic, but there may be instances where a collection requires more than one response per respondent. </w:t>
      </w:r>
    </w:p>
    <w:p w:rsidR="008F50D4" w:rsidP="00CE5BCE" w:rsidRDefault="00F2736A" w14:paraId="46D0F4C6" w14:textId="69E973D1">
      <w:pPr>
        <w:ind w:left="900" w:hanging="180"/>
      </w:pPr>
      <w:r>
        <w:rPr>
          <w:b/>
        </w:rPr>
        <w:t xml:space="preserve">Estimated Time per Response: </w:t>
      </w:r>
      <w:r w:rsidR="008F50D4">
        <w:rPr>
          <w:b/>
        </w:rPr>
        <w:t xml:space="preserve">  </w:t>
      </w:r>
      <w:r w:rsidR="008F50D4">
        <w:t>Provide an estimate of the amount of time required for a respondent to participate (e.g. fill out a survey or participate in a focus group)</w:t>
      </w:r>
      <w:r>
        <w:t xml:space="preserve">. This can be in minutes or hours. </w:t>
      </w:r>
    </w:p>
    <w:p w:rsidRPr="008F50D4" w:rsidR="00F24CFC" w:rsidP="00CE5BCE" w:rsidRDefault="008F50D4" w14:paraId="594B2A97" w14:textId="456DDCB9">
      <w:pPr>
        <w:ind w:left="900" w:hanging="180"/>
      </w:pPr>
      <w:r w:rsidRPr="008F50D4">
        <w:rPr>
          <w:b/>
        </w:rPr>
        <w:t>Burden:</w:t>
      </w:r>
      <w:r>
        <w:t xml:space="preserve">  </w:t>
      </w:r>
      <w:r w:rsidRPr="004D46E9" w:rsidR="00F24CFC">
        <w:t>Multiply</w:t>
      </w:r>
      <w:r w:rsidRPr="004D46E9" w:rsidR="00F2736A">
        <w:t>:</w:t>
      </w:r>
      <w:r w:rsidRPr="004D46E9" w:rsidR="00F24CFC">
        <w:t xml:space="preserve"> </w:t>
      </w:r>
      <w:r w:rsidRPr="004D46E9" w:rsidR="00F2736A">
        <w:t>(No. of Respondents) x (No. of Responses per Respondent) x (Estimated Time per Response). If you provided an estimated time per response in minutes, divide the total product by 60 to provide a burden estimate in hours.</w:t>
      </w:r>
      <w:r w:rsidR="00F2736A">
        <w:rPr>
          <w:b/>
        </w:rPr>
        <w:t xml:space="preserve"> </w:t>
      </w:r>
      <w:r w:rsidR="00F2736A">
        <w:t xml:space="preserve"> </w:t>
      </w:r>
    </w:p>
    <w:p w:rsidRPr="006832D9" w:rsidR="00F24CFC" w:rsidP="00F24CFC" w:rsidRDefault="00F24CFC" w14:paraId="33ADDAD1" w14:textId="77777777">
      <w:pPr>
        <w:keepNext/>
        <w:keepLines/>
        <w:rPr>
          <w:b/>
        </w:rPr>
      </w:pPr>
    </w:p>
    <w:p w:rsidRPr="004D46E9" w:rsidR="00F24CFC" w:rsidP="00CE5BCE" w:rsidRDefault="00F24CFC" w14:paraId="2FB05659" w14:textId="6AF702DB">
      <w:pPr>
        <w:ind w:left="360"/>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r w:rsidR="00F2736A">
        <w:t xml:space="preserve"> This should include only costs </w:t>
      </w:r>
      <w:r w:rsidR="00F2736A">
        <w:rPr>
          <w:i/>
        </w:rPr>
        <w:t>directly</w:t>
      </w:r>
      <w:r w:rsidR="00F2736A">
        <w:t xml:space="preserve"> related to this specific data collection. </w:t>
      </w:r>
    </w:p>
    <w:p w:rsidRPr="00CF6542" w:rsidR="00F24CFC" w:rsidP="00F24CFC" w:rsidRDefault="00F24CFC" w14:paraId="1AED66AE" w14:textId="77777777">
      <w:pPr>
        <w:rPr>
          <w:b/>
          <w:bCs/>
          <w:sz w:val="20"/>
          <w:szCs w:val="20"/>
          <w:u w:val="single"/>
        </w:rPr>
      </w:pPr>
    </w:p>
    <w:p w:rsidR="00F24CFC" w:rsidP="00CE5BCE" w:rsidRDefault="00F24CFC" w14:paraId="2088EC97" w14:textId="77777777">
      <w:pPr>
        <w:ind w:left="360"/>
        <w:rPr>
          <w:b/>
        </w:rPr>
      </w:pPr>
      <w:r>
        <w:rPr>
          <w:b/>
          <w:bCs/>
          <w:u w:val="single"/>
        </w:rPr>
        <w:t>If you are conducting a focus group, survey, or plan to employ statistical methods, please  provide answers to the following questions:</w:t>
      </w:r>
    </w:p>
    <w:p w:rsidRPr="00CF6542" w:rsidR="00F24CFC" w:rsidP="00CE5BCE" w:rsidRDefault="00F24CFC" w14:paraId="3FE92C5B" w14:textId="77777777">
      <w:pPr>
        <w:ind w:left="360"/>
        <w:rPr>
          <w:b/>
          <w:sz w:val="20"/>
          <w:szCs w:val="20"/>
        </w:rPr>
      </w:pPr>
    </w:p>
    <w:p w:rsidR="00F24CFC" w:rsidP="00CE5BCE" w:rsidRDefault="00F24CFC" w14:paraId="6F576E2E" w14:textId="6BDF5E2F">
      <w:pPr>
        <w:ind w:left="360"/>
      </w:pPr>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 xml:space="preserve">to the first question, you may provide </w:t>
      </w:r>
      <w:r w:rsidR="00F2736A">
        <w:t xml:space="preserve">a brief description of </w:t>
      </w:r>
      <w:r w:rsidR="003F1C5B">
        <w:t xml:space="preserve">the sampling plan </w:t>
      </w:r>
      <w:r w:rsidR="00F2736A">
        <w:t xml:space="preserve">within this document or if the plan is more complex, you can include a description </w:t>
      </w:r>
      <w:r w:rsidR="003F1C5B">
        <w:t>in an attachment.</w:t>
      </w:r>
    </w:p>
    <w:p w:rsidRPr="00CF6542" w:rsidR="00F24CFC" w:rsidP="00CE5BCE" w:rsidRDefault="00F24CFC" w14:paraId="082AD3B9" w14:textId="77777777">
      <w:pPr>
        <w:ind w:left="360"/>
        <w:rPr>
          <w:b/>
          <w:sz w:val="20"/>
          <w:szCs w:val="20"/>
        </w:rPr>
      </w:pPr>
    </w:p>
    <w:p w:rsidR="005E714A" w:rsidP="004D46E9" w:rsidRDefault="00F24CFC" w14:paraId="52A67A55" w14:textId="12B55C2A">
      <w:pPr>
        <w:ind w:left="360"/>
      </w:pPr>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057FC" w14:textId="77777777" w:rsidR="00132058" w:rsidRDefault="00132058">
      <w:r>
        <w:separator/>
      </w:r>
    </w:p>
  </w:endnote>
  <w:endnote w:type="continuationSeparator" w:id="0">
    <w:p w14:paraId="7782177E" w14:textId="77777777" w:rsidR="00132058" w:rsidRDefault="0013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D9EB" w14:textId="77777777" w:rsidR="00132058" w:rsidRDefault="00132058">
      <w:r>
        <w:separator/>
      </w:r>
    </w:p>
  </w:footnote>
  <w:footnote w:type="continuationSeparator" w:id="0">
    <w:p w14:paraId="0EBCED68" w14:textId="77777777" w:rsidR="00132058" w:rsidRDefault="00132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F68BE"/>
    <w:rsid w:val="00132058"/>
    <w:rsid w:val="00137CB7"/>
    <w:rsid w:val="001927A4"/>
    <w:rsid w:val="00194AC6"/>
    <w:rsid w:val="001A23B0"/>
    <w:rsid w:val="001A25CC"/>
    <w:rsid w:val="001B0AAA"/>
    <w:rsid w:val="001C39F7"/>
    <w:rsid w:val="00237414"/>
    <w:rsid w:val="00237B48"/>
    <w:rsid w:val="0024521E"/>
    <w:rsid w:val="00263C3D"/>
    <w:rsid w:val="00274D0B"/>
    <w:rsid w:val="00292A41"/>
    <w:rsid w:val="00292DCC"/>
    <w:rsid w:val="002941B9"/>
    <w:rsid w:val="002B052D"/>
    <w:rsid w:val="002B34CD"/>
    <w:rsid w:val="002B3C95"/>
    <w:rsid w:val="002B42DB"/>
    <w:rsid w:val="002D0B92"/>
    <w:rsid w:val="002E396D"/>
    <w:rsid w:val="00311F2D"/>
    <w:rsid w:val="00322B90"/>
    <w:rsid w:val="00335865"/>
    <w:rsid w:val="00340E84"/>
    <w:rsid w:val="003556CC"/>
    <w:rsid w:val="00383369"/>
    <w:rsid w:val="003957FF"/>
    <w:rsid w:val="003C5D57"/>
    <w:rsid w:val="003D137A"/>
    <w:rsid w:val="003D5BBE"/>
    <w:rsid w:val="003E3C61"/>
    <w:rsid w:val="003F1C5B"/>
    <w:rsid w:val="0041387F"/>
    <w:rsid w:val="004239E6"/>
    <w:rsid w:val="00434E33"/>
    <w:rsid w:val="00441434"/>
    <w:rsid w:val="0045264C"/>
    <w:rsid w:val="00452E5F"/>
    <w:rsid w:val="004876EC"/>
    <w:rsid w:val="004A09F7"/>
    <w:rsid w:val="004B34A6"/>
    <w:rsid w:val="004D38D6"/>
    <w:rsid w:val="004D46E9"/>
    <w:rsid w:val="004D6E14"/>
    <w:rsid w:val="004E3ACD"/>
    <w:rsid w:val="004E6B2D"/>
    <w:rsid w:val="005009B0"/>
    <w:rsid w:val="00510BB5"/>
    <w:rsid w:val="00531FEB"/>
    <w:rsid w:val="005952E7"/>
    <w:rsid w:val="00595F09"/>
    <w:rsid w:val="005A1006"/>
    <w:rsid w:val="005A25A5"/>
    <w:rsid w:val="005B0BE4"/>
    <w:rsid w:val="005B290B"/>
    <w:rsid w:val="005D218E"/>
    <w:rsid w:val="005E2A34"/>
    <w:rsid w:val="005E46B1"/>
    <w:rsid w:val="005E714A"/>
    <w:rsid w:val="005F693D"/>
    <w:rsid w:val="00604718"/>
    <w:rsid w:val="006066EA"/>
    <w:rsid w:val="006140A0"/>
    <w:rsid w:val="00636621"/>
    <w:rsid w:val="00636DBB"/>
    <w:rsid w:val="00642B49"/>
    <w:rsid w:val="0065545D"/>
    <w:rsid w:val="006637AB"/>
    <w:rsid w:val="006832D9"/>
    <w:rsid w:val="00691AE3"/>
    <w:rsid w:val="0069403B"/>
    <w:rsid w:val="006A2FD9"/>
    <w:rsid w:val="006B66C6"/>
    <w:rsid w:val="006D0176"/>
    <w:rsid w:val="006F3DDE"/>
    <w:rsid w:val="00704678"/>
    <w:rsid w:val="00721EC6"/>
    <w:rsid w:val="007425E7"/>
    <w:rsid w:val="00745896"/>
    <w:rsid w:val="00751F1D"/>
    <w:rsid w:val="007B231D"/>
    <w:rsid w:val="007B6405"/>
    <w:rsid w:val="007F7080"/>
    <w:rsid w:val="00802607"/>
    <w:rsid w:val="008101A5"/>
    <w:rsid w:val="00811FE9"/>
    <w:rsid w:val="00822664"/>
    <w:rsid w:val="00830827"/>
    <w:rsid w:val="00832653"/>
    <w:rsid w:val="00835C99"/>
    <w:rsid w:val="00843796"/>
    <w:rsid w:val="00871753"/>
    <w:rsid w:val="0088714D"/>
    <w:rsid w:val="00895229"/>
    <w:rsid w:val="008A0E16"/>
    <w:rsid w:val="008B2EB3"/>
    <w:rsid w:val="008B42CC"/>
    <w:rsid w:val="008B5AEE"/>
    <w:rsid w:val="008C4D08"/>
    <w:rsid w:val="008F0203"/>
    <w:rsid w:val="008F50D4"/>
    <w:rsid w:val="008F6B5D"/>
    <w:rsid w:val="00905AFB"/>
    <w:rsid w:val="009239AA"/>
    <w:rsid w:val="00931965"/>
    <w:rsid w:val="00935ADA"/>
    <w:rsid w:val="009362BB"/>
    <w:rsid w:val="00946B6C"/>
    <w:rsid w:val="00955A71"/>
    <w:rsid w:val="0096108F"/>
    <w:rsid w:val="0097379A"/>
    <w:rsid w:val="009C13B9"/>
    <w:rsid w:val="009C7656"/>
    <w:rsid w:val="009D01A2"/>
    <w:rsid w:val="009F5923"/>
    <w:rsid w:val="00A4013B"/>
    <w:rsid w:val="00A403BB"/>
    <w:rsid w:val="00A4421F"/>
    <w:rsid w:val="00A53A9A"/>
    <w:rsid w:val="00A674DF"/>
    <w:rsid w:val="00A737C8"/>
    <w:rsid w:val="00A83AA6"/>
    <w:rsid w:val="00A90DF4"/>
    <w:rsid w:val="00A934D6"/>
    <w:rsid w:val="00AB3674"/>
    <w:rsid w:val="00AE1809"/>
    <w:rsid w:val="00B351BF"/>
    <w:rsid w:val="00B80D76"/>
    <w:rsid w:val="00BA2105"/>
    <w:rsid w:val="00BA6FC6"/>
    <w:rsid w:val="00BA7E06"/>
    <w:rsid w:val="00BB43B5"/>
    <w:rsid w:val="00BB6219"/>
    <w:rsid w:val="00BD290F"/>
    <w:rsid w:val="00BE0335"/>
    <w:rsid w:val="00C14CC4"/>
    <w:rsid w:val="00C24365"/>
    <w:rsid w:val="00C27608"/>
    <w:rsid w:val="00C31697"/>
    <w:rsid w:val="00C33C52"/>
    <w:rsid w:val="00C40D8B"/>
    <w:rsid w:val="00C604F9"/>
    <w:rsid w:val="00C8407A"/>
    <w:rsid w:val="00C8488C"/>
    <w:rsid w:val="00C86E91"/>
    <w:rsid w:val="00CA2650"/>
    <w:rsid w:val="00CB1078"/>
    <w:rsid w:val="00CC6FAF"/>
    <w:rsid w:val="00CE5BCE"/>
    <w:rsid w:val="00CF6542"/>
    <w:rsid w:val="00D24698"/>
    <w:rsid w:val="00D6383F"/>
    <w:rsid w:val="00D72E01"/>
    <w:rsid w:val="00DB092C"/>
    <w:rsid w:val="00DB165F"/>
    <w:rsid w:val="00DB59D0"/>
    <w:rsid w:val="00DC33D3"/>
    <w:rsid w:val="00DE227A"/>
    <w:rsid w:val="00DF3EEE"/>
    <w:rsid w:val="00E17BFA"/>
    <w:rsid w:val="00E26329"/>
    <w:rsid w:val="00E40B50"/>
    <w:rsid w:val="00E43ADF"/>
    <w:rsid w:val="00E5023F"/>
    <w:rsid w:val="00E50293"/>
    <w:rsid w:val="00E65FFC"/>
    <w:rsid w:val="00E744EA"/>
    <w:rsid w:val="00E80951"/>
    <w:rsid w:val="00E85335"/>
    <w:rsid w:val="00E86CC6"/>
    <w:rsid w:val="00EB56B3"/>
    <w:rsid w:val="00ED6492"/>
    <w:rsid w:val="00EE3628"/>
    <w:rsid w:val="00EF2095"/>
    <w:rsid w:val="00F01515"/>
    <w:rsid w:val="00F06866"/>
    <w:rsid w:val="00F15956"/>
    <w:rsid w:val="00F16B38"/>
    <w:rsid w:val="00F20AAB"/>
    <w:rsid w:val="00F24CFC"/>
    <w:rsid w:val="00F2736A"/>
    <w:rsid w:val="00F3170F"/>
    <w:rsid w:val="00F35327"/>
    <w:rsid w:val="00F52BB6"/>
    <w:rsid w:val="00F71523"/>
    <w:rsid w:val="00F83A28"/>
    <w:rsid w:val="00F976B0"/>
    <w:rsid w:val="00FA6DE7"/>
    <w:rsid w:val="00FA79EB"/>
    <w:rsid w:val="00FC0A8E"/>
    <w:rsid w:val="00FE2FA6"/>
    <w:rsid w:val="00FE37E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0310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790B9D3921B643906A6F3858650E6F" ma:contentTypeVersion="6" ma:contentTypeDescription="Create a new document." ma:contentTypeScope="" ma:versionID="f6cedadea7dee068e8c02d63b43ed64d">
  <xsd:schema xmlns:xsd="http://www.w3.org/2001/XMLSchema" xmlns:xs="http://www.w3.org/2001/XMLSchema" xmlns:p="http://schemas.microsoft.com/office/2006/metadata/properties" xmlns:ns2="afbe156e-c99b-4fa1-bb63-18a78f558fd1" targetNamespace="http://schemas.microsoft.com/office/2006/metadata/properties" ma:root="true" ma:fieldsID="e131bf2abef95fbcc7a74950ec6cda60" ns2:_="">
    <xsd:import namespace="afbe156e-c99b-4fa1-bb63-18a78f55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156e-c99b-4fa1-bb63-18a78f558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A4DDCBA-3D83-42CB-85D0-419FF86B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156e-c99b-4fa1-bb63-18a78f55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1661</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7</cp:revision>
  <cp:lastPrinted>2010-10-04T15:59:00Z</cp:lastPrinted>
  <dcterms:created xsi:type="dcterms:W3CDTF">2022-04-28T20:59:00Z</dcterms:created>
  <dcterms:modified xsi:type="dcterms:W3CDTF">2022-05-02T16:43:00Z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0x0101003F790B9D3921B643906A6F3858650E6F</vt:lpwstr>
  </property>
</Properties>
</file>