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15E01" w:rsidP="00495E3A" w14:paraId="6698795F" w14:textId="6CE75BEC">
      <w:pPr>
        <w:spacing w:after="0"/>
        <w:jc w:val="right"/>
      </w:pPr>
      <w:r>
        <w:t xml:space="preserve"> </w:t>
      </w:r>
      <w:r w:rsidRPr="009B611C">
        <w:t xml:space="preserve">OMB Control Number: </w:t>
      </w:r>
      <w:r>
        <w:t xml:space="preserve"> </w:t>
      </w:r>
      <w:r w:rsidRPr="009B611C">
        <w:t>0970-0</w:t>
      </w:r>
      <w:r>
        <w:t xml:space="preserve">401 </w:t>
      </w:r>
    </w:p>
    <w:p w:rsidR="00E5243A" w:rsidRPr="00725DEE" w:rsidP="00495E3A" w14:paraId="5260B273" w14:textId="3E512FC3">
      <w:pPr>
        <w:spacing w:after="0"/>
        <w:jc w:val="right"/>
      </w:pPr>
      <w:r w:rsidRPr="009B611C">
        <w:t xml:space="preserve">Expiration </w:t>
      </w:r>
      <w:r>
        <w:t>D</w:t>
      </w:r>
      <w:r w:rsidRPr="009B611C">
        <w:t>ate:</w:t>
      </w:r>
      <w:r>
        <w:t xml:space="preserve">  </w:t>
      </w:r>
      <w:r w:rsidR="00115E01">
        <w:t>XX/XX/XXXX</w:t>
      </w:r>
    </w:p>
    <w:p w:rsidR="00E5243A" w:rsidP="0048758F" w14:paraId="518E62B4" w14:textId="77777777">
      <w:pPr>
        <w:jc w:val="center"/>
        <w:rPr>
          <w:sz w:val="24"/>
          <w:szCs w:val="24"/>
        </w:rPr>
      </w:pPr>
    </w:p>
    <w:p w:rsidR="00105D78" w:rsidP="0048758F" w14:paraId="2C078E63" w14:textId="4BA2247B">
      <w:pPr>
        <w:jc w:val="center"/>
        <w:rPr>
          <w:sz w:val="24"/>
          <w:szCs w:val="24"/>
        </w:rPr>
      </w:pPr>
      <w:r>
        <w:rPr>
          <w:sz w:val="24"/>
          <w:szCs w:val="24"/>
        </w:rPr>
        <w:t>Regional Partnership Grant</w:t>
      </w:r>
      <w:r w:rsidRPr="005C497C" w:rsidR="0048758F">
        <w:rPr>
          <w:sz w:val="24"/>
          <w:szCs w:val="24"/>
        </w:rPr>
        <w:t xml:space="preserve"> Meeting Evaluation </w:t>
      </w:r>
      <w:r>
        <w:rPr>
          <w:sz w:val="24"/>
          <w:szCs w:val="24"/>
        </w:rPr>
        <w:t>Feedback</w:t>
      </w:r>
    </w:p>
    <w:p w:rsidR="00397BD2" w:rsidRPr="005C497C" w:rsidP="00662663" w14:paraId="5F629134" w14:textId="77777777">
      <w:pPr>
        <w:rPr>
          <w:sz w:val="24"/>
          <w:szCs w:val="24"/>
        </w:rPr>
      </w:pPr>
    </w:p>
    <w:p w:rsidR="0048758F" w:rsidP="0048758F" w14:paraId="3460791B" w14:textId="12F35454">
      <w:r>
        <w:t xml:space="preserve">What is your primary role in your grant? </w:t>
      </w:r>
    </w:p>
    <w:p w:rsidR="0048758F" w:rsidP="0048758F" w14:paraId="1BF6CE72" w14:textId="01A356E4">
      <w:pPr>
        <w:pStyle w:val="ListParagraph"/>
        <w:numPr>
          <w:ilvl w:val="0"/>
          <w:numId w:val="1"/>
        </w:numPr>
      </w:pPr>
      <w:r>
        <w:t>Project Director/Project Manager</w:t>
      </w:r>
    </w:p>
    <w:p w:rsidR="0048758F" w:rsidP="0048758F" w14:paraId="72491987" w14:textId="4FDDE089">
      <w:pPr>
        <w:pStyle w:val="ListParagraph"/>
        <w:numPr>
          <w:ilvl w:val="0"/>
          <w:numId w:val="1"/>
        </w:numPr>
      </w:pPr>
      <w:r>
        <w:t>Evaluator/Primary Investigator</w:t>
      </w:r>
    </w:p>
    <w:p w:rsidR="0048758F" w:rsidP="0048758F" w14:paraId="0DFBB985" w14:textId="46B8A24B">
      <w:pPr>
        <w:pStyle w:val="ListParagraph"/>
        <w:numPr>
          <w:ilvl w:val="0"/>
          <w:numId w:val="1"/>
        </w:numPr>
      </w:pPr>
      <w:r>
        <w:t>TA Provider</w:t>
      </w:r>
    </w:p>
    <w:p w:rsidR="0048758F" w:rsidP="0048758F" w14:paraId="3436FB9D" w14:textId="7B562540">
      <w:pPr>
        <w:pStyle w:val="ListParagraph"/>
        <w:numPr>
          <w:ilvl w:val="0"/>
          <w:numId w:val="1"/>
        </w:numPr>
      </w:pPr>
      <w:r>
        <w:t>Fiscal/Grants Management Staff</w:t>
      </w:r>
    </w:p>
    <w:p w:rsidR="0048758F" w:rsidP="0048758F" w14:paraId="32E00143" w14:textId="36A2D5F2">
      <w:pPr>
        <w:pStyle w:val="ListParagraph"/>
        <w:numPr>
          <w:ilvl w:val="0"/>
          <w:numId w:val="1"/>
        </w:numPr>
      </w:pPr>
      <w:r>
        <w:t>Program Staff</w:t>
      </w:r>
    </w:p>
    <w:p w:rsidR="0048758F" w:rsidP="0048758F" w14:paraId="1FF6747D" w14:textId="74D0FE93">
      <w:pPr>
        <w:pStyle w:val="ListParagraph"/>
        <w:numPr>
          <w:ilvl w:val="0"/>
          <w:numId w:val="1"/>
        </w:numPr>
      </w:pPr>
      <w:r>
        <w:t>Research/Data Staff</w:t>
      </w:r>
    </w:p>
    <w:p w:rsidR="0048758F" w:rsidP="0048758F" w14:paraId="10C355ED" w14:textId="1A874AEF">
      <w:pPr>
        <w:pStyle w:val="ListParagraph"/>
        <w:numPr>
          <w:ilvl w:val="0"/>
          <w:numId w:val="1"/>
        </w:numPr>
      </w:pPr>
      <w:r>
        <w:t xml:space="preserve">Other (please specify) </w:t>
      </w:r>
    </w:p>
    <w:p w:rsidR="0048758F" w:rsidP="0048758F" w14:paraId="53528133" w14:textId="369FE3EF">
      <w:r>
        <w:t>Have you attended an RPG meeting before?</w:t>
      </w:r>
    </w:p>
    <w:p w:rsidR="0048758F" w:rsidP="0048758F" w14:paraId="2EF81394" w14:textId="2E3CE607">
      <w:pPr>
        <w:pStyle w:val="ListParagraph"/>
        <w:numPr>
          <w:ilvl w:val="0"/>
          <w:numId w:val="2"/>
        </w:numPr>
      </w:pPr>
      <w:r>
        <w:t xml:space="preserve">Yes </w:t>
      </w:r>
    </w:p>
    <w:p w:rsidR="0048758F" w:rsidP="0048758F" w14:paraId="7151683E" w14:textId="1E2C50AB">
      <w:pPr>
        <w:pStyle w:val="ListParagraph"/>
        <w:numPr>
          <w:ilvl w:val="0"/>
          <w:numId w:val="2"/>
        </w:numPr>
      </w:pPr>
      <w:r>
        <w:t>No</w:t>
      </w:r>
    </w:p>
    <w:p w:rsidR="0048758F" w:rsidP="0048758F" w14:paraId="251F76EE" w14:textId="1B27F5D8">
      <w:r>
        <w:t xml:space="preserve">Please rate the following aspects of your meeting experience (Strongly Agree, Agree, Disagree, Strongly Disagree rating scale) </w:t>
      </w:r>
    </w:p>
    <w:p w:rsidR="0048758F" w:rsidP="0048758F" w14:paraId="670F2839" w14:textId="7659CD10">
      <w:pPr>
        <w:pStyle w:val="ListParagraph"/>
        <w:numPr>
          <w:ilvl w:val="0"/>
          <w:numId w:val="3"/>
        </w:numPr>
      </w:pPr>
      <w:r>
        <w:t>Overall, I am satisfied with the RPG Annual Grantee Meeting</w:t>
      </w:r>
    </w:p>
    <w:p w:rsidR="0048758F" w:rsidP="0048758F" w14:paraId="6E1CC324" w14:textId="24254F79">
      <w:pPr>
        <w:pStyle w:val="ListParagraph"/>
        <w:numPr>
          <w:ilvl w:val="0"/>
          <w:numId w:val="3"/>
        </w:numPr>
      </w:pPr>
      <w:r>
        <w:t>The Annual Grantee meeting was helpful in developing/strengthening our initiative’s partnership</w:t>
      </w:r>
    </w:p>
    <w:p w:rsidR="0048758F" w:rsidP="0048758F" w14:paraId="466696F8" w14:textId="77AB1711">
      <w:pPr>
        <w:pStyle w:val="ListParagraph"/>
        <w:numPr>
          <w:ilvl w:val="0"/>
          <w:numId w:val="3"/>
        </w:numPr>
      </w:pPr>
      <w:r>
        <w:t>I expect to use the information gained from the RPG Annual Grantee meeting</w:t>
      </w:r>
    </w:p>
    <w:p w:rsidR="0048758F" w:rsidP="0048758F" w14:paraId="6F90D812" w14:textId="7FF18049">
      <w:pPr>
        <w:pStyle w:val="ListParagraph"/>
        <w:numPr>
          <w:ilvl w:val="0"/>
          <w:numId w:val="3"/>
        </w:numPr>
      </w:pPr>
      <w:r>
        <w:t xml:space="preserve">I had adequate opportunities to </w:t>
      </w:r>
      <w:r w:rsidR="001203DD">
        <w:t>interact with</w:t>
      </w:r>
      <w:r>
        <w:t xml:space="preserve"> my peers</w:t>
      </w:r>
      <w:r w:rsidR="00A9661B">
        <w:t xml:space="preserve">  </w:t>
      </w:r>
    </w:p>
    <w:p w:rsidR="0048758F" w:rsidP="0048758F" w14:paraId="7B7F8510" w14:textId="6C0E66F3">
      <w:pPr>
        <w:pStyle w:val="ListParagraph"/>
        <w:numPr>
          <w:ilvl w:val="0"/>
          <w:numId w:val="3"/>
        </w:numPr>
      </w:pPr>
      <w:r>
        <w:t>I found the breakout sessions useful</w:t>
      </w:r>
    </w:p>
    <w:p w:rsidR="00EA564D" w:rsidP="00EA564D" w14:paraId="7F906020" w14:textId="59FC57B7">
      <w:r>
        <w:t xml:space="preserve">The information presented during the RPG Annual Grantee meeting increased my knowledge on the topic areas presented </w:t>
      </w:r>
      <w:r w:rsidR="00587811">
        <w:t>(Strongly Agree, Agree, Disagree, Strongly Disagree</w:t>
      </w:r>
      <w:r w:rsidR="00252B47">
        <w:t>, Not Applicable</w:t>
      </w:r>
      <w:r w:rsidR="00587811">
        <w:t xml:space="preserve"> rating scale)</w:t>
      </w:r>
    </w:p>
    <w:p w:rsidR="00F54DEB" w:rsidP="00EA564D" w14:paraId="2CBB46A2" w14:textId="6E878DDF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{Meeting Sessions listed}</w:t>
      </w:r>
    </w:p>
    <w:p w:rsidR="00EA564D" w:rsidP="00F54DEB" w14:paraId="5D804B01" w14:textId="0E5D4F63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Telling Your Story: Recruitment, Implementation, and Sustaining Your Work</w:t>
      </w:r>
    </w:p>
    <w:p w:rsidR="00FF2BF3" w:rsidRPr="00F15F67" w:rsidP="00F54DEB" w14:paraId="0D414CD8" w14:textId="3FEFCF88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Telling Your Story Breakout</w:t>
      </w:r>
    </w:p>
    <w:p w:rsidR="00D23921" w:rsidP="00F54DEB" w14:paraId="415C178E" w14:textId="784E0F5A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Conducting a Successful RPG Evaluation: Learning from RPG3 Teams</w:t>
      </w:r>
    </w:p>
    <w:p w:rsidR="00FF2BF3" w:rsidP="00F54DEB" w14:paraId="65AFD5E5" w14:textId="07353E23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Learning from RPG 3 Team Breakouts</w:t>
      </w:r>
    </w:p>
    <w:p w:rsidR="000214DB" w:rsidP="00F54DEB" w14:paraId="209D7B1D" w14:textId="62B5E5EE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A: Stages of Collaboration</w:t>
      </w:r>
    </w:p>
    <w:p w:rsidR="000214DB" w:rsidP="00F54DEB" w14:paraId="7742C7E1" w14:textId="3DDC3A3F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B: Defining Your Program Model – Adaptations to Programs and Service Delivery Changes</w:t>
      </w:r>
    </w:p>
    <w:p w:rsidR="000214DB" w:rsidP="00F54DEB" w14:paraId="44B367D1" w14:textId="58C003CE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C: Family-Centered Approach</w:t>
      </w:r>
    </w:p>
    <w:p w:rsidR="000214DB" w:rsidP="00F54DEB" w14:paraId="595EECAC" w14:textId="1D1D6715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D: Family Time</w:t>
      </w:r>
    </w:p>
    <w:p w:rsidR="000214DB" w:rsidP="00F54DEB" w14:paraId="0C084468" w14:textId="745B4A16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E: Engaging Families into Services</w:t>
      </w:r>
    </w:p>
    <w:p w:rsidR="000214DB" w:rsidP="00F54DEB" w14:paraId="6D361A90" w14:textId="5352B1DC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F: Tracking Study Sample Members</w:t>
      </w:r>
    </w:p>
    <w:p w:rsidR="000214DB" w:rsidRPr="00F15F67" w:rsidP="00F54DEB" w14:paraId="267E267B" w14:textId="4621C4FA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G: Data-Driven Decision Making for Strong Evaluations</w:t>
      </w:r>
    </w:p>
    <w:p w:rsidR="00D23921" w:rsidP="00D23921" w14:paraId="16115129" w14:textId="0C9C6AE0">
      <w:r>
        <w:t xml:space="preserve">Please rate the </w:t>
      </w:r>
      <w:r>
        <w:t>facilitators’</w:t>
      </w:r>
      <w:r>
        <w:t xml:space="preserve"> and presenters’ contribution (Strongly Agree, Agree, Disagree, Strongly Disagree rating scale) </w:t>
      </w:r>
    </w:p>
    <w:p w:rsidR="00D23921" w:rsidP="00EA7FE9" w14:paraId="2FCEA552" w14:textId="23A7C12E">
      <w:pPr>
        <w:pStyle w:val="ListParagraph"/>
        <w:numPr>
          <w:ilvl w:val="0"/>
          <w:numId w:val="5"/>
        </w:numPr>
      </w:pPr>
      <w:r>
        <w:t>The facilitators/presenters offered strategies, resources, information, and/or tools that will be useful for my RPG work</w:t>
      </w:r>
    </w:p>
    <w:p w:rsidR="00EA7FE9" w:rsidP="00EA7FE9" w14:paraId="75AAC7FE" w14:textId="73787DF5">
      <w:pPr>
        <w:pStyle w:val="ListParagraph"/>
        <w:numPr>
          <w:ilvl w:val="0"/>
          <w:numId w:val="5"/>
        </w:numPr>
      </w:pPr>
      <w:r>
        <w:t>The NCSACW staff were knowledgeable about the subject matter discussed during the RPG Annual Grantee meeting</w:t>
      </w:r>
    </w:p>
    <w:p w:rsidR="00700C8A" w:rsidP="00EA7FE9" w14:paraId="1B4103A8" w14:textId="35E94216">
      <w:pPr>
        <w:pStyle w:val="ListParagraph"/>
        <w:numPr>
          <w:ilvl w:val="0"/>
          <w:numId w:val="5"/>
        </w:numPr>
      </w:pPr>
      <w:r>
        <w:t>The Mathematica staff were knowledgeable about the subject matter discussed during the RPG Annual Grantee meeting</w:t>
      </w:r>
    </w:p>
    <w:p w:rsidR="00EA7FE9" w:rsidP="00EA7FE9" w14:paraId="2BAAAB66" w14:textId="41DA130C">
      <w:pPr>
        <w:pStyle w:val="ListParagraph"/>
        <w:numPr>
          <w:ilvl w:val="0"/>
          <w:numId w:val="5"/>
        </w:numPr>
      </w:pPr>
      <w:r>
        <w:t>The NCSACW staff were accessible during the RPG Annual Grantee meeting</w:t>
      </w:r>
    </w:p>
    <w:p w:rsidR="00EE7916" w:rsidP="00EE7916" w14:paraId="56C72F2E" w14:textId="3269E1F6">
      <w:pPr>
        <w:pStyle w:val="ListParagraph"/>
        <w:numPr>
          <w:ilvl w:val="0"/>
          <w:numId w:val="5"/>
        </w:numPr>
      </w:pPr>
      <w:r>
        <w:t>The Mathematica staff were accessible during the RPG Annual Grantee meeting</w:t>
      </w:r>
    </w:p>
    <w:p w:rsidR="00EA7FE9" w:rsidP="00EA7FE9" w14:paraId="03BAB6E8" w14:textId="086FBE09">
      <w:pPr>
        <w:pStyle w:val="ListParagraph"/>
        <w:numPr>
          <w:ilvl w:val="0"/>
          <w:numId w:val="5"/>
        </w:numPr>
      </w:pPr>
      <w:r>
        <w:t xml:space="preserve">The NCSACW staff were responsive to participant comments and questions. </w:t>
      </w:r>
    </w:p>
    <w:p w:rsidR="00EE7916" w:rsidP="00EE7916" w14:paraId="698A9CEB" w14:textId="2FF46E72">
      <w:pPr>
        <w:pStyle w:val="ListParagraph"/>
        <w:numPr>
          <w:ilvl w:val="0"/>
          <w:numId w:val="5"/>
        </w:numPr>
      </w:pPr>
      <w:r>
        <w:t xml:space="preserve">The Mathematica staff were responsive to participant comments and questions. </w:t>
      </w:r>
    </w:p>
    <w:p w:rsidR="00EA7FE9" w:rsidP="00EA7FE9" w14:paraId="2C30EB45" w14:textId="0EBB7F66">
      <w:r>
        <w:t>What part of the RPG Annual Grantee Meeting was most useful in supporting your program operations of your grant? (</w:t>
      </w:r>
      <w:r>
        <w:t>open</w:t>
      </w:r>
      <w:r>
        <w:t xml:space="preserve"> ended)</w:t>
      </w:r>
    </w:p>
    <w:p w:rsidR="00EA7FE9" w:rsidP="00EA7FE9" w14:paraId="4A13340F" w14:textId="5D200CC9">
      <w:r>
        <w:t xml:space="preserve">What, </w:t>
      </w:r>
      <w:r w:rsidR="00282C3A">
        <w:t xml:space="preserve">would you recommend for future meetings that would help support the </w:t>
      </w:r>
      <w:r w:rsidR="000E0297">
        <w:t>operations</w:t>
      </w:r>
      <w:r w:rsidR="00282C3A">
        <w:t xml:space="preserve"> of your project? </w:t>
      </w:r>
      <w:r>
        <w:t xml:space="preserve"> </w:t>
      </w:r>
    </w:p>
    <w:p w:rsidR="00C6701A" w:rsidP="00EA7FE9" w14:paraId="37631CA3" w14:textId="37CEC857">
      <w:r>
        <w:t>How can we improve future RPG Annual Grantee Meetings?</w:t>
      </w:r>
    </w:p>
    <w:p w:rsidR="00C6701A" w:rsidP="00EA7FE9" w14:paraId="12E89663" w14:textId="210D8E2D">
      <w:r>
        <w:t xml:space="preserve">What sessions and topics would you like to see at the </w:t>
      </w:r>
      <w:r w:rsidR="00EE7916">
        <w:t xml:space="preserve">next </w:t>
      </w:r>
      <w:r>
        <w:t>Annual RPG Grantee Meeting?</w:t>
      </w:r>
    </w:p>
    <w:p w:rsidR="00C6701A" w:rsidP="00EA7FE9" w14:paraId="21A95049" w14:textId="2E85614B">
      <w:r>
        <w:t>Please rate the following registration and pre-meeting service and logistical arrangements</w:t>
      </w:r>
      <w:r w:rsidR="00E33FA5">
        <w:t xml:space="preserve"> (Excellent, Good, Satisfactory, Fair, Poor rating scale)</w:t>
      </w:r>
    </w:p>
    <w:p w:rsidR="00E33FA5" w:rsidRPr="00155795" w:rsidP="00E33FA5" w14:paraId="4DF236B6" w14:textId="2A859B6B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>Online Meeting Registration</w:t>
      </w:r>
    </w:p>
    <w:p w:rsidR="00E33FA5" w:rsidRPr="00155795" w:rsidP="00E33FA5" w14:paraId="62A813F6" w14:textId="3A21A9D3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>Pre-Meeting Assistance from the KAI Logistics Team</w:t>
      </w:r>
    </w:p>
    <w:p w:rsidR="00E33FA5" w:rsidRPr="00155795" w:rsidP="00E33FA5" w14:paraId="387CE044" w14:textId="0A82A2C6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 xml:space="preserve">Pre-Meeting Information on </w:t>
      </w:r>
      <w:r w:rsidRPr="00155795">
        <w:rPr>
          <w:i/>
          <w:iCs/>
        </w:rPr>
        <w:t>Whova</w:t>
      </w:r>
    </w:p>
    <w:p w:rsidR="00E33FA5" w:rsidP="00E33FA5" w14:paraId="27AE76DD" w14:textId="648D6ACD">
      <w:r>
        <w:t>Please rate the following</w:t>
      </w:r>
      <w:r w:rsidR="000C5C27">
        <w:t xml:space="preserve"> event </w:t>
      </w:r>
      <w:r>
        <w:t>logistical arrangements  (Excellent, Good, Satisfactory, Fair, Poor rating scale)</w:t>
      </w:r>
    </w:p>
    <w:p w:rsidR="00E33FA5" w:rsidP="00E33FA5" w14:paraId="37544768" w14:textId="1B928460">
      <w:pPr>
        <w:pStyle w:val="ListParagraph"/>
        <w:numPr>
          <w:ilvl w:val="0"/>
          <w:numId w:val="7"/>
        </w:numPr>
      </w:pPr>
      <w:r>
        <w:t>Meeting Directional help</w:t>
      </w:r>
    </w:p>
    <w:p w:rsidR="000C5C27" w:rsidP="00E33FA5" w14:paraId="5EED08DA" w14:textId="1BD31538">
      <w:pPr>
        <w:pStyle w:val="ListParagraph"/>
        <w:numPr>
          <w:ilvl w:val="0"/>
          <w:numId w:val="7"/>
        </w:numPr>
      </w:pPr>
      <w:r>
        <w:t>Locating correct sessions</w:t>
      </w:r>
    </w:p>
    <w:p w:rsidR="000C5C27" w:rsidP="00E33FA5" w14:paraId="0BE1D299" w14:textId="3FB0D827">
      <w:pPr>
        <w:pStyle w:val="ListParagraph"/>
        <w:numPr>
          <w:ilvl w:val="0"/>
          <w:numId w:val="7"/>
        </w:numPr>
      </w:pPr>
      <w:r>
        <w:t>Troubleshooting</w:t>
      </w:r>
    </w:p>
    <w:p w:rsidR="005C497C" w:rsidP="00E33FA5" w14:paraId="134C2058" w14:textId="70C235D8">
      <w:pPr>
        <w:pStyle w:val="ListParagraph"/>
        <w:numPr>
          <w:ilvl w:val="0"/>
          <w:numId w:val="7"/>
        </w:numPr>
      </w:pPr>
      <w:r>
        <w:t>Material access</w:t>
      </w:r>
    </w:p>
    <w:p w:rsidR="00C6701A" w:rsidP="00EA7FE9" w14:paraId="54B84FC7" w14:textId="77777777"/>
    <w:p w:rsidR="00E5243A" w:rsidRPr="007300BF" w:rsidP="00E5243A" w14:paraId="5C788A03" w14:textId="0895DA74">
      <w:r w:rsidRPr="007300BF">
        <w:t xml:space="preserve">PAPERWORK REDUCTION ACT OF 1995 (Pub. L. 104-13) </w:t>
      </w:r>
      <w:r w:rsidRPr="007300BF">
        <w:rPr>
          <w:lang w:val="en"/>
        </w:rPr>
        <w:t>STATEMENT OF PUBLIC BURDEN</w:t>
      </w:r>
      <w:r w:rsidRPr="00725DEE">
        <w:rPr>
          <w:lang w:val="en"/>
        </w:rPr>
        <w:t xml:space="preserve">:  </w:t>
      </w:r>
      <w:r w:rsidRPr="00725DEE">
        <w:t xml:space="preserve">The purpose of this information collection is to obtain </w:t>
      </w:r>
      <w:r>
        <w:t xml:space="preserve">RPG grantee feedback </w:t>
      </w:r>
      <w:r w:rsidR="00ED10B9">
        <w:t>to ensure future meetings meet the needs of the grantees and CB</w:t>
      </w:r>
      <w:r w:rsidRPr="00725DEE">
        <w:t>. Public reporting burden for this collection of information is estimated to average .</w:t>
      </w:r>
      <w:r w:rsidR="00700E80">
        <w:t>25</w:t>
      </w:r>
      <w:r w:rsidRPr="00725DEE">
        <w:t xml:space="preserve"> hours </w:t>
      </w:r>
      <w:r w:rsidRPr="007300BF">
        <w:t xml:space="preserve">per </w:t>
      </w:r>
      <w:r>
        <w:t>respondent</w:t>
      </w:r>
      <w:r w:rsidRPr="007300BF">
        <w:t xml:space="preserve">, including the time for reviewing instructions, </w:t>
      </w:r>
      <w:r w:rsidRPr="007300BF">
        <w:t>gathering</w:t>
      </w:r>
      <w:r w:rsidRPr="007300BF">
        <w:t xml:space="preserve"> and </w:t>
      </w:r>
      <w:r w:rsidRPr="007300BF">
        <w:t>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 w:rsidR="00115E01">
        <w:t>XX/XX/XXXX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>
        <w:rPr>
          <w:lang w:val="en"/>
        </w:rPr>
        <w:t xml:space="preserve"> Catherine Luby (catherine.luby1@acf.hhs.gov)</w:t>
      </w:r>
    </w:p>
    <w:p w:rsidR="00C6701A" w:rsidP="00EA7FE9" w14:paraId="40721910" w14:textId="77777777"/>
    <w:p w:rsidR="00C6701A" w:rsidP="00EA7FE9" w14:paraId="40243593" w14:textId="77777777"/>
    <w:sectPr w:rsidSect="0066266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97BD2" w14:paraId="67E91B6B" w14:textId="2FE60D65">
    <w:pPr>
      <w:pStyle w:val="Footer"/>
    </w:pPr>
  </w:p>
  <w:p w:rsidR="00397BD2" w:rsidRPr="00E55DB1" w:rsidP="00397BD2" w14:paraId="2E95BFD8" w14:textId="77777777">
    <w:pPr>
      <w:shd w:val="clear" w:color="auto" w:fill="FFFFFF"/>
      <w:rPr>
        <w:rFonts w:cstheme="minorHAnsi"/>
        <w:lang w:val="en"/>
      </w:rPr>
    </w:pPr>
  </w:p>
  <w:p w:rsidR="00397BD2" w:rsidP="00397BD2" w14:paraId="597363E7" w14:textId="77777777"/>
  <w:p w:rsidR="005C497C" w14:paraId="17F006E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CA727F"/>
    <w:multiLevelType w:val="hybridMultilevel"/>
    <w:tmpl w:val="685CF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B6B34"/>
    <w:multiLevelType w:val="hybridMultilevel"/>
    <w:tmpl w:val="E72C1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1452"/>
    <w:multiLevelType w:val="hybridMultilevel"/>
    <w:tmpl w:val="7CC86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5D37"/>
    <w:multiLevelType w:val="hybridMultilevel"/>
    <w:tmpl w:val="AC247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3FC4"/>
    <w:multiLevelType w:val="hybridMultilevel"/>
    <w:tmpl w:val="EDC07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93CD8"/>
    <w:multiLevelType w:val="hybridMultilevel"/>
    <w:tmpl w:val="EE20F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5BA1"/>
    <w:multiLevelType w:val="hybridMultilevel"/>
    <w:tmpl w:val="CCCAD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31665">
    <w:abstractNumId w:val="6"/>
  </w:num>
  <w:num w:numId="2" w16cid:durableId="621113652">
    <w:abstractNumId w:val="7"/>
  </w:num>
  <w:num w:numId="3" w16cid:durableId="1557623820">
    <w:abstractNumId w:val="3"/>
  </w:num>
  <w:num w:numId="4" w16cid:durableId="537015209">
    <w:abstractNumId w:val="0"/>
  </w:num>
  <w:num w:numId="5" w16cid:durableId="1724210825">
    <w:abstractNumId w:val="4"/>
  </w:num>
  <w:num w:numId="6" w16cid:durableId="411970496">
    <w:abstractNumId w:val="5"/>
  </w:num>
  <w:num w:numId="7" w16cid:durableId="1742213815">
    <w:abstractNumId w:val="1"/>
  </w:num>
  <w:num w:numId="8" w16cid:durableId="175770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566BD"/>
    <w:rsid w:val="00015A82"/>
    <w:rsid w:val="000214DB"/>
    <w:rsid w:val="000C5C27"/>
    <w:rsid w:val="000C6B27"/>
    <w:rsid w:val="000E0297"/>
    <w:rsid w:val="001051A7"/>
    <w:rsid w:val="00105D78"/>
    <w:rsid w:val="00115E01"/>
    <w:rsid w:val="001203DD"/>
    <w:rsid w:val="0015314E"/>
    <w:rsid w:val="00155795"/>
    <w:rsid w:val="001F32E9"/>
    <w:rsid w:val="0022240E"/>
    <w:rsid w:val="00252B47"/>
    <w:rsid w:val="00282C3A"/>
    <w:rsid w:val="002E15C8"/>
    <w:rsid w:val="00397BD2"/>
    <w:rsid w:val="003B0B4F"/>
    <w:rsid w:val="004115FE"/>
    <w:rsid w:val="0048758F"/>
    <w:rsid w:val="00495E3A"/>
    <w:rsid w:val="004A79EB"/>
    <w:rsid w:val="004C2D1F"/>
    <w:rsid w:val="004F5595"/>
    <w:rsid w:val="00587811"/>
    <w:rsid w:val="005B455B"/>
    <w:rsid w:val="005C497C"/>
    <w:rsid w:val="005D6B5E"/>
    <w:rsid w:val="00662663"/>
    <w:rsid w:val="006A1FF2"/>
    <w:rsid w:val="00700C8A"/>
    <w:rsid w:val="00700E80"/>
    <w:rsid w:val="00712438"/>
    <w:rsid w:val="00725DEE"/>
    <w:rsid w:val="007300BF"/>
    <w:rsid w:val="00756180"/>
    <w:rsid w:val="007757EE"/>
    <w:rsid w:val="007F4D00"/>
    <w:rsid w:val="008942C2"/>
    <w:rsid w:val="008F0636"/>
    <w:rsid w:val="009B611C"/>
    <w:rsid w:val="009D5F64"/>
    <w:rsid w:val="00A9661B"/>
    <w:rsid w:val="00AB3964"/>
    <w:rsid w:val="00B04586"/>
    <w:rsid w:val="00BC2105"/>
    <w:rsid w:val="00C6701A"/>
    <w:rsid w:val="00CA6948"/>
    <w:rsid w:val="00CD14D8"/>
    <w:rsid w:val="00D13954"/>
    <w:rsid w:val="00D23921"/>
    <w:rsid w:val="00DD3385"/>
    <w:rsid w:val="00E20B52"/>
    <w:rsid w:val="00E33FA5"/>
    <w:rsid w:val="00E43BEC"/>
    <w:rsid w:val="00E5243A"/>
    <w:rsid w:val="00E55DB1"/>
    <w:rsid w:val="00E708F1"/>
    <w:rsid w:val="00EA564D"/>
    <w:rsid w:val="00EA7FE9"/>
    <w:rsid w:val="00ED10B9"/>
    <w:rsid w:val="00EE7916"/>
    <w:rsid w:val="00F15F67"/>
    <w:rsid w:val="00F54DEB"/>
    <w:rsid w:val="00F83A28"/>
    <w:rsid w:val="00FF2BF3"/>
    <w:rsid w:val="00FF6BE9"/>
    <w:rsid w:val="0701D684"/>
    <w:rsid w:val="3352BCA7"/>
    <w:rsid w:val="4C6566BD"/>
    <w:rsid w:val="561E7B3D"/>
    <w:rsid w:val="588502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01D684"/>
  <w15:chartTrackingRefBased/>
  <w15:docId w15:val="{0F68A40C-223C-46D1-A759-D54714D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FE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497C"/>
  </w:style>
  <w:style w:type="paragraph" w:styleId="Footer">
    <w:name w:val="footer"/>
    <w:basedOn w:val="Normal"/>
    <w:link w:val="FooterChar"/>
    <w:uiPriority w:val="99"/>
    <w:unhideWhenUsed/>
    <w:rsid w:val="005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7C"/>
  </w:style>
  <w:style w:type="paragraph" w:styleId="BalloonText">
    <w:name w:val="Balloon Text"/>
    <w:basedOn w:val="Normal"/>
    <w:link w:val="BalloonTextChar"/>
    <w:uiPriority w:val="99"/>
    <w:semiHidden/>
    <w:unhideWhenUsed/>
    <w:rsid w:val="00E4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7BD2"/>
    <w:rPr>
      <w:color w:val="0563C1"/>
      <w:u w:val="single"/>
    </w:rPr>
  </w:style>
  <w:style w:type="paragraph" w:styleId="Revision">
    <w:name w:val="Revision"/>
    <w:hidden/>
    <w:uiPriority w:val="99"/>
    <w:semiHidden/>
    <w:rsid w:val="00E52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9687197E5E84A90C8813D357C8A39" ma:contentTypeVersion="11" ma:contentTypeDescription="Create a new document." ma:contentTypeScope="" ma:versionID="64535d984144db8c6c062308eca12a8c">
  <xsd:schema xmlns:xsd="http://www.w3.org/2001/XMLSchema" xmlns:xs="http://www.w3.org/2001/XMLSchema" xmlns:p="http://schemas.microsoft.com/office/2006/metadata/properties" xmlns:ns2="55d07df4-712e-4a03-a34d-b98c268a52a7" xmlns:ns3="5fc8c2c8-2386-401b-871b-8e5b5e8f8fb4" targetNamespace="http://schemas.microsoft.com/office/2006/metadata/properties" ma:root="true" ma:fieldsID="27f95bb0b0ec20ab42e1f70722f89ab4" ns2:_="" ns3:_="">
    <xsd:import namespace="55d07df4-712e-4a03-a34d-b98c268a52a7"/>
    <xsd:import namespace="5fc8c2c8-2386-401b-871b-8e5b5e8f8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7df4-712e-4a03-a34d-b98c268a5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c2c8-2386-401b-871b-8e5b5e8f8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93C59-9FAA-4CBE-86B7-393EA3F2D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7df4-712e-4a03-a34d-b98c268a52a7"/>
    <ds:schemaRef ds:uri="5fc8c2c8-2386-401b-871b-8e5b5e8f8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7566A-82D1-4616-8EA4-31A955508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E8792-9FC8-404C-8617-F11962CF0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Alvarez</dc:creator>
  <cp:lastModifiedBy>ACF PRA</cp:lastModifiedBy>
  <cp:revision>2</cp:revision>
  <dcterms:created xsi:type="dcterms:W3CDTF">2023-11-07T13:53:00Z</dcterms:created>
  <dcterms:modified xsi:type="dcterms:W3CDTF">2023-11-07T13:53:00Z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0x010100ADB9687197E5E84A90C8813D357C8A39</vt:lpwstr>
  </property>
</Properties>
</file>