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2507B1" w:rsidRPr="009239AA" w:rsidP="002507B1" w14:paraId="11F53458" w14:textId="69743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EF1B7B">
        <w:t xml:space="preserve"> </w:t>
      </w:r>
      <w:r w:rsidR="00272AF2">
        <w:rPr>
          <w:bCs/>
        </w:rPr>
        <w:t>Division of Community Discretionary and Demonstration Program</w:t>
      </w:r>
      <w:r w:rsidR="003F3769">
        <w:t xml:space="preserve"> Grant Recipient Discussion Groups</w:t>
      </w:r>
    </w:p>
    <w:p w:rsidR="00340E84" w14:paraId="5D046B21" w14:textId="77777777"/>
    <w:p w:rsidR="001B0AAA" w14:paraId="726F4E81" w14:textId="47E0BBC6">
      <w:r w:rsidRPr="312FA282">
        <w:rPr>
          <w:b/>
          <w:bCs/>
        </w:rPr>
        <w:t>PURPOSE:</w:t>
      </w:r>
      <w:r w:rsidRPr="312FA282" w:rsidR="00EF1B7B">
        <w:rPr>
          <w:b/>
          <w:bCs/>
        </w:rPr>
        <w:t xml:space="preserve"> </w:t>
      </w:r>
      <w:r w:rsidR="00FA5377">
        <w:t xml:space="preserve">The purpose of the discussion groups is to gather </w:t>
      </w:r>
      <w:r w:rsidR="00272AF2">
        <w:t xml:space="preserve">feedback </w:t>
      </w:r>
      <w:r w:rsidR="00FA5377">
        <w:t xml:space="preserve">from current Division of Community Discretionary and Demonstration Program (DCDDP) grant recipients regarding </w:t>
      </w:r>
      <w:r w:rsidRPr="005F1799" w:rsidR="005F1799">
        <w:t>their experiences managing DCDDP projects and how training and technical assistance supports their efforts</w:t>
      </w:r>
      <w:r w:rsidR="005B12F7">
        <w:t>.</w:t>
      </w:r>
      <w:r w:rsidR="00FA5377">
        <w:t xml:space="preserve"> The information will be used </w:t>
      </w:r>
      <w:r w:rsidR="00272AF2">
        <w:t xml:space="preserve">by the ACF Office of Community Services </w:t>
      </w:r>
      <w:r w:rsidR="00FA5377">
        <w:t xml:space="preserve">to improve </w:t>
      </w:r>
      <w:r w:rsidRPr="005F1799" w:rsidR="005F1799">
        <w:t>training, technical assistance, and the development of resources to support grant recipients.</w:t>
      </w:r>
      <w:r w:rsidR="005B12F7">
        <w:t xml:space="preserve"> </w:t>
      </w:r>
      <w:r w:rsidRPr="005F1799" w:rsidR="005F1799">
        <w:t>The</w:t>
      </w:r>
      <w:r w:rsidR="005B12F7">
        <w:t xml:space="preserve"> </w:t>
      </w:r>
      <w:r w:rsidRPr="005F1799" w:rsidR="005F1799">
        <w:t>federal team will use this feedback to better support grant recipient project implementation and performance.</w:t>
      </w:r>
    </w:p>
    <w:p w:rsidR="00C8488C" w:rsidP="00434E33" w14:paraId="1A6E2C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ED281E" w14:paraId="3EA850A4" w14:textId="246FD3F7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</w:t>
      </w:r>
      <w:r w:rsidR="005F1799">
        <w:rPr>
          <w:b/>
        </w:rPr>
        <w:t>.</w:t>
      </w:r>
      <w:r w:rsidRPr="00434E33">
        <w:rPr>
          <w:b/>
        </w:rPr>
        <w:t>PONDENTS</w:t>
      </w:r>
      <w:r>
        <w:t xml:space="preserve">: </w:t>
      </w:r>
      <w:r w:rsidRPr="00ED281E" w:rsidR="00ED281E">
        <w:t>Participants will be current grant</w:t>
      </w:r>
      <w:r w:rsidR="00ED281E">
        <w:t xml:space="preserve"> recipients </w:t>
      </w:r>
      <w:r w:rsidRPr="00ED281E" w:rsidR="00ED281E">
        <w:t xml:space="preserve">of the </w:t>
      </w:r>
      <w:r w:rsidR="00ED281E">
        <w:rPr>
          <w:bCs/>
        </w:rPr>
        <w:t>DCDDP</w:t>
      </w:r>
      <w:r w:rsidRPr="00FA5377" w:rsidR="00ED281E">
        <w:rPr>
          <w:bCs/>
        </w:rPr>
        <w:t xml:space="preserve"> </w:t>
      </w:r>
      <w:r w:rsidRPr="00ED281E" w:rsidR="00ED281E">
        <w:t>programs.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31D4F33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="00EF1B7B">
        <w:rPr>
          <w:bCs/>
          <w:sz w:val="24"/>
        </w:rPr>
        <w:t xml:space="preserve">  </w:t>
      </w:r>
    </w:p>
    <w:p w:rsidR="0096108F" w:rsidP="0096108F" w14:paraId="7D30BF8E" w14:textId="7A1CE5A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Pr="00EB308B" w:rsidR="00ED281E">
        <w:rPr>
          <w:b/>
          <w:sz w:val="24"/>
        </w:rPr>
        <w:t>X</w:t>
      </w:r>
      <w:r w:rsidR="00F06866">
        <w:rPr>
          <w:bCs/>
          <w:sz w:val="24"/>
        </w:rPr>
        <w:t>] Small Discussion Group</w:t>
      </w:r>
    </w:p>
    <w:p w:rsidR="00F06866" w:rsidRPr="00F06866" w:rsidP="0096108F" w14:paraId="5231B6DA" w14:textId="41A29F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EF1B7B">
        <w:rPr>
          <w:bCs/>
          <w:sz w:val="24"/>
        </w:rPr>
        <w:t xml:space="preserve"> </w:t>
      </w:r>
      <w:r>
        <w:rPr>
          <w:bCs/>
          <w:sz w:val="24"/>
        </w:rPr>
        <w:t>Focus Group</w:t>
      </w:r>
      <w:r w:rsidR="00EF1B7B"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D281E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EB308B">
        <w:rPr>
          <w:bCs/>
          <w:sz w:val="24"/>
          <w:u w:val="single"/>
        </w:rPr>
        <w:t xml:space="preserve"> </w:t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543E693B">
      <w:r>
        <w:t>Name</w:t>
      </w:r>
      <w:r w:rsidR="00340E84">
        <w:t xml:space="preserve"> and affiliation</w:t>
      </w:r>
      <w:r>
        <w:t>:</w:t>
      </w:r>
      <w:r w:rsidR="00110A3D">
        <w:t xml:space="preserve"> </w:t>
      </w:r>
      <w:r w:rsidRPr="195F18B3" w:rsidR="00110A3D">
        <w:rPr>
          <w:u w:val="single"/>
        </w:rPr>
        <w:t>Thom Campbell, Program Manager, Division of Community Discretionary and Demonstration Programs, Office of Community Services, Administration for Children and Families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ED281E" w:rsidP="00ED281E" w14:paraId="76CEB603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>?</w:t>
      </w:r>
      <w:r w:rsidR="00EF1B7B">
        <w:t xml:space="preserve"> </w:t>
      </w:r>
      <w:r w:rsidR="009239AA">
        <w:t>[</w:t>
      </w:r>
      <w:r>
        <w:t xml:space="preserve"> </w:t>
      </w:r>
      <w:r w:rsidR="009239AA">
        <w:t>]</w:t>
      </w:r>
      <w:r w:rsidR="009239AA">
        <w:t xml:space="preserve"> Yes</w:t>
      </w:r>
      <w:r w:rsidR="00EF1B7B">
        <w:t xml:space="preserve"> </w:t>
      </w:r>
      <w:r w:rsidR="009239AA">
        <w:t>[</w:t>
      </w:r>
      <w:r w:rsidRPr="00E51EFF">
        <w:rPr>
          <w:b/>
        </w:rPr>
        <w:t>X</w:t>
      </w:r>
      <w:r w:rsidR="009239AA">
        <w:t>]</w:t>
      </w:r>
      <w:r w:rsidR="00EF1B7B">
        <w:t xml:space="preserve"> </w:t>
      </w:r>
      <w:r w:rsidR="009239AA">
        <w:t xml:space="preserve">No </w:t>
      </w:r>
    </w:p>
    <w:p w:rsidR="00C86E91" w:rsidRPr="00ED281E" w:rsidP="00ED281E" w14:paraId="744BD79D" w14:textId="3244070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</w:t>
      </w:r>
      <w:r w:rsidR="00EF1B7B">
        <w:t xml:space="preserve"> </w:t>
      </w:r>
      <w:r w:rsidR="009239AA">
        <w:t xml:space="preserve"> </w:t>
      </w:r>
      <w:r w:rsidR="009239AA">
        <w:t>[</w:t>
      </w:r>
      <w:r w:rsidR="00EF1B7B">
        <w:t xml:space="preserve"> </w:t>
      </w:r>
      <w:r w:rsidR="009239AA">
        <w:t>]</w:t>
      </w:r>
      <w:r w:rsidR="009239AA">
        <w:t xml:space="preserve"> Yes [</w:t>
      </w:r>
      <w:r w:rsidRPr="00ED281E" w:rsidR="00ED281E">
        <w:rPr>
          <w:b/>
        </w:rPr>
        <w:t xml:space="preserve"> </w:t>
      </w:r>
      <w:r w:rsidR="009239AA">
        <w:t>] No</w:t>
      </w:r>
      <w:r w:rsidR="00EF1B7B">
        <w:t xml:space="preserve"> </w:t>
      </w:r>
      <w:r>
        <w:t xml:space="preserve"> </w:t>
      </w:r>
      <w:r w:rsidRPr="00ED281E" w:rsidR="00ED281E">
        <w:rPr>
          <w:b/>
        </w:rPr>
        <w:t>[NA]</w:t>
      </w:r>
    </w:p>
    <w:p w:rsidR="00C86E91" w:rsidP="00C86E91" w14:paraId="1C9B9A99" w14:textId="08E0CFCC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</w:t>
      </w:r>
      <w:r w:rsidR="00EF1B7B">
        <w:t xml:space="preserve"> </w:t>
      </w:r>
      <w:r>
        <w:t>[</w:t>
      </w:r>
      <w:r w:rsidR="00EF1B7B">
        <w:t xml:space="preserve"> </w:t>
      </w:r>
      <w:r>
        <w:t>]</w:t>
      </w:r>
      <w:r>
        <w:t xml:space="preserve"> Yes</w:t>
      </w:r>
      <w:r w:rsidR="00EF1B7B">
        <w:t xml:space="preserve"> </w:t>
      </w:r>
      <w:r>
        <w:t>[</w:t>
      </w:r>
      <w:r w:rsidR="00EF1B7B">
        <w:t xml:space="preserve"> </w:t>
      </w:r>
      <w:r>
        <w:t>] No</w:t>
      </w:r>
    </w:p>
    <w:p w:rsidR="00B61474" w:rsidP="00C86E91" w14:paraId="4AE25D20" w14:textId="5CF95EB1">
      <w:pPr>
        <w:pStyle w:val="ListParagraph"/>
        <w:ind w:left="0"/>
        <w:rPr>
          <w:b/>
        </w:rPr>
      </w:pPr>
      <w:r w:rsidRPr="00AF0383">
        <w:rPr>
          <w:b/>
        </w:rPr>
        <w:t>[NA]</w:t>
      </w:r>
    </w:p>
    <w:p w:rsidR="00B61474" w:rsidP="00C86E91" w14:paraId="40B4C9A1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046F6650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07CCC5D9">
      <w:r>
        <w:t>Is an incentive (e.g., money or reimbursement of expenses, token of appreciation) provided to participants?</w:t>
      </w:r>
      <w:r w:rsidR="00EF1B7B">
        <w:t xml:space="preserve"> </w:t>
      </w:r>
      <w:r>
        <w:t>[</w:t>
      </w:r>
      <w:r w:rsidR="00EF1B7B">
        <w:t xml:space="preserve"> </w:t>
      </w:r>
      <w:r>
        <w:t>]</w:t>
      </w:r>
      <w:r>
        <w:t xml:space="preserve"> Yes [</w:t>
      </w:r>
      <w:r w:rsidRPr="00B61474" w:rsidR="00B61474">
        <w:rPr>
          <w:b/>
          <w:bCs/>
        </w:rPr>
        <w:t>X</w:t>
      </w:r>
      <w:r>
        <w:t>] No</w:t>
      </w:r>
      <w:r w:rsidR="00EF1B7B">
        <w:t xml:space="preserve">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440"/>
        <w:gridCol w:w="1273"/>
      </w:tblGrid>
      <w:tr w14:paraId="14D0480D" w14:textId="77777777" w:rsidTr="00ED281E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27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ED281E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09EB24DD">
            <w:r>
              <w:t>Small Group Discussion</w:t>
            </w:r>
          </w:p>
        </w:tc>
        <w:tc>
          <w:tcPr>
            <w:tcW w:w="2070" w:type="dxa"/>
          </w:tcPr>
          <w:p w:rsidR="00340E84" w:rsidP="00843796" w14:paraId="1568D5FE" w14:textId="712375F5">
            <w:r>
              <w:t>Private Sector</w:t>
            </w:r>
            <w:r w:rsidRPr="007E40F1">
              <w:t xml:space="preserve"> </w:t>
            </w:r>
            <w:r w:rsidRPr="007E40F1" w:rsidR="007E40F1">
              <w:t>(representatives from grant recipient organizations)</w:t>
            </w:r>
          </w:p>
        </w:tc>
        <w:tc>
          <w:tcPr>
            <w:tcW w:w="1890" w:type="dxa"/>
          </w:tcPr>
          <w:p w:rsidR="00340E84" w:rsidP="00843796" w14:paraId="71E63EBF" w14:textId="113363DE">
            <w:r>
              <w:t>10</w:t>
            </w:r>
            <w:r w:rsidR="00AC30FC">
              <w:t>0</w:t>
            </w:r>
          </w:p>
        </w:tc>
        <w:tc>
          <w:tcPr>
            <w:tcW w:w="1710" w:type="dxa"/>
          </w:tcPr>
          <w:p w:rsidR="00340E84" w:rsidP="00843796" w14:paraId="593F10F4" w14:textId="41174025">
            <w:r>
              <w:t>1</w:t>
            </w:r>
          </w:p>
        </w:tc>
        <w:tc>
          <w:tcPr>
            <w:tcW w:w="1440" w:type="dxa"/>
          </w:tcPr>
          <w:p w:rsidR="00340E84" w:rsidP="00843796" w14:paraId="29021E8C" w14:textId="56385762">
            <w:r>
              <w:t>60</w:t>
            </w:r>
            <w:r w:rsidR="00B61474">
              <w:t xml:space="preserve"> minutes</w:t>
            </w:r>
          </w:p>
        </w:tc>
        <w:tc>
          <w:tcPr>
            <w:tcW w:w="1273" w:type="dxa"/>
          </w:tcPr>
          <w:p w:rsidR="00340E84" w:rsidP="00843796" w14:paraId="515AAFC2" w14:textId="6511C8F1">
            <w:r>
              <w:t>10</w:t>
            </w:r>
            <w:r w:rsidR="00ED281E">
              <w:t>0</w:t>
            </w:r>
            <w:r w:rsidR="00A153D0">
              <w:t xml:space="preserve"> hours</w:t>
            </w:r>
          </w:p>
        </w:tc>
      </w:tr>
    </w:tbl>
    <w:p w:rsidR="00F3170F" w:rsidP="00F3170F" w14:paraId="3CF8F186" w14:textId="77777777"/>
    <w:p w:rsidR="005E714A" w:rsidRPr="00280A9F" w14:paraId="35567BF8" w14:textId="27673748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EF1B7B">
        <w:rPr>
          <w:b/>
        </w:rPr>
        <w:t xml:space="preserve"> </w:t>
      </w:r>
      <w:r w:rsidR="00C86E91">
        <w:t>The estimated annual cost to the Federal government is</w:t>
      </w:r>
      <w:r w:rsidR="00EF1B7B">
        <w:t xml:space="preserve"> </w:t>
      </w:r>
      <w:r w:rsidRPr="00E66776" w:rsidR="00E66776">
        <w:rPr>
          <w:u w:val="single"/>
        </w:rPr>
        <w:t>$</w:t>
      </w:r>
      <w:r w:rsidR="00D14FD1">
        <w:rPr>
          <w:u w:val="single"/>
        </w:rPr>
        <w:t>3,813</w:t>
      </w:r>
      <w:r w:rsidR="00E66776"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5419D1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EF1B7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399FAA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D8222B" w:rsidR="0033704D">
        <w:rPr>
          <w:b/>
          <w:bCs/>
        </w:rPr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1FAA00D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</w:t>
      </w:r>
      <w:r w:rsidR="00EF1B7B">
        <w:t xml:space="preserve">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</w:t>
      </w:r>
      <w:r w:rsidR="001B0AAA">
        <w:t>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E24781" w14:paraId="2987496D" w14:textId="6ED15450">
      <w:pPr>
        <w:ind w:left="720"/>
      </w:pPr>
      <w:r w:rsidRPr="00E24781">
        <w:t xml:space="preserve">OCS has a list of all active </w:t>
      </w:r>
      <w:r>
        <w:t xml:space="preserve">DCDDP </w:t>
      </w:r>
      <w:r w:rsidRPr="00E24781">
        <w:t>grant</w:t>
      </w:r>
      <w:r>
        <w:t xml:space="preserve"> recipient</w:t>
      </w:r>
      <w:r w:rsidRPr="00E24781">
        <w:t>s and will invite all grant</w:t>
      </w:r>
      <w:r>
        <w:t xml:space="preserve"> recipient</w:t>
      </w:r>
      <w:r w:rsidRPr="00E24781">
        <w:t xml:space="preserve">s from the list that are of a specific project type of interest, and those that are interested will participate in the discussion groups.  </w:t>
      </w:r>
      <w:r w:rsidR="00ED2B01">
        <w:t xml:space="preserve">Examples of project types of interest may include construction projects, loan projects, projects in a particular region, projects serving energy communities, etc. </w:t>
      </w:r>
    </w:p>
    <w:p w:rsidR="00E24781" w:rsidP="00A403BB" w14:paraId="2093A362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F668CBB">
      <w:pPr>
        <w:ind w:left="720"/>
      </w:pPr>
      <w:r>
        <w:t>[</w:t>
      </w:r>
      <w:r w:rsidR="00E24781"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480F2E5B">
      <w:pPr>
        <w:ind w:left="720"/>
      </w:pPr>
      <w:r>
        <w:t>[</w:t>
      </w:r>
      <w:r w:rsidRPr="00E51EFF" w:rsidR="00E24781">
        <w:rPr>
          <w:b/>
        </w:rPr>
        <w:t>X</w:t>
      </w:r>
      <w:r>
        <w:t>] Telephone</w:t>
      </w:r>
      <w:r>
        <w:tab/>
      </w:r>
    </w:p>
    <w:p w:rsidR="001B0AAA" w:rsidP="001B0AAA" w14:paraId="79D471B8" w14:textId="204506B9">
      <w:pPr>
        <w:ind w:left="720"/>
      </w:pPr>
      <w:r>
        <w:t>[</w:t>
      </w:r>
      <w:r w:rsidR="00EF1B7B">
        <w:t xml:space="preserve"> </w:t>
      </w:r>
      <w:r>
        <w:t>]</w:t>
      </w:r>
      <w:r>
        <w:t xml:space="preserve"> In-person</w:t>
      </w:r>
      <w:r>
        <w:tab/>
      </w:r>
    </w:p>
    <w:p w:rsidR="001B0AAA" w:rsidP="001B0AAA" w14:paraId="661B9A93" w14:textId="40DF61D4">
      <w:pPr>
        <w:ind w:left="720"/>
      </w:pPr>
      <w:r>
        <w:t>[</w:t>
      </w:r>
      <w:r w:rsidR="00EF1B7B"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2885384E">
      <w:pPr>
        <w:ind w:left="720"/>
      </w:pPr>
      <w:r>
        <w:t>[</w:t>
      </w:r>
      <w:r w:rsidRPr="009F6393" w:rsidR="009F6393">
        <w:rPr>
          <w:b/>
          <w:bCs/>
        </w:rPr>
        <w:t>X</w:t>
      </w:r>
      <w:r>
        <w:t xml:space="preserve">] Other, </w:t>
      </w:r>
      <w:r>
        <w:t>Explain</w:t>
      </w:r>
      <w:r w:rsidR="009F6393">
        <w:t xml:space="preserve"> – Video call (i.e., Teams, Zoom, etc.)</w:t>
      </w:r>
    </w:p>
    <w:p w:rsidR="00340E84" w:rsidP="001B0AAA" w14:paraId="3BC2CAC2" w14:textId="77777777">
      <w:pPr>
        <w:ind w:left="720"/>
      </w:pPr>
    </w:p>
    <w:p w:rsidR="00F24CFC" w:rsidP="00F24CFC" w14:paraId="1993A005" w14:textId="52959F4C">
      <w:pPr>
        <w:pStyle w:val="ListParagraph"/>
        <w:numPr>
          <w:ilvl w:val="0"/>
          <w:numId w:val="17"/>
        </w:numPr>
      </w:pPr>
      <w:r>
        <w:t>Will interviewers or facilitators be used?</w:t>
      </w:r>
      <w:r w:rsidR="00EF1B7B">
        <w:t xml:space="preserve"> </w:t>
      </w:r>
      <w:r>
        <w:t>[</w:t>
      </w:r>
      <w:r w:rsidRPr="00E51EFF" w:rsidR="00E24781">
        <w:rPr>
          <w:b/>
        </w:rPr>
        <w:t>X</w:t>
      </w:r>
      <w:r>
        <w:t xml:space="preserve">] Yes </w:t>
      </w:r>
      <w:r>
        <w:t>[</w:t>
      </w:r>
      <w:r w:rsidR="00E24781">
        <w:t xml:space="preserve"> </w:t>
      </w:r>
      <w:r>
        <w:t>]</w:t>
      </w:r>
      <w:r>
        <w:t xml:space="preserve">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14:paraId="66D211AF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5E714A" w:rsidP="004D46E9" w14:paraId="52A67A55" w14:textId="5E51E7D5">
      <w:pPr>
        <w:ind w:left="360"/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596216">
    <w:abstractNumId w:val="11"/>
  </w:num>
  <w:num w:numId="2" w16cid:durableId="1666930799">
    <w:abstractNumId w:val="17"/>
  </w:num>
  <w:num w:numId="3" w16cid:durableId="279921612">
    <w:abstractNumId w:val="16"/>
  </w:num>
  <w:num w:numId="4" w16cid:durableId="496461816">
    <w:abstractNumId w:val="18"/>
  </w:num>
  <w:num w:numId="5" w16cid:durableId="188302753">
    <w:abstractNumId w:val="3"/>
  </w:num>
  <w:num w:numId="6" w16cid:durableId="916669251">
    <w:abstractNumId w:val="1"/>
  </w:num>
  <w:num w:numId="7" w16cid:durableId="1399668513">
    <w:abstractNumId w:val="9"/>
  </w:num>
  <w:num w:numId="8" w16cid:durableId="1700079943">
    <w:abstractNumId w:val="14"/>
  </w:num>
  <w:num w:numId="9" w16cid:durableId="1798405951">
    <w:abstractNumId w:val="10"/>
  </w:num>
  <w:num w:numId="10" w16cid:durableId="965621698">
    <w:abstractNumId w:val="2"/>
  </w:num>
  <w:num w:numId="11" w16cid:durableId="604574545">
    <w:abstractNumId w:val="6"/>
  </w:num>
  <w:num w:numId="12" w16cid:durableId="895892708">
    <w:abstractNumId w:val="7"/>
  </w:num>
  <w:num w:numId="13" w16cid:durableId="1536309389">
    <w:abstractNumId w:val="0"/>
  </w:num>
  <w:num w:numId="14" w16cid:durableId="864829928">
    <w:abstractNumId w:val="15"/>
  </w:num>
  <w:num w:numId="15" w16cid:durableId="69616656">
    <w:abstractNumId w:val="13"/>
  </w:num>
  <w:num w:numId="16" w16cid:durableId="2031956784">
    <w:abstractNumId w:val="12"/>
  </w:num>
  <w:num w:numId="17" w16cid:durableId="359666678">
    <w:abstractNumId w:val="4"/>
  </w:num>
  <w:num w:numId="18" w16cid:durableId="509680845">
    <w:abstractNumId w:val="5"/>
  </w:num>
  <w:num w:numId="19" w16cid:durableId="1016149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A7E7F"/>
    <w:rsid w:val="000B2838"/>
    <w:rsid w:val="000C3A00"/>
    <w:rsid w:val="000C660A"/>
    <w:rsid w:val="000D44CA"/>
    <w:rsid w:val="000E200B"/>
    <w:rsid w:val="000F68BE"/>
    <w:rsid w:val="00110A3D"/>
    <w:rsid w:val="001927A4"/>
    <w:rsid w:val="00194AC6"/>
    <w:rsid w:val="001A23B0"/>
    <w:rsid w:val="001A25CC"/>
    <w:rsid w:val="001B0AAA"/>
    <w:rsid w:val="001C39F7"/>
    <w:rsid w:val="001C41FB"/>
    <w:rsid w:val="001E1CD5"/>
    <w:rsid w:val="00237B48"/>
    <w:rsid w:val="00237D74"/>
    <w:rsid w:val="0024521E"/>
    <w:rsid w:val="002507B1"/>
    <w:rsid w:val="00263C3D"/>
    <w:rsid w:val="00272AF2"/>
    <w:rsid w:val="00274D0B"/>
    <w:rsid w:val="00280A9F"/>
    <w:rsid w:val="002B052D"/>
    <w:rsid w:val="002B34CD"/>
    <w:rsid w:val="002B3C95"/>
    <w:rsid w:val="002D0B92"/>
    <w:rsid w:val="0033704D"/>
    <w:rsid w:val="00340E84"/>
    <w:rsid w:val="00351E0B"/>
    <w:rsid w:val="003D137A"/>
    <w:rsid w:val="003D5BBE"/>
    <w:rsid w:val="003E3C61"/>
    <w:rsid w:val="003F1C5B"/>
    <w:rsid w:val="003F3769"/>
    <w:rsid w:val="00434E33"/>
    <w:rsid w:val="00441434"/>
    <w:rsid w:val="00442CD1"/>
    <w:rsid w:val="0045264C"/>
    <w:rsid w:val="004876EC"/>
    <w:rsid w:val="004D46E9"/>
    <w:rsid w:val="004D6E14"/>
    <w:rsid w:val="005009B0"/>
    <w:rsid w:val="00575E77"/>
    <w:rsid w:val="005A1006"/>
    <w:rsid w:val="005B12F7"/>
    <w:rsid w:val="005C5F06"/>
    <w:rsid w:val="005E714A"/>
    <w:rsid w:val="005F1799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B466D"/>
    <w:rsid w:val="007E40F1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611D3"/>
    <w:rsid w:val="009C13B9"/>
    <w:rsid w:val="009D01A2"/>
    <w:rsid w:val="009F5923"/>
    <w:rsid w:val="009F6393"/>
    <w:rsid w:val="00A048D7"/>
    <w:rsid w:val="00A153D0"/>
    <w:rsid w:val="00A403BB"/>
    <w:rsid w:val="00A4421F"/>
    <w:rsid w:val="00A61314"/>
    <w:rsid w:val="00A674DF"/>
    <w:rsid w:val="00A83AA6"/>
    <w:rsid w:val="00A934D6"/>
    <w:rsid w:val="00AC30FC"/>
    <w:rsid w:val="00AE1809"/>
    <w:rsid w:val="00AF0383"/>
    <w:rsid w:val="00B14161"/>
    <w:rsid w:val="00B61474"/>
    <w:rsid w:val="00B80D76"/>
    <w:rsid w:val="00B953F4"/>
    <w:rsid w:val="00BA2105"/>
    <w:rsid w:val="00BA7E06"/>
    <w:rsid w:val="00BB0EB6"/>
    <w:rsid w:val="00BB43B5"/>
    <w:rsid w:val="00BB6219"/>
    <w:rsid w:val="00BD290F"/>
    <w:rsid w:val="00BE0B10"/>
    <w:rsid w:val="00C14CC4"/>
    <w:rsid w:val="00C33C52"/>
    <w:rsid w:val="00C40D8B"/>
    <w:rsid w:val="00C8407A"/>
    <w:rsid w:val="00C8488C"/>
    <w:rsid w:val="00C86E91"/>
    <w:rsid w:val="00CA2650"/>
    <w:rsid w:val="00CB1078"/>
    <w:rsid w:val="00CC65F3"/>
    <w:rsid w:val="00CC6FAF"/>
    <w:rsid w:val="00CE5BCE"/>
    <w:rsid w:val="00CF6542"/>
    <w:rsid w:val="00D14FD1"/>
    <w:rsid w:val="00D24698"/>
    <w:rsid w:val="00D6383F"/>
    <w:rsid w:val="00D8222B"/>
    <w:rsid w:val="00DA7A35"/>
    <w:rsid w:val="00DB59D0"/>
    <w:rsid w:val="00DC33D3"/>
    <w:rsid w:val="00DC599F"/>
    <w:rsid w:val="00DE227A"/>
    <w:rsid w:val="00E055E2"/>
    <w:rsid w:val="00E24781"/>
    <w:rsid w:val="00E26329"/>
    <w:rsid w:val="00E40B50"/>
    <w:rsid w:val="00E43ADF"/>
    <w:rsid w:val="00E50293"/>
    <w:rsid w:val="00E51EFF"/>
    <w:rsid w:val="00E52097"/>
    <w:rsid w:val="00E65FFC"/>
    <w:rsid w:val="00E66776"/>
    <w:rsid w:val="00E744EA"/>
    <w:rsid w:val="00E80951"/>
    <w:rsid w:val="00E854FE"/>
    <w:rsid w:val="00E856DB"/>
    <w:rsid w:val="00E86CC6"/>
    <w:rsid w:val="00EB308B"/>
    <w:rsid w:val="00EB56B3"/>
    <w:rsid w:val="00ED281E"/>
    <w:rsid w:val="00ED2B01"/>
    <w:rsid w:val="00ED6492"/>
    <w:rsid w:val="00EF1B7B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5377"/>
    <w:rsid w:val="00FA6DE7"/>
    <w:rsid w:val="00FA79EB"/>
    <w:rsid w:val="00FC0A8E"/>
    <w:rsid w:val="00FC7BE2"/>
    <w:rsid w:val="00FE2FA6"/>
    <w:rsid w:val="00FE3DF2"/>
    <w:rsid w:val="12725FA3"/>
    <w:rsid w:val="149DC888"/>
    <w:rsid w:val="17F5CBBA"/>
    <w:rsid w:val="195F18B3"/>
    <w:rsid w:val="2CE5EC6C"/>
    <w:rsid w:val="312FA282"/>
    <w:rsid w:val="463D5D8A"/>
    <w:rsid w:val="5410C9F7"/>
    <w:rsid w:val="559E6FB4"/>
    <w:rsid w:val="756ADF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72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0af585-2dd7-440d-a1e9-1fee4e458824">
      <UserInfo>
        <DisplayName>Johnson, Charisse (ACF)</DisplayName>
        <AccountId>138</AccountId>
        <AccountType/>
      </UserInfo>
    </SharedWithUsers>
    <TaxCatchAll xmlns="6a0af585-2dd7-440d-a1e9-1fee4e458824" xsi:nil="true"/>
    <lcf76f155ced4ddcb4097134ff3c332f xmlns="a854371e-92a6-4a8f-8cc3-73198af2f8fc">
      <Terms xmlns="http://schemas.microsoft.com/office/infopath/2007/PartnerControls"/>
    </lcf76f155ced4ddcb4097134ff3c332f>
    <Bucket xmlns="a854371e-92a6-4a8f-8cc3-73198af2f8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42D785AD8D2439D0DB0214DCC34C0" ma:contentTypeVersion="12" ma:contentTypeDescription="Create a new document." ma:contentTypeScope="" ma:versionID="dcb9ec068a95b5458dfd129cab766ade">
  <xsd:schema xmlns:xsd="http://www.w3.org/2001/XMLSchema" xmlns:xs="http://www.w3.org/2001/XMLSchema" xmlns:p="http://schemas.microsoft.com/office/2006/metadata/properties" xmlns:ns2="a854371e-92a6-4a8f-8cc3-73198af2f8fc" xmlns:ns3="6a0af585-2dd7-440d-a1e9-1fee4e458824" targetNamespace="http://schemas.microsoft.com/office/2006/metadata/properties" ma:root="true" ma:fieldsID="05cc1ebad0e4b669cb8f2ee894c1acaf" ns2:_="" ns3:_="">
    <xsd:import namespace="a854371e-92a6-4a8f-8cc3-73198af2f8fc"/>
    <xsd:import namespace="6a0af585-2dd7-440d-a1e9-1fee4e458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Buck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371e-92a6-4a8f-8cc3-73198af2f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Bucket" ma:index="19" nillable="true" ma:displayName="Bucket" ma:format="Dropdown" ma:internalName="Buck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OAS/OD Requests"/>
                    <xsd:enumeration value="Random Stuff - Cross-Program"/>
                    <xsd:enumeration value="AFI"/>
                    <xsd:enumeration value="AHSSD"/>
                    <xsd:enumeration value="CED"/>
                    <xsd:enumeration value="DDDRP"/>
                    <xsd:enumeration value="MLP"/>
                    <xsd:enumeration value="RC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f585-2dd7-440d-a1e9-1fee4e4588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0e9523-9223-49aa-9754-59ecb9d7e96b}" ma:internalName="TaxCatchAll" ma:showField="CatchAllData" ma:web="6a0af585-2dd7-440d-a1e9-1fee4e458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6a0af585-2dd7-440d-a1e9-1fee4e458824"/>
    <ds:schemaRef ds:uri="a854371e-92a6-4a8f-8cc3-73198af2f8fc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E4CFF-E101-4438-B14A-B824A459E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371e-92a6-4a8f-8cc3-73198af2f8fc"/>
    <ds:schemaRef ds:uri="6a0af585-2dd7-440d-a1e9-1fee4e458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Company>ssa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Marsland, Whitney</cp:lastModifiedBy>
  <cp:revision>3</cp:revision>
  <cp:lastPrinted>2010-10-04T15:59:00Z</cp:lastPrinted>
  <dcterms:created xsi:type="dcterms:W3CDTF">2024-01-17T20:20:00Z</dcterms:created>
  <dcterms:modified xsi:type="dcterms:W3CDTF">2024-01-17T20:20:00Z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0x010100B0D42D785AD8D2439D0DB0214DCC34C0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