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arto="http://schemas.microsoft.com/office/word/2006/arto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548FA741" w:rsidRDefault="00F06866" w14:paraId="6704B53B" w14:textId="211CA013">
      <w:pPr>
        <w:pStyle w:val="Heading2"/>
        <w:tabs>
          <w:tab w:val="left" w:pos="900"/>
        </w:tabs>
        <w:ind w:right="-180"/>
      </w:pPr>
      <w:r w:rsidRPr="548FA741">
        <w:rPr>
          <w:sz w:val="28"/>
          <w:szCs w:val="28"/>
        </w:rPr>
        <w:t xml:space="preserve">Request for Approval under the “Generic Clearance for the Collection of Routine Customer Feedback” (OMB Control Number: </w:t>
      </w:r>
      <w:r w:rsidRPr="548FA741" w:rsidR="00691AE3">
        <w:rPr>
          <w:sz w:val="28"/>
          <w:szCs w:val="28"/>
        </w:rPr>
        <w:t>0970-0401</w:t>
      </w:r>
      <w:r w:rsidRPr="548FA741">
        <w:rPr>
          <w:sz w:val="28"/>
          <w:szCs w:val="28"/>
        </w:rPr>
        <w:t>)</w:t>
      </w:r>
    </w:p>
    <w:p w:rsidRPr="009239AA" w:rsidR="00E50293" w:rsidP="7CBA425D" w:rsidRDefault="00DE227A" w14:paraId="3AA98E99" w14:textId="39EA68F2">
      <w:r>
        <w:rPr>
          <w:b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4E76DB41" wp14:anchorId="57AFEB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arto="http://schemas.microsoft.com/office/word/2006/arto" xmlns:a="http://schemas.openxmlformats.org/drawingml/2006/main" xmlns:a14="http://schemas.microsoft.com/office/drawing/2010/main">
            <w:pict w14:anchorId="06242E0D"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BC31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7CBA425D" w:rsidR="005E714A">
        <w:rPr>
          <w:b/>
          <w:bCs/>
        </w:rPr>
        <w:t>TITLE OF INFORMATION COLLECTION</w:t>
      </w:r>
      <w:r w:rsidRPr="7CBA425D" w:rsidR="2C50AED7">
        <w:rPr>
          <w:b/>
          <w:bCs/>
        </w:rPr>
        <w:t xml:space="preserve">: </w:t>
      </w:r>
      <w:r w:rsidRPr="00BA4189" w:rsidR="2C50AED7">
        <w:t>Child</w:t>
      </w:r>
      <w:r w:rsidRPr="00BA4189" w:rsidR="009E4085">
        <w:t xml:space="preserve"> Welfare Information Gateway </w:t>
      </w:r>
      <w:r w:rsidRPr="00BA4189" w:rsidR="353FE3CE">
        <w:t>Webinar</w:t>
      </w:r>
      <w:r w:rsidRPr="00BA4189" w:rsidR="009E4085">
        <w:t xml:space="preserve"> Survey</w:t>
      </w:r>
    </w:p>
    <w:p w:rsidR="00340E84" w:rsidRDefault="00340E84" w14:paraId="5D046B21" w14:textId="77777777"/>
    <w:p w:rsidR="00C53192" w:rsidP="7CBA425D" w:rsidRDefault="00F15956" w14:paraId="117F229D" w14:textId="36B115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CBA425D">
        <w:rPr>
          <w:b/>
          <w:bCs/>
        </w:rPr>
        <w:t>PURPOSE:</w:t>
      </w:r>
      <w:r w:rsidRPr="7CBA425D" w:rsidR="00C14CC4">
        <w:rPr>
          <w:b/>
          <w:bCs/>
        </w:rPr>
        <w:t xml:space="preserve">  </w:t>
      </w:r>
      <w:r w:rsidRPr="7CBA425D" w:rsidR="00C53192">
        <w:rPr>
          <w:rStyle w:val="normaltextrun"/>
        </w:rPr>
        <w:t>Child Welfare Information Gateway (Information Gateway) is a service of the Children’s Bureau (CB), a component within the Administration for Children and Families (ACF</w:t>
      </w:r>
      <w:r w:rsidRPr="7CBA425D" w:rsidR="4C869A14">
        <w:rPr>
          <w:rStyle w:val="normaltextrun"/>
        </w:rPr>
        <w:t>) and</w:t>
      </w:r>
      <w:r w:rsidRPr="7CBA425D" w:rsidR="00C53192">
        <w:rPr>
          <w:rStyle w:val="normaltextrun"/>
        </w:rPr>
        <w:t> is dedicated to the mission of connecting professionals and concerned citizens to information on programs, research, legislation, and statistics regarding the safety, permanency, and well-being of children and families.  </w:t>
      </w:r>
      <w:r w:rsidRPr="7CBA425D" w:rsidR="00C53192">
        <w:rPr>
          <w:rStyle w:val="eop"/>
        </w:rPr>
        <w:t> </w:t>
      </w:r>
    </w:p>
    <w:p w:rsidR="00C53192" w:rsidP="00C53192" w:rsidRDefault="00C53192" w14:paraId="555F9DA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  <w:r>
        <w:rPr>
          <w:rStyle w:val="eop"/>
        </w:rPr>
        <w:t> </w:t>
      </w:r>
    </w:p>
    <w:p w:rsidR="00C53192" w:rsidP="7C710087" w:rsidRDefault="00C53192" w14:paraId="58D05564" w14:textId="45BE23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C710087">
        <w:rPr>
          <w:rStyle w:val="normaltextrun"/>
          <w:color w:val="000000" w:themeColor="text1"/>
        </w:rPr>
        <w:t>Information Gateway</w:t>
      </w:r>
      <w:r w:rsidR="00612B7F">
        <w:rPr>
          <w:rStyle w:val="normaltextrun"/>
          <w:color w:val="000000" w:themeColor="text1"/>
        </w:rPr>
        <w:t xml:space="preserve"> hosts webinars related to</w:t>
      </w:r>
      <w:r w:rsidR="0029714D">
        <w:rPr>
          <w:rStyle w:val="normaltextrun"/>
          <w:color w:val="000000" w:themeColor="text1"/>
        </w:rPr>
        <w:t xml:space="preserve"> child welfare topics such as </w:t>
      </w:r>
      <w:r w:rsidR="0033797B">
        <w:rPr>
          <w:rStyle w:val="normaltextrun"/>
          <w:color w:val="000000" w:themeColor="text1"/>
        </w:rPr>
        <w:t xml:space="preserve">access, use, and sharing of information, prevention, and indigenous people. </w:t>
      </w:r>
      <w:r w:rsidR="00612B7F">
        <w:rPr>
          <w:rStyle w:val="normaltextrun"/>
          <w:color w:val="000000" w:themeColor="text1"/>
        </w:rPr>
        <w:t xml:space="preserve">This </w:t>
      </w:r>
      <w:r w:rsidRPr="7C710087" w:rsidR="30B159CF">
        <w:rPr>
          <w:rStyle w:val="normaltextrun"/>
          <w:color w:val="000000" w:themeColor="text1"/>
        </w:rPr>
        <w:t>Webinar</w:t>
      </w:r>
      <w:r w:rsidRPr="7C710087" w:rsidR="00C169D2">
        <w:rPr>
          <w:rStyle w:val="normaltextrun"/>
          <w:color w:val="000000" w:themeColor="text1"/>
        </w:rPr>
        <w:t xml:space="preserve"> Survey </w:t>
      </w:r>
      <w:r w:rsidRPr="7C710087" w:rsidR="008F16C0">
        <w:rPr>
          <w:rStyle w:val="normaltextrun"/>
          <w:color w:val="000000" w:themeColor="text1"/>
        </w:rPr>
        <w:t xml:space="preserve">will </w:t>
      </w:r>
      <w:r w:rsidRPr="7C710087" w:rsidR="00654816">
        <w:rPr>
          <w:rStyle w:val="normaltextrun"/>
          <w:color w:val="000000" w:themeColor="text1"/>
        </w:rPr>
        <w:t>gather feedback</w:t>
      </w:r>
      <w:r w:rsidRPr="7C710087" w:rsidR="1A9831E4">
        <w:rPr>
          <w:rStyle w:val="normaltextrun"/>
          <w:color w:val="000000" w:themeColor="text1"/>
        </w:rPr>
        <w:t xml:space="preserve"> </w:t>
      </w:r>
      <w:r w:rsidRPr="7C710087" w:rsidR="00654816">
        <w:rPr>
          <w:rStyle w:val="normaltextrun"/>
          <w:color w:val="000000" w:themeColor="text1"/>
        </w:rPr>
        <w:t>from webinar participants</w:t>
      </w:r>
      <w:r w:rsidRPr="7C710087" w:rsidR="000231C2">
        <w:rPr>
          <w:rStyle w:val="normaltextrun"/>
          <w:color w:val="000000" w:themeColor="text1"/>
        </w:rPr>
        <w:t xml:space="preserve"> and will measure participant satisfaction with the </w:t>
      </w:r>
      <w:r w:rsidRPr="7C710087" w:rsidR="00644102">
        <w:rPr>
          <w:rStyle w:val="normaltextrun"/>
          <w:color w:val="000000" w:themeColor="text1"/>
        </w:rPr>
        <w:t>topic covered and delivery of the content</w:t>
      </w:r>
      <w:r w:rsidRPr="7C710087" w:rsidR="00137725">
        <w:rPr>
          <w:rStyle w:val="normaltextrun"/>
          <w:color w:val="000000" w:themeColor="text1"/>
        </w:rPr>
        <w:t xml:space="preserve">. </w:t>
      </w:r>
      <w:r w:rsidR="00FC5CEF">
        <w:rPr>
          <w:rStyle w:val="normaltextrun"/>
          <w:color w:val="000000" w:themeColor="text1"/>
        </w:rPr>
        <w:t xml:space="preserve">In addition, the survey </w:t>
      </w:r>
      <w:r w:rsidR="003F0E4D">
        <w:rPr>
          <w:rStyle w:val="normaltextrun"/>
          <w:color w:val="000000" w:themeColor="text1"/>
        </w:rPr>
        <w:t xml:space="preserve">may include optional questions to gather feedback on </w:t>
      </w:r>
      <w:r w:rsidR="000D47AF">
        <w:rPr>
          <w:rStyle w:val="normaltextrun"/>
          <w:color w:val="000000" w:themeColor="text1"/>
        </w:rPr>
        <w:t>participant background</w:t>
      </w:r>
      <w:r w:rsidR="00610593">
        <w:rPr>
          <w:rStyle w:val="normaltextrun"/>
          <w:color w:val="000000" w:themeColor="text1"/>
        </w:rPr>
        <w:t>,</w:t>
      </w:r>
      <w:r w:rsidR="00BB746F">
        <w:rPr>
          <w:rStyle w:val="normaltextrun"/>
          <w:color w:val="000000" w:themeColor="text1"/>
        </w:rPr>
        <w:t xml:space="preserve"> use of other Information Gateway </w:t>
      </w:r>
      <w:r w:rsidR="0088587A">
        <w:rPr>
          <w:rStyle w:val="normaltextrun"/>
          <w:color w:val="000000" w:themeColor="text1"/>
        </w:rPr>
        <w:t>services</w:t>
      </w:r>
      <w:r w:rsidR="006F36CC">
        <w:rPr>
          <w:rStyle w:val="normaltextrun"/>
          <w:color w:val="000000" w:themeColor="text1"/>
        </w:rPr>
        <w:t xml:space="preserve"> and products</w:t>
      </w:r>
      <w:r w:rsidR="00610593">
        <w:rPr>
          <w:rStyle w:val="normaltextrun"/>
          <w:color w:val="000000" w:themeColor="text1"/>
        </w:rPr>
        <w:t>, and information format preferences.</w:t>
      </w:r>
      <w:r w:rsidR="00FC5CEF">
        <w:rPr>
          <w:rStyle w:val="normaltextrun"/>
          <w:color w:val="000000" w:themeColor="text1"/>
        </w:rPr>
        <w:t xml:space="preserve"> </w:t>
      </w:r>
      <w:r w:rsidRPr="7C710087">
        <w:rPr>
          <w:rStyle w:val="normaltextrun"/>
        </w:rPr>
        <w:t>Information Gateway will use the information collected in the surveys to inform </w:t>
      </w:r>
      <w:r w:rsidRPr="7C710087" w:rsidR="00F6472E">
        <w:rPr>
          <w:rStyle w:val="normaltextrun"/>
        </w:rPr>
        <w:t>future webinar</w:t>
      </w:r>
      <w:r w:rsidRPr="7C710087" w:rsidR="00A560D9">
        <w:rPr>
          <w:rStyle w:val="normaltextrun"/>
        </w:rPr>
        <w:t xml:space="preserve"> planning</w:t>
      </w:r>
      <w:r w:rsidR="0027628F">
        <w:rPr>
          <w:rStyle w:val="normaltextrun"/>
        </w:rPr>
        <w:t>, products, and services</w:t>
      </w:r>
      <w:r w:rsidRPr="7C710087">
        <w:rPr>
          <w:rStyle w:val="normaltextrun"/>
          <w:rFonts w:ascii="Calibri" w:hAnsi="Calibri" w:cs="Calibri"/>
        </w:rPr>
        <w:t>. </w:t>
      </w:r>
      <w:r w:rsidRPr="7C710087">
        <w:rPr>
          <w:rStyle w:val="eop"/>
          <w:rFonts w:ascii="Calibri" w:hAnsi="Calibri" w:cs="Calibri"/>
        </w:rPr>
        <w:t> </w:t>
      </w:r>
    </w:p>
    <w:p w:rsidR="00C8488C" w:rsidP="00434E33" w:rsidRDefault="00C8488C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307BA5" w:rsidRDefault="00434E33" w14:paraId="54BBAB52" w14:textId="208976EE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E05E98">
        <w:rPr>
          <w:rStyle w:val="normaltextrun"/>
          <w:color w:val="000000"/>
        </w:rPr>
        <w:t xml:space="preserve">Respondents </w:t>
      </w:r>
      <w:r w:rsidR="00C5727D">
        <w:rPr>
          <w:rStyle w:val="normaltextrun"/>
          <w:color w:val="000000"/>
        </w:rPr>
        <w:t>will be</w:t>
      </w:r>
      <w:r w:rsidR="00B83BE1">
        <w:rPr>
          <w:rStyle w:val="normaltextrun"/>
          <w:color w:val="000000"/>
        </w:rPr>
        <w:t xml:space="preserve"> child welfare </w:t>
      </w:r>
      <w:proofErr w:type="gramStart"/>
      <w:r w:rsidR="00B83BE1">
        <w:rPr>
          <w:rStyle w:val="normaltextrun"/>
          <w:color w:val="000000"/>
        </w:rPr>
        <w:t>professionals</w:t>
      </w:r>
      <w:r w:rsidR="00B63765">
        <w:rPr>
          <w:rStyle w:val="normaltextrun"/>
          <w:color w:val="000000"/>
        </w:rPr>
        <w:t>,</w:t>
      </w:r>
      <w:r w:rsidR="00B83BE1">
        <w:rPr>
          <w:rStyle w:val="normaltextrun"/>
          <w:color w:val="000000"/>
        </w:rPr>
        <w:t xml:space="preserve">  students</w:t>
      </w:r>
      <w:proofErr w:type="gramEnd"/>
      <w:r w:rsidR="001676AE">
        <w:rPr>
          <w:rStyle w:val="normaltextrun"/>
          <w:color w:val="000000"/>
        </w:rPr>
        <w:t>, and other members of the public</w:t>
      </w:r>
      <w:r w:rsidR="00B83BE1">
        <w:rPr>
          <w:rStyle w:val="normaltextrun"/>
          <w:color w:val="000000"/>
        </w:rPr>
        <w:t xml:space="preserve"> </w:t>
      </w:r>
      <w:r w:rsidR="00E53B47">
        <w:rPr>
          <w:rStyle w:val="normaltextrun"/>
          <w:color w:val="000000"/>
        </w:rPr>
        <w:t xml:space="preserve">who </w:t>
      </w:r>
      <w:r w:rsidR="00E05E98">
        <w:rPr>
          <w:rStyle w:val="normaltextrun"/>
          <w:color w:val="000000"/>
        </w:rPr>
        <w:t xml:space="preserve"> </w:t>
      </w:r>
      <w:r w:rsidR="00307BA5">
        <w:rPr>
          <w:rStyle w:val="normaltextrun"/>
          <w:color w:val="000000"/>
        </w:rPr>
        <w:t>attend of Information Gateway webinars.</w:t>
      </w:r>
    </w:p>
    <w:p w:rsidR="00E26329" w:rsidRDefault="00E26329" w14:paraId="3EA850A4" w14:textId="77777777">
      <w:pPr>
        <w:rPr>
          <w:b/>
        </w:rPr>
      </w:pPr>
    </w:p>
    <w:p w:rsidR="00E26329" w:rsidRDefault="00E26329" w14:paraId="5A2A73FA" w14:textId="77777777">
      <w:pPr>
        <w:rPr>
          <w:b/>
        </w:rPr>
      </w:pPr>
    </w:p>
    <w:p w:rsidRPr="00F06866" w:rsidR="00F06866" w:rsidRDefault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Pr="00434E33" w:rsidR="00441434" w:rsidP="0096108F" w:rsidRDefault="00441434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E9ECD25" w14:textId="2CF77D29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07BA5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E0FD232" w14:textId="77777777">
      <w:pPr>
        <w:rPr>
          <w:sz w:val="16"/>
          <w:szCs w:val="16"/>
        </w:rPr>
      </w:pPr>
    </w:p>
    <w:p w:rsidRPr="009C13B9" w:rsidR="008101A5" w:rsidP="008101A5" w:rsidRDefault="008101A5" w14:paraId="0FFF7606" w14:textId="77777777">
      <w:r>
        <w:t xml:space="preserve">I certify the following to be true: </w:t>
      </w:r>
    </w:p>
    <w:p w:rsidR="008101A5" w:rsidP="008101A5" w:rsidRDefault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:rsidRDefault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97544A1" w14:textId="77777777"/>
    <w:p w:rsidRPr="00A26600" w:rsidR="009C13B9" w:rsidP="051FB9A9" w:rsidRDefault="009C13B9" w14:paraId="42D693BA" w14:textId="400E9FB1">
      <w:pPr>
        <w:rPr>
          <w:u w:val="single"/>
        </w:rPr>
      </w:pPr>
      <w:r>
        <w:t>Name</w:t>
      </w:r>
      <w:r w:rsidR="00340E84">
        <w:t xml:space="preserve"> and </w:t>
      </w:r>
      <w:proofErr w:type="gramStart"/>
      <w:r w:rsidRPr="00A26600" w:rsidR="00340E84">
        <w:t>affiliation</w:t>
      </w:r>
      <w:r w:rsidRPr="00A26600">
        <w:t>:</w:t>
      </w:r>
      <w:r w:rsidRPr="00A26600">
        <w:rPr>
          <w:u w:val="single"/>
        </w:rPr>
        <w:t>_</w:t>
      </w:r>
      <w:proofErr w:type="gramEnd"/>
      <w:r w:rsidRPr="00A26600">
        <w:rPr>
          <w:u w:val="single"/>
        </w:rPr>
        <w:t>_</w:t>
      </w:r>
      <w:r w:rsidRPr="00A26600" w:rsidR="004D1EDD">
        <w:rPr>
          <w:color w:val="000000"/>
          <w:u w:val="single"/>
          <w:bdr w:val="none" w:color="auto" w:sz="0" w:space="0" w:frame="1"/>
        </w:rPr>
        <w:t xml:space="preserve"> </w:t>
      </w:r>
      <w:r w:rsidRPr="00A26600" w:rsidR="004D1EDD">
        <w:rPr>
          <w:rStyle w:val="normaltextrun"/>
          <w:color w:val="000000"/>
          <w:u w:val="single"/>
          <w:bdr w:val="none" w:color="auto" w:sz="0" w:space="0" w:frame="1"/>
        </w:rPr>
        <w:t>Beth Claxon, Child Welfare Program Specialist, ACF Administration on Children, Youth and Families (ACYF)</w:t>
      </w:r>
      <w:r w:rsidRPr="00A26600" w:rsidR="12A76A91">
        <w:rPr>
          <w:rStyle w:val="normaltextrun"/>
          <w:color w:val="000000"/>
          <w:u w:val="single"/>
          <w:bdr w:val="none" w:color="auto" w:sz="0" w:space="0" w:frame="1"/>
        </w:rPr>
        <w:t xml:space="preserve">, </w:t>
      </w:r>
      <w:r w:rsidRPr="00A26600" w:rsidR="12A76A91">
        <w:rPr>
          <w:color w:val="000000" w:themeColor="text1"/>
          <w:u w:val="single"/>
        </w:rPr>
        <w:t>Children’s Bureau (CB)</w:t>
      </w:r>
      <w:r w:rsidRPr="00A26600" w:rsidR="12A76A91">
        <w:rPr>
          <w:u w:val="single"/>
        </w:rPr>
        <w:t xml:space="preserve"> </w:t>
      </w:r>
      <w:r w:rsidRPr="00A26600">
        <w:rPr>
          <w:u w:val="single"/>
        </w:rPr>
        <w:t>_________________</w:t>
      </w:r>
    </w:p>
    <w:p w:rsidR="009C13B9" w:rsidP="009C13B9" w:rsidRDefault="009C13B9" w14:paraId="3CEE2C19" w14:textId="77777777">
      <w:pPr>
        <w:pStyle w:val="ListParagraph"/>
        <w:ind w:left="360"/>
      </w:pPr>
    </w:p>
    <w:p w:rsidR="009C13B9" w:rsidP="009C13B9" w:rsidRDefault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:rsidRDefault="009C13B9" w14:paraId="68F90B42" w14:textId="2FB4E961">
      <w:pPr>
        <w:pStyle w:val="ListParagraph"/>
        <w:ind w:left="360"/>
      </w:pPr>
    </w:p>
    <w:p w:rsidRPr="00C86E91" w:rsidR="009C13B9" w:rsidP="00C86E91" w:rsidRDefault="00C86E91" w14:paraId="3531C549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516A40FC" w14:textId="1E5B4D8D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4D1EDD">
        <w:t>X</w:t>
      </w:r>
      <w:r w:rsidR="009239AA">
        <w:t xml:space="preserve"> ]  No </w:t>
      </w:r>
    </w:p>
    <w:p w:rsidR="00C86E91" w:rsidP="00C86E91" w:rsidRDefault="009C13B9" w14:paraId="744BD79D" w14:textId="77777777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18869D1A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E1C8400" w14:textId="2FBAE980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4D1EDD">
        <w:t>X</w:t>
      </w:r>
      <w:r>
        <w:t xml:space="preserve"> ] No  </w:t>
      </w:r>
    </w:p>
    <w:p w:rsidR="004D6E14" w:rsidRDefault="004D6E14" w14:paraId="1700CE24" w14:textId="77777777">
      <w:pPr>
        <w:rPr>
          <w:b/>
        </w:rPr>
      </w:pPr>
    </w:p>
    <w:p w:rsidR="006832D9" w:rsidP="00032651" w:rsidRDefault="005E714A" w14:paraId="60FF74AC" w14:textId="424F7BC8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032651" w:rsidR="00032651" w:rsidP="00032651" w:rsidRDefault="00032651" w14:paraId="7E4C81A4" w14:textId="77777777">
      <w:pPr>
        <w:rPr>
          <w:i/>
        </w:rPr>
      </w:pPr>
    </w:p>
    <w:p w:rsidR="00BA4189" w:rsidP="00F3170F" w:rsidRDefault="00BA4189" w14:paraId="3D271B5A" w14:textId="77D113EE">
      <w:pPr>
        <w:keepNext/>
        <w:keepLines/>
        <w:rPr>
          <w:bCs/>
        </w:rPr>
      </w:pPr>
      <w:r>
        <w:rPr>
          <w:bCs/>
        </w:rPr>
        <w:t>Burden estimates are provided for</w:t>
      </w:r>
      <w:r w:rsidR="00032651">
        <w:rPr>
          <w:bCs/>
        </w:rPr>
        <w:t xml:space="preserve"> about 12 webinars. </w:t>
      </w:r>
      <w:r>
        <w:rPr>
          <w:bCs/>
        </w:rPr>
        <w:t xml:space="preserve"> </w:t>
      </w:r>
    </w:p>
    <w:p w:rsidRPr="00032651" w:rsidR="00032651" w:rsidP="00F3170F" w:rsidRDefault="00032651" w14:paraId="2AF68D2B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2070"/>
        <w:gridCol w:w="1890"/>
        <w:gridCol w:w="1710"/>
        <w:gridCol w:w="1710"/>
        <w:gridCol w:w="1003"/>
      </w:tblGrid>
      <w:tr w:rsidR="00340E84" w:rsidTr="7CBA425D" w14:paraId="14D0480D" w14:textId="77777777">
        <w:trPr>
          <w:trHeight w:val="274"/>
        </w:trPr>
        <w:tc>
          <w:tcPr>
            <w:tcW w:w="1885" w:type="dxa"/>
          </w:tcPr>
          <w:p w:rsidRPr="0001027E" w:rsidR="00340E84" w:rsidP="00C8488C" w:rsidRDefault="00340E84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Pr="0001027E" w:rsidR="00340E84" w:rsidP="00C8488C" w:rsidRDefault="00340E84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Pr="0001027E" w:rsidR="00340E84" w:rsidP="00843796" w:rsidRDefault="00340E84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01027E" w:rsidR="00340E84" w:rsidP="00843796" w:rsidRDefault="00340E84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Pr="0001027E" w:rsidR="00340E84" w:rsidP="00843796" w:rsidRDefault="00F2736A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 w:rsidR="00340E84"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Pr="0001027E" w:rsidR="00340E84" w:rsidP="00843796" w:rsidRDefault="00340E84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:rsidR="00340E84" w:rsidTr="7CBA425D" w14:paraId="1F158995" w14:textId="77777777">
        <w:trPr>
          <w:trHeight w:val="274"/>
        </w:trPr>
        <w:tc>
          <w:tcPr>
            <w:tcW w:w="1885" w:type="dxa"/>
          </w:tcPr>
          <w:p w:rsidR="00340E84" w:rsidP="00843796" w:rsidRDefault="5E2E8F1F" w14:paraId="585F12D8" w14:textId="3282182F">
            <w:r>
              <w:t xml:space="preserve">Child Welfare Information Gateway </w:t>
            </w:r>
            <w:r w:rsidR="6BDDB547">
              <w:t>Webinar</w:t>
            </w:r>
            <w:r>
              <w:t xml:space="preserve"> Survey</w:t>
            </w:r>
          </w:p>
        </w:tc>
        <w:tc>
          <w:tcPr>
            <w:tcW w:w="2070" w:type="dxa"/>
          </w:tcPr>
          <w:p w:rsidR="00340E84" w:rsidP="00843796" w:rsidRDefault="00250BA0" w14:paraId="1568D5FE" w14:textId="293493E1">
            <w:r>
              <w:t>Individual</w:t>
            </w:r>
          </w:p>
        </w:tc>
        <w:tc>
          <w:tcPr>
            <w:tcW w:w="1890" w:type="dxa"/>
          </w:tcPr>
          <w:p w:rsidR="00340E84" w:rsidP="00843796" w:rsidRDefault="00250BA0" w14:paraId="71E63EBF" w14:textId="7B7D81D6">
            <w:r>
              <w:t>528</w:t>
            </w:r>
          </w:p>
        </w:tc>
        <w:tc>
          <w:tcPr>
            <w:tcW w:w="1710" w:type="dxa"/>
          </w:tcPr>
          <w:p w:rsidR="00340E84" w:rsidP="00843796" w:rsidRDefault="00250BA0" w14:paraId="593F10F4" w14:textId="18EAFC0F">
            <w:r>
              <w:t>1</w:t>
            </w:r>
          </w:p>
        </w:tc>
        <w:tc>
          <w:tcPr>
            <w:tcW w:w="1710" w:type="dxa"/>
          </w:tcPr>
          <w:p w:rsidR="00340E84" w:rsidP="00843796" w:rsidRDefault="00250BA0" w14:paraId="29021E8C" w14:textId="449E9D98">
            <w:r>
              <w:t>.09</w:t>
            </w:r>
          </w:p>
        </w:tc>
        <w:tc>
          <w:tcPr>
            <w:tcW w:w="1003" w:type="dxa"/>
          </w:tcPr>
          <w:p w:rsidR="00340E84" w:rsidP="00843796" w:rsidRDefault="00A6791A" w14:paraId="515AAFC2" w14:textId="4352BFB1">
            <w:r>
              <w:t>48</w:t>
            </w:r>
          </w:p>
        </w:tc>
      </w:tr>
      <w:tr w:rsidR="00340E84" w:rsidTr="7CBA425D" w14:paraId="7DE107E6" w14:textId="77777777">
        <w:trPr>
          <w:trHeight w:val="289"/>
        </w:trPr>
        <w:tc>
          <w:tcPr>
            <w:tcW w:w="3955" w:type="dxa"/>
            <w:gridSpan w:val="2"/>
            <w:vAlign w:val="center"/>
          </w:tcPr>
          <w:p w:rsidRPr="0001027E" w:rsidR="00340E84" w:rsidP="004D46E9" w:rsidRDefault="00340E84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Pr="0001027E" w:rsidR="00340E84" w:rsidP="00843796" w:rsidRDefault="00340E84" w14:paraId="55E12884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340E84" w:rsidP="00843796" w:rsidRDefault="00340E84" w14:paraId="1DB2365D" w14:textId="77777777"/>
        </w:tc>
        <w:tc>
          <w:tcPr>
            <w:tcW w:w="1710" w:type="dxa"/>
          </w:tcPr>
          <w:p w:rsidR="00340E84" w:rsidP="00843796" w:rsidRDefault="00340E84" w14:paraId="39DC28AB" w14:textId="3CD049F6"/>
        </w:tc>
        <w:tc>
          <w:tcPr>
            <w:tcW w:w="1003" w:type="dxa"/>
          </w:tcPr>
          <w:p w:rsidRPr="0001027E" w:rsidR="00340E84" w:rsidP="00843796" w:rsidRDefault="00A6791A" w14:paraId="4E11045B" w14:textId="47279065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</w:tr>
    </w:tbl>
    <w:p w:rsidR="00F3170F" w:rsidP="00F3170F" w:rsidRDefault="00F3170F" w14:paraId="3CF8F186" w14:textId="77777777"/>
    <w:p w:rsidR="005E714A" w:rsidRDefault="001C39F7" w14:paraId="35567BF8" w14:textId="533230F5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A6791A">
        <w:t>$25</w:t>
      </w:r>
      <w:r w:rsidR="00CF3FB4">
        <w:t>3</w:t>
      </w:r>
      <w:r w:rsidR="00C86E91">
        <w:t>___________</w:t>
      </w:r>
    </w:p>
    <w:p w:rsidR="00ED6492" w:rsidRDefault="00ED6492" w14:paraId="51DEAE36" w14:textId="77777777">
      <w:pPr>
        <w:rPr>
          <w:b/>
          <w:bCs/>
          <w:u w:val="single"/>
        </w:rPr>
      </w:pPr>
    </w:p>
    <w:p w:rsidR="0069403B" w:rsidP="00F06866" w:rsidRDefault="00ED6492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0FC66E6B" w14:textId="77777777">
      <w:pPr>
        <w:rPr>
          <w:b/>
        </w:rPr>
      </w:pPr>
    </w:p>
    <w:p w:rsidR="00F06866" w:rsidP="00F06866" w:rsidRDefault="00636621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CED8C93" w14:textId="478D1539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proofErr w:type="gramStart"/>
      <w:r w:rsidR="00CF3FB4">
        <w:t>X</w:t>
      </w:r>
      <w:r>
        <w:t xml:space="preserve"> ]</w:t>
      </w:r>
      <w:proofErr w:type="gramEnd"/>
      <w:r>
        <w:t xml:space="preserve"> Yes</w:t>
      </w:r>
      <w:r>
        <w:tab/>
        <w:t>[ ] No</w:t>
      </w:r>
    </w:p>
    <w:p w:rsidR="00636621" w:rsidP="00636621" w:rsidRDefault="00636621" w14:paraId="3036A929" w14:textId="77777777">
      <w:pPr>
        <w:pStyle w:val="ListParagraph"/>
      </w:pPr>
    </w:p>
    <w:p w:rsidR="00636621" w:rsidP="001B0AAA" w:rsidRDefault="00636621" w14:paraId="3C0467DB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CF3FB4" w:rsidRDefault="00A403BB" w14:paraId="10110DDC" w14:textId="0F8BC75B"/>
    <w:p w:rsidR="00CF3FB4" w:rsidP="00CF3FB4" w:rsidRDefault="0031582B" w14:paraId="006BA24A" w14:textId="6DAFADA5">
      <w:r>
        <w:t xml:space="preserve">Information Gateway hosts twelve webinars annually. </w:t>
      </w:r>
      <w:r w:rsidR="001D46A8">
        <w:t xml:space="preserve">Registrants for </w:t>
      </w:r>
      <w:r>
        <w:t xml:space="preserve">these </w:t>
      </w:r>
      <w:r w:rsidR="001D46A8">
        <w:t>webinars will be sent a link to the</w:t>
      </w:r>
      <w:r w:rsidR="00012812">
        <w:t xml:space="preserve"> Webinar </w:t>
      </w:r>
      <w:r w:rsidR="001D46A8">
        <w:t xml:space="preserve">Survey </w:t>
      </w:r>
      <w:r w:rsidR="00763C7C">
        <w:t xml:space="preserve">via email following the </w:t>
      </w:r>
      <w:r w:rsidR="0084323C">
        <w:t xml:space="preserve">conclusion of the webinar. </w:t>
      </w:r>
    </w:p>
    <w:p w:rsidR="00A403BB" w:rsidP="00A403BB" w:rsidRDefault="00A403BB" w14:paraId="794D6777" w14:textId="77777777"/>
    <w:p w:rsidR="00A403BB" w:rsidP="00A403BB" w:rsidRDefault="00A403BB" w14:paraId="2987496D" w14:textId="77777777"/>
    <w:p w:rsidR="00A403BB" w:rsidP="00A403BB" w:rsidRDefault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62DD88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7D88671" w14:textId="1407976B">
      <w:pPr>
        <w:ind w:left="720"/>
      </w:pPr>
      <w:r>
        <w:t>[</w:t>
      </w:r>
      <w:proofErr w:type="gramStart"/>
      <w:r w:rsidR="00CF3FB4">
        <w:t>X</w:t>
      </w:r>
      <w:r>
        <w:t xml:space="preserve"> 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38AA56E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79D471B8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661B9A93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4C05E79F" w14:textId="4FE91476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340E84" w:rsidP="001B0AAA" w:rsidRDefault="00340E84" w14:paraId="3BC2CAC2" w14:textId="77777777">
      <w:pPr>
        <w:ind w:left="720"/>
      </w:pPr>
    </w:p>
    <w:p w:rsidR="00F24CFC" w:rsidP="00F24CFC" w:rsidRDefault="00F24CFC" w14:paraId="1993A005" w14:textId="218FA95A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CF3FB4">
        <w:t>X</w:t>
      </w:r>
      <w:r>
        <w:t xml:space="preserve">  ] No</w:t>
      </w:r>
    </w:p>
    <w:p w:rsidR="00F24CFC" w:rsidP="00F24CFC" w:rsidRDefault="00F24CFC" w14:paraId="4F6EB0D0" w14:textId="77777777">
      <w:pPr>
        <w:pStyle w:val="ListParagraph"/>
        <w:ind w:left="360"/>
      </w:pPr>
      <w:r>
        <w:lastRenderedPageBreak/>
        <w:t xml:space="preserve"> </w:t>
      </w:r>
    </w:p>
    <w:p w:rsidRPr="00F24CFC" w:rsidR="0024521E" w:rsidP="0024521E" w:rsidRDefault="00F24CFC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E5BCE" w:rsidRDefault="00CE5BCE" w14:paraId="66D211AF" w14:textId="1B02FCE2">
      <w:pPr>
        <w:rPr>
          <w:b/>
          <w:bCs/>
          <w:sz w:val="28"/>
        </w:rPr>
      </w:pPr>
    </w:p>
    <w:sectPr w:rsidR="00CE5BCE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A8D6C" w14:textId="77777777" w:rsidR="00FC7BA8" w:rsidRDefault="00FC7BA8">
      <w:r>
        <w:separator/>
      </w:r>
    </w:p>
  </w:endnote>
  <w:endnote w:type="continuationSeparator" w:id="0">
    <w:p w14:paraId="7DF1CC30" w14:textId="77777777" w:rsidR="00FC7BA8" w:rsidRDefault="00FC7BA8">
      <w:r>
        <w:continuationSeparator/>
      </w:r>
    </w:p>
  </w:endnote>
  <w:endnote w:type="continuationNotice" w:id="1">
    <w:p w14:paraId="097312B5" w14:textId="77777777" w:rsidR="00FC7BA8" w:rsidRDefault="00FC7B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0003E" w14:textId="10D6E8A2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099F7" w14:textId="77777777" w:rsidR="00FC7BA8" w:rsidRDefault="00FC7BA8">
      <w:r>
        <w:separator/>
      </w:r>
    </w:p>
  </w:footnote>
  <w:footnote w:type="continuationSeparator" w:id="0">
    <w:p w14:paraId="338DABB7" w14:textId="77777777" w:rsidR="00FC7BA8" w:rsidRDefault="00FC7BA8">
      <w:r>
        <w:continuationSeparator/>
      </w:r>
    </w:p>
  </w:footnote>
  <w:footnote w:type="continuationNotice" w:id="1">
    <w:p w14:paraId="1673F0AD" w14:textId="77777777" w:rsidR="00FC7BA8" w:rsidRDefault="00FC7B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2812"/>
    <w:rsid w:val="000231C2"/>
    <w:rsid w:val="00023A57"/>
    <w:rsid w:val="00032651"/>
    <w:rsid w:val="00047A64"/>
    <w:rsid w:val="00067329"/>
    <w:rsid w:val="000B1256"/>
    <w:rsid w:val="000B2838"/>
    <w:rsid w:val="000D44CA"/>
    <w:rsid w:val="000D47AF"/>
    <w:rsid w:val="000E200B"/>
    <w:rsid w:val="000E2769"/>
    <w:rsid w:val="000F68BE"/>
    <w:rsid w:val="0010606E"/>
    <w:rsid w:val="00137725"/>
    <w:rsid w:val="001676AE"/>
    <w:rsid w:val="001927A4"/>
    <w:rsid w:val="00194AC6"/>
    <w:rsid w:val="001A23B0"/>
    <w:rsid w:val="001A25CC"/>
    <w:rsid w:val="001B0AAA"/>
    <w:rsid w:val="001C39F7"/>
    <w:rsid w:val="001C6984"/>
    <w:rsid w:val="001D46A8"/>
    <w:rsid w:val="00223CAA"/>
    <w:rsid w:val="0023725A"/>
    <w:rsid w:val="00237B48"/>
    <w:rsid w:val="0024521E"/>
    <w:rsid w:val="00250BA0"/>
    <w:rsid w:val="00263C3D"/>
    <w:rsid w:val="00274D0B"/>
    <w:rsid w:val="0027628F"/>
    <w:rsid w:val="0029714D"/>
    <w:rsid w:val="002B052D"/>
    <w:rsid w:val="002B34CD"/>
    <w:rsid w:val="002B3C95"/>
    <w:rsid w:val="002D0B92"/>
    <w:rsid w:val="002F0162"/>
    <w:rsid w:val="00307BA5"/>
    <w:rsid w:val="0031582B"/>
    <w:rsid w:val="0033797B"/>
    <w:rsid w:val="00340E84"/>
    <w:rsid w:val="00372A55"/>
    <w:rsid w:val="003746A6"/>
    <w:rsid w:val="00386CC0"/>
    <w:rsid w:val="003D137A"/>
    <w:rsid w:val="003D5BBE"/>
    <w:rsid w:val="003E3C61"/>
    <w:rsid w:val="003F0E4D"/>
    <w:rsid w:val="003F1C5B"/>
    <w:rsid w:val="00434E33"/>
    <w:rsid w:val="004407B2"/>
    <w:rsid w:val="00441434"/>
    <w:rsid w:val="0045264C"/>
    <w:rsid w:val="004876EC"/>
    <w:rsid w:val="00493F86"/>
    <w:rsid w:val="004A15FE"/>
    <w:rsid w:val="004B7D66"/>
    <w:rsid w:val="004D1EDD"/>
    <w:rsid w:val="004D46E9"/>
    <w:rsid w:val="004D6E14"/>
    <w:rsid w:val="0050035A"/>
    <w:rsid w:val="005009B0"/>
    <w:rsid w:val="005353C1"/>
    <w:rsid w:val="005A1006"/>
    <w:rsid w:val="005C03B3"/>
    <w:rsid w:val="005E318A"/>
    <w:rsid w:val="005E714A"/>
    <w:rsid w:val="005F693D"/>
    <w:rsid w:val="00610593"/>
    <w:rsid w:val="0061151A"/>
    <w:rsid w:val="00612B7F"/>
    <w:rsid w:val="006140A0"/>
    <w:rsid w:val="00636621"/>
    <w:rsid w:val="00642B49"/>
    <w:rsid w:val="00644102"/>
    <w:rsid w:val="00654816"/>
    <w:rsid w:val="00673A41"/>
    <w:rsid w:val="006832D9"/>
    <w:rsid w:val="00691AE3"/>
    <w:rsid w:val="0069403B"/>
    <w:rsid w:val="006F36CC"/>
    <w:rsid w:val="006F3DDE"/>
    <w:rsid w:val="00704678"/>
    <w:rsid w:val="00737B0A"/>
    <w:rsid w:val="007425E7"/>
    <w:rsid w:val="00763C7C"/>
    <w:rsid w:val="007F7080"/>
    <w:rsid w:val="00802607"/>
    <w:rsid w:val="008101A5"/>
    <w:rsid w:val="00822664"/>
    <w:rsid w:val="00830827"/>
    <w:rsid w:val="0084323C"/>
    <w:rsid w:val="00843796"/>
    <w:rsid w:val="0088587A"/>
    <w:rsid w:val="00895229"/>
    <w:rsid w:val="008B2EB3"/>
    <w:rsid w:val="008F0203"/>
    <w:rsid w:val="008F16C0"/>
    <w:rsid w:val="008F44E5"/>
    <w:rsid w:val="008F50D4"/>
    <w:rsid w:val="00921519"/>
    <w:rsid w:val="009239AA"/>
    <w:rsid w:val="00935ADA"/>
    <w:rsid w:val="00946B6C"/>
    <w:rsid w:val="00955A71"/>
    <w:rsid w:val="0096108F"/>
    <w:rsid w:val="009A04D6"/>
    <w:rsid w:val="009C13B9"/>
    <w:rsid w:val="009C1904"/>
    <w:rsid w:val="009D01A2"/>
    <w:rsid w:val="009E4085"/>
    <w:rsid w:val="009F5923"/>
    <w:rsid w:val="00A26600"/>
    <w:rsid w:val="00A403BB"/>
    <w:rsid w:val="00A4421F"/>
    <w:rsid w:val="00A560D9"/>
    <w:rsid w:val="00A674DF"/>
    <w:rsid w:val="00A6791A"/>
    <w:rsid w:val="00A83AA6"/>
    <w:rsid w:val="00A934D6"/>
    <w:rsid w:val="00AD14E0"/>
    <w:rsid w:val="00AE1809"/>
    <w:rsid w:val="00B45F1C"/>
    <w:rsid w:val="00B63765"/>
    <w:rsid w:val="00B80D76"/>
    <w:rsid w:val="00B82CF9"/>
    <w:rsid w:val="00B83BE1"/>
    <w:rsid w:val="00BA2105"/>
    <w:rsid w:val="00BA4189"/>
    <w:rsid w:val="00BA7E06"/>
    <w:rsid w:val="00BB43B5"/>
    <w:rsid w:val="00BB6219"/>
    <w:rsid w:val="00BB746F"/>
    <w:rsid w:val="00BD290F"/>
    <w:rsid w:val="00C1287D"/>
    <w:rsid w:val="00C14CC4"/>
    <w:rsid w:val="00C169D2"/>
    <w:rsid w:val="00C33C52"/>
    <w:rsid w:val="00C34293"/>
    <w:rsid w:val="00C40D8B"/>
    <w:rsid w:val="00C53192"/>
    <w:rsid w:val="00C5727D"/>
    <w:rsid w:val="00C8407A"/>
    <w:rsid w:val="00C8488C"/>
    <w:rsid w:val="00C86E91"/>
    <w:rsid w:val="00C9779D"/>
    <w:rsid w:val="00CA2650"/>
    <w:rsid w:val="00CB1078"/>
    <w:rsid w:val="00CC6FAF"/>
    <w:rsid w:val="00CE5BCE"/>
    <w:rsid w:val="00CF3FB4"/>
    <w:rsid w:val="00CF6542"/>
    <w:rsid w:val="00D24698"/>
    <w:rsid w:val="00D24AA6"/>
    <w:rsid w:val="00D6383F"/>
    <w:rsid w:val="00DB59D0"/>
    <w:rsid w:val="00DC33D3"/>
    <w:rsid w:val="00DE227A"/>
    <w:rsid w:val="00E05E98"/>
    <w:rsid w:val="00E26329"/>
    <w:rsid w:val="00E40B50"/>
    <w:rsid w:val="00E43ADF"/>
    <w:rsid w:val="00E50293"/>
    <w:rsid w:val="00E53B47"/>
    <w:rsid w:val="00E65FFC"/>
    <w:rsid w:val="00E744EA"/>
    <w:rsid w:val="00E80951"/>
    <w:rsid w:val="00E86CC6"/>
    <w:rsid w:val="00EB56B3"/>
    <w:rsid w:val="00ED6492"/>
    <w:rsid w:val="00EF2095"/>
    <w:rsid w:val="00EF7977"/>
    <w:rsid w:val="00F06866"/>
    <w:rsid w:val="00F15956"/>
    <w:rsid w:val="00F16B38"/>
    <w:rsid w:val="00F24CFC"/>
    <w:rsid w:val="00F2736A"/>
    <w:rsid w:val="00F3170F"/>
    <w:rsid w:val="00F42ADE"/>
    <w:rsid w:val="00F5724B"/>
    <w:rsid w:val="00F6472E"/>
    <w:rsid w:val="00F67C92"/>
    <w:rsid w:val="00F83A28"/>
    <w:rsid w:val="00F976B0"/>
    <w:rsid w:val="00FA6DE7"/>
    <w:rsid w:val="00FA79EB"/>
    <w:rsid w:val="00FC0A8E"/>
    <w:rsid w:val="00FC5CEF"/>
    <w:rsid w:val="00FC7BA8"/>
    <w:rsid w:val="00FD1080"/>
    <w:rsid w:val="00FE2FA6"/>
    <w:rsid w:val="00FE3DF2"/>
    <w:rsid w:val="051FB9A9"/>
    <w:rsid w:val="07A08169"/>
    <w:rsid w:val="12A76A91"/>
    <w:rsid w:val="197D4F91"/>
    <w:rsid w:val="1A9831E4"/>
    <w:rsid w:val="2C50AED7"/>
    <w:rsid w:val="30B159CF"/>
    <w:rsid w:val="353FE3CE"/>
    <w:rsid w:val="4C869A14"/>
    <w:rsid w:val="548FA741"/>
    <w:rsid w:val="5E2E8F1F"/>
    <w:rsid w:val="66159091"/>
    <w:rsid w:val="6BDDB547"/>
    <w:rsid w:val="6BEC2347"/>
    <w:rsid w:val="7216A051"/>
    <w:rsid w:val="747173E4"/>
    <w:rsid w:val="78F1BFF9"/>
    <w:rsid w:val="7B3AB7F6"/>
    <w:rsid w:val="7C710087"/>
    <w:rsid w:val="7CBA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A5B0EF7"/>
  <w15:chartTrackingRefBased/>
  <w15:docId w15:val="{C54501BB-DB95-4C58-806A-3DD37B32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paragraph">
    <w:name w:val="paragraph"/>
    <w:basedOn w:val="Normal"/>
    <w:rsid w:val="00C5319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53192"/>
  </w:style>
  <w:style w:type="character" w:customStyle="1" w:styleId="eop">
    <w:name w:val="eop"/>
    <w:basedOn w:val="DefaultParagraphFont"/>
    <w:rsid w:val="00C53192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3F0E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D340073D92D4190D7790942D4EE51" ma:contentTypeVersion="11" ma:contentTypeDescription="Create a new document." ma:contentTypeScope="" ma:versionID="2d2e14ea602e2f69e8456bf51e06be95">
  <xsd:schema xmlns:xsd="http://www.w3.org/2001/XMLSchema" xmlns:xs="http://www.w3.org/2001/XMLSchema" xmlns:p="http://schemas.microsoft.com/office/2006/metadata/properties" xmlns:ns2="e847b06d-a24a-40c6-8f2a-5006865b8fb4" xmlns:ns3="6be3f7aa-bab6-45d2-bd26-3c6f37cf46aa" targetNamespace="http://schemas.microsoft.com/office/2006/metadata/properties" ma:root="true" ma:fieldsID="178166b4e6b383b116a02c012678e516" ns2:_="" ns3:_="">
    <xsd:import namespace="e847b06d-a24a-40c6-8f2a-5006865b8fb4"/>
    <xsd:import namespace="6be3f7aa-bab6-45d2-bd26-3c6f37cf4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b06d-a24a-40c6-8f2a-5006865b8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3f7aa-bab6-45d2-bd26-3c6f37cf4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C6C3-D3CB-474B-A9E5-AF5AD6A1E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7b06d-a24a-40c6-8f2a-5006865b8fb4"/>
    <ds:schemaRef ds:uri="6be3f7aa-bab6-45d2-bd26-3c6f37cf4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9A830E4-6FBB-4AC3-A77C-DC3438ECC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3</cp:revision>
  <cp:lastPrinted>2010-10-04T15:59:00Z</cp:lastPrinted>
  <dcterms:created xsi:type="dcterms:W3CDTF">2021-08-24T19:36:00Z</dcterms:created>
  <dcterms:modified xsi:type="dcterms:W3CDTF">2021-08-24T19:45:00Z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ContentTypeId">
    <vt:lpwstr>0x010100636D340073D92D4190D7790942D4EE51</vt:lpwstr>
  </property>
</Properties>
</file>