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6098" w:rsidRPr="00961E1B" w:rsidP="00455EA6" w14:paraId="4131EDAB" w14:textId="171B6C0E">
      <w:pPr>
        <w:pStyle w:val="Paragraph"/>
        <w:rPr>
          <w:b/>
          <w:bCs/>
        </w:rPr>
      </w:pPr>
      <w:r>
        <w:rPr>
          <w:b/>
          <w:bCs/>
        </w:rPr>
        <w:t xml:space="preserve">Pre-meeting </w:t>
      </w:r>
      <w:r w:rsidRPr="00961E1B" w:rsidR="00961E1B">
        <w:rPr>
          <w:b/>
          <w:bCs/>
        </w:rPr>
        <w:t>Survey of Learning Community Participa</w:t>
      </w:r>
      <w:r w:rsidR="00475150">
        <w:rPr>
          <w:b/>
          <w:bCs/>
        </w:rPr>
        <w:t xml:space="preserve">ting </w:t>
      </w:r>
      <w:r w:rsidR="00A3407C">
        <w:rPr>
          <w:b/>
          <w:bCs/>
        </w:rPr>
        <w:t>I</w:t>
      </w:r>
      <w:r w:rsidR="00475150">
        <w:rPr>
          <w:b/>
          <w:bCs/>
        </w:rPr>
        <w:t>nitiatives</w:t>
      </w:r>
    </w:p>
    <w:p w:rsidR="00961E1B" w:rsidP="00455EA6" w14:paraId="1F2424EE" w14:textId="0F06AA9B">
      <w:pPr>
        <w:pStyle w:val="Paragraph"/>
      </w:pPr>
      <w:r>
        <w:t>Name of program or initiative: ___________________________________________________</w:t>
      </w:r>
    </w:p>
    <w:p w:rsidR="00475150" w:rsidRPr="00A3407C" w:rsidP="00455EA6" w14:paraId="0DCBC538" w14:textId="43621906">
      <w:pPr>
        <w:pStyle w:val="Paragraph"/>
        <w:rPr>
          <w:i/>
          <w:iCs/>
        </w:rPr>
      </w:pPr>
      <w:r w:rsidRPr="00A3407C">
        <w:rPr>
          <w:i/>
          <w:iCs/>
        </w:rPr>
        <w:t>Please complete one survey</w:t>
      </w:r>
      <w:r w:rsidR="00E45C01">
        <w:rPr>
          <w:i/>
          <w:iCs/>
        </w:rPr>
        <w:t>,</w:t>
      </w:r>
      <w:r w:rsidRPr="00A3407C">
        <w:rPr>
          <w:i/>
          <w:iCs/>
        </w:rPr>
        <w:t xml:space="preserve"> across all participants</w:t>
      </w:r>
      <w:r w:rsidR="00E45C01">
        <w:rPr>
          <w:i/>
          <w:iCs/>
        </w:rPr>
        <w:t>,</w:t>
      </w:r>
      <w:r w:rsidRPr="00A3407C">
        <w:rPr>
          <w:i/>
          <w:iCs/>
        </w:rPr>
        <w:t xml:space="preserve"> </w:t>
      </w:r>
      <w:r w:rsidR="00E45C01">
        <w:rPr>
          <w:i/>
          <w:iCs/>
        </w:rPr>
        <w:t xml:space="preserve">for </w:t>
      </w:r>
      <w:r w:rsidRPr="00A3407C">
        <w:rPr>
          <w:i/>
          <w:iCs/>
        </w:rPr>
        <w:t xml:space="preserve">your </w:t>
      </w:r>
      <w:r w:rsidR="00E45C01">
        <w:rPr>
          <w:i/>
          <w:iCs/>
        </w:rPr>
        <w:t xml:space="preserve">program or </w:t>
      </w:r>
      <w:r w:rsidRPr="00A3407C">
        <w:rPr>
          <w:i/>
          <w:iCs/>
        </w:rPr>
        <w:t>initiative.</w:t>
      </w:r>
    </w:p>
    <w:p w:rsidR="006A4B7F" w:rsidP="00A3407C" w14:paraId="57FC0CE0" w14:textId="6F35E247">
      <w:pPr>
        <w:pStyle w:val="Paragraph"/>
        <w:numPr>
          <w:ilvl w:val="0"/>
          <w:numId w:val="39"/>
        </w:numPr>
        <w:ind w:left="360"/>
      </w:pPr>
      <w:r>
        <w:t xml:space="preserve">What </w:t>
      </w:r>
      <w:r>
        <w:t>topics have you and your team</w:t>
      </w:r>
      <w:r>
        <w:t xml:space="preserve"> worked on over the summer</w:t>
      </w:r>
      <w:r w:rsidR="00790AC4">
        <w:t xml:space="preserve">, that is, </w:t>
      </w:r>
      <w:r>
        <w:t xml:space="preserve">since the May 2022 </w:t>
      </w:r>
      <w:r w:rsidR="00A3407C">
        <w:t xml:space="preserve">learning community </w:t>
      </w:r>
      <w:r>
        <w:t>meeting</w:t>
      </w:r>
      <w:r w:rsidR="00790AC4">
        <w:t>?</w:t>
      </w:r>
      <w:r>
        <w:t xml:space="preserve"> </w:t>
      </w:r>
    </w:p>
    <w:p w:rsidR="00184AD1" w:rsidP="00455EA6" w14:paraId="71AF9677" w14:textId="759131B7">
      <w:pPr>
        <w:pStyle w:val="Paragraph"/>
      </w:pPr>
      <w:r>
        <w:t>(CHECK ALL THAT APPLY)</w:t>
      </w:r>
    </w:p>
    <w:p w:rsidR="002825DD" w:rsidP="00A3407C" w14:paraId="26021CBF" w14:textId="28E638EC">
      <w:pPr>
        <w:pStyle w:val="Paragraph"/>
        <w:ind w:left="360"/>
      </w:pPr>
      <w:sdt>
        <w:sdtPr>
          <w:id w:val="130447241"/>
          <w14:checkbox>
            <w14:checked w14:val="0"/>
            <w14:checkedState w14:val="2612" w14:font="MS Gothic"/>
            <w14:uncheckedState w14:val="2610" w14:font="MS Gothic"/>
          </w14:checkbox>
        </w:sdtPr>
        <w:sdtContent>
          <w:r w:rsidR="008C36E9">
            <w:rPr>
              <w:rFonts w:ascii="MS Gothic" w:eastAsia="MS Gothic" w:hAnsi="MS Gothic" w:cs="MS Gothic" w:hint="eastAsia"/>
            </w:rPr>
            <w:t>☐</w:t>
          </w:r>
        </w:sdtContent>
      </w:sdt>
      <w:r w:rsidR="005B436A">
        <w:t xml:space="preserve"> </w:t>
      </w:r>
      <w:r w:rsidR="00BB54E2">
        <w:t>D</w:t>
      </w:r>
      <w:r>
        <w:t>eveloped or refined the two-generation logic model</w:t>
      </w:r>
    </w:p>
    <w:p w:rsidR="002825DD" w:rsidP="00A3407C" w14:paraId="6AC8348D" w14:textId="362CAF8B">
      <w:pPr>
        <w:pStyle w:val="Paragraph"/>
        <w:ind w:left="360"/>
      </w:pPr>
      <w:sdt>
        <w:sdtPr>
          <w:id w:val="-502429643"/>
          <w14:checkbox>
            <w14:checked w14:val="0"/>
            <w14:checkedState w14:val="2612" w14:font="MS Gothic"/>
            <w14:uncheckedState w14:val="2610" w14:font="MS Gothic"/>
          </w14:checkbox>
        </w:sdtPr>
        <w:sdtContent>
          <w:r w:rsidR="005B436A">
            <w:rPr>
              <w:rFonts w:ascii="MS Gothic" w:eastAsia="MS Gothic" w:hAnsi="MS Gothic" w:cs="MS Gothic" w:hint="eastAsia"/>
            </w:rPr>
            <w:t>☐</w:t>
          </w:r>
        </w:sdtContent>
      </w:sdt>
      <w:r w:rsidR="005B436A">
        <w:t xml:space="preserve"> </w:t>
      </w:r>
      <w:r w:rsidR="00BB54E2">
        <w:t>S</w:t>
      </w:r>
      <w:r>
        <w:t>trengthened two-generation data system</w:t>
      </w:r>
      <w:r w:rsidR="005B436A">
        <w:t>(</w:t>
      </w:r>
      <w:r>
        <w:t>s</w:t>
      </w:r>
      <w:r w:rsidR="005B436A">
        <w:t>)</w:t>
      </w:r>
    </w:p>
    <w:p w:rsidR="002825DD" w:rsidP="00A3407C" w14:paraId="4E9A3A09" w14:textId="2FCE756B">
      <w:pPr>
        <w:pStyle w:val="Paragraph"/>
        <w:ind w:left="360"/>
      </w:pPr>
      <w:sdt>
        <w:sdtPr>
          <w:id w:val="-1491242950"/>
          <w14:checkbox>
            <w14:checked w14:val="0"/>
            <w14:checkedState w14:val="2612" w14:font="MS Gothic"/>
            <w14:uncheckedState w14:val="2610" w14:font="MS Gothic"/>
          </w14:checkbox>
        </w:sdtPr>
        <w:sdtContent>
          <w:r w:rsidR="005B436A">
            <w:rPr>
              <w:rFonts w:ascii="MS Gothic" w:eastAsia="MS Gothic" w:hAnsi="MS Gothic" w:cs="MS Gothic" w:hint="eastAsia"/>
            </w:rPr>
            <w:t>☐</w:t>
          </w:r>
        </w:sdtContent>
      </w:sdt>
      <w:r w:rsidR="005B436A">
        <w:t xml:space="preserve"> </w:t>
      </w:r>
      <w:r w:rsidR="00BB54E2">
        <w:t>W</w:t>
      </w:r>
      <w:r>
        <w:t>orked toward sharing data among partners</w:t>
      </w:r>
    </w:p>
    <w:p w:rsidR="002825DD" w:rsidP="00A3407C" w14:paraId="1AB86BA0" w14:textId="4F0B836D">
      <w:pPr>
        <w:pStyle w:val="Paragraph"/>
        <w:ind w:left="360"/>
      </w:pPr>
      <w:sdt>
        <w:sdtPr>
          <w:id w:val="1022818005"/>
          <w14:checkbox>
            <w14:checked w14:val="0"/>
            <w14:checkedState w14:val="2612" w14:font="MS Gothic"/>
            <w14:uncheckedState w14:val="2610" w14:font="MS Gothic"/>
          </w14:checkbox>
        </w:sdtPr>
        <w:sdtContent>
          <w:r w:rsidR="005B436A">
            <w:rPr>
              <w:rFonts w:ascii="MS Gothic" w:eastAsia="MS Gothic" w:hAnsi="MS Gothic" w:cs="MS Gothic" w:hint="eastAsia"/>
            </w:rPr>
            <w:t>☐</w:t>
          </w:r>
        </w:sdtContent>
      </w:sdt>
      <w:r w:rsidR="005B436A">
        <w:t xml:space="preserve"> </w:t>
      </w:r>
      <w:r w:rsidR="00BB54E2">
        <w:t>C</w:t>
      </w:r>
      <w:r>
        <w:t xml:space="preserve">ompared the logic model with program data </w:t>
      </w:r>
    </w:p>
    <w:p w:rsidR="002825DD" w:rsidP="00A3407C" w14:paraId="625F858D" w14:textId="07E4835E">
      <w:pPr>
        <w:pStyle w:val="Paragraph"/>
        <w:ind w:left="360"/>
      </w:pPr>
      <w:sdt>
        <w:sdtPr>
          <w:id w:val="259731942"/>
          <w14:checkbox>
            <w14:checked w14:val="0"/>
            <w14:checkedState w14:val="2612" w14:font="MS Gothic"/>
            <w14:uncheckedState w14:val="2610" w14:font="MS Gothic"/>
          </w14:checkbox>
        </w:sdtPr>
        <w:sdtContent>
          <w:r w:rsidR="005B436A">
            <w:rPr>
              <w:rFonts w:ascii="MS Gothic" w:eastAsia="MS Gothic" w:hAnsi="MS Gothic" w:cs="MS Gothic" w:hint="eastAsia"/>
            </w:rPr>
            <w:t>☐</w:t>
          </w:r>
        </w:sdtContent>
      </w:sdt>
      <w:r w:rsidR="005B436A">
        <w:t xml:space="preserve"> </w:t>
      </w:r>
      <w:r w:rsidR="00BB54E2">
        <w:t>I</w:t>
      </w:r>
      <w:r>
        <w:t xml:space="preserve">dentified one or more areas </w:t>
      </w:r>
      <w:r w:rsidR="00A3407C">
        <w:t>where</w:t>
      </w:r>
      <w:r>
        <w:t xml:space="preserve"> the data and logic model are inconsistent</w:t>
      </w:r>
      <w:r w:rsidR="003C7803">
        <w:t xml:space="preserve"> and prioritized an issue to work on</w:t>
      </w:r>
    </w:p>
    <w:p w:rsidR="002825DD" w:rsidP="00A3407C" w14:paraId="34618561" w14:textId="45C5CA37">
      <w:pPr>
        <w:pStyle w:val="Paragraph"/>
        <w:ind w:left="360"/>
      </w:pPr>
      <w:sdt>
        <w:sdtPr>
          <w:id w:val="845909493"/>
          <w14:checkbox>
            <w14:checked w14:val="0"/>
            <w14:checkedState w14:val="2612" w14:font="MS Gothic"/>
            <w14:uncheckedState w14:val="2610" w14:font="MS Gothic"/>
          </w14:checkbox>
        </w:sdtPr>
        <w:sdtContent>
          <w:r w:rsidR="001D1197">
            <w:rPr>
              <w:rFonts w:ascii="MS Gothic" w:eastAsia="MS Gothic" w:hAnsi="MS Gothic" w:cs="MS Gothic" w:hint="eastAsia"/>
            </w:rPr>
            <w:t>☐</w:t>
          </w:r>
        </w:sdtContent>
      </w:sdt>
      <w:r w:rsidR="005B436A">
        <w:t xml:space="preserve"> </w:t>
      </w:r>
      <w:r w:rsidR="00BB54E2">
        <w:t>I</w:t>
      </w:r>
      <w:r>
        <w:t>dentified potential solutions</w:t>
      </w:r>
    </w:p>
    <w:p w:rsidR="002825DD" w:rsidP="00A3407C" w14:paraId="7C8B370B" w14:textId="4C46E799">
      <w:pPr>
        <w:pStyle w:val="Paragraph"/>
        <w:ind w:left="360"/>
      </w:pPr>
      <w:sdt>
        <w:sdtPr>
          <w:id w:val="1888448582"/>
          <w14:checkbox>
            <w14:checked w14:val="0"/>
            <w14:checkedState w14:val="2612" w14:font="MS Gothic"/>
            <w14:uncheckedState w14:val="2610" w14:font="MS Gothic"/>
          </w14:checkbox>
        </w:sdtPr>
        <w:sdtContent>
          <w:r w:rsidR="005B436A">
            <w:rPr>
              <w:rFonts w:ascii="MS Gothic" w:eastAsia="MS Gothic" w:hAnsi="MS Gothic" w:cs="MS Gothic" w:hint="eastAsia"/>
            </w:rPr>
            <w:t>☐</w:t>
          </w:r>
        </w:sdtContent>
      </w:sdt>
      <w:r w:rsidR="005B436A">
        <w:t xml:space="preserve"> </w:t>
      </w:r>
      <w:r w:rsidR="00BB54E2">
        <w:t>I</w:t>
      </w:r>
      <w:r>
        <w:t>mplemented solutions to test</w:t>
      </w:r>
    </w:p>
    <w:p w:rsidR="002825DD" w:rsidP="00A3407C" w14:paraId="55D256DA" w14:textId="668BAF36">
      <w:pPr>
        <w:pStyle w:val="Paragraph"/>
        <w:ind w:left="360"/>
      </w:pPr>
      <w:sdt>
        <w:sdtPr>
          <w:id w:val="-1369524083"/>
          <w14:checkbox>
            <w14:checked w14:val="0"/>
            <w14:checkedState w14:val="2612" w14:font="MS Gothic"/>
            <w14:uncheckedState w14:val="2610" w14:font="MS Gothic"/>
          </w14:checkbox>
        </w:sdtPr>
        <w:sdtContent>
          <w:r w:rsidR="005B436A">
            <w:rPr>
              <w:rFonts w:ascii="MS Gothic" w:eastAsia="MS Gothic" w:hAnsi="MS Gothic" w:cs="MS Gothic" w:hint="eastAsia"/>
            </w:rPr>
            <w:t>☐</w:t>
          </w:r>
        </w:sdtContent>
      </w:sdt>
      <w:r w:rsidR="005B436A">
        <w:t xml:space="preserve"> </w:t>
      </w:r>
      <w:r w:rsidR="00BB54E2">
        <w:t>E</w:t>
      </w:r>
      <w:r>
        <w:t>xamined data to assess the solutions</w:t>
      </w:r>
    </w:p>
    <w:p w:rsidR="006A4B7F" w:rsidP="00455EA6" w14:paraId="5ABBDB78" w14:textId="77777777">
      <w:pPr>
        <w:pStyle w:val="Paragraph"/>
      </w:pPr>
    </w:p>
    <w:p w:rsidR="001C308F" w:rsidP="00A3407C" w14:paraId="094680DB" w14:textId="4365FC91">
      <w:pPr>
        <w:pStyle w:val="Paragraph"/>
        <w:numPr>
          <w:ilvl w:val="0"/>
          <w:numId w:val="39"/>
        </w:numPr>
        <w:ind w:left="360"/>
      </w:pPr>
      <w:r>
        <w:t>Which</w:t>
      </w:r>
      <w:r w:rsidR="00961E1B">
        <w:t xml:space="preserve"> topics would </w:t>
      </w:r>
      <w:r w:rsidR="006A4B7F">
        <w:t>you</w:t>
      </w:r>
      <w:r w:rsidR="00CD5529">
        <w:t>r team</w:t>
      </w:r>
      <w:r w:rsidR="006A4B7F">
        <w:t xml:space="preserve"> </w:t>
      </w:r>
      <w:r w:rsidR="00961E1B">
        <w:t xml:space="preserve">like to discuss with others in a breakout group </w:t>
      </w:r>
      <w:r w:rsidR="006A4B7F">
        <w:t>at the upcoming</w:t>
      </w:r>
      <w:r w:rsidR="00961E1B">
        <w:t xml:space="preserve"> </w:t>
      </w:r>
      <w:r w:rsidR="002825DD">
        <w:t>October</w:t>
      </w:r>
      <w:r w:rsidR="00961E1B">
        <w:t xml:space="preserve"> meeting</w:t>
      </w:r>
      <w:r>
        <w:t>?</w:t>
      </w:r>
      <w:r w:rsidR="00EE5A38">
        <w:t xml:space="preserve"> Please number the topics by priority for your team to discuss at the meeting</w:t>
      </w:r>
      <w:r w:rsidR="00B6319C">
        <w:t>.</w:t>
      </w:r>
      <w:r w:rsidR="00EE5A38">
        <w:t xml:space="preserve"> </w:t>
      </w:r>
      <w:r w:rsidR="00475150">
        <w:t xml:space="preserve">Learning community staff </w:t>
      </w:r>
      <w:r w:rsidR="00EE5A38">
        <w:t xml:space="preserve">will create </w:t>
      </w:r>
      <w:r w:rsidR="00290CFC">
        <w:t xml:space="preserve">breakout </w:t>
      </w:r>
      <w:r w:rsidR="00EE5A38">
        <w:t>groups</w:t>
      </w:r>
      <w:r w:rsidR="00290CFC">
        <w:t xml:space="preserve"> based on</w:t>
      </w:r>
      <w:r w:rsidR="00B6319C">
        <w:t xml:space="preserve"> shared</w:t>
      </w:r>
      <w:r w:rsidR="00EE5A38">
        <w:t xml:space="preserve"> interest in discussing similar topics.</w:t>
      </w:r>
    </w:p>
    <w:p w:rsidR="00B6319C" w:rsidP="00B6319C" w14:paraId="31818D49" w14:textId="265E378B">
      <w:pPr>
        <w:pStyle w:val="Paragraph"/>
        <w:ind w:left="360"/>
      </w:pPr>
      <w:r>
        <w:t>NUMBER THE TOPICS BELOW. 1=MOST INTEREST; 4=LEAST INTEREST</w:t>
      </w:r>
    </w:p>
    <w:p w:rsidR="001C308F" w:rsidRPr="00A3407C" w:rsidP="00A3407C" w14:paraId="70C9FF69" w14:textId="178A0569">
      <w:pPr>
        <w:pStyle w:val="Paragraph"/>
        <w:ind w:left="360"/>
      </w:pPr>
      <w:r>
        <w:rPr>
          <w:rFonts w:ascii="MS Gothic" w:eastAsia="MS Gothic" w:hAnsi="MS Gothic" w:hint="eastAsia"/>
        </w:rPr>
        <w:t>_</w:t>
      </w:r>
      <w:r>
        <w:rPr>
          <w:rFonts w:ascii="MS Gothic" w:eastAsia="MS Gothic" w:hAnsi="MS Gothic"/>
        </w:rPr>
        <w:t xml:space="preserve">___ </w:t>
      </w:r>
      <w:r w:rsidRPr="00A3407C">
        <w:t xml:space="preserve">Developing or refining </w:t>
      </w:r>
      <w:r w:rsidRPr="00A3407C" w:rsidR="00CD5529">
        <w:t xml:space="preserve">your </w:t>
      </w:r>
      <w:r w:rsidRPr="00A3407C">
        <w:t xml:space="preserve">two-generation logic model </w:t>
      </w:r>
    </w:p>
    <w:p w:rsidR="001C308F" w:rsidRPr="00A3407C" w:rsidP="00A3407C" w14:paraId="105865A5" w14:textId="67AE7461">
      <w:pPr>
        <w:pStyle w:val="Paragraph"/>
        <w:ind w:left="360"/>
      </w:pPr>
      <w:r>
        <w:t xml:space="preserve">____ </w:t>
      </w:r>
      <w:r w:rsidRPr="00A3407C">
        <w:t>Strengthening two-generation data system</w:t>
      </w:r>
      <w:r w:rsidRPr="00A3407C" w:rsidR="00CD5529">
        <w:t>(</w:t>
      </w:r>
      <w:r w:rsidRPr="00A3407C">
        <w:t>s</w:t>
      </w:r>
      <w:r w:rsidRPr="00A3407C" w:rsidR="00CD5529">
        <w:t>)</w:t>
      </w:r>
      <w:r w:rsidRPr="00A3407C">
        <w:t xml:space="preserve"> </w:t>
      </w:r>
    </w:p>
    <w:p w:rsidR="001C308F" w:rsidRPr="00A3407C" w:rsidP="00A3407C" w14:paraId="7920BD70" w14:textId="5B51ECF1">
      <w:pPr>
        <w:pStyle w:val="Paragraph"/>
        <w:ind w:left="360"/>
      </w:pPr>
      <w:r>
        <w:t xml:space="preserve">____ </w:t>
      </w:r>
      <w:r w:rsidRPr="00A3407C">
        <w:t xml:space="preserve">Identifying areas for strengthening </w:t>
      </w:r>
      <w:r w:rsidRPr="00A3407C" w:rsidR="00CD5529">
        <w:t xml:space="preserve">your </w:t>
      </w:r>
      <w:r w:rsidRPr="00A3407C">
        <w:t xml:space="preserve">two-generation initiative </w:t>
      </w:r>
    </w:p>
    <w:p w:rsidR="001C308F" w:rsidP="00A3407C" w14:paraId="14E141DC" w14:textId="591822FD">
      <w:pPr>
        <w:pStyle w:val="Paragraph"/>
        <w:ind w:left="360"/>
      </w:pPr>
      <w:r>
        <w:t xml:space="preserve">____ </w:t>
      </w:r>
      <w:r w:rsidRPr="00A3407C">
        <w:t>Identifying</w:t>
      </w:r>
      <w:r w:rsidRPr="00A3407C" w:rsidR="00BB54E2">
        <w:t>,</w:t>
      </w:r>
      <w:r w:rsidRPr="00A3407C">
        <w:t xml:space="preserve"> implementing</w:t>
      </w:r>
      <w:r w:rsidRPr="00A3407C" w:rsidR="00BB54E2">
        <w:t>,</w:t>
      </w:r>
      <w:r w:rsidR="00BB54E2">
        <w:t xml:space="preserve"> and assessing potential</w:t>
      </w:r>
      <w:r>
        <w:t xml:space="preserve"> solutions</w:t>
      </w:r>
      <w:r w:rsidR="00B6319C">
        <w:t xml:space="preserve"> to strengthen</w:t>
      </w:r>
      <w:r w:rsidR="008C36E9">
        <w:t xml:space="preserve"> your two-generation initiative.</w:t>
      </w:r>
    </w:p>
    <w:p w:rsidR="00C53D5A" w:rsidP="00A52AF4" w14:paraId="2144325E" w14:textId="77777777">
      <w:pPr>
        <w:spacing w:line="259" w:lineRule="auto"/>
      </w:pPr>
    </w:p>
    <w:p w:rsidR="006A4B7F" w14:paraId="45768F15" w14:textId="3D2EBF03">
      <w:pPr>
        <w:spacing w:line="259" w:lineRule="auto"/>
      </w:pPr>
      <w:r>
        <w:t xml:space="preserve">THANK YOU! PLEASE EMAIL THIS FILE TO </w:t>
      </w:r>
      <w:hyperlink r:id="rId5" w:history="1">
        <w:r w:rsidRPr="00BF4FDB">
          <w:rPr>
            <w:rStyle w:val="Hyperlink"/>
          </w:rPr>
          <w:t>cross@mathematica-mpr.com</w:t>
        </w:r>
      </w:hyperlink>
      <w:r>
        <w:t xml:space="preserve">. </w:t>
      </w:r>
    </w:p>
    <w:sectPr w:rsidSect="000058AC">
      <w:headerReference w:type="default" r:id="rId6"/>
      <w:footerReference w:type="default" r:id="rId7"/>
      <w:footerReference w:type="firs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D5A" w:rsidRPr="00C53D5A" w:rsidP="00C53D5A" w14:paraId="4E98E3FC" w14:textId="2AAAC9D7">
    <w:pPr>
      <w:shd w:val="clear" w:color="auto" w:fill="FFFFFF"/>
      <w:ind w:left="360"/>
      <w:rPr>
        <w:sz w:val="16"/>
        <w:szCs w:val="16"/>
      </w:rPr>
    </w:pPr>
    <w:r w:rsidRPr="00C53D5A">
      <w:rPr>
        <w:sz w:val="16"/>
        <w:szCs w:val="16"/>
      </w:rPr>
      <w:t xml:space="preserve">PAPERWORK REDUCTION ACT OF 1995 (Pub. L. 104-13) </w:t>
    </w:r>
    <w:r w:rsidRPr="00C53D5A">
      <w:rPr>
        <w:sz w:val="16"/>
        <w:szCs w:val="16"/>
        <w:lang w:val="en"/>
      </w:rPr>
      <w:t xml:space="preserve">STATEMENT OF PUBLIC BURDEN:  </w:t>
    </w:r>
    <w:r w:rsidRPr="00C53D5A">
      <w:rPr>
        <w:sz w:val="16"/>
        <w:szCs w:val="16"/>
      </w:rPr>
      <w:t>The purpose of this information collection is to understand which activities learning community programs and initiatives have engaged in and which topics they prefer to discuss at the upcoming learning community meeting</w:t>
    </w:r>
    <w:r w:rsidR="00D75239">
      <w:rPr>
        <w:sz w:val="16"/>
        <w:szCs w:val="16"/>
      </w:rPr>
      <w:t xml:space="preserve"> so that meeting is productive</w:t>
    </w:r>
    <w:r w:rsidRPr="00C53D5A">
      <w:rPr>
        <w:sz w:val="16"/>
        <w:szCs w:val="16"/>
      </w:rPr>
      <w:t xml:space="preserve">. Public reporting burden for this collection of information is estimated to average 10 minutes per respondent, including the time for reviewing instructions, gathering and maintaining the data needed, and reviewing the collection of information.  </w:t>
    </w:r>
    <w:r w:rsidRPr="00C53D5A">
      <w:rPr>
        <w:sz w:val="16"/>
        <w:szCs w:val="16"/>
        <w:lang w:val="en"/>
      </w:rPr>
      <w:t>This is a voluntary collection of information.</w:t>
    </w:r>
    <w:r w:rsidRPr="00C53D5A">
      <w:rPr>
        <w:sz w:val="16"/>
        <w:szCs w:val="16"/>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C53D5A">
      <w:rPr>
        <w:sz w:val="16"/>
        <w:szCs w:val="16"/>
        <w:lang w:val="en"/>
      </w:rPr>
      <w:t xml:space="preserve">If you have any comments on this collection of information, please contact Emily Sama-Miller, </w:t>
    </w:r>
    <w:hyperlink r:id="rId1" w:history="1">
      <w:r w:rsidRPr="00C53D5A">
        <w:rPr>
          <w:rStyle w:val="Hyperlink"/>
          <w:sz w:val="16"/>
          <w:szCs w:val="16"/>
          <w:lang w:val="en"/>
        </w:rPr>
        <w:t>esamamiller@mathematica-mpr.com</w:t>
      </w:r>
    </w:hyperlink>
    <w:r w:rsidRPr="00C53D5A">
      <w:rPr>
        <w:sz w:val="16"/>
        <w:szCs w:val="16"/>
        <w:lang w:val="en"/>
      </w:rPr>
      <w:t xml:space="preserve">. </w:t>
    </w:r>
    <w:r w:rsidRPr="00C53D5A">
      <w:rPr>
        <w:rStyle w:val="CommentReference"/>
      </w:rPr>
      <w:annotationRef/>
    </w:r>
    <w:r w:rsidRPr="00C53D5A">
      <w:rPr>
        <w:rStyle w:val="CommentReference"/>
      </w:rPr>
      <w:annotationRef/>
    </w:r>
    <w:r w:rsidRPr="00C53D5A">
      <w:rPr>
        <w:rStyle w:val="CommentReference"/>
      </w:rPr>
      <w:annotationRef/>
    </w:r>
    <w:r w:rsidRPr="00C53D5A">
      <w:rPr>
        <w:rStyle w:val="CommentReference"/>
      </w:rPr>
      <w:annotationRef/>
    </w:r>
  </w:p>
  <w:p w:rsidR="00372E26" w14:paraId="5DE16CC1" w14:textId="5A2B6A46">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66B9D841" w14:textId="74613EE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A4989">
      <w:rPr>
        <w:b/>
        <w:noProof/>
      </w:rPr>
      <w:t>10/07/22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C12" w14:paraId="02952EFA" w14:textId="77777777">
    <w:pPr>
      <w:pStyle w:val="Head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4128868</wp:posOffset>
              </wp:positionH>
              <wp:positionV relativeFrom="paragraph">
                <wp:posOffset>-309489</wp:posOffset>
              </wp:positionV>
              <wp:extent cx="1934307" cy="527538"/>
              <wp:effectExtent l="0" t="0" r="2794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4307" cy="527538"/>
                      </a:xfrm>
                      <a:prstGeom prst="rect">
                        <a:avLst/>
                      </a:prstGeom>
                      <a:solidFill>
                        <a:schemeClr val="lt1"/>
                      </a:solidFill>
                      <a:ln w="6350">
                        <a:solidFill>
                          <a:prstClr val="black"/>
                        </a:solidFill>
                      </a:ln>
                    </wps:spPr>
                    <wps:txbx>
                      <w:txbxContent>
                        <w:p w:rsidR="00331027" w14:textId="12AEAD4D">
                          <w:pPr>
                            <w:rPr>
                              <w:sz w:val="16"/>
                              <w:szCs w:val="16"/>
                            </w:rPr>
                          </w:pPr>
                          <w:r>
                            <w:rPr>
                              <w:sz w:val="16"/>
                              <w:szCs w:val="16"/>
                            </w:rPr>
                            <w:t>OMB Control #: 0970-0401</w:t>
                          </w:r>
                        </w:p>
                        <w:p w:rsidR="00331027" w:rsidRPr="00331027" w14:textId="7CE909D5">
                          <w:pPr>
                            <w:rPr>
                              <w:sz w:val="16"/>
                              <w:szCs w:val="16"/>
                            </w:rPr>
                          </w:pPr>
                          <w:r>
                            <w:rPr>
                              <w:sz w:val="16"/>
                              <w:szCs w:val="16"/>
                            </w:rPr>
                            <w:t xml:space="preserve">Expiration date: </w:t>
                          </w:r>
                          <w:r w:rsidR="00C53D5A">
                            <w:rPr>
                              <w:sz w:val="16"/>
                              <w:szCs w:val="16"/>
                            </w:rPr>
                            <w:t>6/30</w:t>
                          </w:r>
                          <w:r>
                            <w:rPr>
                              <w:sz w:val="16"/>
                              <w:szCs w:val="16"/>
                            </w:rPr>
                            <w:t>/202</w:t>
                          </w:r>
                          <w:r w:rsidR="00C53D5A">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52.3pt;height:41.55pt;margin-top:-24.35pt;margin-left:325.1pt;mso-wrap-distance-bottom:0;mso-wrap-distance-left:9pt;mso-wrap-distance-right:9pt;mso-wrap-distance-top:0;mso-wrap-style:square;position:absolute;visibility:visible;v-text-anchor:top;z-index:251659264" fillcolor="white" strokeweight="0.5pt">
              <v:textbox>
                <w:txbxContent>
                  <w:p w:rsidR="00331027" w14:paraId="163AF997" w14:textId="12AEAD4D">
                    <w:pPr>
                      <w:rPr>
                        <w:sz w:val="16"/>
                        <w:szCs w:val="16"/>
                      </w:rPr>
                    </w:pPr>
                    <w:r>
                      <w:rPr>
                        <w:sz w:val="16"/>
                        <w:szCs w:val="16"/>
                      </w:rPr>
                      <w:t>OMB Control #: 0970-0401</w:t>
                    </w:r>
                  </w:p>
                  <w:p w:rsidR="00331027" w:rsidRPr="00331027" w14:paraId="523B1FAA" w14:textId="7CE909D5">
                    <w:pPr>
                      <w:rPr>
                        <w:sz w:val="16"/>
                        <w:szCs w:val="16"/>
                      </w:rPr>
                    </w:pPr>
                    <w:r>
                      <w:rPr>
                        <w:sz w:val="16"/>
                        <w:szCs w:val="16"/>
                      </w:rPr>
                      <w:t xml:space="preserve">Expiration date: </w:t>
                    </w:r>
                    <w:r w:rsidR="00C53D5A">
                      <w:rPr>
                        <w:sz w:val="16"/>
                        <w:szCs w:val="16"/>
                      </w:rPr>
                      <w:t>6/30</w:t>
                    </w:r>
                    <w:r>
                      <w:rPr>
                        <w:sz w:val="16"/>
                        <w:szCs w:val="16"/>
                      </w:rPr>
                      <w:t>/202</w:t>
                    </w:r>
                    <w:r w:rsidR="00C53D5A">
                      <w:rPr>
                        <w:sz w:val="16"/>
                        <w:szCs w:val="16"/>
                      </w:rPr>
                      <w:t>4</w:t>
                    </w:r>
                  </w:p>
                </w:txbxContent>
              </v:textbox>
            </v:shape>
          </w:pict>
        </mc:Fallback>
      </mc:AlternateContent>
    </w:r>
    <w:r w:rsidR="00184AD1">
      <w:rPr>
        <w:b/>
      </w:rPr>
      <w:t>Survey of Learning Community Participants</w:t>
    </w:r>
  </w:p>
  <w:p w:rsidR="00372E26" w14:paraId="5A0AC56A" w14:textId="49E21D91">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2303A6"/>
    <w:multiLevelType w:val="hybridMultilevel"/>
    <w:tmpl w:val="D7268896"/>
    <w:lvl w:ilvl="0">
      <w:start w:val="1"/>
      <w:numFmt w:val="decimal"/>
      <w:lvlText w:val="%1."/>
      <w:lvlJc w:val="left"/>
      <w:pPr>
        <w:ind w:left="360" w:hanging="360"/>
      </w:pPr>
      <w:rPr>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0B4600D"/>
    <w:multiLevelType w:val="hybridMultilevel"/>
    <w:tmpl w:val="8E0857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6A70CD"/>
    <w:multiLevelType w:val="hybridMultilevel"/>
    <w:tmpl w:val="D7268896"/>
    <w:lvl w:ilvl="0">
      <w:start w:val="1"/>
      <w:numFmt w:val="decimal"/>
      <w:lvlText w:val="%1."/>
      <w:lvlJc w:val="left"/>
      <w:pPr>
        <w:ind w:left="720" w:hanging="360"/>
      </w:pPr>
      <w:rPr>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156AAF"/>
    <w:multiLevelType w:val="hybridMultilevel"/>
    <w:tmpl w:val="D26E4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761DA7"/>
    <w:multiLevelType w:val="hybridMultilevel"/>
    <w:tmpl w:val="95320F0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4"/>
  </w:num>
  <w:num w:numId="3">
    <w:abstractNumId w:val="25"/>
  </w:num>
  <w:num w:numId="4">
    <w:abstractNumId w:val="28"/>
  </w:num>
  <w:num w:numId="5">
    <w:abstractNumId w:val="9"/>
  </w:num>
  <w:num w:numId="6">
    <w:abstractNumId w:val="8"/>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30"/>
  </w:num>
  <w:num w:numId="18">
    <w:abstractNumId w:val="16"/>
  </w:num>
  <w:num w:numId="19">
    <w:abstractNumId w:val="15"/>
  </w:num>
  <w:num w:numId="20">
    <w:abstractNumId w:val="27"/>
  </w:num>
  <w:num w:numId="21">
    <w:abstractNumId w:val="26"/>
  </w:num>
  <w:num w:numId="22">
    <w:abstractNumId w:val="11"/>
  </w:num>
  <w:num w:numId="23">
    <w:abstractNumId w:val="29"/>
  </w:num>
  <w:num w:numId="24">
    <w:abstractNumId w:val="12"/>
  </w:num>
  <w:num w:numId="25">
    <w:abstractNumId w:val="33"/>
  </w:num>
  <w:num w:numId="26">
    <w:abstractNumId w:val="22"/>
  </w:num>
  <w:num w:numId="27">
    <w:abstractNumId w:val="14"/>
  </w:num>
  <w:num w:numId="28">
    <w:abstractNumId w:val="17"/>
  </w:num>
  <w:num w:numId="29">
    <w:abstractNumId w:val="13"/>
  </w:num>
  <w:num w:numId="30">
    <w:abstractNumId w:val="33"/>
    <w:lvlOverride w:ilvl="0">
      <w:startOverride w:val="1"/>
    </w:lvlOverride>
  </w:num>
  <w:num w:numId="31">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32"/>
  </w:num>
  <w:num w:numId="33">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3"/>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3"/>
  </w:num>
  <w:num w:numId="36">
    <w:abstractNumId w:val="18"/>
  </w:num>
  <w:num w:numId="37">
    <w:abstractNumId w:val="24"/>
  </w:num>
  <w:num w:numId="38">
    <w:abstractNumId w:val="31"/>
  </w:num>
  <w:num w:numId="39">
    <w:abstractNumId w:val="19"/>
  </w:num>
  <w:num w:numId="4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1B"/>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4989"/>
    <w:rsid w:val="000A6656"/>
    <w:rsid w:val="000A76F0"/>
    <w:rsid w:val="000B0716"/>
    <w:rsid w:val="000B0F54"/>
    <w:rsid w:val="000B1298"/>
    <w:rsid w:val="000B2065"/>
    <w:rsid w:val="000B29A2"/>
    <w:rsid w:val="000B3A0C"/>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4AD1"/>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08F"/>
    <w:rsid w:val="001C3BCA"/>
    <w:rsid w:val="001C3F59"/>
    <w:rsid w:val="001C4356"/>
    <w:rsid w:val="001C4AAB"/>
    <w:rsid w:val="001C4DCF"/>
    <w:rsid w:val="001D062B"/>
    <w:rsid w:val="001D0FC5"/>
    <w:rsid w:val="001D1175"/>
    <w:rsid w:val="001D1197"/>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5DD"/>
    <w:rsid w:val="00283204"/>
    <w:rsid w:val="00283514"/>
    <w:rsid w:val="002838B7"/>
    <w:rsid w:val="00283A02"/>
    <w:rsid w:val="00283A2E"/>
    <w:rsid w:val="00285E1D"/>
    <w:rsid w:val="002860ED"/>
    <w:rsid w:val="002861E9"/>
    <w:rsid w:val="00286567"/>
    <w:rsid w:val="0028762D"/>
    <w:rsid w:val="002909EE"/>
    <w:rsid w:val="00290ADF"/>
    <w:rsid w:val="00290B8A"/>
    <w:rsid w:val="00290CFC"/>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027"/>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C7803"/>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150"/>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436A"/>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06A"/>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B7F"/>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4A1A"/>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AC4"/>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C12"/>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6E9"/>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4FB"/>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1E1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0412"/>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07C"/>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AF4"/>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19C"/>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4E2"/>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4FDB"/>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3D5A"/>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5529"/>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C5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5239"/>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3810"/>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01"/>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34F"/>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5A38"/>
    <w:rsid w:val="00EE6A34"/>
    <w:rsid w:val="00EE6AB2"/>
    <w:rsid w:val="00EE7862"/>
    <w:rsid w:val="00EE7B43"/>
    <w:rsid w:val="00EF0FEA"/>
    <w:rsid w:val="00EF1D5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A5F8A6"/>
  <w15:chartTrackingRefBased/>
  <w15:docId w15:val="{74526E4F-907F-48D8-8365-03449F78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B1FCE"/>
    <w:pPr>
      <w:numPr>
        <w:numId w:val="32"/>
      </w:numPr>
    </w:pPr>
  </w:style>
  <w:style w:type="paragraph" w:customStyle="1" w:styleId="SidebarListNumber">
    <w:name w:val="Sidebar List Number"/>
    <w:basedOn w:val="Sidebar"/>
    <w:qFormat/>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ross@mathematica-mpr.co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esamamiller@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Christine Ross</dc:creator>
  <cp:keywords>report</cp:keywords>
  <cp:lastModifiedBy>Dwyer, Kathleen (ACF)</cp:lastModifiedBy>
  <cp:revision>3</cp:revision>
  <cp:lastPrinted>2020-09-11T21:32:00Z</cp:lastPrinted>
  <dcterms:created xsi:type="dcterms:W3CDTF">2022-10-07T18:21:00Z</dcterms:created>
  <dcterms:modified xsi:type="dcterms:W3CDTF">2022-10-07T18:23:00Z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