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3F84A424">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Pr="00E405B8" w:rsidR="002C43B6">
        <w:rPr>
          <w:sz w:val="28"/>
        </w:rPr>
        <w:t>0970</w:t>
      </w:r>
      <w:r w:rsidRPr="00E405B8" w:rsidR="00691AE3">
        <w:rPr>
          <w:sz w:val="28"/>
        </w:rPr>
        <w:t>-</w:t>
      </w:r>
      <w:r w:rsidRPr="00E405B8" w:rsidR="002C43B6">
        <w:rPr>
          <w:sz w:val="28"/>
        </w:rPr>
        <w:t>0401</w:t>
      </w:r>
      <w:r>
        <w:rPr>
          <w:sz w:val="28"/>
        </w:rPr>
        <w:t>)</w:t>
      </w:r>
    </w:p>
    <w:p w:rsidR="00135A8B" w:rsidRPr="009B3E65" w:rsidP="00135A8B" w14:paraId="049EDA4E" w14:textId="50CF0634">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28CE888C" w:rsidR="005E714A">
        <w:rPr>
          <w:b/>
          <w:bCs/>
        </w:rPr>
        <w:t>TITLE OF INFORMATION COLLECTION:</w:t>
      </w:r>
      <w:r w:rsidR="005E714A">
        <w:t xml:space="preserve">  </w:t>
      </w:r>
      <w:r w:rsidR="001D1329">
        <w:t xml:space="preserve">Participant </w:t>
      </w:r>
      <w:r w:rsidR="001D1329">
        <w:t>Feedback</w:t>
      </w:r>
      <w:r w:rsidRPr="00566397" w:rsidR="001D1329">
        <w:t xml:space="preserve"> </w:t>
      </w:r>
      <w:r w:rsidR="001D1329">
        <w:t xml:space="preserve">on </w:t>
      </w:r>
      <w:r>
        <w:t xml:space="preserve">Web Meetings for Community of Practice: </w:t>
      </w:r>
      <w:r w:rsidRPr="001D1329" w:rsidR="00600590">
        <w:t>Planning Research On Subsidy Payment Rates (PROSPR)</w:t>
      </w:r>
    </w:p>
    <w:p w:rsidR="00135A8B" w:rsidP="00135A8B" w14:paraId="5D299C67" w14:textId="77777777"/>
    <w:p w:rsidR="00135A8B" w:rsidP="00135A8B" w14:paraId="206212DB" w14:textId="2C351D1E">
      <w:r w:rsidRPr="28CE888C">
        <w:rPr>
          <w:b/>
          <w:bCs/>
        </w:rPr>
        <w:t xml:space="preserve">PURPOSE:  </w:t>
      </w:r>
      <w:r>
        <w:t>The purpose of this voluntary collection is to solicit feedback from participants in monthly virtual web meetings held as part of an ongoing Community of Practice for the Planning Research On Subsidy Payment Rates (PROSPR) grant recipients. This feedback will help the Office of Planning, Research, and Evaluation (OPRE) understand the grant recipients’ preferences and will be used to improve service delivery.</w:t>
      </w:r>
    </w:p>
    <w:p w:rsidR="00135A8B" w:rsidP="00135A8B" w14:paraId="6D7A2390" w14:textId="77777777"/>
    <w:p w:rsidR="00135A8B" w:rsidP="00E6619C" w14:paraId="560395DE" w14:textId="17ECE787">
      <w:pPr>
        <w:pStyle w:val="Header"/>
        <w:tabs>
          <w:tab w:val="clear" w:pos="4320"/>
          <w:tab w:val="clear" w:pos="8640"/>
        </w:tabs>
      </w:pPr>
      <w:r w:rsidRPr="00434E33">
        <w:rPr>
          <w:b/>
        </w:rPr>
        <w:t>DESCRIPTION OF RESPONDENTS</w:t>
      </w:r>
      <w:r>
        <w:t xml:space="preserve">: </w:t>
      </w:r>
      <w:r>
        <w:t>Respondents will be</w:t>
      </w:r>
      <w:r w:rsidRPr="00E663D0">
        <w:t xml:space="preserve"> </w:t>
      </w:r>
      <w:r>
        <w:t xml:space="preserve">representatives from the </w:t>
      </w:r>
      <w:r w:rsidR="00600590">
        <w:t>Child Care and Development Fund (</w:t>
      </w:r>
      <w:r w:rsidR="001D1329">
        <w:t>CCDF</w:t>
      </w:r>
      <w:r w:rsidR="00600590">
        <w:t>)</w:t>
      </w:r>
      <w:r w:rsidR="001D1329">
        <w:t xml:space="preserve"> lead agencies in </w:t>
      </w:r>
      <w:r>
        <w:t>states</w:t>
      </w:r>
      <w:r w:rsidR="001D1329">
        <w:t>, territories</w:t>
      </w:r>
      <w:r w:rsidR="00014316">
        <w:t>,</w:t>
      </w:r>
      <w:r w:rsidR="001D1329">
        <w:t xml:space="preserve"> and tribes</w:t>
      </w:r>
      <w:r>
        <w:t xml:space="preserve"> and </w:t>
      </w:r>
      <w:r w:rsidR="001D1329">
        <w:t xml:space="preserve">the </w:t>
      </w:r>
      <w:r>
        <w:t xml:space="preserve">research organizations </w:t>
      </w:r>
      <w:r w:rsidR="00014316">
        <w:t>that have</w:t>
      </w:r>
      <w:r>
        <w:t xml:space="preserve"> </w:t>
      </w:r>
      <w:r w:rsidR="00E6619C">
        <w:t xml:space="preserve">been awarded </w:t>
      </w:r>
      <w:r>
        <w:t xml:space="preserve">OPRE grants to conduct child care </w:t>
      </w:r>
      <w:r w:rsidR="001D1329">
        <w:t xml:space="preserve">policy </w:t>
      </w:r>
      <w:r>
        <w:t xml:space="preserve">research </w:t>
      </w:r>
      <w:r w:rsidR="00014316">
        <w:t xml:space="preserve">and </w:t>
      </w:r>
      <w:r>
        <w:t xml:space="preserve">who attend monthly virtual web meetings as part of a Community of Practice.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28CE888C" w14:paraId="0E9ECD25" w14:textId="58286B71">
      <w:pPr>
        <w:pStyle w:val="BodyTextIndent"/>
        <w:tabs>
          <w:tab w:val="left" w:pos="360"/>
        </w:tabs>
        <w:ind w:left="0"/>
        <w:rPr>
          <w:sz w:val="24"/>
          <w:szCs w:val="24"/>
        </w:rPr>
      </w:pPr>
      <w:r w:rsidRPr="28CE888C">
        <w:rPr>
          <w:sz w:val="24"/>
          <w:szCs w:val="24"/>
        </w:rPr>
        <w:t xml:space="preserve">[ ] Customer Comment Card/Complaint Form </w:t>
      </w:r>
      <w:r w:rsidR="0096108F">
        <w:tab/>
      </w:r>
      <w:r w:rsidRPr="28CE888C">
        <w:rPr>
          <w:sz w:val="24"/>
          <w:szCs w:val="24"/>
        </w:rPr>
        <w:t xml:space="preserve">[X] Customer Satisfaction Survey    </w:t>
      </w:r>
    </w:p>
    <w:p w:rsidR="0096108F" w:rsidP="5155EC83" w14:paraId="7D30BF8E" w14:textId="0229A14A">
      <w:pPr>
        <w:pStyle w:val="BodyTextIndent"/>
        <w:tabs>
          <w:tab w:val="left" w:pos="360"/>
        </w:tabs>
        <w:ind w:left="0"/>
        <w:rPr>
          <w:sz w:val="24"/>
          <w:szCs w:val="24"/>
        </w:rPr>
      </w:pPr>
      <w:r w:rsidRPr="5155EC83">
        <w:rPr>
          <w:sz w:val="24"/>
          <w:szCs w:val="24"/>
        </w:rPr>
        <w:t>[ ] Usability Testing (e.g., Website or Software</w:t>
      </w:r>
      <w:r>
        <w:tab/>
      </w:r>
      <w:r w:rsidRPr="5155EC83">
        <w:rPr>
          <w:sz w:val="24"/>
          <w:szCs w:val="24"/>
        </w:rPr>
        <w:t>[ X] Small Discussion Group</w:t>
      </w:r>
    </w:p>
    <w:p w:rsidR="00F06866" w:rsidRPr="00F06866" w:rsidP="28CE888C" w14:paraId="5231B6DA" w14:textId="4229FD6B">
      <w:pPr>
        <w:pStyle w:val="BodyTextIndent"/>
        <w:tabs>
          <w:tab w:val="left" w:pos="360"/>
        </w:tabs>
        <w:ind w:left="0"/>
        <w:rPr>
          <w:sz w:val="24"/>
          <w:szCs w:val="24"/>
        </w:rPr>
      </w:pPr>
      <w:r w:rsidRPr="28CE888C">
        <w:rPr>
          <w:sz w:val="24"/>
          <w:szCs w:val="24"/>
        </w:rPr>
        <w:t xml:space="preserve">[ ]  Focus Group  </w:t>
      </w:r>
      <w:r w:rsidR="00935ADA">
        <w:tab/>
      </w:r>
      <w:r w:rsidR="00935ADA">
        <w:tab/>
      </w:r>
      <w:r w:rsidR="00935ADA">
        <w:tab/>
      </w:r>
      <w:r w:rsidR="00935ADA">
        <w:tab/>
      </w:r>
      <w:r w:rsidR="00935ADA">
        <w:tab/>
      </w:r>
      <w:r w:rsidRPr="28CE888C">
        <w:rPr>
          <w:sz w:val="24"/>
          <w:szCs w:val="24"/>
        </w:rPr>
        <w:t>[ ] Other:</w:t>
      </w:r>
      <w:r w:rsidRPr="28CE888C">
        <w:rPr>
          <w:sz w:val="24"/>
          <w:szCs w:val="24"/>
          <w:u w:val="single"/>
        </w:rPr>
        <w:t xml:space="preserve"> ______________________</w:t>
      </w:r>
      <w:r w:rsidR="00935ADA">
        <w:tab/>
      </w:r>
      <w:r w:rsidR="00935ADA">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9C13B9" w14:paraId="42D693BA" w14:textId="0E3FA041">
      <w:r>
        <w:t>Name</w:t>
      </w:r>
      <w:r w:rsidR="00340E84">
        <w:t xml:space="preserve"> and affiliation</w:t>
      </w:r>
      <w:r w:rsidR="00FF307F">
        <w:t xml:space="preserve">: </w:t>
      </w:r>
      <w:r w:rsidRPr="008D4C1A" w:rsidR="00FF307F">
        <w:rPr>
          <w:u w:val="single"/>
        </w:rPr>
        <w:t xml:space="preserve">Ann Rivera, </w:t>
      </w:r>
      <w:r w:rsidRPr="008D4C1A" w:rsidR="00FF307F">
        <w:rPr>
          <w:color w:val="000000"/>
          <w:u w:val="single"/>
        </w:rPr>
        <w:t>Senior Social Science Research Analyst</w:t>
      </w:r>
      <w:r w:rsidR="00FF307F">
        <w:rPr>
          <w:color w:val="000000"/>
          <w:u w:val="single"/>
        </w:rPr>
        <w:t xml:space="preserve">; </w:t>
      </w:r>
      <w:r w:rsidRPr="008D4C1A" w:rsidR="00FF307F">
        <w:rPr>
          <w:color w:val="000000"/>
          <w:u w:val="single"/>
        </w:rPr>
        <w:t>Office of Planning, Research</w:t>
      </w:r>
      <w:r w:rsidR="00FF307F">
        <w:rPr>
          <w:color w:val="000000"/>
          <w:u w:val="single"/>
        </w:rPr>
        <w:t>,</w:t>
      </w:r>
      <w:r w:rsidRPr="008D4C1A" w:rsidR="00FF307F">
        <w:rPr>
          <w:color w:val="000000"/>
          <w:u w:val="single"/>
        </w:rPr>
        <w:t xml:space="preserve"> and Evaluation</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F88E1D4">
      <w:pPr>
        <w:pStyle w:val="ListParagraph"/>
        <w:numPr>
          <w:ilvl w:val="0"/>
          <w:numId w:val="18"/>
        </w:numPr>
      </w:pPr>
      <w:r>
        <w:t>Is</w:t>
      </w:r>
      <w:r w:rsidR="00237B48">
        <w:t xml:space="preserve"> personally identifiable information (PII) collected</w:t>
      </w:r>
      <w:r>
        <w:t xml:space="preserve">?  </w:t>
      </w:r>
      <w:r w:rsidR="009239AA">
        <w:t>[  ] Yes  [</w:t>
      </w:r>
      <w:r w:rsidR="00135A8B">
        <w:t>X</w:t>
      </w:r>
      <w:r w:rsidR="009239AA">
        <w:t xml:space="preserve"> ]  No </w:t>
      </w:r>
    </w:p>
    <w:p w:rsidR="00C86E91" w:rsidP="00C86E91" w14:paraId="744BD79D" w14:textId="6B425C13">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4A5515">
        <w:t>X</w:t>
      </w:r>
      <w:r w:rsidR="009239AA">
        <w:t>] No</w:t>
      </w:r>
      <w:r>
        <w:t xml:space="preserve">   </w:t>
      </w:r>
    </w:p>
    <w:p w:rsidR="00C86E91" w:rsidP="00C86E91" w14:paraId="1C9B9A99" w14:textId="75521D4F">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w:t>
      </w:r>
      <w:r w:rsidR="004A5515">
        <w:t>X</w:t>
      </w:r>
      <w:r>
        <w:t>]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E0A1D3B">
      <w:r>
        <w:t xml:space="preserve">Is an incentive (e.g., money or reimbursement of expenses, token of appreciation) provided to participants?  [  ] Yes [ </w:t>
      </w:r>
      <w:r w:rsidR="00135A8B">
        <w:t>X</w:t>
      </w:r>
      <w:r>
        <w:t xml:space="preserve">] No  </w:t>
      </w:r>
    </w:p>
    <w:p w:rsidR="004D6E14" w14:paraId="1700CE24" w14:textId="77777777">
      <w:pPr>
        <w:rPr>
          <w:b/>
        </w:rPr>
      </w:pPr>
    </w:p>
    <w:p w:rsidR="00FF307F" w:rsidP="00C86E91" w14:paraId="072F883F" w14:textId="29B186BB">
      <w:r>
        <w:rPr>
          <w:b/>
        </w:rPr>
        <w:t>BURDEN HOUR</w:t>
      </w:r>
      <w:r w:rsidR="00441434">
        <w:rPr>
          <w:b/>
        </w:rPr>
        <w:t>S</w:t>
      </w:r>
      <w:r>
        <w:t xml:space="preserve"> </w:t>
      </w:r>
    </w:p>
    <w:p w:rsidR="00FF307F" w:rsidP="28D17DE4" w14:paraId="722C8669" w14:textId="6A2109DF">
      <w:r>
        <w:t xml:space="preserve">The feedback survey included with this request includes a universe of possible questions. We will select up </w:t>
      </w:r>
      <w:r w:rsidRPr="009A372C">
        <w:t>to 10 questions for</w:t>
      </w:r>
      <w:r>
        <w:t xml:space="preserve"> each administration. We will administer the questions up to </w:t>
      </w:r>
      <w:r w:rsidR="009A372C">
        <w:t>five</w:t>
      </w:r>
      <w:r>
        <w:t xml:space="preserve"> times over the course of </w:t>
      </w:r>
      <w:r w:rsidR="009A372C">
        <w:t>15</w:t>
      </w:r>
      <w:r>
        <w:t xml:space="preserve"> months. </w:t>
      </w:r>
    </w:p>
    <w:p w:rsidR="006832D9" w:rsidRPr="006832D9"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3150"/>
        <w:gridCol w:w="1530"/>
        <w:gridCol w:w="1710"/>
        <w:gridCol w:w="1350"/>
        <w:gridCol w:w="1003"/>
      </w:tblGrid>
      <w:tr w14:paraId="14D0480D" w14:textId="77777777" w:rsidTr="5155EC83">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25" w:type="dxa"/>
          </w:tcPr>
          <w:p w:rsidR="00340E84" w:rsidRPr="0001027E" w:rsidP="00C8488C" w14:paraId="674C58C3" w14:textId="6D90EE58">
            <w:pPr>
              <w:rPr>
                <w:b/>
              </w:rPr>
            </w:pPr>
            <w:r>
              <w:rPr>
                <w:b/>
              </w:rPr>
              <w:t>Information Collection</w:t>
            </w:r>
          </w:p>
        </w:tc>
        <w:tc>
          <w:tcPr>
            <w:tcW w:w="315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7BB82F3A" w14:paraId="03451CBD" w14:textId="77777777">
            <w:pPr>
              <w:rPr>
                <w:b/>
                <w:bCs/>
              </w:rPr>
            </w:pPr>
            <w:r w:rsidRPr="7BB82F3A">
              <w:rPr>
                <w:b/>
                <w:bCs/>
              </w:rPr>
              <w:t>No. of Respondents</w:t>
            </w:r>
          </w:p>
        </w:tc>
        <w:tc>
          <w:tcPr>
            <w:tcW w:w="1710" w:type="dxa"/>
          </w:tcPr>
          <w:p w:rsidR="00340E84" w:rsidRPr="0001027E" w:rsidP="7BB82F3A" w14:paraId="3F9470DC" w14:textId="5E8AEB1B">
            <w:pPr>
              <w:rPr>
                <w:b/>
                <w:bCs/>
              </w:rPr>
            </w:pPr>
            <w:r w:rsidRPr="7BB82F3A">
              <w:rPr>
                <w:b/>
                <w:bCs/>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1F158995" w14:textId="77777777" w:rsidTr="5155EC83">
        <w:tblPrEx>
          <w:tblW w:w="10268" w:type="dxa"/>
          <w:tblLayout w:type="fixed"/>
          <w:tblLook w:val="01E0"/>
        </w:tblPrEx>
        <w:trPr>
          <w:trHeight w:val="274"/>
        </w:trPr>
        <w:tc>
          <w:tcPr>
            <w:tcW w:w="1525" w:type="dxa"/>
          </w:tcPr>
          <w:p w:rsidR="00340E84" w:rsidP="00843796" w14:paraId="585F12D8" w14:textId="1055E634">
            <w:r>
              <w:t>Web survey</w:t>
            </w:r>
          </w:p>
        </w:tc>
        <w:tc>
          <w:tcPr>
            <w:tcW w:w="3150" w:type="dxa"/>
          </w:tcPr>
          <w:p w:rsidR="00340E84" w:rsidP="00843796" w14:paraId="1568D5FE" w14:textId="002FC4A7">
            <w:r>
              <w:t xml:space="preserve">3-State/Territory </w:t>
            </w:r>
            <w:r w:rsidR="0081528F">
              <w:t>Community of Practice</w:t>
            </w:r>
            <w:r>
              <w:t xml:space="preserve"> Team Members (State, local, or tribal government</w:t>
            </w:r>
            <w:r w:rsidR="00A0461C">
              <w:t xml:space="preserve"> representatives</w:t>
            </w:r>
            <w:r>
              <w:t>)</w:t>
            </w:r>
          </w:p>
        </w:tc>
        <w:tc>
          <w:tcPr>
            <w:tcW w:w="1530" w:type="dxa"/>
            <w:vAlign w:val="center"/>
          </w:tcPr>
          <w:p w:rsidR="00340E84" w:rsidP="009A372C" w14:paraId="71E63EBF" w14:textId="6280A3E7">
            <w:pPr>
              <w:spacing w:line="259" w:lineRule="auto"/>
              <w:jc w:val="center"/>
            </w:pPr>
            <w:r>
              <w:t>10</w:t>
            </w:r>
          </w:p>
        </w:tc>
        <w:tc>
          <w:tcPr>
            <w:tcW w:w="1710" w:type="dxa"/>
            <w:vAlign w:val="center"/>
          </w:tcPr>
          <w:p w:rsidR="00340E84" w:rsidP="009A372C" w14:paraId="593F10F4" w14:textId="0A7F0F7B">
            <w:pPr>
              <w:spacing w:line="259" w:lineRule="auto"/>
              <w:jc w:val="center"/>
            </w:pPr>
            <w:r>
              <w:t>5</w:t>
            </w:r>
          </w:p>
        </w:tc>
        <w:tc>
          <w:tcPr>
            <w:tcW w:w="1350" w:type="dxa"/>
            <w:vAlign w:val="center"/>
          </w:tcPr>
          <w:p w:rsidR="00340E84" w:rsidP="00657F5C" w14:paraId="29021E8C" w14:textId="42403108">
            <w:pPr>
              <w:jc w:val="center"/>
            </w:pPr>
            <w:r>
              <w:t>.25 hrs (15 min)</w:t>
            </w:r>
          </w:p>
        </w:tc>
        <w:tc>
          <w:tcPr>
            <w:tcW w:w="1003" w:type="dxa"/>
            <w:vAlign w:val="center"/>
          </w:tcPr>
          <w:p w:rsidR="00340E84" w:rsidP="00657F5C" w14:paraId="515AAFC2" w14:textId="6AD27808">
            <w:pPr>
              <w:jc w:val="center"/>
            </w:pPr>
            <w:r>
              <w:t>12.5</w:t>
            </w:r>
            <w:r w:rsidR="34A3DFE5">
              <w:t xml:space="preserve"> hours</w:t>
            </w:r>
          </w:p>
        </w:tc>
      </w:tr>
      <w:tr w14:paraId="468A1D2D" w14:textId="77777777" w:rsidTr="5155EC83">
        <w:tblPrEx>
          <w:tblW w:w="10268" w:type="dxa"/>
          <w:tblLayout w:type="fixed"/>
          <w:tblLook w:val="01E0"/>
        </w:tblPrEx>
        <w:trPr>
          <w:trHeight w:val="274"/>
        </w:trPr>
        <w:tc>
          <w:tcPr>
            <w:tcW w:w="1525" w:type="dxa"/>
          </w:tcPr>
          <w:p w:rsidR="00340E84" w:rsidP="00843796" w14:paraId="35C47455" w14:textId="48EFECF8">
            <w:r>
              <w:t>Web</w:t>
            </w:r>
            <w:r w:rsidR="008C4DFB">
              <w:t xml:space="preserve"> survey</w:t>
            </w:r>
          </w:p>
        </w:tc>
        <w:tc>
          <w:tcPr>
            <w:tcW w:w="3150" w:type="dxa"/>
          </w:tcPr>
          <w:p w:rsidR="00340E84" w:rsidP="00843796" w14:paraId="184BE662" w14:textId="6D796CF0">
            <w:r>
              <w:t xml:space="preserve">2- State/Territory Community of Practice Project Team Members (Private sector) </w:t>
            </w:r>
          </w:p>
        </w:tc>
        <w:tc>
          <w:tcPr>
            <w:tcW w:w="1530" w:type="dxa"/>
            <w:vAlign w:val="center"/>
          </w:tcPr>
          <w:p w:rsidR="00340E84" w:rsidP="00657F5C" w14:paraId="32D1FB7E" w14:textId="66551C29">
            <w:pPr>
              <w:jc w:val="center"/>
            </w:pPr>
            <w:r>
              <w:t>20</w:t>
            </w:r>
          </w:p>
        </w:tc>
        <w:tc>
          <w:tcPr>
            <w:tcW w:w="1710" w:type="dxa"/>
            <w:vAlign w:val="center"/>
          </w:tcPr>
          <w:p w:rsidR="00340E84" w:rsidP="009A372C" w14:paraId="62283D9B" w14:textId="28795DED">
            <w:pPr>
              <w:spacing w:line="259" w:lineRule="auto"/>
              <w:jc w:val="center"/>
            </w:pPr>
            <w:r>
              <w:t>5</w:t>
            </w:r>
          </w:p>
        </w:tc>
        <w:tc>
          <w:tcPr>
            <w:tcW w:w="1350" w:type="dxa"/>
            <w:vAlign w:val="center"/>
          </w:tcPr>
          <w:p w:rsidR="00340E84" w:rsidP="00657F5C" w14:paraId="3CA9EBF6" w14:textId="3B8AE476">
            <w:pPr>
              <w:jc w:val="center"/>
            </w:pPr>
            <w:r>
              <w:t>.25 hrs (15 min)</w:t>
            </w:r>
          </w:p>
        </w:tc>
        <w:tc>
          <w:tcPr>
            <w:tcW w:w="1003" w:type="dxa"/>
            <w:vAlign w:val="center"/>
          </w:tcPr>
          <w:p w:rsidR="008B2238" w:rsidP="009A372C" w14:paraId="2CF6E005" w14:textId="7A60CEA5">
            <w:pPr>
              <w:spacing w:line="259" w:lineRule="auto"/>
              <w:jc w:val="center"/>
            </w:pPr>
            <w:r>
              <w:t>2</w:t>
            </w:r>
            <w:r w:rsidR="0A689526">
              <w:t>5</w:t>
            </w:r>
          </w:p>
          <w:p w:rsidR="00340E84" w:rsidP="00657F5C" w14:paraId="5DCE1861" w14:textId="49CBDD55">
            <w:pPr>
              <w:jc w:val="center"/>
            </w:pPr>
            <w:r>
              <w:t>hours</w:t>
            </w:r>
          </w:p>
        </w:tc>
      </w:tr>
      <w:tr w14:paraId="7DE107E6" w14:textId="77777777" w:rsidTr="5155EC83">
        <w:tblPrEx>
          <w:tblW w:w="10268" w:type="dxa"/>
          <w:tblLayout w:type="fixed"/>
          <w:tblLook w:val="01E0"/>
        </w:tblPrEx>
        <w:trPr>
          <w:trHeight w:val="289"/>
        </w:trPr>
        <w:tc>
          <w:tcPr>
            <w:tcW w:w="4675" w:type="dxa"/>
            <w:gridSpan w:val="2"/>
            <w:vAlign w:val="center"/>
          </w:tcPr>
          <w:p w:rsidR="00340E84" w:rsidRPr="0001027E" w:rsidP="004D46E9" w14:paraId="3B8E1C51" w14:textId="4CAFB0FA">
            <w:pPr>
              <w:jc w:val="right"/>
              <w:rPr>
                <w:b/>
              </w:rPr>
            </w:pPr>
            <w:r w:rsidRPr="0001027E">
              <w:rPr>
                <w:b/>
              </w:rPr>
              <w:t>Totals</w:t>
            </w:r>
          </w:p>
        </w:tc>
        <w:tc>
          <w:tcPr>
            <w:tcW w:w="1530" w:type="dxa"/>
            <w:vAlign w:val="center"/>
          </w:tcPr>
          <w:p w:rsidR="00340E84" w:rsidRPr="0001027E" w:rsidP="34A3DFE5" w14:paraId="55E12884" w14:textId="7AA5FE0E">
            <w:pPr>
              <w:jc w:val="center"/>
              <w:rPr>
                <w:b/>
                <w:bCs/>
              </w:rPr>
            </w:pPr>
            <w:r w:rsidRPr="34A3DFE5">
              <w:rPr>
                <w:b/>
                <w:bCs/>
              </w:rPr>
              <w:t>30</w:t>
            </w:r>
          </w:p>
        </w:tc>
        <w:tc>
          <w:tcPr>
            <w:tcW w:w="1710" w:type="dxa"/>
            <w:vAlign w:val="center"/>
          </w:tcPr>
          <w:p w:rsidR="00340E84" w:rsidP="009A372C" w14:paraId="1DB2365D" w14:textId="40D6C473">
            <w:pPr>
              <w:spacing w:line="259" w:lineRule="auto"/>
              <w:jc w:val="center"/>
            </w:pPr>
          </w:p>
        </w:tc>
        <w:tc>
          <w:tcPr>
            <w:tcW w:w="1350" w:type="dxa"/>
            <w:vAlign w:val="center"/>
          </w:tcPr>
          <w:p w:rsidR="00340E84" w:rsidP="00657F5C" w14:paraId="39DC28AB" w14:textId="36F376D9">
            <w:pPr>
              <w:jc w:val="center"/>
            </w:pPr>
          </w:p>
        </w:tc>
        <w:tc>
          <w:tcPr>
            <w:tcW w:w="1003" w:type="dxa"/>
            <w:vAlign w:val="center"/>
          </w:tcPr>
          <w:p w:rsidR="00340E84" w:rsidRPr="0001027E" w:rsidP="0A689526" w14:paraId="4E11045B" w14:textId="79DF0469">
            <w:pPr>
              <w:jc w:val="center"/>
              <w:rPr>
                <w:b/>
                <w:bCs/>
              </w:rPr>
            </w:pPr>
            <w:r>
              <w:rPr>
                <w:b/>
                <w:bCs/>
              </w:rPr>
              <w:t>37</w:t>
            </w:r>
            <w:r w:rsidRPr="0A689526" w:rsidR="0A689526">
              <w:rPr>
                <w:b/>
                <w:bCs/>
              </w:rPr>
              <w:t>.5 hours</w:t>
            </w:r>
          </w:p>
        </w:tc>
      </w:tr>
    </w:tbl>
    <w:p w:rsidR="00165E29" w:rsidP="00F3170F" w14:paraId="36CA784D" w14:textId="77777777"/>
    <w:p w:rsidR="005E714A" w:rsidP="5155EC83" w14:paraId="35567BF8" w14:textId="707E647B">
      <w:pPr>
        <w:rPr>
          <w:b/>
          <w:bCs/>
        </w:rPr>
      </w:pPr>
      <w:r w:rsidRPr="5155EC83">
        <w:rPr>
          <w:b/>
          <w:bCs/>
        </w:rPr>
        <w:t xml:space="preserve">FEDERAL COST:  </w:t>
      </w:r>
      <w:r>
        <w:t>The estimated annual cost to the Federal government is  __</w:t>
      </w:r>
      <w:r w:rsidRPr="5155EC83">
        <w:rPr>
          <w:u w:val="single"/>
        </w:rPr>
        <w:t>$2,000</w:t>
      </w:r>
      <w:r>
        <w:t>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FC0F87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6066C9">
        <w:t>x</w:t>
      </w:r>
      <w:r>
        <w:t>] Yes</w:t>
      </w:r>
      <w:r>
        <w:tab/>
        <w:t>[ ] No</w:t>
      </w:r>
    </w:p>
    <w:p w:rsidR="00636621" w:rsidP="00636621" w14:paraId="3036A929" w14:textId="77777777">
      <w:pPr>
        <w:pStyle w:val="ListParagraph"/>
      </w:pPr>
    </w:p>
    <w:p w:rsidR="00636621" w:rsidP="001B0AAA" w14:paraId="3C0467DB"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5AB72DAF">
      <w:pPr>
        <w:pStyle w:val="ListParagraph"/>
      </w:pPr>
    </w:p>
    <w:p w:rsidR="00A403BB" w:rsidP="009A372C" w14:paraId="794D6777" w14:textId="2D29A108">
      <w:pPr>
        <w:pStyle w:val="Header"/>
        <w:tabs>
          <w:tab w:val="clear" w:pos="4320"/>
          <w:tab w:val="clear" w:pos="8640"/>
        </w:tabs>
      </w:pPr>
      <w:r>
        <w:t xml:space="preserve">The universe of potential respondents is the </w:t>
      </w:r>
      <w:r w:rsidR="00E6619C">
        <w:t>CCDF lead agency</w:t>
      </w:r>
      <w:r>
        <w:t xml:space="preserve"> and research organization project team members who </w:t>
      </w:r>
      <w:r w:rsidR="008C4DFB">
        <w:t xml:space="preserve">received OPRE grants to plan child care policy research and who attend monthly virtual web meetings as part of a Community of Practice. </w:t>
      </w:r>
      <w:r>
        <w:t xml:space="preserve">We will survey the full universe </w:t>
      </w:r>
      <w:r w:rsidR="00E6619C">
        <w:t>and thus</w:t>
      </w:r>
      <w:r>
        <w:t xml:space="preserve"> do not have a sampling plan.</w:t>
      </w:r>
    </w:p>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0E21B386">
      <w:pPr>
        <w:ind w:left="720"/>
      </w:pPr>
      <w:r>
        <w:t>[</w:t>
      </w:r>
      <w:r w:rsidR="00CC4F0B">
        <w:t>X</w:t>
      </w:r>
      <w:r>
        <w:t>] Web-based</w:t>
      </w:r>
      <w:r>
        <w:t xml:space="preserve"> or other forms of Social Media </w:t>
      </w:r>
    </w:p>
    <w:p w:rsidR="001B0AAA" w:rsidP="001B0AAA" w14:paraId="38AA56E5" w14:textId="77777777">
      <w:pPr>
        <w:ind w:left="720"/>
      </w:pPr>
      <w:r>
        <w:t xml:space="preserve">[ </w:t>
      </w:r>
      <w:r>
        <w:t xml:space="preserve"> </w:t>
      </w:r>
      <w:r>
        <w:t>] Telephone</w:t>
      </w:r>
      <w:r>
        <w:tab/>
      </w:r>
    </w:p>
    <w:p w:rsidR="001B0AAA" w:rsidP="001B0AAA" w14:paraId="79D471B8" w14:textId="77777777">
      <w:pPr>
        <w:ind w:left="720"/>
      </w:pPr>
      <w:r>
        <w:t>[</w:t>
      </w:r>
      <w:r>
        <w:t xml:space="preserve"> </w:t>
      </w:r>
      <w:r>
        <w:t xml:space="preserve"> ] In-person</w:t>
      </w:r>
      <w:r>
        <w:tab/>
      </w:r>
    </w:p>
    <w:p w:rsidR="001B0AAA" w:rsidP="001B0AAA" w14:paraId="661B9A93" w14:textId="77777777">
      <w:pPr>
        <w:ind w:left="720"/>
      </w:pPr>
      <w:r>
        <w:t xml:space="preserve">[ </w:t>
      </w:r>
      <w:r>
        <w:t xml:space="preserve"> </w:t>
      </w:r>
      <w:r>
        <w:t>] Mail</w:t>
      </w:r>
      <w:r>
        <w:t xml:space="preserve"> </w:t>
      </w:r>
    </w:p>
    <w:p w:rsidR="001B0AAA" w:rsidP="001B0AAA" w14:paraId="4C05E79F" w14:textId="4FE91476">
      <w:pPr>
        <w:ind w:left="720"/>
      </w:pPr>
      <w:r>
        <w:t xml:space="preserve">[ </w:t>
      </w:r>
      <w:r>
        <w:t xml:space="preserve"> </w:t>
      </w:r>
      <w:r>
        <w:t>] Other, Explain</w:t>
      </w:r>
    </w:p>
    <w:p w:rsidR="00340E84" w:rsidP="001B0AAA" w14:paraId="3BC2CAC2" w14:textId="77777777">
      <w:pPr>
        <w:ind w:left="720"/>
      </w:pPr>
    </w:p>
    <w:p w:rsidR="00F24CFC" w:rsidP="00F24CFC" w14:paraId="1993A005" w14:textId="181B9627">
      <w:pPr>
        <w:pStyle w:val="ListParagraph"/>
        <w:numPr>
          <w:ilvl w:val="0"/>
          <w:numId w:val="17"/>
        </w:numPr>
      </w:pPr>
      <w:r>
        <w:t>Will interviewers or facilitators be used?  [ ] Yes [</w:t>
      </w:r>
      <w:r w:rsidR="00CC4F0B">
        <w:t>X</w:t>
      </w:r>
      <w:r>
        <w:t xml:space="preserve"> ] No</w:t>
      </w:r>
    </w:p>
    <w:p w:rsidR="009A372C" w:rsidP="009A372C" w14:paraId="755C04C5" w14:textId="77777777">
      <w:pPr>
        <w:pStyle w:val="ListParagraph"/>
        <w:ind w:left="360"/>
      </w:pPr>
    </w:p>
    <w:p w:rsidR="005E714A" w:rsidRPr="009A372C" w:rsidP="008D1EA5" w14:paraId="52A67A55" w14:textId="114ED3AF">
      <w:r w:rsidRPr="009A372C">
        <w:rPr>
          <w:b/>
        </w:rPr>
        <w:t>Please make sure that all instruments, instructions, and scripts are submitted with the request.</w:t>
      </w:r>
    </w:p>
    <w:sectPr w:rsidSect="009A372C">
      <w:headerReference w:type="default" r:id="rId9"/>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619C" w14:paraId="0D29069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E5AA14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BD74A4E"/>
    <w:multiLevelType w:val="hybridMultilevel"/>
    <w:tmpl w:val="48CE7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F524C3E"/>
    <w:multiLevelType w:val="hybridMultilevel"/>
    <w:tmpl w:val="9744A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4FC6BBF"/>
    <w:multiLevelType w:val="hybridMultilevel"/>
    <w:tmpl w:val="78189D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3">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4B9264AD"/>
    <w:multiLevelType w:val="hybridMultilevel"/>
    <w:tmpl w:val="78A83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263E34"/>
    <w:multiLevelType w:val="hybridMultilevel"/>
    <w:tmpl w:val="14AA46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C012F1"/>
    <w:multiLevelType w:val="hybridMultilevel"/>
    <w:tmpl w:val="9B4093CA"/>
    <w:lvl w:ilvl="0">
      <w:start w:val="1"/>
      <w:numFmt w:val="decimal"/>
      <w:lvlText w:val="%1."/>
      <w:lvlJc w:val="left"/>
      <w:pPr>
        <w:ind w:left="360" w:hanging="360"/>
      </w:pPr>
      <w:rPr>
        <w:rFonts w:hint="default"/>
        <w:sz w:val="24"/>
        <w:szCs w:val="24"/>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7CDF5BEB"/>
    <w:multiLevelType w:val="hybridMultilevel"/>
    <w:tmpl w:val="48CE75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6362040">
    <w:abstractNumId w:val="14"/>
  </w:num>
  <w:num w:numId="2" w16cid:durableId="1177187199">
    <w:abstractNumId w:val="22"/>
  </w:num>
  <w:num w:numId="3" w16cid:durableId="717780140">
    <w:abstractNumId w:val="21"/>
  </w:num>
  <w:num w:numId="4" w16cid:durableId="1939680417">
    <w:abstractNumId w:val="25"/>
  </w:num>
  <w:num w:numId="5" w16cid:durableId="529803259">
    <w:abstractNumId w:val="3"/>
  </w:num>
  <w:num w:numId="6" w16cid:durableId="1922984859">
    <w:abstractNumId w:val="1"/>
  </w:num>
  <w:num w:numId="7" w16cid:durableId="1111972992">
    <w:abstractNumId w:val="12"/>
  </w:num>
  <w:num w:numId="8" w16cid:durableId="1484082540">
    <w:abstractNumId w:val="19"/>
  </w:num>
  <w:num w:numId="9" w16cid:durableId="1110978834">
    <w:abstractNumId w:val="13"/>
  </w:num>
  <w:num w:numId="10" w16cid:durableId="1251889057">
    <w:abstractNumId w:val="2"/>
  </w:num>
  <w:num w:numId="11" w16cid:durableId="2080903714">
    <w:abstractNumId w:val="7"/>
  </w:num>
  <w:num w:numId="12" w16cid:durableId="2024278919">
    <w:abstractNumId w:val="9"/>
  </w:num>
  <w:num w:numId="13" w16cid:durableId="681395661">
    <w:abstractNumId w:val="0"/>
  </w:num>
  <w:num w:numId="14" w16cid:durableId="1727681977">
    <w:abstractNumId w:val="20"/>
  </w:num>
  <w:num w:numId="15" w16cid:durableId="1125350642">
    <w:abstractNumId w:val="18"/>
  </w:num>
  <w:num w:numId="16" w16cid:durableId="1630545842">
    <w:abstractNumId w:val="16"/>
  </w:num>
  <w:num w:numId="17" w16cid:durableId="652367020">
    <w:abstractNumId w:val="4"/>
  </w:num>
  <w:num w:numId="18" w16cid:durableId="869143776">
    <w:abstractNumId w:val="5"/>
  </w:num>
  <w:num w:numId="19" w16cid:durableId="1411778605">
    <w:abstractNumId w:val="10"/>
  </w:num>
  <w:num w:numId="20" w16cid:durableId="12632978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003749">
    <w:abstractNumId w:val="11"/>
  </w:num>
  <w:num w:numId="22" w16cid:durableId="92211095">
    <w:abstractNumId w:val="24"/>
  </w:num>
  <w:num w:numId="23" w16cid:durableId="1264798786">
    <w:abstractNumId w:val="15"/>
  </w:num>
  <w:num w:numId="24" w16cid:durableId="2007438786">
    <w:abstractNumId w:val="6"/>
  </w:num>
  <w:num w:numId="25" w16cid:durableId="351763952">
    <w:abstractNumId w:val="4"/>
    <w:lvlOverride w:ilvl="0">
      <w:lvl w:ilvl="0">
        <w:start w:val="1"/>
        <w:numFmt w:val="decimal"/>
        <w:lvlText w:val="%1."/>
        <w:lvlJc w:val="left"/>
        <w:pPr>
          <w:ind w:left="360" w:hanging="360"/>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6" w16cid:durableId="442456035">
    <w:abstractNumId w:val="17"/>
  </w:num>
  <w:num w:numId="27" w16cid:durableId="12180567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4316"/>
    <w:rsid w:val="00023A57"/>
    <w:rsid w:val="00037564"/>
    <w:rsid w:val="00047973"/>
    <w:rsid w:val="00047A64"/>
    <w:rsid w:val="00066DD5"/>
    <w:rsid w:val="00067329"/>
    <w:rsid w:val="00070B21"/>
    <w:rsid w:val="000834AC"/>
    <w:rsid w:val="000B2838"/>
    <w:rsid w:val="000B47C7"/>
    <w:rsid w:val="000D44CA"/>
    <w:rsid w:val="000E200B"/>
    <w:rsid w:val="000E4D1A"/>
    <w:rsid w:val="000F07AA"/>
    <w:rsid w:val="000F68BE"/>
    <w:rsid w:val="00135A8B"/>
    <w:rsid w:val="00150323"/>
    <w:rsid w:val="00165E29"/>
    <w:rsid w:val="00171139"/>
    <w:rsid w:val="001927A4"/>
    <w:rsid w:val="00194AC6"/>
    <w:rsid w:val="001A23B0"/>
    <w:rsid w:val="001A25CC"/>
    <w:rsid w:val="001A2982"/>
    <w:rsid w:val="001B0AAA"/>
    <w:rsid w:val="001B5C32"/>
    <w:rsid w:val="001C39F7"/>
    <w:rsid w:val="001D0CA8"/>
    <w:rsid w:val="001D1329"/>
    <w:rsid w:val="00237B48"/>
    <w:rsid w:val="0024521E"/>
    <w:rsid w:val="00263C3D"/>
    <w:rsid w:val="00274D0B"/>
    <w:rsid w:val="002810AD"/>
    <w:rsid w:val="0029339A"/>
    <w:rsid w:val="002A0787"/>
    <w:rsid w:val="002B052D"/>
    <w:rsid w:val="002B34CD"/>
    <w:rsid w:val="002B3C95"/>
    <w:rsid w:val="002C43B6"/>
    <w:rsid w:val="002D0B92"/>
    <w:rsid w:val="003249AE"/>
    <w:rsid w:val="00340E84"/>
    <w:rsid w:val="00344016"/>
    <w:rsid w:val="00372536"/>
    <w:rsid w:val="0039254B"/>
    <w:rsid w:val="003A6EBB"/>
    <w:rsid w:val="003D137A"/>
    <w:rsid w:val="003D5BBE"/>
    <w:rsid w:val="003E228E"/>
    <w:rsid w:val="003E3C61"/>
    <w:rsid w:val="003F1C5B"/>
    <w:rsid w:val="003F72CE"/>
    <w:rsid w:val="0042650D"/>
    <w:rsid w:val="00434E33"/>
    <w:rsid w:val="004403AB"/>
    <w:rsid w:val="00441434"/>
    <w:rsid w:val="0045264C"/>
    <w:rsid w:val="004876EC"/>
    <w:rsid w:val="004979CB"/>
    <w:rsid w:val="004A5515"/>
    <w:rsid w:val="004A59E3"/>
    <w:rsid w:val="004D46E9"/>
    <w:rsid w:val="004D6E14"/>
    <w:rsid w:val="004F62DD"/>
    <w:rsid w:val="005009B0"/>
    <w:rsid w:val="0051237C"/>
    <w:rsid w:val="00514CA2"/>
    <w:rsid w:val="005214DE"/>
    <w:rsid w:val="005359DF"/>
    <w:rsid w:val="00536EE2"/>
    <w:rsid w:val="0054193D"/>
    <w:rsid w:val="00557EF3"/>
    <w:rsid w:val="00566397"/>
    <w:rsid w:val="005A1006"/>
    <w:rsid w:val="005B7E25"/>
    <w:rsid w:val="005C14C1"/>
    <w:rsid w:val="005D61DC"/>
    <w:rsid w:val="005E55B6"/>
    <w:rsid w:val="005E714A"/>
    <w:rsid w:val="005F5A91"/>
    <w:rsid w:val="005F693D"/>
    <w:rsid w:val="00600590"/>
    <w:rsid w:val="006066C9"/>
    <w:rsid w:val="00610017"/>
    <w:rsid w:val="006140A0"/>
    <w:rsid w:val="00617CD8"/>
    <w:rsid w:val="0062581B"/>
    <w:rsid w:val="00636621"/>
    <w:rsid w:val="00642B49"/>
    <w:rsid w:val="00657F5C"/>
    <w:rsid w:val="006800B4"/>
    <w:rsid w:val="006832D9"/>
    <w:rsid w:val="00691AE3"/>
    <w:rsid w:val="0069403B"/>
    <w:rsid w:val="006F3DDE"/>
    <w:rsid w:val="00704678"/>
    <w:rsid w:val="0072112B"/>
    <w:rsid w:val="007425E7"/>
    <w:rsid w:val="00765523"/>
    <w:rsid w:val="00773A05"/>
    <w:rsid w:val="007A13FC"/>
    <w:rsid w:val="007D3975"/>
    <w:rsid w:val="007F7080"/>
    <w:rsid w:val="00802607"/>
    <w:rsid w:val="008101A5"/>
    <w:rsid w:val="0081528F"/>
    <w:rsid w:val="00822664"/>
    <w:rsid w:val="00823325"/>
    <w:rsid w:val="00830827"/>
    <w:rsid w:val="00843796"/>
    <w:rsid w:val="00845B1A"/>
    <w:rsid w:val="0088580B"/>
    <w:rsid w:val="00895229"/>
    <w:rsid w:val="008A2426"/>
    <w:rsid w:val="008B2238"/>
    <w:rsid w:val="008B2EB3"/>
    <w:rsid w:val="008B4D05"/>
    <w:rsid w:val="008C2769"/>
    <w:rsid w:val="008C4DFB"/>
    <w:rsid w:val="008D1EA5"/>
    <w:rsid w:val="008D4C1A"/>
    <w:rsid w:val="008F0203"/>
    <w:rsid w:val="008F50D4"/>
    <w:rsid w:val="009019D2"/>
    <w:rsid w:val="009239AA"/>
    <w:rsid w:val="00932F57"/>
    <w:rsid w:val="00935ADA"/>
    <w:rsid w:val="00935D71"/>
    <w:rsid w:val="00946B6C"/>
    <w:rsid w:val="00955A71"/>
    <w:rsid w:val="00957A44"/>
    <w:rsid w:val="0096108F"/>
    <w:rsid w:val="00974D14"/>
    <w:rsid w:val="00990800"/>
    <w:rsid w:val="009A372C"/>
    <w:rsid w:val="009A3767"/>
    <w:rsid w:val="009B3E65"/>
    <w:rsid w:val="009C13B9"/>
    <w:rsid w:val="009D01A2"/>
    <w:rsid w:val="009D347A"/>
    <w:rsid w:val="009D590D"/>
    <w:rsid w:val="009F5923"/>
    <w:rsid w:val="00A0461C"/>
    <w:rsid w:val="00A403BB"/>
    <w:rsid w:val="00A4421F"/>
    <w:rsid w:val="00A674DF"/>
    <w:rsid w:val="00A83AA6"/>
    <w:rsid w:val="00A934D6"/>
    <w:rsid w:val="00AB1BCF"/>
    <w:rsid w:val="00AB4947"/>
    <w:rsid w:val="00AC509D"/>
    <w:rsid w:val="00AE1809"/>
    <w:rsid w:val="00B031FF"/>
    <w:rsid w:val="00B23599"/>
    <w:rsid w:val="00B46C5C"/>
    <w:rsid w:val="00B61F69"/>
    <w:rsid w:val="00B64BFF"/>
    <w:rsid w:val="00B70598"/>
    <w:rsid w:val="00B80D76"/>
    <w:rsid w:val="00BA2105"/>
    <w:rsid w:val="00BA7E06"/>
    <w:rsid w:val="00BB43B5"/>
    <w:rsid w:val="00BB6219"/>
    <w:rsid w:val="00BD290F"/>
    <w:rsid w:val="00C00CD3"/>
    <w:rsid w:val="00C14CC4"/>
    <w:rsid w:val="00C33C52"/>
    <w:rsid w:val="00C40D8B"/>
    <w:rsid w:val="00C52071"/>
    <w:rsid w:val="00C65A74"/>
    <w:rsid w:val="00C8407A"/>
    <w:rsid w:val="00C8488C"/>
    <w:rsid w:val="00C86E91"/>
    <w:rsid w:val="00CA2650"/>
    <w:rsid w:val="00CB1078"/>
    <w:rsid w:val="00CC4F0B"/>
    <w:rsid w:val="00CC6FAF"/>
    <w:rsid w:val="00CE5BCE"/>
    <w:rsid w:val="00CF6542"/>
    <w:rsid w:val="00D014D5"/>
    <w:rsid w:val="00D24698"/>
    <w:rsid w:val="00D31B7A"/>
    <w:rsid w:val="00D50A4E"/>
    <w:rsid w:val="00D6383F"/>
    <w:rsid w:val="00DB59D0"/>
    <w:rsid w:val="00DC33D3"/>
    <w:rsid w:val="00DD10A0"/>
    <w:rsid w:val="00DD3E66"/>
    <w:rsid w:val="00DE227A"/>
    <w:rsid w:val="00E13705"/>
    <w:rsid w:val="00E26329"/>
    <w:rsid w:val="00E405B8"/>
    <w:rsid w:val="00E40B50"/>
    <w:rsid w:val="00E43ADF"/>
    <w:rsid w:val="00E50293"/>
    <w:rsid w:val="00E65FFC"/>
    <w:rsid w:val="00E6619C"/>
    <w:rsid w:val="00E663D0"/>
    <w:rsid w:val="00E66D31"/>
    <w:rsid w:val="00E744EA"/>
    <w:rsid w:val="00E80951"/>
    <w:rsid w:val="00E854FE"/>
    <w:rsid w:val="00E86CC6"/>
    <w:rsid w:val="00E95736"/>
    <w:rsid w:val="00EB56B3"/>
    <w:rsid w:val="00ED6492"/>
    <w:rsid w:val="00EE2D35"/>
    <w:rsid w:val="00EF11F9"/>
    <w:rsid w:val="00EF2095"/>
    <w:rsid w:val="00F04849"/>
    <w:rsid w:val="00F06866"/>
    <w:rsid w:val="00F06BE1"/>
    <w:rsid w:val="00F13397"/>
    <w:rsid w:val="00F15956"/>
    <w:rsid w:val="00F16B38"/>
    <w:rsid w:val="00F17F68"/>
    <w:rsid w:val="00F24CFC"/>
    <w:rsid w:val="00F2736A"/>
    <w:rsid w:val="00F3170F"/>
    <w:rsid w:val="00F3468A"/>
    <w:rsid w:val="00F4320D"/>
    <w:rsid w:val="00F705B2"/>
    <w:rsid w:val="00F75E90"/>
    <w:rsid w:val="00F83A28"/>
    <w:rsid w:val="00F976B0"/>
    <w:rsid w:val="00FA6DE7"/>
    <w:rsid w:val="00FA79EB"/>
    <w:rsid w:val="00FC0A8E"/>
    <w:rsid w:val="00FD0F51"/>
    <w:rsid w:val="00FE2FA6"/>
    <w:rsid w:val="00FE3DF2"/>
    <w:rsid w:val="00FF307F"/>
    <w:rsid w:val="0A689526"/>
    <w:rsid w:val="28CE888C"/>
    <w:rsid w:val="28D17DE4"/>
    <w:rsid w:val="34A3DFE5"/>
    <w:rsid w:val="5155EC83"/>
    <w:rsid w:val="602B69E0"/>
    <w:rsid w:val="7BB82F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8C044BA1-95D9-43D5-8C88-658866DF2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H2">
    <w:name w:val="H2"/>
    <w:next w:val="Normal"/>
    <w:rsid w:val="006066C9"/>
    <w:pPr>
      <w:spacing w:after="240"/>
    </w:pPr>
    <w:rPr>
      <w:rFonts w:asciiTheme="minorHAnsi" w:eastAsiaTheme="minorEastAsia" w:hAnsiTheme="minorHAnsi" w:cstheme="minorBidi"/>
      <w:b/>
      <w:color w:val="000000"/>
      <w:sz w:val="48"/>
      <w:szCs w:val="48"/>
    </w:rPr>
  </w:style>
  <w:style w:type="character" w:customStyle="1" w:styleId="ListParagraphChar">
    <w:name w:val="List Paragraph Char"/>
    <w:link w:val="ListParagraph"/>
    <w:uiPriority w:val="34"/>
    <w:locked/>
    <w:rsid w:val="006066C9"/>
    <w:rPr>
      <w:sz w:val="24"/>
      <w:szCs w:val="24"/>
    </w:rPr>
  </w:style>
  <w:style w:type="character" w:customStyle="1" w:styleId="HeaderChar">
    <w:name w:val="Header Char"/>
    <w:basedOn w:val="DefaultParagraphFont"/>
    <w:link w:val="Header"/>
    <w:uiPriority w:val="99"/>
    <w:rsid w:val="00557EF3"/>
    <w:rPr>
      <w:snapToGrid w:val="0"/>
      <w:sz w:val="24"/>
      <w:szCs w:val="24"/>
    </w:rPr>
  </w:style>
  <w:style w:type="paragraph" w:styleId="Revision">
    <w:name w:val="Revision"/>
    <w:hidden/>
    <w:uiPriority w:val="99"/>
    <w:semiHidden/>
    <w:rsid w:val="008C4D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FAE21345E2CF40B2E3415B164AC61D" ma:contentTypeVersion="4" ma:contentTypeDescription="Create a new document." ma:contentTypeScope="" ma:versionID="735d94c16387adcd2b0abbf7d7368398">
  <xsd:schema xmlns:xsd="http://www.w3.org/2001/XMLSchema" xmlns:xs="http://www.w3.org/2001/XMLSchema" xmlns:p="http://schemas.microsoft.com/office/2006/metadata/properties" xmlns:ns2="1ad2c98d-374d-4de2-80a2-83fe7fce586c" xmlns:ns3="ab0e5599-d517-4da3-bcf9-8294265881c8" targetNamespace="http://schemas.microsoft.com/office/2006/metadata/properties" ma:root="true" ma:fieldsID="1dde6bca514757956b923b594016166f" ns2:_="" ns3:_="">
    <xsd:import namespace="1ad2c98d-374d-4de2-80a2-83fe7fce586c"/>
    <xsd:import namespace="ab0e5599-d517-4da3-bcf9-8294265881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2c98d-374d-4de2-80a2-83fe7fce5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e5599-d517-4da3-bcf9-8294265881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3.xml><?xml version="1.0" encoding="utf-8"?>
<ds:datastoreItem xmlns:ds="http://schemas.openxmlformats.org/officeDocument/2006/customXml" ds:itemID="{63E17CCF-7CC0-4EB8-A052-37A5509C1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2c98d-374d-4de2-80a2-83fe7fce586c"/>
    <ds:schemaRef ds:uri="ab0e5599-d517-4da3-bcf9-8294265881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5639B0-8915-4E2A-A841-575973788CC1}">
  <ds:schemaRefs>
    <ds:schemaRef ds:uri="http://schemas.openxmlformats.org/officeDocument/2006/bibliography"/>
  </ds:schemaRefs>
</ds:datastoreItem>
</file>

<file path=customXml/itemProps5.xml><?xml version="1.0" encoding="utf-8"?>
<ds:datastoreItem xmlns:ds="http://schemas.openxmlformats.org/officeDocument/2006/customXml" ds:itemID="{D5023A97-79FC-496C-8A4B-E07E87970BD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734</Words>
  <Characters>3925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Berger, Rebecca</dc:creator>
  <cp:lastModifiedBy>Mcdowell, Andrew (ACF) (CTR)</cp:lastModifiedBy>
  <cp:revision>3</cp:revision>
  <cp:lastPrinted>2010-10-04T18:59:00Z</cp:lastPrinted>
  <dcterms:created xsi:type="dcterms:W3CDTF">2023-03-08T18:57:00Z</dcterms:created>
  <dcterms:modified xsi:type="dcterms:W3CDTF">2023-03-09T21:06:00Z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0x01010000FAE21345E2CF40B2E3415B164AC61D</vt:lpwstr>
  </property>
  <property fmtid="{D5CDD505-2E9C-101B-9397-08002B2CF9AE}" pid="3" name="Description0">
    <vt:lpwstr/>
  </property>
  <property fmtid="{D5CDD505-2E9C-101B-9397-08002B2CF9AE}" pid="4" name="_NewReviewCycle">
    <vt:lpwstr/>
  </property>
</Properties>
</file>