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FFE" w:rsidP="00440FFE" w14:paraId="16A6D6E0" w14:textId="77777777">
      <w:pPr>
        <w:spacing w:after="0" w:line="240" w:lineRule="auto"/>
        <w:jc w:val="center"/>
        <w:rPr>
          <w:rFonts w:ascii="Arial" w:eastAsia="Times New Roman" w:hAnsi="Arial" w:cs="Arial"/>
          <w:b/>
          <w:bCs/>
          <w:sz w:val="28"/>
          <w:szCs w:val="28"/>
        </w:rPr>
      </w:pPr>
      <w:r w:rsidRPr="00440FFE">
        <w:rPr>
          <w:rFonts w:ascii="Arial" w:eastAsia="Times New Roman" w:hAnsi="Arial" w:cs="Arial"/>
          <w:b/>
          <w:bCs/>
          <w:sz w:val="28"/>
          <w:szCs w:val="28"/>
        </w:rPr>
        <w:t>Exploring Systems-Level Coordination and Alignment for Head Start to Kindergarten Transitions: An Interactive Webinar and Structured Discussion of Case Study Findings</w:t>
      </w:r>
      <w:r w:rsidRPr="00344FF5">
        <w:rPr>
          <w:rFonts w:ascii="Arial" w:eastAsia="Times New Roman" w:hAnsi="Arial" w:cs="Arial"/>
          <w:b/>
          <w:bCs/>
          <w:sz w:val="28"/>
          <w:szCs w:val="28"/>
        </w:rPr>
        <w:t xml:space="preserve"> </w:t>
      </w:r>
    </w:p>
    <w:p w:rsidR="00440FFE" w:rsidP="00344FF5" w14:paraId="5D3EB732" w14:textId="77777777">
      <w:pPr>
        <w:spacing w:after="0" w:line="360" w:lineRule="auto"/>
        <w:jc w:val="center"/>
        <w:rPr>
          <w:rFonts w:ascii="Arial" w:eastAsia="Times New Roman" w:hAnsi="Arial" w:cs="Arial"/>
          <w:b/>
          <w:bCs/>
          <w:sz w:val="28"/>
          <w:szCs w:val="28"/>
        </w:rPr>
      </w:pPr>
    </w:p>
    <w:p w:rsidR="00854F20" w:rsidP="00344FF5" w14:paraId="5FB0AA3C" w14:textId="77777777">
      <w:pPr>
        <w:spacing w:after="0" w:line="360" w:lineRule="auto"/>
        <w:jc w:val="center"/>
        <w:rPr>
          <w:rFonts w:ascii="Arial" w:eastAsia="Times New Roman" w:hAnsi="Arial" w:cs="Arial"/>
          <w:b/>
          <w:bCs/>
          <w:sz w:val="28"/>
          <w:szCs w:val="28"/>
        </w:rPr>
      </w:pPr>
      <w:r>
        <w:rPr>
          <w:rFonts w:ascii="Arial" w:eastAsia="Times New Roman" w:hAnsi="Arial" w:cs="Arial"/>
          <w:b/>
          <w:bCs/>
          <w:sz w:val="28"/>
          <w:szCs w:val="28"/>
        </w:rPr>
        <w:t>Presentation Polls</w:t>
      </w:r>
    </w:p>
    <w:p w:rsidR="00854F20" w:rsidP="007610D7" w14:paraId="4BAFD1B9" w14:textId="4A120DB2">
      <w:pPr>
        <w:spacing w:after="0" w:line="276" w:lineRule="auto"/>
        <w:rPr>
          <w:rFonts w:ascii="Arial" w:eastAsia="Times New Roman" w:hAnsi="Arial" w:cs="Arial"/>
          <w:sz w:val="24"/>
          <w:szCs w:val="24"/>
        </w:rPr>
      </w:pPr>
      <w:r w:rsidRPr="60E05644">
        <w:rPr>
          <w:rFonts w:ascii="Arial" w:eastAsia="Times New Roman" w:hAnsi="Arial" w:cs="Arial"/>
          <w:sz w:val="24"/>
          <w:szCs w:val="24"/>
        </w:rPr>
        <w:t>Instructions:</w:t>
      </w:r>
      <w:r w:rsidRPr="60E05644" w:rsidR="00F94EBB">
        <w:rPr>
          <w:rFonts w:ascii="Arial" w:eastAsia="Times New Roman" w:hAnsi="Arial" w:cs="Arial"/>
          <w:sz w:val="24"/>
          <w:szCs w:val="24"/>
        </w:rPr>
        <w:t xml:space="preserve"> </w:t>
      </w:r>
      <w:r w:rsidRPr="60E05644" w:rsidR="002C5D62">
        <w:rPr>
          <w:rFonts w:ascii="Arial" w:eastAsia="Times New Roman" w:hAnsi="Arial" w:cs="Arial"/>
          <w:sz w:val="24"/>
          <w:szCs w:val="24"/>
        </w:rPr>
        <w:t xml:space="preserve">Throughout the presentation, we will pose </w:t>
      </w:r>
      <w:r w:rsidRPr="60E05644" w:rsidR="009766CF">
        <w:rPr>
          <w:rFonts w:ascii="Arial" w:eastAsia="Times New Roman" w:hAnsi="Arial" w:cs="Arial"/>
          <w:sz w:val="24"/>
          <w:szCs w:val="24"/>
        </w:rPr>
        <w:t xml:space="preserve">the following </w:t>
      </w:r>
      <w:r w:rsidRPr="60E05644" w:rsidR="002C5D62">
        <w:rPr>
          <w:rFonts w:ascii="Arial" w:eastAsia="Times New Roman" w:hAnsi="Arial" w:cs="Arial"/>
          <w:sz w:val="24"/>
          <w:szCs w:val="24"/>
        </w:rPr>
        <w:t>questions</w:t>
      </w:r>
      <w:r w:rsidRPr="60E05644" w:rsidR="00EF2880">
        <w:rPr>
          <w:rFonts w:ascii="Arial" w:eastAsia="Times New Roman" w:hAnsi="Arial" w:cs="Arial"/>
          <w:sz w:val="24"/>
          <w:szCs w:val="24"/>
        </w:rPr>
        <w:t xml:space="preserve"> via Zoom poll or Zoom chat</w:t>
      </w:r>
      <w:r w:rsidRPr="60E05644" w:rsidR="002C5D62">
        <w:rPr>
          <w:rFonts w:ascii="Arial" w:eastAsia="Times New Roman" w:hAnsi="Arial" w:cs="Arial"/>
          <w:sz w:val="24"/>
          <w:szCs w:val="24"/>
        </w:rPr>
        <w:t xml:space="preserve"> to </w:t>
      </w:r>
      <w:r w:rsidRPr="60E05644" w:rsidR="00506179">
        <w:rPr>
          <w:rFonts w:ascii="Arial" w:eastAsia="Times New Roman" w:hAnsi="Arial" w:cs="Arial"/>
          <w:sz w:val="24"/>
          <w:szCs w:val="24"/>
        </w:rPr>
        <w:t xml:space="preserve">keep the audience engaged and get real time feedback on </w:t>
      </w:r>
      <w:r w:rsidRPr="60E05644" w:rsidR="00437553">
        <w:rPr>
          <w:rFonts w:ascii="Arial" w:eastAsia="Times New Roman" w:hAnsi="Arial" w:cs="Arial"/>
          <w:sz w:val="24"/>
          <w:szCs w:val="24"/>
        </w:rPr>
        <w:t>how participants are orienting themselves to the presentation and discussion.</w:t>
      </w:r>
    </w:p>
    <w:p w:rsidR="0564FD3A" w:rsidP="60E05644" w14:paraId="7924BC4A" w14:textId="6ABD90AA">
      <w:pPr>
        <w:pStyle w:val="ListParagraph"/>
        <w:numPr>
          <w:ilvl w:val="0"/>
          <w:numId w:val="3"/>
        </w:numPr>
        <w:spacing w:after="0" w:line="360" w:lineRule="auto"/>
        <w:rPr>
          <w:rFonts w:ascii="Arial" w:eastAsia="Times New Roman" w:hAnsi="Arial" w:cs="Arial"/>
          <w:sz w:val="24"/>
          <w:szCs w:val="24"/>
        </w:rPr>
      </w:pPr>
      <w:r w:rsidRPr="60E05644">
        <w:rPr>
          <w:rFonts w:ascii="Arial" w:eastAsia="Times New Roman" w:hAnsi="Arial" w:cs="Arial"/>
          <w:sz w:val="24"/>
          <w:szCs w:val="24"/>
        </w:rPr>
        <w:t>In what ways have you been engaged in the transition to kindergarten? For example, as a parent, educator, researcher</w:t>
      </w:r>
      <w:r w:rsidRPr="60E05644" w:rsidR="16571125">
        <w:rPr>
          <w:rFonts w:ascii="Arial" w:eastAsia="Times New Roman" w:hAnsi="Arial" w:cs="Arial"/>
          <w:sz w:val="24"/>
          <w:szCs w:val="24"/>
        </w:rPr>
        <w:t>, others</w:t>
      </w:r>
      <w:r w:rsidRPr="60E05644">
        <w:rPr>
          <w:rFonts w:ascii="Arial" w:eastAsia="Times New Roman" w:hAnsi="Arial" w:cs="Arial"/>
          <w:sz w:val="24"/>
          <w:szCs w:val="24"/>
        </w:rPr>
        <w:t>?</w:t>
      </w:r>
    </w:p>
    <w:p w:rsidR="00506179" w:rsidP="00506179" w14:paraId="6C1A795E" w14:textId="1F030A0C">
      <w:pPr>
        <w:pStyle w:val="ListParagraph"/>
        <w:numPr>
          <w:ilvl w:val="0"/>
          <w:numId w:val="3"/>
        </w:numPr>
        <w:spacing w:after="0" w:line="360" w:lineRule="auto"/>
        <w:rPr>
          <w:rFonts w:ascii="Arial" w:eastAsia="Times New Roman" w:hAnsi="Arial" w:cs="Arial"/>
          <w:sz w:val="24"/>
          <w:szCs w:val="24"/>
        </w:rPr>
      </w:pPr>
      <w:r w:rsidRPr="60E05644">
        <w:rPr>
          <w:rFonts w:ascii="Arial" w:eastAsia="Times New Roman" w:hAnsi="Arial" w:cs="Arial"/>
          <w:sz w:val="24"/>
          <w:szCs w:val="24"/>
        </w:rPr>
        <w:t>What are you most excited to learn about today?</w:t>
      </w:r>
    </w:p>
    <w:p w:rsidR="00ED381C" w:rsidRPr="007610D7" w:rsidP="007610D7" w14:paraId="13B48799" w14:textId="7ABE7E2E">
      <w:pPr>
        <w:pStyle w:val="ListParagraph"/>
        <w:numPr>
          <w:ilvl w:val="0"/>
          <w:numId w:val="3"/>
        </w:numPr>
        <w:spacing w:after="0" w:line="360" w:lineRule="auto"/>
        <w:rPr>
          <w:rFonts w:ascii="Arial" w:eastAsia="Times New Roman" w:hAnsi="Arial" w:cs="Arial"/>
          <w:sz w:val="24"/>
          <w:szCs w:val="24"/>
        </w:rPr>
      </w:pPr>
      <w:r w:rsidRPr="60E05644">
        <w:rPr>
          <w:rFonts w:ascii="Arial" w:eastAsia="Times New Roman" w:hAnsi="Arial" w:cs="Arial"/>
          <w:sz w:val="24"/>
          <w:szCs w:val="24"/>
        </w:rPr>
        <w:t xml:space="preserve">What do you believe is most important to a child’s </w:t>
      </w:r>
      <w:r w:rsidRPr="60E05644" w:rsidR="52FF609E">
        <w:rPr>
          <w:rFonts w:ascii="Arial" w:eastAsia="Times New Roman" w:hAnsi="Arial" w:cs="Arial"/>
          <w:sz w:val="24"/>
          <w:szCs w:val="24"/>
        </w:rPr>
        <w:t xml:space="preserve">successful </w:t>
      </w:r>
      <w:r w:rsidRPr="60E05644">
        <w:rPr>
          <w:rFonts w:ascii="Arial" w:eastAsia="Times New Roman" w:hAnsi="Arial" w:cs="Arial"/>
          <w:sz w:val="24"/>
          <w:szCs w:val="24"/>
        </w:rPr>
        <w:t>transition to kindergarten?</w:t>
      </w:r>
    </w:p>
    <w:p w:rsidR="71006A78" w:rsidP="60E05644" w14:paraId="119AFAFF" w14:textId="3327750C">
      <w:pPr>
        <w:pStyle w:val="ListParagraph"/>
        <w:numPr>
          <w:ilvl w:val="0"/>
          <w:numId w:val="3"/>
        </w:numPr>
        <w:spacing w:after="0" w:line="360" w:lineRule="auto"/>
        <w:rPr>
          <w:rFonts w:ascii="Arial" w:eastAsia="Times New Roman" w:hAnsi="Arial" w:cs="Arial"/>
          <w:sz w:val="24"/>
          <w:szCs w:val="24"/>
        </w:rPr>
      </w:pPr>
      <w:r w:rsidRPr="60E05644">
        <w:rPr>
          <w:rFonts w:ascii="Arial" w:eastAsia="Times New Roman" w:hAnsi="Arial" w:cs="Arial"/>
          <w:sz w:val="24"/>
          <w:szCs w:val="24"/>
        </w:rPr>
        <w:t>What questions do you still have about the transition to kindergarten that we have not been able to address today?</w:t>
      </w:r>
    </w:p>
    <w:p w:rsidR="009B6ECD" w:rsidP="00344FF5" w14:paraId="38CB6855" w14:textId="77777777">
      <w:pPr>
        <w:spacing w:after="0" w:line="360" w:lineRule="auto"/>
        <w:jc w:val="center"/>
        <w:rPr>
          <w:rFonts w:ascii="Arial" w:eastAsia="Times New Roman" w:hAnsi="Arial" w:cs="Arial"/>
          <w:b/>
          <w:bCs/>
          <w:sz w:val="28"/>
          <w:szCs w:val="28"/>
        </w:rPr>
      </w:pPr>
    </w:p>
    <w:p w:rsidR="00344FF5" w:rsidRPr="00344FF5" w:rsidP="00344FF5" w14:paraId="622550AA" w14:textId="45B7D74C">
      <w:pPr>
        <w:spacing w:after="0" w:line="360" w:lineRule="auto"/>
        <w:jc w:val="center"/>
        <w:rPr>
          <w:rFonts w:ascii="Arial" w:eastAsia="Times New Roman" w:hAnsi="Arial" w:cs="Arial"/>
          <w:b/>
          <w:bCs/>
          <w:sz w:val="28"/>
          <w:szCs w:val="28"/>
        </w:rPr>
        <w:sectPr>
          <w:headerReference w:type="default" r:id="rId8"/>
          <w:footerReference w:type="default" r:id="rId9"/>
          <w:pgSz w:w="12240" w:h="15840"/>
          <w:pgMar w:top="1440" w:right="1440" w:bottom="1440" w:left="1440" w:header="720" w:footer="720" w:gutter="0"/>
          <w:cols w:space="720"/>
          <w:docGrid w:linePitch="360"/>
        </w:sectPr>
      </w:pPr>
      <w:r w:rsidRPr="00344FF5">
        <w:rPr>
          <w:rFonts w:ascii="Arial" w:eastAsia="Times New Roman" w:hAnsi="Arial" w:cs="Arial"/>
          <w:b/>
          <w:bCs/>
          <w:sz w:val="28"/>
          <w:szCs w:val="28"/>
        </w:rPr>
        <w:t xml:space="preserve">Discussion Guide </w:t>
      </w:r>
    </w:p>
    <w:p w:rsidR="00344FF5" w:rsidRPr="00344FF5" w:rsidP="00344FF5" w14:paraId="4C946EE9" w14:textId="50CD3759">
      <w:pPr>
        <w:rPr>
          <w:rFonts w:ascii="Arial" w:eastAsia="Times New Roman" w:hAnsi="Arial" w:cs="Arial"/>
          <w:sz w:val="24"/>
          <w:szCs w:val="24"/>
        </w:rPr>
      </w:pPr>
      <w:r w:rsidRPr="00344FF5">
        <w:rPr>
          <w:rFonts w:ascii="Arial" w:eastAsia="Times New Roman" w:hAnsi="Arial" w:cs="Arial"/>
          <w:sz w:val="24"/>
          <w:szCs w:val="24"/>
        </w:rPr>
        <w:t xml:space="preserve">Instructions: After the presentation of findings, we will use these questions to guide the discussion with </w:t>
      </w:r>
      <w:r w:rsidR="00440FFE">
        <w:rPr>
          <w:rFonts w:ascii="Arial" w:eastAsia="Times New Roman" w:hAnsi="Arial" w:cs="Arial"/>
          <w:sz w:val="24"/>
          <w:szCs w:val="24"/>
        </w:rPr>
        <w:t>participants</w:t>
      </w:r>
      <w:r w:rsidRPr="00344FF5">
        <w:rPr>
          <w:rFonts w:ascii="Arial" w:eastAsia="Times New Roman" w:hAnsi="Arial" w:cs="Arial"/>
          <w:sz w:val="24"/>
          <w:szCs w:val="24"/>
        </w:rPr>
        <w:t xml:space="preserve">. We will begin with the first question and will ask subsequent questions either in order or as appropriate with the flow of the discussion. Our goal is to have enough time for </w:t>
      </w:r>
      <w:r w:rsidR="00440FFE">
        <w:rPr>
          <w:rFonts w:ascii="Arial" w:eastAsia="Times New Roman" w:hAnsi="Arial" w:cs="Arial"/>
          <w:sz w:val="24"/>
          <w:szCs w:val="24"/>
        </w:rPr>
        <w:t>participants</w:t>
      </w:r>
      <w:r w:rsidRPr="00344FF5">
        <w:rPr>
          <w:rFonts w:ascii="Arial" w:eastAsia="Times New Roman" w:hAnsi="Arial" w:cs="Arial"/>
          <w:sz w:val="24"/>
          <w:szCs w:val="24"/>
        </w:rPr>
        <w:t xml:space="preserve"> to both react to the findings and to </w:t>
      </w:r>
      <w:r w:rsidR="00440FFE">
        <w:rPr>
          <w:rFonts w:ascii="Arial" w:eastAsia="Times New Roman" w:hAnsi="Arial" w:cs="Arial"/>
          <w:sz w:val="24"/>
          <w:szCs w:val="24"/>
        </w:rPr>
        <w:t xml:space="preserve">think </w:t>
      </w:r>
      <w:r w:rsidR="00BB5577">
        <w:rPr>
          <w:rFonts w:ascii="Arial" w:eastAsia="Times New Roman" w:hAnsi="Arial" w:cs="Arial"/>
          <w:sz w:val="24"/>
          <w:szCs w:val="24"/>
        </w:rPr>
        <w:t xml:space="preserve">through how to best reach share findings with </w:t>
      </w:r>
      <w:r w:rsidR="00BB5577">
        <w:rPr>
          <w:rFonts w:ascii="Arial" w:eastAsia="Times New Roman" w:hAnsi="Arial" w:cs="Arial"/>
          <w:sz w:val="24"/>
          <w:szCs w:val="24"/>
        </w:rPr>
        <w:t>particular target</w:t>
      </w:r>
      <w:r w:rsidR="00BB5577">
        <w:rPr>
          <w:rFonts w:ascii="Arial" w:eastAsia="Times New Roman" w:hAnsi="Arial" w:cs="Arial"/>
          <w:sz w:val="24"/>
          <w:szCs w:val="24"/>
        </w:rPr>
        <w:t xml:space="preserve"> audiences</w:t>
      </w:r>
      <w:r w:rsidRPr="00344FF5">
        <w:rPr>
          <w:rFonts w:ascii="Arial" w:eastAsia="Times New Roman" w:hAnsi="Arial" w:cs="Arial"/>
          <w:sz w:val="24"/>
          <w:szCs w:val="24"/>
        </w:rPr>
        <w:t xml:space="preserve">.  </w:t>
      </w:r>
    </w:p>
    <w:p w:rsidR="008B66C0" w:rsidP="00344FF5" w14:paraId="0E3E9583" w14:textId="77777777">
      <w:pPr>
        <w:pStyle w:val="gmail-m8636015850569195336msolistparagraph"/>
        <w:numPr>
          <w:ilvl w:val="0"/>
          <w:numId w:val="1"/>
        </w:numPr>
        <w:spacing w:line="360" w:lineRule="auto"/>
        <w:rPr>
          <w:rFonts w:ascii="Arial" w:hAnsi="Arial" w:cs="Arial"/>
          <w:sz w:val="24"/>
          <w:szCs w:val="24"/>
        </w:rPr>
      </w:pPr>
      <w:r>
        <w:rPr>
          <w:rFonts w:ascii="Arial" w:hAnsi="Arial" w:cs="Arial"/>
          <w:sz w:val="24"/>
          <w:szCs w:val="24"/>
        </w:rPr>
        <w:t xml:space="preserve">How much are these findings represented in the work you do? </w:t>
      </w:r>
    </w:p>
    <w:p w:rsidR="003A63EB" w:rsidP="008B66C0" w14:paraId="2B0C1966" w14:textId="71A17328">
      <w:pPr>
        <w:pStyle w:val="gmail-m8636015850569195336msolistparagraph"/>
        <w:numPr>
          <w:ilvl w:val="1"/>
          <w:numId w:val="1"/>
        </w:numPr>
        <w:spacing w:line="360" w:lineRule="auto"/>
        <w:rPr>
          <w:rFonts w:ascii="Arial" w:hAnsi="Arial" w:cs="Arial"/>
          <w:sz w:val="24"/>
          <w:szCs w:val="24"/>
        </w:rPr>
      </w:pPr>
      <w:r>
        <w:rPr>
          <w:rFonts w:ascii="Arial" w:hAnsi="Arial" w:cs="Arial"/>
          <w:sz w:val="24"/>
          <w:szCs w:val="24"/>
        </w:rPr>
        <w:t xml:space="preserve">What </w:t>
      </w:r>
      <w:r>
        <w:rPr>
          <w:rFonts w:ascii="Arial" w:hAnsi="Arial" w:cs="Arial"/>
          <w:sz w:val="24"/>
          <w:szCs w:val="24"/>
        </w:rPr>
        <w:t xml:space="preserve">is consistent with what you’ve experienced or what you know about </w:t>
      </w:r>
      <w:r w:rsidR="00842CF9">
        <w:rPr>
          <w:rFonts w:ascii="Arial" w:hAnsi="Arial" w:cs="Arial"/>
          <w:sz w:val="24"/>
          <w:szCs w:val="24"/>
        </w:rPr>
        <w:t>kindergarten transition policies and practice</w:t>
      </w:r>
      <w:r>
        <w:rPr>
          <w:rFonts w:ascii="Arial" w:hAnsi="Arial" w:cs="Arial"/>
          <w:sz w:val="24"/>
          <w:szCs w:val="24"/>
        </w:rPr>
        <w:t>?</w:t>
      </w:r>
    </w:p>
    <w:p w:rsidR="00344FF5" w:rsidRPr="00344FF5" w:rsidP="00842CF9" w14:paraId="756FC2B9" w14:textId="28DB17C1">
      <w:pPr>
        <w:pStyle w:val="gmail-m8636015850569195336msolistparagraph"/>
        <w:numPr>
          <w:ilvl w:val="1"/>
          <w:numId w:val="1"/>
        </w:numPr>
        <w:spacing w:line="360" w:lineRule="auto"/>
        <w:rPr>
          <w:rFonts w:ascii="Arial" w:hAnsi="Arial" w:cs="Arial"/>
          <w:sz w:val="24"/>
          <w:szCs w:val="24"/>
        </w:rPr>
      </w:pPr>
      <w:r>
        <w:rPr>
          <w:rFonts w:ascii="Arial" w:hAnsi="Arial" w:cs="Arial"/>
          <w:sz w:val="24"/>
          <w:szCs w:val="24"/>
        </w:rPr>
        <w:t>How do your experiences</w:t>
      </w:r>
      <w:r w:rsidR="00842CF9">
        <w:rPr>
          <w:rFonts w:ascii="Arial" w:hAnsi="Arial" w:cs="Arial"/>
          <w:sz w:val="24"/>
          <w:szCs w:val="24"/>
        </w:rPr>
        <w:t xml:space="preserve"> or knowledge</w:t>
      </w:r>
      <w:r>
        <w:rPr>
          <w:rFonts w:ascii="Arial" w:hAnsi="Arial" w:cs="Arial"/>
          <w:sz w:val="24"/>
          <w:szCs w:val="24"/>
        </w:rPr>
        <w:t xml:space="preserve"> differ</w:t>
      </w:r>
      <w:r w:rsidR="00842CF9">
        <w:rPr>
          <w:rFonts w:ascii="Arial" w:hAnsi="Arial" w:cs="Arial"/>
          <w:sz w:val="24"/>
          <w:szCs w:val="24"/>
        </w:rPr>
        <w:t xml:space="preserve"> from what we shared</w:t>
      </w:r>
      <w:r>
        <w:rPr>
          <w:rFonts w:ascii="Arial" w:hAnsi="Arial" w:cs="Arial"/>
          <w:sz w:val="24"/>
          <w:szCs w:val="24"/>
        </w:rPr>
        <w:t>?</w:t>
      </w:r>
    </w:p>
    <w:p w:rsidR="00344FF5" w:rsidRPr="00344FF5" w:rsidP="003A63EB" w14:paraId="5B8E2A7E" w14:textId="4E1A2B4C">
      <w:pPr>
        <w:pStyle w:val="gmail-m8636015850569195336msolistparagraph"/>
        <w:numPr>
          <w:ilvl w:val="0"/>
          <w:numId w:val="1"/>
        </w:numPr>
        <w:spacing w:line="360" w:lineRule="auto"/>
        <w:rPr>
          <w:rFonts w:ascii="Arial" w:hAnsi="Arial" w:cs="Arial"/>
          <w:sz w:val="24"/>
          <w:szCs w:val="24"/>
        </w:rPr>
      </w:pPr>
      <w:r>
        <w:rPr>
          <w:rFonts w:ascii="Arial" w:hAnsi="Arial" w:cs="Arial"/>
          <w:sz w:val="24"/>
          <w:szCs w:val="24"/>
        </w:rPr>
        <w:t>We shared a few stories</w:t>
      </w:r>
      <w:r w:rsidR="008811D1">
        <w:rPr>
          <w:rFonts w:ascii="Arial" w:hAnsi="Arial" w:cs="Arial"/>
          <w:sz w:val="24"/>
          <w:szCs w:val="24"/>
        </w:rPr>
        <w:t xml:space="preserve"> of what we learned about. From those, what </w:t>
      </w:r>
      <w:r w:rsidR="008B66C0">
        <w:rPr>
          <w:rFonts w:ascii="Arial" w:hAnsi="Arial" w:cs="Arial"/>
          <w:sz w:val="24"/>
          <w:szCs w:val="24"/>
        </w:rPr>
        <w:t xml:space="preserve">takeaways </w:t>
      </w:r>
      <w:r w:rsidR="008811D1">
        <w:rPr>
          <w:rFonts w:ascii="Arial" w:hAnsi="Arial" w:cs="Arial"/>
          <w:sz w:val="24"/>
          <w:szCs w:val="24"/>
        </w:rPr>
        <w:t xml:space="preserve">do you think are most useful for practitioners? </w:t>
      </w:r>
    </w:p>
    <w:p w:rsidR="00344FF5" w:rsidRPr="00344FF5" w:rsidP="00344FF5" w14:paraId="78010434" w14:textId="77777777">
      <w:pPr>
        <w:pStyle w:val="gmail-m8636015850569195336msolistparagraph"/>
        <w:numPr>
          <w:ilvl w:val="0"/>
          <w:numId w:val="1"/>
        </w:numPr>
        <w:spacing w:line="360" w:lineRule="auto"/>
        <w:rPr>
          <w:rFonts w:ascii="Arial" w:hAnsi="Arial" w:cs="Arial"/>
          <w:sz w:val="24"/>
          <w:szCs w:val="24"/>
        </w:rPr>
      </w:pPr>
      <w:r w:rsidRPr="00344FF5">
        <w:rPr>
          <w:rFonts w:ascii="Arial" w:hAnsi="Arial" w:cs="Arial"/>
          <w:sz w:val="24"/>
          <w:szCs w:val="24"/>
        </w:rPr>
        <w:t>Did anything surprise you? In what ways?</w:t>
      </w:r>
    </w:p>
    <w:p w:rsidR="00344FF5" w:rsidRPr="00344FF5" w:rsidP="00344FF5" w14:paraId="7B2FFCAB" w14:textId="1F2844B1">
      <w:pPr>
        <w:pStyle w:val="gmail-m8636015850569195336msolistparagraph"/>
        <w:numPr>
          <w:ilvl w:val="0"/>
          <w:numId w:val="1"/>
        </w:numPr>
        <w:spacing w:line="360" w:lineRule="auto"/>
        <w:rPr>
          <w:rFonts w:ascii="Arial" w:hAnsi="Arial" w:cs="Arial"/>
          <w:sz w:val="24"/>
          <w:szCs w:val="24"/>
        </w:rPr>
      </w:pPr>
      <w:r w:rsidRPr="00344FF5">
        <w:rPr>
          <w:rFonts w:ascii="Arial" w:hAnsi="Arial" w:cs="Arial"/>
          <w:sz w:val="24"/>
          <w:szCs w:val="24"/>
        </w:rPr>
        <w:t>Is there anything that we shared that needs more clarity or explanation?</w:t>
      </w:r>
    </w:p>
    <w:p w:rsidR="00344FF5" w:rsidRPr="00344FF5" w:rsidP="00344FF5" w14:paraId="7AFD2940" w14:textId="5CED190F">
      <w:pPr>
        <w:pStyle w:val="gmail-m8636015850569195336msolistparagraph"/>
        <w:numPr>
          <w:ilvl w:val="0"/>
          <w:numId w:val="1"/>
        </w:numPr>
        <w:spacing w:after="0" w:afterAutospacing="0" w:line="360" w:lineRule="auto"/>
        <w:rPr>
          <w:rFonts w:ascii="Arial" w:hAnsi="Arial" w:cs="Arial"/>
          <w:sz w:val="24"/>
          <w:szCs w:val="24"/>
        </w:rPr>
      </w:pPr>
      <w:r w:rsidRPr="00344FF5">
        <w:rPr>
          <w:rFonts w:ascii="Arial" w:hAnsi="Arial" w:cs="Arial"/>
          <w:sz w:val="24"/>
          <w:szCs w:val="24"/>
        </w:rPr>
        <w:t xml:space="preserve">Besides yourselves, what other </w:t>
      </w:r>
      <w:r w:rsidR="00BB5577">
        <w:rPr>
          <w:rFonts w:ascii="Arial" w:hAnsi="Arial" w:cs="Arial"/>
          <w:sz w:val="24"/>
          <w:szCs w:val="24"/>
        </w:rPr>
        <w:t>interested parties</w:t>
      </w:r>
      <w:r w:rsidRPr="00344FF5">
        <w:rPr>
          <w:rFonts w:ascii="Arial" w:hAnsi="Arial" w:cs="Arial"/>
          <w:sz w:val="24"/>
          <w:szCs w:val="24"/>
        </w:rPr>
        <w:t xml:space="preserve"> might benefit from learning about these findings? </w:t>
      </w:r>
    </w:p>
    <w:p w:rsidR="00C80C61" w:rsidRPr="0026347B" w:rsidP="0026347B" w14:paraId="2C078E63" w14:textId="1D0705C1">
      <w:pPr>
        <w:pStyle w:val="gmail-m8636015850569195336msolistparagraph"/>
        <w:numPr>
          <w:ilvl w:val="1"/>
          <w:numId w:val="2"/>
        </w:numPr>
        <w:spacing w:before="0" w:beforeAutospacing="0" w:line="360" w:lineRule="auto"/>
        <w:rPr>
          <w:rFonts w:ascii="Arial" w:hAnsi="Arial" w:cs="Arial"/>
          <w:sz w:val="24"/>
          <w:szCs w:val="24"/>
        </w:rPr>
      </w:pPr>
      <w:r w:rsidRPr="00344FF5">
        <w:rPr>
          <w:rFonts w:ascii="Arial" w:hAnsi="Arial" w:cs="Arial"/>
          <w:noProof/>
          <w:sz w:val="24"/>
          <w:szCs w:val="24"/>
        </w:rPr>
        <mc:AlternateContent>
          <mc:Choice Requires="wps">
            <w:drawing>
              <wp:anchor distT="45720" distB="45720" distL="114300" distR="114300" simplePos="0" relativeHeight="251659264" behindDoc="0" locked="0" layoutInCell="1" allowOverlap="1">
                <wp:simplePos x="0" y="0"/>
                <wp:positionH relativeFrom="margin">
                  <wp:posOffset>-443865</wp:posOffset>
                </wp:positionH>
                <wp:positionV relativeFrom="paragraph">
                  <wp:posOffset>656590</wp:posOffset>
                </wp:positionV>
                <wp:extent cx="6823075" cy="1991360"/>
                <wp:effectExtent l="0" t="0" r="9525" b="15240"/>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3075" cy="1991360"/>
                        </a:xfrm>
                        <a:prstGeom prst="rect">
                          <a:avLst/>
                        </a:prstGeom>
                        <a:solidFill>
                          <a:srgbClr val="FFFFFF"/>
                        </a:solidFill>
                        <a:ln w="9525">
                          <a:solidFill>
                            <a:srgbClr val="000000"/>
                          </a:solidFill>
                          <a:miter lim="800000"/>
                          <a:headEnd/>
                          <a:tailEnd/>
                        </a:ln>
                      </wps:spPr>
                      <wps:txbx>
                        <w:txbxContent>
                          <w:p w:rsidR="00344FF5" w:rsidRPr="009756FD" w:rsidP="00344FF5" w14:textId="1DE9A366">
                            <w:pPr>
                              <w:rPr>
                                <w:rFonts w:ascii="Arial" w:hAnsi="Arial" w:cs="Arial"/>
                                <w:sz w:val="20"/>
                                <w:szCs w:val="20"/>
                              </w:rPr>
                            </w:pPr>
                            <w:r w:rsidRPr="009756FD">
                              <w:rPr>
                                <w:rStyle w:val="normaltextrun"/>
                                <w:rFonts w:ascii="Arial" w:hAnsi="Arial" w:cs="Arial"/>
                                <w:sz w:val="20"/>
                                <w:szCs w:val="20"/>
                              </w:rPr>
                              <w:t>PAPERWORK REDUCTION ACT OF 1995 (Pub. L. 104-13) </w:t>
                            </w:r>
                            <w:r w:rsidRPr="009756FD">
                              <w:rPr>
                                <w:rStyle w:val="normaltextrun"/>
                                <w:rFonts w:ascii="Arial" w:hAnsi="Arial" w:cs="Arial"/>
                                <w:sz w:val="20"/>
                                <w:szCs w:val="20"/>
                                <w:lang w:val="en"/>
                              </w:rPr>
                              <w:t>STATEMENT OF PUBLIC BURDEN: </w:t>
                            </w:r>
                            <w:r w:rsidRPr="009756FD">
                              <w:rPr>
                                <w:rStyle w:val="normaltextrun"/>
                                <w:rFonts w:ascii="Arial" w:hAnsi="Arial" w:cs="Arial"/>
                                <w:sz w:val="20"/>
                                <w:szCs w:val="20"/>
                              </w:rPr>
                              <w:t xml:space="preserve">The purpose of this information collection is to </w:t>
                            </w:r>
                            <w:r w:rsidRPr="009756FD">
                              <w:rPr>
                                <w:rFonts w:ascii="Arial" w:hAnsi="Arial" w:cs="Arial"/>
                                <w:sz w:val="20"/>
                                <w:szCs w:val="20"/>
                              </w:rPr>
                              <w:t xml:space="preserve">gather feedback on </w:t>
                            </w:r>
                            <w:r w:rsidR="00EF1BE4">
                              <w:rPr>
                                <w:rFonts w:ascii="Arial" w:hAnsi="Arial" w:cs="Arial"/>
                                <w:sz w:val="20"/>
                                <w:szCs w:val="20"/>
                              </w:rPr>
                              <w:t>case studies of partnerships between</w:t>
                            </w:r>
                            <w:r w:rsidRPr="009756FD">
                              <w:rPr>
                                <w:rFonts w:ascii="Arial" w:hAnsi="Arial" w:cs="Arial"/>
                                <w:sz w:val="20"/>
                                <w:szCs w:val="20"/>
                              </w:rPr>
                              <w:t xml:space="preserve"> Head Start programs and LEAs. </w:t>
                            </w:r>
                            <w:r w:rsidRPr="00217DB8" w:rsidR="00217DB8">
                              <w:rPr>
                                <w:rFonts w:ascii="Arial" w:hAnsi="Arial" w:cs="Arial"/>
                                <w:sz w:val="20"/>
                                <w:szCs w:val="20"/>
                              </w:rPr>
                              <w:t>T</w:t>
                            </w:r>
                            <w:r w:rsidR="00EA767D">
                              <w:rPr>
                                <w:rFonts w:ascii="Arial" w:hAnsi="Arial" w:cs="Arial"/>
                                <w:sz w:val="20"/>
                                <w:szCs w:val="20"/>
                              </w:rPr>
                              <w:t>hrough discussion groups, t</w:t>
                            </w:r>
                            <w:r w:rsidRPr="00217DB8" w:rsidR="00217DB8">
                              <w:rPr>
                                <w:rFonts w:ascii="Arial" w:hAnsi="Arial" w:cs="Arial"/>
                                <w:sz w:val="20"/>
                                <w:szCs w:val="20"/>
                              </w:rPr>
                              <w:t xml:space="preserve">he project team will share emerging comparative case study findings and seek input on framing and whether findings </w:t>
                            </w:r>
                            <w:r w:rsidRPr="00217DB8" w:rsidR="00217DB8">
                              <w:rPr>
                                <w:rFonts w:ascii="Arial" w:hAnsi="Arial" w:cs="Arial"/>
                                <w:bCs/>
                                <w:sz w:val="20"/>
                                <w:szCs w:val="20"/>
                              </w:rPr>
                              <w:t xml:space="preserve">align with </w:t>
                            </w:r>
                            <w:r w:rsidR="00634A3E">
                              <w:rPr>
                                <w:rFonts w:ascii="Arial" w:hAnsi="Arial" w:cs="Arial"/>
                                <w:bCs/>
                                <w:sz w:val="20"/>
                                <w:szCs w:val="20"/>
                              </w:rPr>
                              <w:t>participants’</w:t>
                            </w:r>
                            <w:r w:rsidRPr="00217DB8" w:rsidR="00217DB8">
                              <w:rPr>
                                <w:rFonts w:ascii="Arial" w:hAnsi="Arial" w:cs="Arial"/>
                                <w:bCs/>
                                <w:sz w:val="20"/>
                                <w:szCs w:val="20"/>
                              </w:rPr>
                              <w:t xml:space="preserve"> experiences in the field.</w:t>
                            </w:r>
                            <w:r w:rsidR="007A4F70">
                              <w:rPr>
                                <w:rFonts w:ascii="Arial" w:hAnsi="Arial" w:cs="Arial"/>
                                <w:bCs/>
                                <w:sz w:val="20"/>
                                <w:szCs w:val="20"/>
                              </w:rPr>
                              <w:t xml:space="preserve"> The team</w:t>
                            </w:r>
                            <w:r w:rsidR="00217DB8">
                              <w:rPr>
                                <w:rFonts w:ascii="Arial" w:hAnsi="Arial" w:cs="Arial"/>
                                <w:bCs/>
                                <w:sz w:val="20"/>
                                <w:szCs w:val="20"/>
                              </w:rPr>
                              <w:t xml:space="preserve"> </w:t>
                            </w:r>
                            <w:r w:rsidRPr="007A4F70" w:rsidR="007A4F70">
                              <w:rPr>
                                <w:rFonts w:ascii="Arial" w:hAnsi="Arial" w:cs="Arial"/>
                                <w:bCs/>
                                <w:sz w:val="20"/>
                                <w:szCs w:val="20"/>
                              </w:rPr>
                              <w:t>will also prompt participants to discuss ideas for who might be interested in the findings and the best ways to share new knowledge with them.</w:t>
                            </w:r>
                            <w:r w:rsidR="00EA767D">
                              <w:rPr>
                                <w:rFonts w:ascii="Arial" w:hAnsi="Arial" w:cs="Arial"/>
                                <w:bCs/>
                                <w:sz w:val="20"/>
                                <w:szCs w:val="20"/>
                              </w:rPr>
                              <w:t xml:space="preserve"> </w:t>
                            </w:r>
                            <w:r w:rsidRPr="009756FD">
                              <w:rPr>
                                <w:rFonts w:ascii="Arial" w:hAnsi="Arial" w:cs="Arial"/>
                                <w:sz w:val="20"/>
                                <w:szCs w:val="20"/>
                              </w:rPr>
                              <w:t xml:space="preserve">Public reporting burden for this collection of information is estimated to average 1 hour per respondent, including the time for reviewing instructions, </w:t>
                            </w:r>
                            <w:r w:rsidRPr="009756FD">
                              <w:rPr>
                                <w:rFonts w:ascii="Arial" w:hAnsi="Arial" w:cs="Arial"/>
                                <w:sz w:val="20"/>
                                <w:szCs w:val="20"/>
                              </w:rPr>
                              <w:t>gathering</w:t>
                            </w:r>
                            <w:r w:rsidRPr="009756FD">
                              <w:rPr>
                                <w:rFonts w:ascii="Arial" w:hAnsi="Arial" w:cs="Arial"/>
                                <w:sz w:val="20"/>
                                <w:szCs w:val="20"/>
                              </w:rPr>
                              <w:t xml:space="preserve"> and maintaining the data needed, and reviewing the collection of information. This is a voluntary collection of information. </w:t>
                            </w:r>
                            <w:r w:rsidR="00A72805">
                              <w:rPr>
                                <w:rFonts w:ascii="Arial" w:hAnsi="Arial" w:cs="Arial"/>
                                <w:sz w:val="20"/>
                                <w:szCs w:val="20"/>
                              </w:rPr>
                              <w:t xml:space="preserve">An </w:t>
                            </w:r>
                            <w:r w:rsidRPr="009756FD">
                              <w:rPr>
                                <w:rFonts w:ascii="Arial" w:hAnsi="Arial" w:cs="Arial"/>
                                <w:sz w:val="20"/>
                                <w:szCs w:val="20"/>
                              </w:rPr>
                              <w:t>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Kathleen Dwyer, Office of Planning, Research, and Evaluation, Administration for Children and Families.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7.25pt;height:156.8pt;margin-top:51.7pt;margin-left:-34.95pt;mso-height-percent:0;mso-height-relative:margin;mso-position-horizontal-relative:margin;mso-width-percent:0;mso-width-relative:margin;mso-wrap-distance-bottom:3.6pt;mso-wrap-distance-left:9pt;mso-wrap-distance-right:9pt;mso-wrap-distance-top:3.6pt;position:absolute;v-text-anchor:top;z-index:251658240" fillcolor="white" stroked="t" strokecolor="black" strokeweight="0.75pt">
                <v:textbox>
                  <w:txbxContent>
                    <w:p w:rsidR="00344FF5" w:rsidRPr="009756FD" w:rsidP="00344FF5" w14:paraId="612EA99D" w14:textId="1DE9A366">
                      <w:pPr>
                        <w:rPr>
                          <w:rFonts w:ascii="Arial" w:hAnsi="Arial" w:cs="Arial"/>
                          <w:sz w:val="20"/>
                          <w:szCs w:val="20"/>
                        </w:rPr>
                      </w:pPr>
                      <w:r w:rsidRPr="009756FD">
                        <w:rPr>
                          <w:rStyle w:val="normaltextrun"/>
                          <w:rFonts w:ascii="Arial" w:hAnsi="Arial" w:cs="Arial"/>
                          <w:sz w:val="20"/>
                          <w:szCs w:val="20"/>
                        </w:rPr>
                        <w:t>PAPERWORK REDUCTION ACT OF 1995 (Pub. L. 104-13) </w:t>
                      </w:r>
                      <w:r w:rsidRPr="009756FD">
                        <w:rPr>
                          <w:rStyle w:val="normaltextrun"/>
                          <w:rFonts w:ascii="Arial" w:hAnsi="Arial" w:cs="Arial"/>
                          <w:sz w:val="20"/>
                          <w:szCs w:val="20"/>
                          <w:lang w:val="en"/>
                        </w:rPr>
                        <w:t>STATEMENT OF PUBLIC BURDEN: </w:t>
                      </w:r>
                      <w:r w:rsidRPr="009756FD">
                        <w:rPr>
                          <w:rStyle w:val="normaltextrun"/>
                          <w:rFonts w:ascii="Arial" w:hAnsi="Arial" w:cs="Arial"/>
                          <w:sz w:val="20"/>
                          <w:szCs w:val="20"/>
                        </w:rPr>
                        <w:t xml:space="preserve">The purpose of this information collection is to </w:t>
                      </w:r>
                      <w:r w:rsidRPr="009756FD">
                        <w:rPr>
                          <w:rFonts w:ascii="Arial" w:hAnsi="Arial" w:cs="Arial"/>
                          <w:sz w:val="20"/>
                          <w:szCs w:val="20"/>
                        </w:rPr>
                        <w:t xml:space="preserve">gather feedback on </w:t>
                      </w:r>
                      <w:r w:rsidR="00EF1BE4">
                        <w:rPr>
                          <w:rFonts w:ascii="Arial" w:hAnsi="Arial" w:cs="Arial"/>
                          <w:sz w:val="20"/>
                          <w:szCs w:val="20"/>
                        </w:rPr>
                        <w:t>case studies of partnerships between</w:t>
                      </w:r>
                      <w:r w:rsidRPr="009756FD">
                        <w:rPr>
                          <w:rFonts w:ascii="Arial" w:hAnsi="Arial" w:cs="Arial"/>
                          <w:sz w:val="20"/>
                          <w:szCs w:val="20"/>
                        </w:rPr>
                        <w:t xml:space="preserve"> Head Start programs and LEAs. </w:t>
                      </w:r>
                      <w:r w:rsidRPr="00217DB8" w:rsidR="00217DB8">
                        <w:rPr>
                          <w:rFonts w:ascii="Arial" w:hAnsi="Arial" w:cs="Arial"/>
                          <w:sz w:val="20"/>
                          <w:szCs w:val="20"/>
                        </w:rPr>
                        <w:t>T</w:t>
                      </w:r>
                      <w:r w:rsidR="00EA767D">
                        <w:rPr>
                          <w:rFonts w:ascii="Arial" w:hAnsi="Arial" w:cs="Arial"/>
                          <w:sz w:val="20"/>
                          <w:szCs w:val="20"/>
                        </w:rPr>
                        <w:t>hrough discussion groups, t</w:t>
                      </w:r>
                      <w:r w:rsidRPr="00217DB8" w:rsidR="00217DB8">
                        <w:rPr>
                          <w:rFonts w:ascii="Arial" w:hAnsi="Arial" w:cs="Arial"/>
                          <w:sz w:val="20"/>
                          <w:szCs w:val="20"/>
                        </w:rPr>
                        <w:t xml:space="preserve">he project team will share emerging comparative case study findings and seek input on framing and whether findings </w:t>
                      </w:r>
                      <w:r w:rsidRPr="00217DB8" w:rsidR="00217DB8">
                        <w:rPr>
                          <w:rFonts w:ascii="Arial" w:hAnsi="Arial" w:cs="Arial"/>
                          <w:bCs/>
                          <w:sz w:val="20"/>
                          <w:szCs w:val="20"/>
                        </w:rPr>
                        <w:t xml:space="preserve">align with </w:t>
                      </w:r>
                      <w:r w:rsidR="00634A3E">
                        <w:rPr>
                          <w:rFonts w:ascii="Arial" w:hAnsi="Arial" w:cs="Arial"/>
                          <w:bCs/>
                          <w:sz w:val="20"/>
                          <w:szCs w:val="20"/>
                        </w:rPr>
                        <w:t>participants’</w:t>
                      </w:r>
                      <w:r w:rsidRPr="00217DB8" w:rsidR="00217DB8">
                        <w:rPr>
                          <w:rFonts w:ascii="Arial" w:hAnsi="Arial" w:cs="Arial"/>
                          <w:bCs/>
                          <w:sz w:val="20"/>
                          <w:szCs w:val="20"/>
                        </w:rPr>
                        <w:t xml:space="preserve"> experiences in the field.</w:t>
                      </w:r>
                      <w:r w:rsidR="007A4F70">
                        <w:rPr>
                          <w:rFonts w:ascii="Arial" w:hAnsi="Arial" w:cs="Arial"/>
                          <w:bCs/>
                          <w:sz w:val="20"/>
                          <w:szCs w:val="20"/>
                        </w:rPr>
                        <w:t xml:space="preserve"> The team</w:t>
                      </w:r>
                      <w:r w:rsidR="00217DB8">
                        <w:rPr>
                          <w:rFonts w:ascii="Arial" w:hAnsi="Arial" w:cs="Arial"/>
                          <w:bCs/>
                          <w:sz w:val="20"/>
                          <w:szCs w:val="20"/>
                        </w:rPr>
                        <w:t xml:space="preserve"> </w:t>
                      </w:r>
                      <w:r w:rsidRPr="007A4F70" w:rsidR="007A4F70">
                        <w:rPr>
                          <w:rFonts w:ascii="Arial" w:hAnsi="Arial" w:cs="Arial"/>
                          <w:bCs/>
                          <w:sz w:val="20"/>
                          <w:szCs w:val="20"/>
                        </w:rPr>
                        <w:t>will also prompt participants to discuss ideas for who might be interested in the findings and the best ways to share new knowledge with them.</w:t>
                      </w:r>
                      <w:r w:rsidR="00EA767D">
                        <w:rPr>
                          <w:rFonts w:ascii="Arial" w:hAnsi="Arial" w:cs="Arial"/>
                          <w:bCs/>
                          <w:sz w:val="20"/>
                          <w:szCs w:val="20"/>
                        </w:rPr>
                        <w:t xml:space="preserve"> </w:t>
                      </w:r>
                      <w:r w:rsidRPr="009756FD">
                        <w:rPr>
                          <w:rFonts w:ascii="Arial" w:hAnsi="Arial" w:cs="Arial"/>
                          <w:sz w:val="20"/>
                          <w:szCs w:val="20"/>
                        </w:rPr>
                        <w:t xml:space="preserve">Public reporting burden for this collection of information is estimated to average 1 hour per respondent, including the time for reviewing instructions, </w:t>
                      </w:r>
                      <w:r w:rsidRPr="009756FD">
                        <w:rPr>
                          <w:rFonts w:ascii="Arial" w:hAnsi="Arial" w:cs="Arial"/>
                          <w:sz w:val="20"/>
                          <w:szCs w:val="20"/>
                        </w:rPr>
                        <w:t>gathering</w:t>
                      </w:r>
                      <w:r w:rsidRPr="009756FD">
                        <w:rPr>
                          <w:rFonts w:ascii="Arial" w:hAnsi="Arial" w:cs="Arial"/>
                          <w:sz w:val="20"/>
                          <w:szCs w:val="20"/>
                        </w:rPr>
                        <w:t xml:space="preserve"> and maintaining the data needed, and reviewing the collection of information. This is a voluntary collection of information. </w:t>
                      </w:r>
                      <w:r w:rsidR="00A72805">
                        <w:rPr>
                          <w:rFonts w:ascii="Arial" w:hAnsi="Arial" w:cs="Arial"/>
                          <w:sz w:val="20"/>
                          <w:szCs w:val="20"/>
                        </w:rPr>
                        <w:t xml:space="preserve">An </w:t>
                      </w:r>
                      <w:r w:rsidRPr="009756FD">
                        <w:rPr>
                          <w:rFonts w:ascii="Arial" w:hAnsi="Arial" w:cs="Arial"/>
                          <w:sz w:val="20"/>
                          <w:szCs w:val="20"/>
                        </w:rPr>
                        <w:t>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Kathleen Dwyer, Office of Planning, Research, and Evaluation, Administration for Children and Families.</w:t>
                      </w:r>
                    </w:p>
                  </w:txbxContent>
                </v:textbox>
                <w10:wrap type="topAndBottom"/>
              </v:shape>
            </w:pict>
          </mc:Fallback>
        </mc:AlternateContent>
      </w:r>
      <w:r w:rsidRPr="00344FF5">
        <w:rPr>
          <w:rFonts w:ascii="Arial" w:hAnsi="Arial" w:cs="Arial"/>
          <w:sz w:val="24"/>
          <w:szCs w:val="24"/>
        </w:rPr>
        <w:t xml:space="preserve">What are some ideas you have for sharing these findings with various </w:t>
      </w:r>
      <w:r w:rsidR="00BB5577">
        <w:rPr>
          <w:rFonts w:ascii="Arial" w:hAnsi="Arial" w:cs="Arial"/>
          <w:sz w:val="24"/>
          <w:szCs w:val="24"/>
        </w:rPr>
        <w:t>other interested parties</w:t>
      </w:r>
      <w:r w:rsidRPr="00344FF5">
        <w:rPr>
          <w:rFonts w:ascii="Arial" w:hAnsi="Arial" w:cs="Arial"/>
          <w:sz w:val="24"/>
          <w:szCs w:val="24"/>
        </w:rPr>
        <w:t>?</w:t>
      </w:r>
    </w:p>
    <w:sectPr w:rsidSect="006128F1">
      <w:headerReference w:type="even" r:id="rId10"/>
      <w:headerReference w:type="default" r:id="rId11"/>
      <w:headerReference w:type="first" r:id="rId1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0940412"/>
      <w:docPartObj>
        <w:docPartGallery w:val="Page Numbers (Bottom of Page)"/>
        <w:docPartUnique/>
      </w:docPartObj>
    </w:sdtPr>
    <w:sdtEndPr>
      <w:rPr>
        <w:rFonts w:ascii="Arial" w:hAnsi="Arial" w:cs="Arial"/>
        <w:noProof/>
        <w:sz w:val="24"/>
        <w:szCs w:val="24"/>
      </w:rPr>
    </w:sdtEndPr>
    <w:sdtContent>
      <w:p w:rsidR="000C3E00" w:rsidRPr="007A4345" w14:paraId="04D7F911" w14:textId="77777777">
        <w:pPr>
          <w:pStyle w:val="Footer"/>
          <w:jc w:val="right"/>
          <w:rPr>
            <w:rFonts w:ascii="Arial" w:hAnsi="Arial" w:cs="Arial"/>
          </w:rPr>
        </w:pPr>
        <w:r w:rsidRPr="007A4345">
          <w:rPr>
            <w:rFonts w:ascii="Arial" w:hAnsi="Arial" w:cs="Arial"/>
          </w:rPr>
          <w:fldChar w:fldCharType="begin"/>
        </w:r>
        <w:r w:rsidRPr="007A4345">
          <w:rPr>
            <w:rFonts w:ascii="Arial" w:hAnsi="Arial" w:cs="Arial"/>
          </w:rPr>
          <w:instrText xml:space="preserve"> PAGE   \* MERGEFORMAT </w:instrText>
        </w:r>
        <w:r w:rsidRPr="007A4345">
          <w:rPr>
            <w:rFonts w:ascii="Arial" w:hAnsi="Arial" w:cs="Arial"/>
          </w:rPr>
          <w:fldChar w:fldCharType="separate"/>
        </w:r>
        <w:r w:rsidRPr="007A4345">
          <w:rPr>
            <w:rFonts w:ascii="Arial" w:hAnsi="Arial" w:cs="Arial"/>
            <w:noProof/>
          </w:rPr>
          <w:t>8</w:t>
        </w:r>
        <w:r w:rsidRPr="007A4345">
          <w:rPr>
            <w:rFonts w:ascii="Arial" w:hAnsi="Arial" w:cs="Arial"/>
            <w:noProof/>
          </w:rPr>
          <w:fldChar w:fldCharType="end"/>
        </w:r>
      </w:p>
    </w:sdtContent>
  </w:sdt>
  <w:p w:rsidR="000C3E00" w14:paraId="6C7AB9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E00" w14:paraId="6EC96333" w14:textId="77777777">
    <w:pPr>
      <w:pStyle w:val="Header"/>
    </w:pPr>
    <w:r w:rsidRPr="00647A5E">
      <w:rPr>
        <w:rFonts w:ascii="Times New Roman" w:eastAsia="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4109720</wp:posOffset>
              </wp:positionH>
              <wp:positionV relativeFrom="paragraph">
                <wp:posOffset>-167640</wp:posOffset>
              </wp:positionV>
              <wp:extent cx="2136140" cy="414020"/>
              <wp:effectExtent l="0" t="0" r="10160" b="17780"/>
              <wp:wrapTopAndBottom/>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6140" cy="414020"/>
                      </a:xfrm>
                      <a:prstGeom prst="rect">
                        <a:avLst/>
                      </a:prstGeom>
                      <a:solidFill>
                        <a:srgbClr val="FFFFFF"/>
                      </a:solidFill>
                      <a:ln w="9525">
                        <a:solidFill>
                          <a:srgbClr val="000000"/>
                        </a:solidFill>
                        <a:miter lim="800000"/>
                        <a:headEnd/>
                        <a:tailEnd/>
                      </a:ln>
                    </wps:spPr>
                    <wps:txbx>
                      <w:txbxContent>
                        <w:p w:rsidR="00647A5E" w:rsidRPr="009756FD" w:rsidP="00647A5E" w14:textId="3CDEADA1">
                          <w:pPr>
                            <w:rPr>
                              <w:rFonts w:ascii="Arial" w:hAnsi="Arial" w:cs="Arial"/>
                              <w:sz w:val="18"/>
                              <w:szCs w:val="18"/>
                            </w:rPr>
                          </w:pPr>
                          <w:r w:rsidRPr="009756FD">
                            <w:rPr>
                              <w:rFonts w:ascii="Arial" w:eastAsia="Times New Roman" w:hAnsi="Arial" w:cs="Arial"/>
                              <w:sz w:val="20"/>
                              <w:szCs w:val="20"/>
                            </w:rPr>
                            <w:t>OMB Control Number: 0970-0401 Expiration Date:  June 30</w:t>
                          </w:r>
                          <w:r w:rsidR="009B6ECD">
                            <w:rPr>
                              <w:rFonts w:ascii="Arial" w:eastAsia="Times New Roman" w:hAnsi="Arial" w:cs="Arial"/>
                              <w:sz w:val="20"/>
                              <w:szCs w:val="20"/>
                            </w:rPr>
                            <w:t xml:space="preserve">, </w:t>
                          </w:r>
                          <w:r w:rsidRPr="009756FD">
                            <w:rPr>
                              <w:rFonts w:ascii="Arial" w:eastAsia="Times New Roman" w:hAnsi="Arial" w:cs="Arial"/>
                              <w:sz w:val="20"/>
                              <w:szCs w:val="20"/>
                            </w:rPr>
                            <w:t>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68.2pt;height:32.6pt;margin-top:-13.2pt;margin-left:323.6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647A5E" w:rsidRPr="009756FD" w:rsidP="00647A5E" w14:paraId="46D76FA0" w14:textId="3CDEADA1">
                    <w:pPr>
                      <w:rPr>
                        <w:rFonts w:ascii="Arial" w:hAnsi="Arial" w:cs="Arial"/>
                        <w:sz w:val="18"/>
                        <w:szCs w:val="18"/>
                      </w:rPr>
                    </w:pPr>
                    <w:r w:rsidRPr="009756FD">
                      <w:rPr>
                        <w:rFonts w:ascii="Arial" w:eastAsia="Times New Roman" w:hAnsi="Arial" w:cs="Arial"/>
                        <w:sz w:val="20"/>
                        <w:szCs w:val="20"/>
                      </w:rPr>
                      <w:t>OMB Control Number: 0970-0401 Expiration Date:  June 30</w:t>
                    </w:r>
                    <w:r w:rsidR="009B6ECD">
                      <w:rPr>
                        <w:rFonts w:ascii="Arial" w:eastAsia="Times New Roman" w:hAnsi="Arial" w:cs="Arial"/>
                        <w:sz w:val="20"/>
                        <w:szCs w:val="20"/>
                      </w:rPr>
                      <w:t xml:space="preserve">, </w:t>
                    </w:r>
                    <w:r w:rsidRPr="009756FD">
                      <w:rPr>
                        <w:rFonts w:ascii="Arial" w:eastAsia="Times New Roman" w:hAnsi="Arial" w:cs="Arial"/>
                        <w:sz w:val="20"/>
                        <w:szCs w:val="20"/>
                      </w:rPr>
                      <w:t>2024</w:t>
                    </w:r>
                  </w:p>
                </w:txbxContent>
              </v:textbox>
              <w10:wrap type="topAndBottom"/>
            </v:shape>
          </w:pict>
        </mc:Fallback>
      </mc:AlternateContent>
    </w: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77781</wp:posOffset>
          </wp:positionV>
          <wp:extent cx="7078980" cy="938530"/>
          <wp:effectExtent l="0" t="0" r="762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2kAsset 4.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07898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43B" w14:paraId="0EBE5EC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E00" w14:paraId="76D7157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43B" w14:paraId="389AC0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420F9"/>
    <w:multiLevelType w:val="multilevel"/>
    <w:tmpl w:val="3E5A8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04D18D7"/>
    <w:multiLevelType w:val="hybridMultilevel"/>
    <w:tmpl w:val="2F2035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636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033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6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89D43"/>
    <w:rsid w:val="000C3E00"/>
    <w:rsid w:val="000C5F2E"/>
    <w:rsid w:val="001A2195"/>
    <w:rsid w:val="0021376C"/>
    <w:rsid w:val="00217DB8"/>
    <w:rsid w:val="0026347B"/>
    <w:rsid w:val="002C5D62"/>
    <w:rsid w:val="00344FF5"/>
    <w:rsid w:val="003A63EB"/>
    <w:rsid w:val="003C38A8"/>
    <w:rsid w:val="003D38EA"/>
    <w:rsid w:val="003E2E82"/>
    <w:rsid w:val="003F6AA8"/>
    <w:rsid w:val="00437553"/>
    <w:rsid w:val="00440FFE"/>
    <w:rsid w:val="00506179"/>
    <w:rsid w:val="005A75C7"/>
    <w:rsid w:val="00634A3E"/>
    <w:rsid w:val="00647A5E"/>
    <w:rsid w:val="00714D72"/>
    <w:rsid w:val="007610D7"/>
    <w:rsid w:val="007A4345"/>
    <w:rsid w:val="007A4F70"/>
    <w:rsid w:val="00842CF9"/>
    <w:rsid w:val="00854F20"/>
    <w:rsid w:val="008811D1"/>
    <w:rsid w:val="008B66C0"/>
    <w:rsid w:val="009756FD"/>
    <w:rsid w:val="009766CF"/>
    <w:rsid w:val="009B6ECD"/>
    <w:rsid w:val="009C2BF1"/>
    <w:rsid w:val="009E0D48"/>
    <w:rsid w:val="00A20CB0"/>
    <w:rsid w:val="00A2543B"/>
    <w:rsid w:val="00A52EAB"/>
    <w:rsid w:val="00A72805"/>
    <w:rsid w:val="00A72C2E"/>
    <w:rsid w:val="00B41E91"/>
    <w:rsid w:val="00B97BDF"/>
    <w:rsid w:val="00BB5577"/>
    <w:rsid w:val="00BF7734"/>
    <w:rsid w:val="00C80C61"/>
    <w:rsid w:val="00E90C06"/>
    <w:rsid w:val="00E93A46"/>
    <w:rsid w:val="00EA767D"/>
    <w:rsid w:val="00ED381C"/>
    <w:rsid w:val="00EF1BE4"/>
    <w:rsid w:val="00EF2880"/>
    <w:rsid w:val="00EF796D"/>
    <w:rsid w:val="00F94EBB"/>
    <w:rsid w:val="00FD74A8"/>
    <w:rsid w:val="00FE7BAB"/>
    <w:rsid w:val="0564FD3A"/>
    <w:rsid w:val="16571125"/>
    <w:rsid w:val="25E89D43"/>
    <w:rsid w:val="4ADC59D6"/>
    <w:rsid w:val="52FF609E"/>
    <w:rsid w:val="60E05644"/>
    <w:rsid w:val="6573FA7C"/>
    <w:rsid w:val="71006A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E89D43"/>
  <w15:chartTrackingRefBased/>
  <w15:docId w15:val="{2576B3C3-F1FA-435B-A86B-518717B3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FF5"/>
  </w:style>
  <w:style w:type="paragraph" w:styleId="Footer">
    <w:name w:val="footer"/>
    <w:basedOn w:val="Normal"/>
    <w:link w:val="FooterChar"/>
    <w:uiPriority w:val="99"/>
    <w:unhideWhenUsed/>
    <w:rsid w:val="00344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FF5"/>
  </w:style>
  <w:style w:type="paragraph" w:customStyle="1" w:styleId="gmail-m8636015850569195336msolistparagraph">
    <w:name w:val="gmail-m_8636015850569195336msolistparagraph"/>
    <w:basedOn w:val="Normal"/>
    <w:rsid w:val="00344FF5"/>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344FF5"/>
  </w:style>
  <w:style w:type="character" w:styleId="CommentReference">
    <w:name w:val="annotation reference"/>
    <w:basedOn w:val="DefaultParagraphFont"/>
    <w:uiPriority w:val="99"/>
    <w:semiHidden/>
    <w:unhideWhenUsed/>
    <w:rsid w:val="003F6AA8"/>
    <w:rPr>
      <w:sz w:val="16"/>
      <w:szCs w:val="16"/>
    </w:rPr>
  </w:style>
  <w:style w:type="paragraph" w:styleId="CommentText">
    <w:name w:val="annotation text"/>
    <w:basedOn w:val="Normal"/>
    <w:link w:val="CommentTextChar"/>
    <w:uiPriority w:val="99"/>
    <w:unhideWhenUsed/>
    <w:rsid w:val="003F6AA8"/>
    <w:pPr>
      <w:spacing w:line="240" w:lineRule="auto"/>
    </w:pPr>
    <w:rPr>
      <w:sz w:val="20"/>
      <w:szCs w:val="20"/>
    </w:rPr>
  </w:style>
  <w:style w:type="character" w:customStyle="1" w:styleId="CommentTextChar">
    <w:name w:val="Comment Text Char"/>
    <w:basedOn w:val="DefaultParagraphFont"/>
    <w:link w:val="CommentText"/>
    <w:uiPriority w:val="99"/>
    <w:rsid w:val="003F6AA8"/>
    <w:rPr>
      <w:sz w:val="20"/>
      <w:szCs w:val="20"/>
    </w:rPr>
  </w:style>
  <w:style w:type="paragraph" w:styleId="CommentSubject">
    <w:name w:val="annotation subject"/>
    <w:basedOn w:val="CommentText"/>
    <w:next w:val="CommentText"/>
    <w:link w:val="CommentSubjectChar"/>
    <w:uiPriority w:val="99"/>
    <w:semiHidden/>
    <w:unhideWhenUsed/>
    <w:rsid w:val="003F6AA8"/>
    <w:rPr>
      <w:b/>
      <w:bCs/>
    </w:rPr>
  </w:style>
  <w:style w:type="character" w:customStyle="1" w:styleId="CommentSubjectChar">
    <w:name w:val="Comment Subject Char"/>
    <w:basedOn w:val="CommentTextChar"/>
    <w:link w:val="CommentSubject"/>
    <w:uiPriority w:val="99"/>
    <w:semiHidden/>
    <w:rsid w:val="003F6AA8"/>
    <w:rPr>
      <w:b/>
      <w:bCs/>
      <w:sz w:val="20"/>
      <w:szCs w:val="20"/>
    </w:rPr>
  </w:style>
  <w:style w:type="paragraph" w:styleId="Revision">
    <w:name w:val="Revision"/>
    <w:hidden/>
    <w:uiPriority w:val="99"/>
    <w:semiHidden/>
    <w:rsid w:val="00E90C06"/>
    <w:pPr>
      <w:spacing w:after="0" w:line="240" w:lineRule="auto"/>
    </w:pPr>
  </w:style>
  <w:style w:type="paragraph" w:styleId="ListParagraph">
    <w:name w:val="List Paragraph"/>
    <w:basedOn w:val="Normal"/>
    <w:uiPriority w:val="34"/>
    <w:qFormat/>
    <w:rsid w:val="00506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41" ma:contentTypeDescription="Create a new document." ma:contentTypeScope="" ma:versionID="5ddfc061d616e5e2af1260a7fc5b5d0b">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4abca1a501da9db512581f6d88c7fba0"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astmodifie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stmodified" ma:index="20" nillable="true" ma:displayName="Last modified" ma:format="DateOnly" ma:internalName="Lastmodified">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30857f-df69-4395-8d69-25b751bd462d}" ma:internalName="TaxCatchAll" ma:showField="CatchAllData" ma:web="98700b4b-0574-4d90-8280-f427f4282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modified xmlns="d5159ea5-32b7-4ad1-9764-b2e4efb3a2f4" xsi:nil="true"/>
    <TaxCatchAll xmlns="98700b4b-0574-4d90-8280-f427f4282cb2" xsi:nil="true"/>
    <lcf76f155ced4ddcb4097134ff3c332f xmlns="d5159ea5-32b7-4ad1-9764-b2e4efb3a2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BB10A9-94F5-4EEA-AFDF-47C4794CA82C}">
  <ds:schemaRefs>
    <ds:schemaRef ds:uri="http://schemas.microsoft.com/sharepoint/v3/contenttype/forms"/>
  </ds:schemaRefs>
</ds:datastoreItem>
</file>

<file path=customXml/itemProps2.xml><?xml version="1.0" encoding="utf-8"?>
<ds:datastoreItem xmlns:ds="http://schemas.openxmlformats.org/officeDocument/2006/customXml" ds:itemID="{D930DBC5-F3DE-4A51-BE01-16818CD8659A}">
  <ds:schemaRefs>
    <ds:schemaRef ds:uri="Microsoft.SharePoint.Taxonomy.ContentTypeSync"/>
  </ds:schemaRefs>
</ds:datastoreItem>
</file>

<file path=customXml/itemProps3.xml><?xml version="1.0" encoding="utf-8"?>
<ds:datastoreItem xmlns:ds="http://schemas.openxmlformats.org/officeDocument/2006/customXml" ds:itemID="{8D327247-C0CD-4595-B403-5D402EE2A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72B44-797A-487D-BA9D-9F7E92C0AA84}">
  <ds:schemaRefs>
    <ds:schemaRef ds:uri="http://schemas.microsoft.com/office/2006/metadata/properties"/>
    <ds:schemaRef ds:uri="http://schemas.microsoft.com/office/infopath/2007/PartnerControls"/>
    <ds:schemaRef ds:uri="d5159ea5-32b7-4ad1-9764-b2e4efb3a2f4"/>
    <ds:schemaRef ds:uri="98700b4b-0574-4d90-8280-f427f4282cb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Barrows</dc:creator>
  <cp:lastModifiedBy>Jones, Molly (ACF)</cp:lastModifiedBy>
  <cp:revision>3</cp:revision>
  <dcterms:created xsi:type="dcterms:W3CDTF">2023-05-08T17:43:00Z</dcterms:created>
  <dcterms:modified xsi:type="dcterms:W3CDTF">2023-05-08T19:12:00Z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y fmtid="{D5CDD505-2E9C-101B-9397-08002B2CF9AE}" pid="3" name="MediaServiceImageTags">
    <vt:lpwstr/>
  </property>
</Properties>
</file>