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D0D" w:rsidP="007A79AD" w:rsidRDefault="00357104" w14:paraId="583C5F23" w14:textId="1618AA3B">
      <w:pPr>
        <w:rPr>
          <w:b/>
          <w:bCs/>
          <w:u w:val="single"/>
        </w:rPr>
      </w:pPr>
      <w:r w:rsidRPr="0829CB49">
        <w:rPr>
          <w:b/>
          <w:bCs/>
          <w:u w:val="single"/>
        </w:rPr>
        <w:t xml:space="preserve">Instrument 3: Group Interpretation Meeting Guide </w:t>
      </w:r>
    </w:p>
    <w:p w:rsidRPr="00D30CD4" w:rsidR="00522BBC" w:rsidP="0829CB49" w:rsidRDefault="003F08FE" w14:paraId="46482070" w14:textId="4483DB59">
      <w:pPr>
        <w:rPr>
          <w:i/>
          <w:iCs/>
        </w:rPr>
      </w:pPr>
      <w:r w:rsidRPr="0829CB49">
        <w:rPr>
          <w:i/>
          <w:iCs/>
        </w:rPr>
        <w:t>[</w:t>
      </w:r>
      <w:r w:rsidRPr="0829CB49" w:rsidR="00522BBC">
        <w:rPr>
          <w:i/>
          <w:iCs/>
        </w:rPr>
        <w:t xml:space="preserve">Note to </w:t>
      </w:r>
      <w:r w:rsidRPr="0829CB49" w:rsidR="00357104">
        <w:rPr>
          <w:i/>
          <w:iCs/>
        </w:rPr>
        <w:t>OMB</w:t>
      </w:r>
      <w:r w:rsidRPr="0829CB49" w:rsidR="00522BBC">
        <w:rPr>
          <w:i/>
          <w:iCs/>
        </w:rPr>
        <w:t>: These are example questions</w:t>
      </w:r>
      <w:r w:rsidR="00E64A04">
        <w:rPr>
          <w:i/>
          <w:iCs/>
        </w:rPr>
        <w:t xml:space="preserve"> that are </w:t>
      </w:r>
      <w:proofErr w:type="gramStart"/>
      <w:r w:rsidR="00E64A04">
        <w:rPr>
          <w:i/>
          <w:iCs/>
        </w:rPr>
        <w:t>similar to</w:t>
      </w:r>
      <w:proofErr w:type="gramEnd"/>
      <w:r w:rsidR="00E64A04">
        <w:rPr>
          <w:i/>
          <w:iCs/>
        </w:rPr>
        <w:t xml:space="preserve"> the questions we will ask</w:t>
      </w:r>
      <w:r w:rsidRPr="0829CB49" w:rsidR="00522BBC">
        <w:rPr>
          <w:i/>
          <w:iCs/>
        </w:rPr>
        <w:t xml:space="preserve">. We </w:t>
      </w:r>
      <w:r w:rsidRPr="0829CB49">
        <w:rPr>
          <w:i/>
          <w:iCs/>
        </w:rPr>
        <w:t>will tailor the</w:t>
      </w:r>
      <w:r w:rsidRPr="0829CB49" w:rsidR="00522BBC">
        <w:rPr>
          <w:i/>
          <w:iCs/>
        </w:rPr>
        <w:t xml:space="preserve"> questions based on the </w:t>
      </w:r>
      <w:r w:rsidRPr="0829CB49" w:rsidR="00F3734F">
        <w:rPr>
          <w:i/>
          <w:iCs/>
        </w:rPr>
        <w:t xml:space="preserve">specific </w:t>
      </w:r>
      <w:r w:rsidRPr="0829CB49" w:rsidR="00522BBC">
        <w:rPr>
          <w:i/>
          <w:iCs/>
        </w:rPr>
        <w:t xml:space="preserve">findings from the </w:t>
      </w:r>
      <w:r w:rsidRPr="0829CB49" w:rsidR="00357104">
        <w:rPr>
          <w:i/>
          <w:iCs/>
        </w:rPr>
        <w:t>web-based survey</w:t>
      </w:r>
      <w:r w:rsidRPr="0829CB49">
        <w:rPr>
          <w:i/>
          <w:iCs/>
        </w:rPr>
        <w:t>]</w:t>
      </w:r>
      <w:r w:rsidRPr="0829CB49" w:rsidR="00522BBC">
        <w:rPr>
          <w:i/>
          <w:iCs/>
        </w:rPr>
        <w:t>.</w:t>
      </w:r>
    </w:p>
    <w:p w:rsidRPr="00D30CD4" w:rsidR="00903D0D" w:rsidP="0829CB49" w:rsidRDefault="005D41B0" w14:paraId="239C4CA7" w14:textId="209B4455">
      <w:pPr>
        <w:spacing w:after="0" w:line="240" w:lineRule="auto"/>
        <w:rPr>
          <w:rFonts w:eastAsia="Times New Roman"/>
        </w:rPr>
      </w:pPr>
      <w:r w:rsidRPr="0829CB49">
        <w:t>Thank you for joining us today</w:t>
      </w:r>
      <w:r w:rsidRPr="0829CB49" w:rsidR="00A54BCD">
        <w:t xml:space="preserve"> for this </w:t>
      </w:r>
      <w:r w:rsidRPr="0829CB49" w:rsidR="02A252F7">
        <w:t xml:space="preserve">data interpretation </w:t>
      </w:r>
      <w:r w:rsidRPr="0829CB49" w:rsidR="00A54BCD">
        <w:t>group discussion.</w:t>
      </w:r>
      <w:r w:rsidRPr="0829CB49" w:rsidR="001D4B23">
        <w:t xml:space="preserve"> The purpose of this discussion is to</w:t>
      </w:r>
      <w:r w:rsidRPr="0829CB49" w:rsidR="003F08FE">
        <w:t xml:space="preserve"> share findings with you from the survey you completed and</w:t>
      </w:r>
      <w:r w:rsidRPr="0829CB49" w:rsidR="00495CA9">
        <w:t xml:space="preserve"> to</w:t>
      </w:r>
      <w:r w:rsidRPr="0829CB49" w:rsidR="001D4B23">
        <w:t xml:space="preserve"> hear</w:t>
      </w:r>
      <w:r w:rsidRPr="0829CB49" w:rsidR="00D9254C">
        <w:t xml:space="preserve"> your perspectives </w:t>
      </w:r>
      <w:r w:rsidRPr="0829CB49" w:rsidR="009629C1">
        <w:t xml:space="preserve">on </w:t>
      </w:r>
      <w:r w:rsidRPr="0829CB49">
        <w:t xml:space="preserve">the findings from the </w:t>
      </w:r>
      <w:r w:rsidRPr="0829CB49" w:rsidR="00495CA9">
        <w:t>survey</w:t>
      </w:r>
      <w:r w:rsidRPr="0829CB49">
        <w:t>.</w:t>
      </w:r>
      <w:r w:rsidRPr="0829CB49" w:rsidR="00300DF8">
        <w:t xml:space="preserve"> As a reminder</w:t>
      </w:r>
      <w:r w:rsidRPr="0829CB49" w:rsidR="0026533C">
        <w:t>,</w:t>
      </w:r>
      <w:r w:rsidRPr="0829CB49" w:rsidR="007317D6">
        <w:t xml:space="preserve"> </w:t>
      </w:r>
      <w:r w:rsidRPr="0829CB49" w:rsidR="4C47349E">
        <w:t>t</w:t>
      </w:r>
      <w:r w:rsidRPr="0829CB49" w:rsidR="59389FEC">
        <w:t>he</w:t>
      </w:r>
      <w:r w:rsidRPr="0829CB49" w:rsidR="00BD3AA3">
        <w:t xml:space="preserve"> Supporting and Strengthening the </w:t>
      </w:r>
      <w:r w:rsidRPr="0829CB49" w:rsidR="006A6CFA">
        <w:t xml:space="preserve">Home Visiting </w:t>
      </w:r>
      <w:r w:rsidRPr="0829CB49" w:rsidR="00BD3AA3">
        <w:t xml:space="preserve">Workforce SAS-HV) </w:t>
      </w:r>
      <w:r w:rsidRPr="0829CB49" w:rsidR="00495CA9">
        <w:t xml:space="preserve">project </w:t>
      </w:r>
      <w:r w:rsidRPr="0829CB49" w:rsidR="00BD3AA3">
        <w:t xml:space="preserve">is developing a measure of reflective supervision. </w:t>
      </w:r>
      <w:r w:rsidRPr="0829CB49" w:rsidR="007317D6">
        <w:t xml:space="preserve"> </w:t>
      </w:r>
      <w:r w:rsidRPr="0829CB49" w:rsidR="7045899E">
        <w:t>We are</w:t>
      </w:r>
      <w:r w:rsidRPr="0829CB49" w:rsidR="007317D6">
        <w:t xml:space="preserve"> planning to use the findings to help identify </w:t>
      </w:r>
      <w:r w:rsidRPr="0829CB49" w:rsidR="00373F59">
        <w:t>key elements of reflective supervision that might be important to include in a measure of reflective supervision that can be used in home visiting.</w:t>
      </w:r>
      <w:r w:rsidRPr="0829CB49" w:rsidR="00FB08F6">
        <w:t xml:space="preserve"> </w:t>
      </w:r>
      <w:r w:rsidRPr="0829CB49" w:rsidR="00F42FBF">
        <w:t>Those of you wh</w:t>
      </w:r>
      <w:r w:rsidRPr="0829CB49" w:rsidR="00A93D9F">
        <w:t xml:space="preserve">o are here today are from different home visiting models and different regions of the country and </w:t>
      </w:r>
      <w:r w:rsidRPr="0829CB49" w:rsidR="00C864AF">
        <w:t xml:space="preserve">you have different </w:t>
      </w:r>
      <w:r w:rsidRPr="0829CB49" w:rsidR="3B067AD5">
        <w:t>backgrounds</w:t>
      </w:r>
      <w:r w:rsidRPr="0829CB49" w:rsidR="00C864AF">
        <w:t xml:space="preserve"> </w:t>
      </w:r>
      <w:r w:rsidRPr="0829CB49" w:rsidR="004B3EB1">
        <w:t xml:space="preserve">that </w:t>
      </w:r>
      <w:r w:rsidRPr="0829CB49" w:rsidR="00C864AF">
        <w:t>might inform your perspectives.</w:t>
      </w:r>
    </w:p>
    <w:p w:rsidRPr="00D30CD4" w:rsidR="51B619F5" w:rsidP="51B619F5" w:rsidRDefault="51B619F5" w14:paraId="6F585116" w14:textId="3A8E50FC">
      <w:pPr>
        <w:spacing w:after="0" w:line="240" w:lineRule="auto"/>
        <w:rPr>
          <w:rFonts w:cstheme="minorHAnsi"/>
        </w:rPr>
      </w:pPr>
    </w:p>
    <w:p w:rsidRPr="00D30CD4" w:rsidR="3EEC8878" w:rsidP="7FE63792" w:rsidRDefault="15A1CC64" w14:paraId="4D74CB9C" w14:textId="6EA1EFD7">
      <w:pPr>
        <w:spacing w:after="120" w:line="240" w:lineRule="auto"/>
        <w:rPr>
          <w:rFonts w:eastAsia="Times New Roman" w:cstheme="minorHAnsi"/>
        </w:rPr>
      </w:pPr>
      <w:r w:rsidRPr="00D30CD4">
        <w:rPr>
          <w:rFonts w:eastAsia="Times New Roman" w:cstheme="minorHAnsi"/>
        </w:rPr>
        <w:t xml:space="preserve">You have been asked to participate in this </w:t>
      </w:r>
      <w:r w:rsidRPr="00D30CD4" w:rsidR="6A6E223B">
        <w:rPr>
          <w:rFonts w:eastAsia="Times New Roman" w:cstheme="minorHAnsi"/>
        </w:rPr>
        <w:t>group</w:t>
      </w:r>
      <w:r w:rsidRPr="00D30CD4">
        <w:rPr>
          <w:rFonts w:eastAsia="Times New Roman" w:cstheme="minorHAnsi"/>
        </w:rPr>
        <w:t xml:space="preserve"> discussion because you </w:t>
      </w:r>
      <w:r w:rsidRPr="00D30CD4" w:rsidR="00362E9F">
        <w:rPr>
          <w:rFonts w:eastAsia="Times New Roman" w:cstheme="minorHAnsi"/>
        </w:rPr>
        <w:t xml:space="preserve">completed </w:t>
      </w:r>
      <w:r w:rsidR="00C3284A">
        <w:rPr>
          <w:rFonts w:eastAsia="Times New Roman" w:cstheme="minorHAnsi"/>
        </w:rPr>
        <w:t xml:space="preserve">the concept mapping </w:t>
      </w:r>
      <w:r w:rsidRPr="00D30CD4" w:rsidR="00362E9F">
        <w:rPr>
          <w:rFonts w:eastAsia="Times New Roman" w:cstheme="minorHAnsi"/>
        </w:rPr>
        <w:t>survey</w:t>
      </w:r>
      <w:r w:rsidRPr="00D30CD4">
        <w:rPr>
          <w:rFonts w:eastAsia="Times New Roman" w:cstheme="minorHAnsi"/>
        </w:rPr>
        <w:t>.</w:t>
      </w:r>
      <w:r w:rsidR="00C3284A">
        <w:rPr>
          <w:rFonts w:eastAsia="Times New Roman" w:cstheme="minorHAnsi"/>
        </w:rPr>
        <w:t xml:space="preserve"> As a reminder, y</w:t>
      </w:r>
      <w:r w:rsidRPr="00D30CD4">
        <w:rPr>
          <w:rFonts w:eastAsia="Times New Roman" w:cstheme="minorHAnsi"/>
        </w:rPr>
        <w:t xml:space="preserve">our participation in this discussion is voluntary. </w:t>
      </w:r>
      <w:r w:rsidRPr="00D30CD4" w:rsidR="72BCFC1F">
        <w:rPr>
          <w:rFonts w:cstheme="minorHAnsi"/>
        </w:rPr>
        <w:t>Your individual remarks will not be attributed to you in any discussion of results or official reporting; they will only be presented as a group.</w:t>
      </w:r>
      <w:r w:rsidRPr="00D30CD4" w:rsidR="27ACD4C3">
        <w:rPr>
          <w:rFonts w:eastAsia="Calibri" w:cstheme="minorHAnsi"/>
        </w:rPr>
        <w:t xml:space="preserve"> </w:t>
      </w:r>
      <w:r w:rsidRPr="00D30CD4" w:rsidR="72BCFC1F">
        <w:rPr>
          <w:rFonts w:cstheme="minorHAnsi"/>
        </w:rPr>
        <w:t xml:space="preserve">We will be recording this meeting for note-taking purposes. </w:t>
      </w:r>
    </w:p>
    <w:p w:rsidRPr="00D30CD4" w:rsidR="3EEC8878" w:rsidP="0829CB49" w:rsidRDefault="0029E84E" w14:paraId="54D910D3" w14:textId="62C78F86">
      <w:pPr>
        <w:spacing w:after="0" w:line="240" w:lineRule="auto"/>
        <w:rPr>
          <w:rFonts w:eastAsia="Times New Roman"/>
        </w:rPr>
      </w:pPr>
      <w:r w:rsidRPr="0829CB49">
        <w:rPr>
          <w:rFonts w:eastAsia="Calibri"/>
        </w:rPr>
        <w:t xml:space="preserve">By </w:t>
      </w:r>
      <w:r w:rsidRPr="0829CB49" w:rsidR="3EEC8878">
        <w:rPr>
          <w:rFonts w:eastAsia="Calibri"/>
        </w:rPr>
        <w:t xml:space="preserve">participating in this group </w:t>
      </w:r>
      <w:r w:rsidRPr="0829CB49" w:rsidR="00DE785E">
        <w:rPr>
          <w:rFonts w:eastAsia="Calibri"/>
        </w:rPr>
        <w:t>discussion,</w:t>
      </w:r>
      <w:r w:rsidRPr="0829CB49" w:rsidR="3EEC8878">
        <w:rPr>
          <w:rFonts w:eastAsia="Calibri"/>
        </w:rPr>
        <w:t xml:space="preserve"> </w:t>
      </w:r>
      <w:r w:rsidRPr="0829CB49" w:rsidR="3EEC8878">
        <w:rPr>
          <w:rFonts w:eastAsia="Times New Roman"/>
        </w:rPr>
        <w:t xml:space="preserve">you give consent to have </w:t>
      </w:r>
      <w:r w:rsidRPr="0829CB49">
        <w:rPr>
          <w:rFonts w:eastAsia="Times New Roman"/>
        </w:rPr>
        <w:t xml:space="preserve">the group discussion recorded and </w:t>
      </w:r>
      <w:r w:rsidRPr="0829CB49" w:rsidR="3EEC8878">
        <w:rPr>
          <w:rFonts w:eastAsia="Times New Roman"/>
        </w:rPr>
        <w:t>your answers used as data in the project</w:t>
      </w:r>
      <w:r w:rsidRPr="0829CB49" w:rsidR="00804C59">
        <w:rPr>
          <w:rFonts w:eastAsia="Times New Roman"/>
        </w:rPr>
        <w:t>.</w:t>
      </w:r>
      <w:r w:rsidRPr="0829CB49" w:rsidR="00910BEF">
        <w:rPr>
          <w:rFonts w:eastAsia="Times New Roman"/>
        </w:rPr>
        <w:t xml:space="preserve"> Are there any questions before we get started?</w:t>
      </w:r>
    </w:p>
    <w:p w:rsidR="51B619F5" w:rsidP="51B619F5" w:rsidRDefault="51B619F5" w14:paraId="3F07BAB3" w14:textId="54E94C23">
      <w:pPr>
        <w:spacing w:after="0" w:line="240" w:lineRule="auto"/>
      </w:pPr>
    </w:p>
    <w:p w:rsidR="00962DDC" w:rsidP="00E40418" w:rsidRDefault="00183EBE" w14:paraId="5505525C" w14:textId="70B28E5D">
      <w:pPr>
        <w:pStyle w:val="ListParagraph"/>
        <w:numPr>
          <w:ilvl w:val="0"/>
          <w:numId w:val="15"/>
        </w:numPr>
        <w:spacing w:after="120"/>
      </w:pPr>
      <w:r>
        <w:t>Before we show you the results, l</w:t>
      </w:r>
      <w:r w:rsidRPr="009120AF" w:rsidR="006867D1">
        <w:t xml:space="preserve">et’s talk a bit about </w:t>
      </w:r>
      <w:r w:rsidR="00D14BF4">
        <w:t>your experience completing the web-based survey</w:t>
      </w:r>
      <w:r w:rsidRPr="009120AF" w:rsidR="006867D1">
        <w:t>. What was your experience like</w:t>
      </w:r>
      <w:r>
        <w:t xml:space="preserve"> </w:t>
      </w:r>
      <w:r w:rsidR="00D14BF4">
        <w:t>completing the survey</w:t>
      </w:r>
      <w:r w:rsidRPr="009120AF" w:rsidR="006867D1">
        <w:t xml:space="preserve">? </w:t>
      </w:r>
    </w:p>
    <w:p w:rsidR="000D3227" w:rsidP="00E40418" w:rsidRDefault="006867D1" w14:paraId="055BBEDB" w14:textId="77777777">
      <w:pPr>
        <w:pStyle w:val="ListParagraph"/>
        <w:numPr>
          <w:ilvl w:val="1"/>
          <w:numId w:val="15"/>
        </w:numPr>
        <w:spacing w:after="120"/>
      </w:pPr>
      <w:r>
        <w:t xml:space="preserve">Were the instructions clear? </w:t>
      </w:r>
    </w:p>
    <w:p w:rsidR="00B92362" w:rsidP="00E40418" w:rsidRDefault="00FE0A34" w14:paraId="78EE8782" w14:textId="77777777">
      <w:pPr>
        <w:pStyle w:val="ListParagraph"/>
        <w:numPr>
          <w:ilvl w:val="1"/>
          <w:numId w:val="15"/>
        </w:numPr>
        <w:spacing w:after="120"/>
      </w:pPr>
      <w:r w:rsidRPr="009120AF">
        <w:t xml:space="preserve">Was it easy or challenging to sort the elements? </w:t>
      </w:r>
    </w:p>
    <w:p w:rsidRPr="009120AF" w:rsidR="0082395D" w:rsidP="00E40418" w:rsidRDefault="00FE0A34" w14:paraId="2BB4E41D" w14:textId="65D1D89C">
      <w:pPr>
        <w:pStyle w:val="ListParagraph"/>
        <w:numPr>
          <w:ilvl w:val="1"/>
          <w:numId w:val="15"/>
        </w:numPr>
        <w:spacing w:after="120"/>
      </w:pPr>
      <w:r w:rsidRPr="009120AF">
        <w:t>Was it easy or challenging to rate the elements?</w:t>
      </w:r>
    </w:p>
    <w:p w:rsidR="002C6246" w:rsidP="00E40418" w:rsidRDefault="00FE0A34" w14:paraId="6CBF26CC" w14:textId="36AB04A7">
      <w:pPr>
        <w:pStyle w:val="ListParagraph"/>
        <w:numPr>
          <w:ilvl w:val="0"/>
          <w:numId w:val="15"/>
        </w:numPr>
        <w:spacing w:after="120"/>
      </w:pPr>
      <w:r>
        <w:t>Now let’s look at the results</w:t>
      </w:r>
      <w:r w:rsidR="00682708">
        <w:t xml:space="preserve"> of the </w:t>
      </w:r>
      <w:r w:rsidR="0024780F">
        <w:t>survey</w:t>
      </w:r>
      <w:r>
        <w:t xml:space="preserve">. </w:t>
      </w:r>
      <w:r w:rsidR="00522BBC">
        <w:t>[Shar</w:t>
      </w:r>
      <w:r w:rsidR="002C6246">
        <w:t>e</w:t>
      </w:r>
      <w:r w:rsidR="00522BBC">
        <w:t xml:space="preserve"> visualization</w:t>
      </w:r>
      <w:r w:rsidR="008215F1">
        <w:t xml:space="preserve"> and briefly describe the process used to obtain</w:t>
      </w:r>
      <w:r w:rsidR="00522BBC">
        <w:t>]</w:t>
      </w:r>
      <w:r w:rsidR="008215F1">
        <w:t>.</w:t>
      </w:r>
      <w:r w:rsidR="00522BBC">
        <w:t xml:space="preserve"> </w:t>
      </w:r>
      <w:r w:rsidR="008215F1">
        <w:t>What thoughts</w:t>
      </w:r>
      <w:r>
        <w:t xml:space="preserve"> do you </w:t>
      </w:r>
      <w:r w:rsidR="008215F1">
        <w:t>have about the conceptual groupings?</w:t>
      </w:r>
    </w:p>
    <w:p w:rsidR="002C6246" w:rsidP="00E40418" w:rsidRDefault="00FE0A34" w14:paraId="4C8AD115" w14:textId="77777777">
      <w:pPr>
        <w:pStyle w:val="ListParagraph"/>
        <w:numPr>
          <w:ilvl w:val="1"/>
          <w:numId w:val="15"/>
        </w:numPr>
        <w:spacing w:after="120"/>
      </w:pPr>
      <w:r w:rsidRPr="009120AF">
        <w:t xml:space="preserve">Do these groupings make sense to you? </w:t>
      </w:r>
    </w:p>
    <w:p w:rsidR="00FE0A34" w:rsidP="00E40418" w:rsidRDefault="00FE0A34" w14:paraId="3D7168B5" w14:textId="7C405F09">
      <w:pPr>
        <w:pStyle w:val="ListParagraph"/>
        <w:numPr>
          <w:ilvl w:val="1"/>
          <w:numId w:val="15"/>
        </w:numPr>
        <w:spacing w:after="120"/>
      </w:pPr>
      <w:r>
        <w:t>How might you label</w:t>
      </w:r>
      <w:r w:rsidR="00E81CAE">
        <w:t xml:space="preserve"> or name</w:t>
      </w:r>
      <w:r>
        <w:t xml:space="preserve"> the</w:t>
      </w:r>
      <w:r w:rsidR="00E81CAE">
        <w:t>se</w:t>
      </w:r>
      <w:r>
        <w:t xml:space="preserve"> groupings? </w:t>
      </w:r>
    </w:p>
    <w:p w:rsidR="004E0525" w:rsidP="00E40418" w:rsidRDefault="005A46C6" w14:paraId="766766EA" w14:textId="653B35FA">
      <w:pPr>
        <w:pStyle w:val="ListParagraph"/>
        <w:numPr>
          <w:ilvl w:val="0"/>
          <w:numId w:val="15"/>
        </w:numPr>
        <w:spacing w:after="120"/>
      </w:pPr>
      <w:r>
        <w:t>Now</w:t>
      </w:r>
      <w:r w:rsidR="00BA63DD">
        <w:t xml:space="preserve"> let’s look at the ratings for the elements. </w:t>
      </w:r>
    </w:p>
    <w:p w:rsidR="004E0525" w:rsidP="00E40418" w:rsidRDefault="00BA63DD" w14:paraId="2D517D28" w14:textId="19F47276">
      <w:pPr>
        <w:pStyle w:val="ListParagraph"/>
        <w:numPr>
          <w:ilvl w:val="1"/>
          <w:numId w:val="15"/>
        </w:numPr>
        <w:spacing w:after="120"/>
      </w:pPr>
      <w:r w:rsidRPr="009120AF">
        <w:t>These elements were rated as both high in importance and</w:t>
      </w:r>
      <w:r w:rsidR="00C12170">
        <w:t xml:space="preserve"> relevance</w:t>
      </w:r>
      <w:r w:rsidRPr="009120AF">
        <w:t xml:space="preserve">. Do you agree they are both important and </w:t>
      </w:r>
      <w:r w:rsidR="003414A7">
        <w:t>relevant</w:t>
      </w:r>
      <w:r w:rsidRPr="009120AF" w:rsidR="003414A7">
        <w:t xml:space="preserve"> </w:t>
      </w:r>
      <w:r w:rsidRPr="009120AF">
        <w:t xml:space="preserve">for the home visiting context? </w:t>
      </w:r>
    </w:p>
    <w:p w:rsidR="00D43B46" w:rsidP="00E40418" w:rsidRDefault="00BA63DD" w14:paraId="6CBBFF29" w14:textId="5E76A143">
      <w:pPr>
        <w:pStyle w:val="ListParagraph"/>
        <w:numPr>
          <w:ilvl w:val="1"/>
          <w:numId w:val="15"/>
        </w:numPr>
        <w:spacing w:after="120"/>
      </w:pPr>
      <w:r w:rsidRPr="009120AF">
        <w:t xml:space="preserve">These elements were rated as </w:t>
      </w:r>
      <w:r w:rsidRPr="009120AF" w:rsidR="00D43B46">
        <w:t xml:space="preserve">high in importance but low in </w:t>
      </w:r>
      <w:r w:rsidR="00C12170">
        <w:t>relevance</w:t>
      </w:r>
      <w:r w:rsidRPr="009120AF" w:rsidR="00D43B46">
        <w:t xml:space="preserve">. What do you think about these elements? What would make them more </w:t>
      </w:r>
      <w:r w:rsidR="00C12170">
        <w:t>relevant</w:t>
      </w:r>
      <w:r w:rsidRPr="009120AF" w:rsidR="00D43B46">
        <w:t>?</w:t>
      </w:r>
    </w:p>
    <w:p w:rsidR="00BA63DD" w:rsidP="00E40418" w:rsidRDefault="00CF0411" w14:paraId="4E00AFE0" w14:textId="194F9026">
      <w:pPr>
        <w:pStyle w:val="ListParagraph"/>
        <w:numPr>
          <w:ilvl w:val="1"/>
          <w:numId w:val="15"/>
        </w:numPr>
        <w:spacing w:after="120"/>
      </w:pPr>
      <w:r w:rsidRPr="009120AF">
        <w:t>These elements were rated as low in importance. Do you all agree these elements are not important for home visiting? Why or why not?</w:t>
      </w:r>
      <w:r w:rsidRPr="009120AF" w:rsidR="00BA63DD">
        <w:t xml:space="preserve"> </w:t>
      </w:r>
    </w:p>
    <w:p w:rsidR="007A79AD" w:rsidP="00E40418" w:rsidRDefault="00AB3315" w14:paraId="25AE9868" w14:textId="55E879A7">
      <w:pPr>
        <w:pStyle w:val="ListParagraph"/>
        <w:numPr>
          <w:ilvl w:val="0"/>
          <w:numId w:val="15"/>
        </w:numPr>
        <w:spacing w:after="120"/>
      </w:pPr>
      <w:r>
        <w:t xml:space="preserve">Is there anything else </w:t>
      </w:r>
      <w:r w:rsidR="00A9431F">
        <w:t xml:space="preserve">you would like to share about </w:t>
      </w:r>
      <w:r>
        <w:t>think is important to know? Either about your experience with the concept mapping activity or about the key elements?</w:t>
      </w:r>
    </w:p>
    <w:sectPr w:rsidR="007A7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A00A" w14:textId="77777777" w:rsidR="00C35CFF" w:rsidRDefault="00C35CFF" w:rsidP="002E0071">
      <w:pPr>
        <w:spacing w:after="0" w:line="240" w:lineRule="auto"/>
      </w:pPr>
      <w:r>
        <w:separator/>
      </w:r>
    </w:p>
  </w:endnote>
  <w:endnote w:type="continuationSeparator" w:id="0">
    <w:p w14:paraId="36183013" w14:textId="77777777" w:rsidR="00C35CFF" w:rsidRDefault="00C35CFF" w:rsidP="002E0071">
      <w:pPr>
        <w:spacing w:after="0" w:line="240" w:lineRule="auto"/>
      </w:pPr>
      <w:r>
        <w:continuationSeparator/>
      </w:r>
    </w:p>
  </w:endnote>
  <w:endnote w:type="continuationNotice" w:id="1">
    <w:p w14:paraId="674C74FD" w14:textId="77777777" w:rsidR="00C35CFF" w:rsidRDefault="00C35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346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3FEE5" w14:textId="1C63AC94" w:rsidR="002E0071" w:rsidRDefault="002E0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FE4E0" w14:textId="77777777" w:rsidR="002E0071" w:rsidRDefault="002E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1983" w14:textId="77777777" w:rsidR="00C35CFF" w:rsidRDefault="00C35CFF" w:rsidP="002E0071">
      <w:pPr>
        <w:spacing w:after="0" w:line="240" w:lineRule="auto"/>
      </w:pPr>
      <w:r>
        <w:separator/>
      </w:r>
    </w:p>
  </w:footnote>
  <w:footnote w:type="continuationSeparator" w:id="0">
    <w:p w14:paraId="49600FDA" w14:textId="77777777" w:rsidR="00C35CFF" w:rsidRDefault="00C35CFF" w:rsidP="002E0071">
      <w:pPr>
        <w:spacing w:after="0" w:line="240" w:lineRule="auto"/>
      </w:pPr>
      <w:r>
        <w:continuationSeparator/>
      </w:r>
    </w:p>
  </w:footnote>
  <w:footnote w:type="continuationNotice" w:id="1">
    <w:p w14:paraId="77B701B4" w14:textId="77777777" w:rsidR="00C35CFF" w:rsidRDefault="00C35C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381"/>
    <w:multiLevelType w:val="hybridMultilevel"/>
    <w:tmpl w:val="48986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1B5"/>
    <w:multiLevelType w:val="hybridMultilevel"/>
    <w:tmpl w:val="D93C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2F20"/>
    <w:multiLevelType w:val="hybridMultilevel"/>
    <w:tmpl w:val="1472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255"/>
    <w:multiLevelType w:val="hybridMultilevel"/>
    <w:tmpl w:val="0F4641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710A5"/>
    <w:multiLevelType w:val="hybridMultilevel"/>
    <w:tmpl w:val="994203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494304"/>
    <w:multiLevelType w:val="hybridMultilevel"/>
    <w:tmpl w:val="4DD8E6CC"/>
    <w:lvl w:ilvl="0" w:tplc="7E3C5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1567"/>
    <w:multiLevelType w:val="hybridMultilevel"/>
    <w:tmpl w:val="359CEA02"/>
    <w:lvl w:ilvl="0" w:tplc="DFBCC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12A00"/>
    <w:multiLevelType w:val="hybridMultilevel"/>
    <w:tmpl w:val="25E0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71FA"/>
    <w:multiLevelType w:val="hybridMultilevel"/>
    <w:tmpl w:val="7DD260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0333A"/>
    <w:multiLevelType w:val="hybridMultilevel"/>
    <w:tmpl w:val="C682E5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717735"/>
    <w:multiLevelType w:val="hybridMultilevel"/>
    <w:tmpl w:val="E88CD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D32B53"/>
    <w:multiLevelType w:val="hybridMultilevel"/>
    <w:tmpl w:val="7DBE5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239F5"/>
    <w:multiLevelType w:val="hybridMultilevel"/>
    <w:tmpl w:val="76A07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F509A"/>
    <w:multiLevelType w:val="hybridMultilevel"/>
    <w:tmpl w:val="E2C42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E97178"/>
    <w:multiLevelType w:val="hybridMultilevel"/>
    <w:tmpl w:val="75363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10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5214"/>
    <w:rsid w:val="000120CC"/>
    <w:rsid w:val="00021A01"/>
    <w:rsid w:val="00021D15"/>
    <w:rsid w:val="000221B7"/>
    <w:rsid w:val="00023641"/>
    <w:rsid w:val="00035AB9"/>
    <w:rsid w:val="000416F8"/>
    <w:rsid w:val="00043C7B"/>
    <w:rsid w:val="00044F6E"/>
    <w:rsid w:val="000547B4"/>
    <w:rsid w:val="00057E2A"/>
    <w:rsid w:val="0006759D"/>
    <w:rsid w:val="00067C04"/>
    <w:rsid w:val="000727C9"/>
    <w:rsid w:val="00076558"/>
    <w:rsid w:val="00077CA5"/>
    <w:rsid w:val="00081853"/>
    <w:rsid w:val="00097E7B"/>
    <w:rsid w:val="000A1E67"/>
    <w:rsid w:val="000B4C16"/>
    <w:rsid w:val="000D3227"/>
    <w:rsid w:val="000D7B8D"/>
    <w:rsid w:val="000F4FE4"/>
    <w:rsid w:val="000F640B"/>
    <w:rsid w:val="0010675F"/>
    <w:rsid w:val="00120ED0"/>
    <w:rsid w:val="00130A50"/>
    <w:rsid w:val="00133EFA"/>
    <w:rsid w:val="0014164A"/>
    <w:rsid w:val="00142F63"/>
    <w:rsid w:val="0014453A"/>
    <w:rsid w:val="00152F03"/>
    <w:rsid w:val="00157227"/>
    <w:rsid w:val="00162994"/>
    <w:rsid w:val="001725F4"/>
    <w:rsid w:val="00173224"/>
    <w:rsid w:val="00173F8E"/>
    <w:rsid w:val="00183EBE"/>
    <w:rsid w:val="00192E0C"/>
    <w:rsid w:val="001B3550"/>
    <w:rsid w:val="001C5E45"/>
    <w:rsid w:val="001D1B9D"/>
    <w:rsid w:val="001D4B23"/>
    <w:rsid w:val="001D59AC"/>
    <w:rsid w:val="001F1563"/>
    <w:rsid w:val="00201BD5"/>
    <w:rsid w:val="002069E0"/>
    <w:rsid w:val="0020707F"/>
    <w:rsid w:val="00217D4C"/>
    <w:rsid w:val="00221509"/>
    <w:rsid w:val="00230B85"/>
    <w:rsid w:val="0024284D"/>
    <w:rsid w:val="0024780F"/>
    <w:rsid w:val="0026533C"/>
    <w:rsid w:val="0028555F"/>
    <w:rsid w:val="0028562D"/>
    <w:rsid w:val="00291DC1"/>
    <w:rsid w:val="0029E84E"/>
    <w:rsid w:val="002A257A"/>
    <w:rsid w:val="002A4E1F"/>
    <w:rsid w:val="002A6E82"/>
    <w:rsid w:val="002B5BB6"/>
    <w:rsid w:val="002C318E"/>
    <w:rsid w:val="002C6246"/>
    <w:rsid w:val="002D19A0"/>
    <w:rsid w:val="002D1F37"/>
    <w:rsid w:val="002D2E50"/>
    <w:rsid w:val="002E0071"/>
    <w:rsid w:val="002E52DE"/>
    <w:rsid w:val="002F029B"/>
    <w:rsid w:val="002F36A1"/>
    <w:rsid w:val="002F4FD3"/>
    <w:rsid w:val="002F6FAE"/>
    <w:rsid w:val="00300DF8"/>
    <w:rsid w:val="00301236"/>
    <w:rsid w:val="00305259"/>
    <w:rsid w:val="003059B5"/>
    <w:rsid w:val="00310E10"/>
    <w:rsid w:val="0031468B"/>
    <w:rsid w:val="003161F8"/>
    <w:rsid w:val="003164DE"/>
    <w:rsid w:val="00321811"/>
    <w:rsid w:val="00321ECB"/>
    <w:rsid w:val="00324847"/>
    <w:rsid w:val="0033448E"/>
    <w:rsid w:val="00335FDF"/>
    <w:rsid w:val="0033717C"/>
    <w:rsid w:val="003414A7"/>
    <w:rsid w:val="00343EEC"/>
    <w:rsid w:val="00345E6A"/>
    <w:rsid w:val="00347391"/>
    <w:rsid w:val="00351EDE"/>
    <w:rsid w:val="00357104"/>
    <w:rsid w:val="003609A4"/>
    <w:rsid w:val="00362E9F"/>
    <w:rsid w:val="00366385"/>
    <w:rsid w:val="0037189E"/>
    <w:rsid w:val="00373F59"/>
    <w:rsid w:val="00374F06"/>
    <w:rsid w:val="00376E8E"/>
    <w:rsid w:val="0037740D"/>
    <w:rsid w:val="003775C0"/>
    <w:rsid w:val="003775EA"/>
    <w:rsid w:val="003777EA"/>
    <w:rsid w:val="003851C6"/>
    <w:rsid w:val="00390807"/>
    <w:rsid w:val="00397EBE"/>
    <w:rsid w:val="003B0101"/>
    <w:rsid w:val="003D796B"/>
    <w:rsid w:val="003D7D81"/>
    <w:rsid w:val="003F08FE"/>
    <w:rsid w:val="003F33F4"/>
    <w:rsid w:val="004061DD"/>
    <w:rsid w:val="00415FE0"/>
    <w:rsid w:val="0041766D"/>
    <w:rsid w:val="00421A97"/>
    <w:rsid w:val="00432339"/>
    <w:rsid w:val="00456F2E"/>
    <w:rsid w:val="00460299"/>
    <w:rsid w:val="00460395"/>
    <w:rsid w:val="00460549"/>
    <w:rsid w:val="004611AE"/>
    <w:rsid w:val="00463AAF"/>
    <w:rsid w:val="004663A6"/>
    <w:rsid w:val="00471CEF"/>
    <w:rsid w:val="00482D4B"/>
    <w:rsid w:val="00483192"/>
    <w:rsid w:val="00490A33"/>
    <w:rsid w:val="00492C9E"/>
    <w:rsid w:val="00495CA9"/>
    <w:rsid w:val="004A11E1"/>
    <w:rsid w:val="004A485E"/>
    <w:rsid w:val="004B13D6"/>
    <w:rsid w:val="004B3EB1"/>
    <w:rsid w:val="004B5911"/>
    <w:rsid w:val="004C0C81"/>
    <w:rsid w:val="004E0525"/>
    <w:rsid w:val="004E4A4B"/>
    <w:rsid w:val="004E5E90"/>
    <w:rsid w:val="004F707C"/>
    <w:rsid w:val="00500B73"/>
    <w:rsid w:val="00501BC7"/>
    <w:rsid w:val="00501CC8"/>
    <w:rsid w:val="00507B1B"/>
    <w:rsid w:val="00520BE7"/>
    <w:rsid w:val="00522BBC"/>
    <w:rsid w:val="00522D1C"/>
    <w:rsid w:val="00526912"/>
    <w:rsid w:val="00526EC8"/>
    <w:rsid w:val="0055034B"/>
    <w:rsid w:val="00564E54"/>
    <w:rsid w:val="005653AE"/>
    <w:rsid w:val="0056704C"/>
    <w:rsid w:val="005708CB"/>
    <w:rsid w:val="00570FE1"/>
    <w:rsid w:val="005728F7"/>
    <w:rsid w:val="005753FA"/>
    <w:rsid w:val="00585B60"/>
    <w:rsid w:val="00592CE3"/>
    <w:rsid w:val="005A0962"/>
    <w:rsid w:val="005A46C6"/>
    <w:rsid w:val="005B25B7"/>
    <w:rsid w:val="005B2FD1"/>
    <w:rsid w:val="005B6534"/>
    <w:rsid w:val="005B65B4"/>
    <w:rsid w:val="005B6A1E"/>
    <w:rsid w:val="005C0FB9"/>
    <w:rsid w:val="005D41B0"/>
    <w:rsid w:val="005E2698"/>
    <w:rsid w:val="005F1032"/>
    <w:rsid w:val="005F36FB"/>
    <w:rsid w:val="005F59FF"/>
    <w:rsid w:val="005F6491"/>
    <w:rsid w:val="00603BB5"/>
    <w:rsid w:val="0060683C"/>
    <w:rsid w:val="00616939"/>
    <w:rsid w:val="00616DFF"/>
    <w:rsid w:val="00627C9F"/>
    <w:rsid w:val="00633A50"/>
    <w:rsid w:val="00634982"/>
    <w:rsid w:val="006352F0"/>
    <w:rsid w:val="00637017"/>
    <w:rsid w:val="0064085B"/>
    <w:rsid w:val="00640CC8"/>
    <w:rsid w:val="00644B30"/>
    <w:rsid w:val="006505C2"/>
    <w:rsid w:val="006635CB"/>
    <w:rsid w:val="00671BC1"/>
    <w:rsid w:val="00682708"/>
    <w:rsid w:val="006849DB"/>
    <w:rsid w:val="00685964"/>
    <w:rsid w:val="006867D1"/>
    <w:rsid w:val="0069029C"/>
    <w:rsid w:val="006A0094"/>
    <w:rsid w:val="006A00A3"/>
    <w:rsid w:val="006A2828"/>
    <w:rsid w:val="006A3802"/>
    <w:rsid w:val="006A3C15"/>
    <w:rsid w:val="006A4894"/>
    <w:rsid w:val="006A5768"/>
    <w:rsid w:val="006A6CFA"/>
    <w:rsid w:val="006B04C9"/>
    <w:rsid w:val="006B1A94"/>
    <w:rsid w:val="006C74C3"/>
    <w:rsid w:val="006D32A0"/>
    <w:rsid w:val="006E1521"/>
    <w:rsid w:val="006E6F30"/>
    <w:rsid w:val="006E78C9"/>
    <w:rsid w:val="006F153A"/>
    <w:rsid w:val="006F2BAD"/>
    <w:rsid w:val="006F7727"/>
    <w:rsid w:val="00714E27"/>
    <w:rsid w:val="00720838"/>
    <w:rsid w:val="007317D6"/>
    <w:rsid w:val="00755B15"/>
    <w:rsid w:val="00757C83"/>
    <w:rsid w:val="00763326"/>
    <w:rsid w:val="00767ED9"/>
    <w:rsid w:val="00780D68"/>
    <w:rsid w:val="0079206F"/>
    <w:rsid w:val="007967AE"/>
    <w:rsid w:val="007A0C96"/>
    <w:rsid w:val="007A4A70"/>
    <w:rsid w:val="007A706B"/>
    <w:rsid w:val="007A79AD"/>
    <w:rsid w:val="007B0BBC"/>
    <w:rsid w:val="007B38CC"/>
    <w:rsid w:val="007B4A0B"/>
    <w:rsid w:val="007B52D5"/>
    <w:rsid w:val="007C317A"/>
    <w:rsid w:val="007D43BC"/>
    <w:rsid w:val="007D55F3"/>
    <w:rsid w:val="007D6F56"/>
    <w:rsid w:val="007E1939"/>
    <w:rsid w:val="007F3766"/>
    <w:rsid w:val="007F6372"/>
    <w:rsid w:val="007F7816"/>
    <w:rsid w:val="00804C59"/>
    <w:rsid w:val="008215F1"/>
    <w:rsid w:val="0082395D"/>
    <w:rsid w:val="008256A1"/>
    <w:rsid w:val="00834063"/>
    <w:rsid w:val="00835D95"/>
    <w:rsid w:val="00841B39"/>
    <w:rsid w:val="00856A5E"/>
    <w:rsid w:val="008570BA"/>
    <w:rsid w:val="00867664"/>
    <w:rsid w:val="00877783"/>
    <w:rsid w:val="00886189"/>
    <w:rsid w:val="00890555"/>
    <w:rsid w:val="00894D45"/>
    <w:rsid w:val="00896B99"/>
    <w:rsid w:val="008A7D9C"/>
    <w:rsid w:val="008B46B0"/>
    <w:rsid w:val="008C3FDA"/>
    <w:rsid w:val="008D0CAC"/>
    <w:rsid w:val="008D0DB5"/>
    <w:rsid w:val="008D5091"/>
    <w:rsid w:val="008D519C"/>
    <w:rsid w:val="008E3C35"/>
    <w:rsid w:val="00903D0D"/>
    <w:rsid w:val="00905F23"/>
    <w:rsid w:val="00910BEF"/>
    <w:rsid w:val="00911189"/>
    <w:rsid w:val="009120AF"/>
    <w:rsid w:val="00927761"/>
    <w:rsid w:val="0093580D"/>
    <w:rsid w:val="00937446"/>
    <w:rsid w:val="009410B6"/>
    <w:rsid w:val="009568D1"/>
    <w:rsid w:val="0096091E"/>
    <w:rsid w:val="009629C1"/>
    <w:rsid w:val="00962DDC"/>
    <w:rsid w:val="0097777B"/>
    <w:rsid w:val="0098304E"/>
    <w:rsid w:val="00986CA5"/>
    <w:rsid w:val="00987334"/>
    <w:rsid w:val="00990B2C"/>
    <w:rsid w:val="00992E00"/>
    <w:rsid w:val="00993558"/>
    <w:rsid w:val="00994C52"/>
    <w:rsid w:val="009A4E30"/>
    <w:rsid w:val="009B0585"/>
    <w:rsid w:val="009B0D58"/>
    <w:rsid w:val="009B683B"/>
    <w:rsid w:val="009C377A"/>
    <w:rsid w:val="009C6D53"/>
    <w:rsid w:val="009D0A56"/>
    <w:rsid w:val="009D3C81"/>
    <w:rsid w:val="009D6952"/>
    <w:rsid w:val="009D7542"/>
    <w:rsid w:val="009E6452"/>
    <w:rsid w:val="00A0198F"/>
    <w:rsid w:val="00A048A2"/>
    <w:rsid w:val="00A10E24"/>
    <w:rsid w:val="00A14A34"/>
    <w:rsid w:val="00A1707A"/>
    <w:rsid w:val="00A33E59"/>
    <w:rsid w:val="00A34629"/>
    <w:rsid w:val="00A403D2"/>
    <w:rsid w:val="00A54BCD"/>
    <w:rsid w:val="00A5691E"/>
    <w:rsid w:val="00A611B8"/>
    <w:rsid w:val="00A61C27"/>
    <w:rsid w:val="00A70610"/>
    <w:rsid w:val="00A75358"/>
    <w:rsid w:val="00A76E00"/>
    <w:rsid w:val="00A8360C"/>
    <w:rsid w:val="00A8549C"/>
    <w:rsid w:val="00A93D9F"/>
    <w:rsid w:val="00A9431F"/>
    <w:rsid w:val="00AA17BC"/>
    <w:rsid w:val="00AA5322"/>
    <w:rsid w:val="00AB0D10"/>
    <w:rsid w:val="00AB3315"/>
    <w:rsid w:val="00AC2ECA"/>
    <w:rsid w:val="00AD4D03"/>
    <w:rsid w:val="00AE416C"/>
    <w:rsid w:val="00AE6D87"/>
    <w:rsid w:val="00AF4CCE"/>
    <w:rsid w:val="00B068BF"/>
    <w:rsid w:val="00B1033C"/>
    <w:rsid w:val="00B10A9B"/>
    <w:rsid w:val="00B14E08"/>
    <w:rsid w:val="00B21B4D"/>
    <w:rsid w:val="00B266B1"/>
    <w:rsid w:val="00B30EC7"/>
    <w:rsid w:val="00B3746D"/>
    <w:rsid w:val="00B528E9"/>
    <w:rsid w:val="00B533EB"/>
    <w:rsid w:val="00B73921"/>
    <w:rsid w:val="00B750AD"/>
    <w:rsid w:val="00B822DD"/>
    <w:rsid w:val="00B92362"/>
    <w:rsid w:val="00B93FEC"/>
    <w:rsid w:val="00BA46CA"/>
    <w:rsid w:val="00BA63DD"/>
    <w:rsid w:val="00BB7599"/>
    <w:rsid w:val="00BD14CA"/>
    <w:rsid w:val="00BD3AA3"/>
    <w:rsid w:val="00BE74B1"/>
    <w:rsid w:val="00C0068E"/>
    <w:rsid w:val="00C007E2"/>
    <w:rsid w:val="00C06FA1"/>
    <w:rsid w:val="00C12170"/>
    <w:rsid w:val="00C15ADC"/>
    <w:rsid w:val="00C2668D"/>
    <w:rsid w:val="00C27154"/>
    <w:rsid w:val="00C30B9C"/>
    <w:rsid w:val="00C3284A"/>
    <w:rsid w:val="00C35CFF"/>
    <w:rsid w:val="00C55F2F"/>
    <w:rsid w:val="00C57BE7"/>
    <w:rsid w:val="00C77918"/>
    <w:rsid w:val="00C77FCB"/>
    <w:rsid w:val="00C864AF"/>
    <w:rsid w:val="00C946DF"/>
    <w:rsid w:val="00CA488E"/>
    <w:rsid w:val="00CB21C2"/>
    <w:rsid w:val="00CB27A7"/>
    <w:rsid w:val="00CB7DE1"/>
    <w:rsid w:val="00CC05BC"/>
    <w:rsid w:val="00CC755B"/>
    <w:rsid w:val="00CD063A"/>
    <w:rsid w:val="00CD6CF2"/>
    <w:rsid w:val="00CE0D08"/>
    <w:rsid w:val="00CF0411"/>
    <w:rsid w:val="00D14BF4"/>
    <w:rsid w:val="00D22F4D"/>
    <w:rsid w:val="00D279F9"/>
    <w:rsid w:val="00D30CD4"/>
    <w:rsid w:val="00D3479B"/>
    <w:rsid w:val="00D43B46"/>
    <w:rsid w:val="00D44AD3"/>
    <w:rsid w:val="00D45B48"/>
    <w:rsid w:val="00D557BB"/>
    <w:rsid w:val="00D81125"/>
    <w:rsid w:val="00D84D56"/>
    <w:rsid w:val="00D9254C"/>
    <w:rsid w:val="00D9681F"/>
    <w:rsid w:val="00DA34A1"/>
    <w:rsid w:val="00DA3547"/>
    <w:rsid w:val="00DC108C"/>
    <w:rsid w:val="00DC2E4E"/>
    <w:rsid w:val="00DD6200"/>
    <w:rsid w:val="00DE1E6E"/>
    <w:rsid w:val="00DE785E"/>
    <w:rsid w:val="00DF58BF"/>
    <w:rsid w:val="00E11097"/>
    <w:rsid w:val="00E220EB"/>
    <w:rsid w:val="00E224E1"/>
    <w:rsid w:val="00E30E08"/>
    <w:rsid w:val="00E36929"/>
    <w:rsid w:val="00E40418"/>
    <w:rsid w:val="00E40C29"/>
    <w:rsid w:val="00E43918"/>
    <w:rsid w:val="00E53176"/>
    <w:rsid w:val="00E53D75"/>
    <w:rsid w:val="00E64A04"/>
    <w:rsid w:val="00E679FC"/>
    <w:rsid w:val="00E7261E"/>
    <w:rsid w:val="00E72716"/>
    <w:rsid w:val="00E773CE"/>
    <w:rsid w:val="00E81CAE"/>
    <w:rsid w:val="00E9392B"/>
    <w:rsid w:val="00ED32F1"/>
    <w:rsid w:val="00ED34A9"/>
    <w:rsid w:val="00ED616A"/>
    <w:rsid w:val="00EF4712"/>
    <w:rsid w:val="00EF7BDE"/>
    <w:rsid w:val="00F27434"/>
    <w:rsid w:val="00F277B1"/>
    <w:rsid w:val="00F3734F"/>
    <w:rsid w:val="00F42FBF"/>
    <w:rsid w:val="00F44114"/>
    <w:rsid w:val="00F61347"/>
    <w:rsid w:val="00FA7B5E"/>
    <w:rsid w:val="00FB08F6"/>
    <w:rsid w:val="00FD0B22"/>
    <w:rsid w:val="00FE0A34"/>
    <w:rsid w:val="00FE64A5"/>
    <w:rsid w:val="00FF14CA"/>
    <w:rsid w:val="00FF6ED9"/>
    <w:rsid w:val="02A252F7"/>
    <w:rsid w:val="02C7B222"/>
    <w:rsid w:val="03F3920A"/>
    <w:rsid w:val="04885516"/>
    <w:rsid w:val="0700C4BD"/>
    <w:rsid w:val="0781FAE8"/>
    <w:rsid w:val="0821CD88"/>
    <w:rsid w:val="0829CB49"/>
    <w:rsid w:val="0919437C"/>
    <w:rsid w:val="0AA48C02"/>
    <w:rsid w:val="0ABBBC21"/>
    <w:rsid w:val="0B2AAC65"/>
    <w:rsid w:val="0BA6D2FF"/>
    <w:rsid w:val="0BB18DA4"/>
    <w:rsid w:val="0DF7EF6F"/>
    <w:rsid w:val="0F8F2D44"/>
    <w:rsid w:val="0F93BFD0"/>
    <w:rsid w:val="104C4A5A"/>
    <w:rsid w:val="1102767C"/>
    <w:rsid w:val="126CAAC9"/>
    <w:rsid w:val="14CCE3DD"/>
    <w:rsid w:val="15A1CC64"/>
    <w:rsid w:val="17200EDD"/>
    <w:rsid w:val="1867FF9E"/>
    <w:rsid w:val="1A03CFFF"/>
    <w:rsid w:val="1AFC7F8D"/>
    <w:rsid w:val="1C77401B"/>
    <w:rsid w:val="1D039BF4"/>
    <w:rsid w:val="1D868EF5"/>
    <w:rsid w:val="1E4D48AC"/>
    <w:rsid w:val="1FB1D120"/>
    <w:rsid w:val="1FE12B87"/>
    <w:rsid w:val="21867472"/>
    <w:rsid w:val="2320B9CF"/>
    <w:rsid w:val="232D7771"/>
    <w:rsid w:val="233D668E"/>
    <w:rsid w:val="23B56BEF"/>
    <w:rsid w:val="23D6680A"/>
    <w:rsid w:val="2418F2A8"/>
    <w:rsid w:val="25513C50"/>
    <w:rsid w:val="2556B7D0"/>
    <w:rsid w:val="25F19A9C"/>
    <w:rsid w:val="262112A4"/>
    <w:rsid w:val="269C2290"/>
    <w:rsid w:val="26EF2D28"/>
    <w:rsid w:val="2731E33F"/>
    <w:rsid w:val="27ACD4C3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DAB069"/>
    <w:rsid w:val="36374106"/>
    <w:rsid w:val="36A2135C"/>
    <w:rsid w:val="3711D104"/>
    <w:rsid w:val="380B239D"/>
    <w:rsid w:val="38859B72"/>
    <w:rsid w:val="38A375A7"/>
    <w:rsid w:val="392C95DF"/>
    <w:rsid w:val="3ADAF220"/>
    <w:rsid w:val="3B067AD5"/>
    <w:rsid w:val="3B4591A5"/>
    <w:rsid w:val="3C6F59C5"/>
    <w:rsid w:val="3C839CA2"/>
    <w:rsid w:val="3CDE94C0"/>
    <w:rsid w:val="3D2FB1D9"/>
    <w:rsid w:val="3E7A6521"/>
    <w:rsid w:val="3EA42FE2"/>
    <w:rsid w:val="3EEC8878"/>
    <w:rsid w:val="3EF4C0E9"/>
    <w:rsid w:val="40C3AB7F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689B44"/>
    <w:rsid w:val="49101CEB"/>
    <w:rsid w:val="49A4C56E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24AE4F"/>
    <w:rsid w:val="516844F4"/>
    <w:rsid w:val="5177BA85"/>
    <w:rsid w:val="51B619F5"/>
    <w:rsid w:val="51CAEE83"/>
    <w:rsid w:val="5345420B"/>
    <w:rsid w:val="535C1640"/>
    <w:rsid w:val="53AB599C"/>
    <w:rsid w:val="551346A7"/>
    <w:rsid w:val="5812002B"/>
    <w:rsid w:val="591205C7"/>
    <w:rsid w:val="59389FEC"/>
    <w:rsid w:val="5AADD628"/>
    <w:rsid w:val="5B49A0ED"/>
    <w:rsid w:val="5CD0142D"/>
    <w:rsid w:val="5D2C1B00"/>
    <w:rsid w:val="5E241446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81B7112"/>
    <w:rsid w:val="6866F3C6"/>
    <w:rsid w:val="6A6E223B"/>
    <w:rsid w:val="6BFFE59A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595CA72"/>
    <w:rsid w:val="75F49CE1"/>
    <w:rsid w:val="775864A9"/>
    <w:rsid w:val="78242CDE"/>
    <w:rsid w:val="78655CAE"/>
    <w:rsid w:val="79EF81FE"/>
    <w:rsid w:val="7B576F09"/>
    <w:rsid w:val="7B9A9781"/>
    <w:rsid w:val="7C0923B0"/>
    <w:rsid w:val="7C0A973A"/>
    <w:rsid w:val="7DD0C39E"/>
    <w:rsid w:val="7DF440FE"/>
    <w:rsid w:val="7F3414F5"/>
    <w:rsid w:val="7F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FF68"/>
  <w15:chartTrackingRefBased/>
  <w15:docId w15:val="{7636E9DC-EA50-4D9A-AB6C-93A9EB7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-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2" ma:contentTypeDescription="Create a new document." ma:contentTypeScope="" ma:versionID="b5b1a8012e3963f27cb6bd826afc8702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767fa328753dd0bb4eb15a0b14758aaa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89163-CA88-43D7-B858-6A87015E5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C120B-2069-4D5C-A152-B92B793C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Sparr</dc:creator>
  <cp:keywords/>
  <dc:description/>
  <cp:lastModifiedBy>Denmark, Nicole (ACF)</cp:lastModifiedBy>
  <cp:revision>2</cp:revision>
  <dcterms:created xsi:type="dcterms:W3CDTF">2022-08-04T14:02:00Z</dcterms:created>
  <dcterms:modified xsi:type="dcterms:W3CDTF">2022-08-04T14:02:00Z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</Properties>
</file>