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87B01" w:rsidRPr="00C14C10" w:rsidP="00A87B01" w14:paraId="5133D4FA" w14:textId="0900796D">
      <w:pPr>
        <w:spacing w:after="0" w:line="276" w:lineRule="auto"/>
        <w:contextualSpacing/>
        <w:outlineLvl w:val="0"/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</w:pPr>
      <w:r w:rsidRPr="00C14C10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 xml:space="preserve">Staff Questionnaire – </w:t>
      </w:r>
      <w:r w:rsidRPr="00C14C10" w:rsidR="00C14C10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>Program Director/</w:t>
      </w:r>
      <w:r w:rsidRPr="00C14C10" w:rsidR="00F14F48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>Assistant Program Director</w:t>
      </w:r>
      <w:r w:rsidR="000B3B51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 xml:space="preserve"> – Unlicensed Facility (UF) Quarterly Health and Safety Visit</w:t>
      </w:r>
    </w:p>
    <w:tbl>
      <w:tblPr>
        <w:tblStyle w:val="GridTable1LightAccent2"/>
        <w:tblpPr w:leftFromText="180" w:rightFromText="180" w:vertAnchor="text" w:horzAnchor="margin" w:tblpY="36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/>
      </w:tblPr>
      <w:tblGrid>
        <w:gridCol w:w="7195"/>
        <w:gridCol w:w="7200"/>
      </w:tblGrid>
      <w:tr w14:paraId="46351510" w14:textId="77777777" w:rsidTr="00E61212">
        <w:tblPrEx>
          <w:tblW w:w="1439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/>
        </w:tblPrEx>
        <w:trPr>
          <w:trHeight w:val="279"/>
        </w:trPr>
        <w:tc>
          <w:tcPr>
            <w:tcW w:w="7195" w:type="dxa"/>
            <w:shd w:val="clear" w:color="auto" w:fill="0D0D0D" w:themeFill="text1" w:themeFillTint="F2"/>
          </w:tcPr>
          <w:p w:rsidR="00A87B01" w:rsidRPr="00C14C10" w:rsidP="003F46FF" w14:paraId="4C7E4D77" w14:textId="77777777">
            <w:pPr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  <w:b/>
              </w:rPr>
              <w:t>Interview Details</w:t>
            </w:r>
          </w:p>
        </w:tc>
        <w:tc>
          <w:tcPr>
            <w:tcW w:w="7200" w:type="dxa"/>
            <w:shd w:val="clear" w:color="auto" w:fill="0D0D0D" w:themeFill="text1" w:themeFillTint="F2"/>
          </w:tcPr>
          <w:p w:rsidR="00A87B01" w:rsidRPr="00C14C10" w:rsidP="003F46FF" w14:paraId="246EB57C" w14:textId="77777777">
            <w:pPr>
              <w:rPr>
                <w:rFonts w:eastAsia="Times New Roman" w:asciiTheme="majorHAnsi" w:hAnsiTheme="majorHAnsi" w:cstheme="majorHAnsi"/>
              </w:rPr>
            </w:pPr>
          </w:p>
        </w:tc>
      </w:tr>
      <w:tr w14:paraId="48FA6DCB" w14:textId="77777777" w:rsidTr="00E61212">
        <w:tblPrEx>
          <w:tblW w:w="14395" w:type="dxa"/>
          <w:tblLook w:val="0400"/>
        </w:tblPrEx>
        <w:trPr>
          <w:trHeight w:val="279"/>
        </w:trPr>
        <w:tc>
          <w:tcPr>
            <w:tcW w:w="7195" w:type="dxa"/>
          </w:tcPr>
          <w:p w:rsidR="00A87B01" w:rsidRPr="00C14C10" w:rsidP="003F46FF" w14:paraId="7D75D76F" w14:textId="77777777">
            <w:pPr>
              <w:rPr>
                <w:rFonts w:asciiTheme="majorHAnsi" w:hAnsiTheme="majorHAnsi" w:cstheme="majorHAnsi"/>
              </w:rPr>
            </w:pPr>
            <w:r w:rsidRPr="00C14C10">
              <w:rPr>
                <w:rFonts w:asciiTheme="majorHAnsi" w:hAnsiTheme="majorHAnsi" w:cstheme="majorHAnsi"/>
              </w:rPr>
              <w:t>Program Name:</w:t>
            </w:r>
          </w:p>
        </w:tc>
        <w:tc>
          <w:tcPr>
            <w:tcW w:w="7200" w:type="dxa"/>
          </w:tcPr>
          <w:p w:rsidR="00A87B01" w:rsidRPr="00C14C10" w:rsidP="003F46FF" w14:paraId="2CD6A840" w14:textId="77777777">
            <w:pPr>
              <w:rPr>
                <w:rFonts w:eastAsia="Times New Roman" w:asciiTheme="majorHAnsi" w:hAnsiTheme="majorHAnsi" w:cstheme="majorHAnsi"/>
                <w:lang w:eastAsia="en-US"/>
              </w:rPr>
            </w:pPr>
            <w:r w:rsidRPr="00C14C10">
              <w:rPr>
                <w:rFonts w:eastAsia="Times New Roman" w:asciiTheme="majorHAnsi" w:hAnsiTheme="majorHAnsi" w:cstheme="majorHAnsi"/>
                <w:lang w:eastAsia="en-US"/>
              </w:rPr>
              <w:t xml:space="preserve">Past and Current Position(s) at Program:  </w:t>
            </w:r>
          </w:p>
          <w:p w:rsidR="00437791" w:rsidRPr="00C14C10" w:rsidP="003F46FF" w14:paraId="42015A85" w14:textId="77777777">
            <w:pPr>
              <w:rPr>
                <w:rFonts w:asciiTheme="majorHAnsi" w:hAnsiTheme="majorHAnsi" w:cstheme="majorHAnsi"/>
              </w:rPr>
            </w:pPr>
          </w:p>
        </w:tc>
      </w:tr>
      <w:tr w14:paraId="61492CEC" w14:textId="77777777" w:rsidTr="00E61212">
        <w:tblPrEx>
          <w:tblW w:w="14395" w:type="dxa"/>
          <w:tblLook w:val="0400"/>
        </w:tblPrEx>
        <w:trPr>
          <w:trHeight w:val="279"/>
        </w:trPr>
        <w:tc>
          <w:tcPr>
            <w:tcW w:w="7195" w:type="dxa"/>
          </w:tcPr>
          <w:p w:rsidR="00A87B01" w:rsidRPr="00C14C10" w:rsidP="003F46FF" w14:paraId="4A52D78B" w14:textId="77777777">
            <w:pPr>
              <w:rPr>
                <w:rFonts w:asciiTheme="majorHAnsi" w:hAnsiTheme="majorHAnsi" w:cstheme="majorHAnsi"/>
              </w:rPr>
            </w:pPr>
            <w:r w:rsidRPr="00C14C10">
              <w:rPr>
                <w:rFonts w:asciiTheme="majorHAnsi" w:hAnsiTheme="majorHAnsi" w:cstheme="majorHAnsi"/>
              </w:rPr>
              <w:t>Level of Care:</w:t>
            </w:r>
          </w:p>
        </w:tc>
        <w:tc>
          <w:tcPr>
            <w:tcW w:w="7200" w:type="dxa"/>
          </w:tcPr>
          <w:p w:rsidR="00A87B01" w:rsidRPr="00C14C10" w:rsidP="003F46FF" w14:paraId="6723BE52" w14:textId="77777777">
            <w:pPr>
              <w:rPr>
                <w:rFonts w:asciiTheme="majorHAnsi" w:hAnsiTheme="majorHAnsi" w:cstheme="majorHAnsi"/>
              </w:rPr>
            </w:pPr>
            <w:r w:rsidRPr="00C14C10">
              <w:rPr>
                <w:rFonts w:asciiTheme="majorHAnsi" w:hAnsiTheme="majorHAnsi" w:cstheme="majorHAnsi"/>
              </w:rPr>
              <w:t>Date/Time of Interview:</w:t>
            </w:r>
          </w:p>
        </w:tc>
      </w:tr>
      <w:tr w14:paraId="51F19CAA" w14:textId="77777777" w:rsidTr="00E61212">
        <w:tblPrEx>
          <w:tblW w:w="14395" w:type="dxa"/>
          <w:tblLook w:val="0400"/>
        </w:tblPrEx>
        <w:trPr>
          <w:trHeight w:val="279"/>
        </w:trPr>
        <w:tc>
          <w:tcPr>
            <w:tcW w:w="7195" w:type="dxa"/>
          </w:tcPr>
          <w:p w:rsidR="00A87B01" w:rsidRPr="00C14C10" w:rsidP="003F46FF" w14:paraId="4F4D5178" w14:textId="77777777">
            <w:pPr>
              <w:rPr>
                <w:rFonts w:asciiTheme="majorHAnsi" w:hAnsiTheme="majorHAnsi" w:cstheme="majorHAnsi"/>
              </w:rPr>
            </w:pPr>
            <w:r w:rsidRPr="00C14C10">
              <w:rPr>
                <w:rFonts w:asciiTheme="majorHAnsi" w:hAnsiTheme="majorHAnsi" w:cstheme="majorHAnsi"/>
              </w:rPr>
              <w:t>Full Name:</w:t>
            </w:r>
          </w:p>
        </w:tc>
        <w:tc>
          <w:tcPr>
            <w:tcW w:w="7200" w:type="dxa"/>
          </w:tcPr>
          <w:p w:rsidR="00A87B01" w:rsidRPr="00C14C10" w:rsidP="003F46FF" w14:paraId="643B4C79" w14:textId="77777777">
            <w:pPr>
              <w:rPr>
                <w:rFonts w:asciiTheme="majorHAnsi" w:hAnsiTheme="majorHAnsi" w:cstheme="majorHAnsi"/>
              </w:rPr>
            </w:pPr>
            <w:r w:rsidRPr="00C14C10">
              <w:rPr>
                <w:rFonts w:asciiTheme="majorHAnsi" w:hAnsiTheme="majorHAnsi" w:cstheme="majorHAnsi"/>
              </w:rPr>
              <w:t>Interviewer:</w:t>
            </w:r>
          </w:p>
        </w:tc>
      </w:tr>
    </w:tbl>
    <w:p w:rsidR="00A16DF0" w:rsidRPr="00C14C10" w:rsidP="00A16DF0" w14:paraId="294F9305" w14:textId="7C76E212">
      <w:pPr>
        <w:pStyle w:val="NormalWeb"/>
        <w:rPr>
          <w:rFonts w:asciiTheme="majorHAnsi" w:hAnsiTheme="majorHAnsi" w:cstheme="majorHAnsi"/>
          <w:sz w:val="22"/>
          <w:szCs w:val="22"/>
        </w:rPr>
      </w:pPr>
      <w:r w:rsidRPr="00C14C10">
        <w:rPr>
          <w:rFonts w:asciiTheme="majorHAnsi" w:hAnsiTheme="majorHAnsi" w:cstheme="majorHAnsi"/>
          <w:sz w:val="22"/>
          <w:szCs w:val="22"/>
        </w:rPr>
        <w:t>*Note: Before beginning the interview and/or providing this questionnaire to staff, provide a brief introduction, including monitor role and purpose of monitoring visit, confidentiality of staff interview, and clarify any questions. See</w:t>
      </w:r>
      <w:r w:rsidRPr="00C14C10">
        <w:rPr>
          <w:rFonts w:asciiTheme="majorHAnsi" w:hAnsiTheme="majorHAnsi" w:cstheme="majorHAnsi"/>
          <w:i/>
          <w:sz w:val="22"/>
          <w:szCs w:val="22"/>
        </w:rPr>
        <w:t xml:space="preserve"> Introduction Prompt for Staff </w:t>
      </w:r>
      <w:r w:rsidRPr="00C14C10">
        <w:rPr>
          <w:rFonts w:asciiTheme="majorHAnsi" w:hAnsiTheme="majorHAnsi" w:cstheme="majorHAnsi"/>
          <w:sz w:val="22"/>
          <w:szCs w:val="22"/>
        </w:rPr>
        <w:t xml:space="preserve">for additional guidance as needed. </w:t>
      </w:r>
      <w:r w:rsidRPr="00DB2E61" w:rsidR="00C977E3">
        <w:rPr>
          <w:rFonts w:asciiTheme="majorHAnsi" w:hAnsiTheme="majorHAnsi" w:cstheme="majorHAnsi"/>
          <w:sz w:val="22"/>
          <w:szCs w:val="22"/>
        </w:rPr>
        <w:t xml:space="preserve">Questions in </w:t>
      </w:r>
      <w:r w:rsidRPr="00620214" w:rsidR="00C977E3">
        <w:rPr>
          <w:rFonts w:asciiTheme="majorHAnsi" w:hAnsiTheme="majorHAnsi" w:cstheme="majorHAnsi"/>
          <w:b/>
          <w:bCs/>
          <w:sz w:val="22"/>
          <w:szCs w:val="22"/>
        </w:rPr>
        <w:t>bold</w:t>
      </w:r>
      <w:r w:rsidRPr="00DB2E61" w:rsidR="00C977E3">
        <w:rPr>
          <w:rFonts w:asciiTheme="majorHAnsi" w:hAnsiTheme="majorHAnsi" w:cstheme="majorHAnsi"/>
          <w:sz w:val="22"/>
          <w:szCs w:val="22"/>
        </w:rPr>
        <w:t xml:space="preserve"> should be asked during the interview if possible. Other questions are optional prompts to assist the interviewer.</w:t>
      </w:r>
    </w:p>
    <w:tbl>
      <w:tblPr>
        <w:tblW w:w="14423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23"/>
        <w:gridCol w:w="7200"/>
      </w:tblGrid>
      <w:tr w14:paraId="68FAFF3A" w14:textId="77777777" w:rsidTr="003F46FF">
        <w:tblPrEx>
          <w:tblW w:w="14423" w:type="dxa"/>
          <w:tblInd w:w="-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5"/>
        </w:trPr>
        <w:tc>
          <w:tcPr>
            <w:tcW w:w="7223" w:type="dxa"/>
            <w:shd w:val="clear" w:color="auto" w:fill="0D0D0D" w:themeFill="text1" w:themeFillTint="F2"/>
          </w:tcPr>
          <w:p w:rsidR="00A87B01" w:rsidRPr="00C14C10" w:rsidP="003F46FF" w14:paraId="46AB3AF0" w14:textId="77777777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200" w:type="dxa"/>
            <w:shd w:val="clear" w:color="auto" w:fill="0D0D0D" w:themeFill="text1" w:themeFillTint="F2"/>
          </w:tcPr>
          <w:p w:rsidR="00A87B01" w:rsidRPr="00C14C10" w:rsidP="003F46FF" w14:paraId="3200EFC4" w14:textId="77777777">
            <w:pPr>
              <w:pStyle w:val="Heading2"/>
              <w:rPr>
                <w:rFonts w:cstheme="majorHAnsi"/>
                <w:sz w:val="24"/>
                <w:szCs w:val="24"/>
              </w:rPr>
            </w:pPr>
            <w:r w:rsidRPr="00C14C10">
              <w:rPr>
                <w:rFonts w:cstheme="majorHAnsi"/>
              </w:rPr>
              <w:t>NOTES</w:t>
            </w:r>
          </w:p>
        </w:tc>
      </w:tr>
      <w:tr w14:paraId="5F5169D5" w14:textId="77777777" w:rsidTr="003F46FF">
        <w:tblPrEx>
          <w:tblW w:w="14423" w:type="dxa"/>
          <w:tblInd w:w="-28" w:type="dxa"/>
          <w:tblLook w:val="0000"/>
        </w:tblPrEx>
        <w:trPr>
          <w:trHeight w:val="710"/>
        </w:trPr>
        <w:tc>
          <w:tcPr>
            <w:tcW w:w="7223" w:type="dxa"/>
          </w:tcPr>
          <w:p w:rsidR="00857B07" w:rsidRPr="00C14C10" w:rsidP="003F46FF" w14:paraId="61870588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  <w:b/>
              </w:rPr>
              <w:t>Provide a general overview of how your program is doing.</w:t>
            </w:r>
          </w:p>
          <w:p w:rsidR="00857B07" w:rsidRPr="00C14C10" w:rsidP="00857B07" w14:paraId="7E62741A" w14:textId="1F75152E">
            <w:pPr>
              <w:pStyle w:val="ListParagraph"/>
              <w:numPr>
                <w:ilvl w:val="0"/>
                <w:numId w:val="7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  <w:b/>
              </w:rPr>
              <w:t xml:space="preserve">What do you see as some of the strengths of your program?  </w:t>
            </w:r>
          </w:p>
          <w:p w:rsidR="00857B07" w:rsidRPr="00C14C10" w:rsidP="00857B07" w14:paraId="05FA3EAC" w14:textId="2CBBF2E3">
            <w:pPr>
              <w:pStyle w:val="ListParagraph"/>
              <w:numPr>
                <w:ilvl w:val="0"/>
                <w:numId w:val="7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  <w:b/>
              </w:rPr>
              <w:t>What are some of the challenges?</w:t>
            </w:r>
          </w:p>
        </w:tc>
        <w:tc>
          <w:tcPr>
            <w:tcW w:w="7200" w:type="dxa"/>
          </w:tcPr>
          <w:p w:rsidR="00857B07" w:rsidRPr="00C14C10" w:rsidP="003F46FF" w14:paraId="6C42F22C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0D861443" w14:textId="77777777" w:rsidTr="003F46FF">
        <w:tblPrEx>
          <w:tblW w:w="14423" w:type="dxa"/>
          <w:tblInd w:w="-28" w:type="dxa"/>
          <w:tblLook w:val="0000"/>
        </w:tblPrEx>
        <w:trPr>
          <w:trHeight w:val="710"/>
        </w:trPr>
        <w:tc>
          <w:tcPr>
            <w:tcW w:w="7223" w:type="dxa"/>
          </w:tcPr>
          <w:p w:rsidR="00A87B01" w:rsidRPr="00C14C10" w:rsidP="003F46FF" w14:paraId="001E49C9" w14:textId="55F6FDD9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  <w:b/>
              </w:rPr>
              <w:t>Tell me about your role and main responsibilities.</w:t>
            </w:r>
          </w:p>
          <w:p w:rsidR="00F14F48" w:rsidRPr="00C14C10" w:rsidP="00F14F48" w14:paraId="374F9D96" w14:textId="77777777">
            <w:pPr>
              <w:numPr>
                <w:ilvl w:val="0"/>
                <w:numId w:val="4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  <w:b/>
              </w:rPr>
              <w:t>Which staff members do you supervise directly?</w:t>
            </w:r>
          </w:p>
          <w:p w:rsidR="00F14F48" w:rsidRPr="00C14C10" w:rsidP="00F14F48" w14:paraId="0AF1655C" w14:textId="2328031E">
            <w:pPr>
              <w:numPr>
                <w:ilvl w:val="0"/>
                <w:numId w:val="4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  <w:b/>
              </w:rPr>
              <w:t>How do the lines of communication work at the program?</w:t>
            </w:r>
          </w:p>
        </w:tc>
        <w:tc>
          <w:tcPr>
            <w:tcW w:w="7200" w:type="dxa"/>
          </w:tcPr>
          <w:p w:rsidR="00A87B01" w:rsidRPr="00C14C10" w:rsidP="003F46FF" w14:paraId="29332321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F14F48" w:rsidRPr="00C14C10" w:rsidP="003F46FF" w14:paraId="18157CF4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F14F48" w:rsidRPr="00C14C10" w:rsidP="003F46FF" w14:paraId="6D478CF1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F14F48" w:rsidRPr="00C14C10" w:rsidP="003F46FF" w14:paraId="69CA35FD" w14:textId="0675B904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75B9C4D8" w14:textId="77777777" w:rsidTr="003F46FF">
        <w:tblPrEx>
          <w:tblW w:w="14423" w:type="dxa"/>
          <w:tblInd w:w="-28" w:type="dxa"/>
          <w:tblLook w:val="0000"/>
        </w:tblPrEx>
        <w:trPr>
          <w:trHeight w:val="710"/>
        </w:trPr>
        <w:tc>
          <w:tcPr>
            <w:tcW w:w="7223" w:type="dxa"/>
          </w:tcPr>
          <w:p w:rsidR="00D94388" w:rsidRPr="00C14C10" w:rsidP="00D94388" w14:paraId="4CACC506" w14:textId="13301FE0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  <w:b/>
              </w:rPr>
              <w:t>How is ORR P&amp;P and updates to the P&amp;P communicated to program staff?</w:t>
            </w:r>
          </w:p>
          <w:p w:rsidR="00D94388" w:rsidRPr="00C14C10" w:rsidP="00D94388" w14:paraId="1B0F53DE" w14:textId="0349ACD6">
            <w:pPr>
              <w:pStyle w:val="ListParagraph"/>
              <w:numPr>
                <w:ilvl w:val="0"/>
                <w:numId w:val="5"/>
              </w:numPr>
              <w:spacing w:after="200" w:line="240" w:lineRule="auto"/>
              <w:rPr>
                <w:rFonts w:asciiTheme="majorHAnsi" w:hAnsiTheme="majorHAnsi" w:cstheme="majorHAnsi"/>
              </w:rPr>
            </w:pPr>
            <w:r w:rsidRPr="00C14C10">
              <w:rPr>
                <w:rFonts w:asciiTheme="majorHAnsi" w:hAnsiTheme="majorHAnsi" w:cstheme="majorHAnsi"/>
              </w:rPr>
              <w:t>How often do you meet with staff? All staff? Individual teams?</w:t>
            </w:r>
          </w:p>
          <w:p w:rsidR="00437791" w:rsidRPr="00C14C10" w:rsidP="003F46FF" w14:paraId="6A9043C6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="00437791" w:rsidRPr="00C14C10" w:rsidP="003F46FF" w14:paraId="784D0573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D94388" w:rsidRPr="00C14C10" w:rsidP="003F46FF" w14:paraId="0C423927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D94388" w:rsidRPr="00C14C10" w:rsidP="003F46FF" w14:paraId="00620BE0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D94388" w:rsidRPr="00C14C10" w:rsidP="003F46FF" w14:paraId="3B84EE61" w14:textId="7BBC42F8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5537EFF4" w14:textId="77777777" w:rsidTr="003F46FF">
        <w:tblPrEx>
          <w:tblW w:w="14423" w:type="dxa"/>
          <w:tblInd w:w="-28" w:type="dxa"/>
          <w:tblLook w:val="0000"/>
        </w:tblPrEx>
        <w:trPr>
          <w:trHeight w:val="710"/>
        </w:trPr>
        <w:tc>
          <w:tcPr>
            <w:tcW w:w="7223" w:type="dxa"/>
          </w:tcPr>
          <w:p w:rsidR="00D94388" w:rsidRPr="00C14C10" w:rsidP="00D94388" w14:paraId="5C987AE5" w14:textId="68E90A7C">
            <w:pPr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  <w:b/>
              </w:rPr>
              <w:t xml:space="preserve">Does the </w:t>
            </w:r>
            <w:r w:rsidRPr="00C14C10" w:rsidR="00517A5A">
              <w:rPr>
                <w:rFonts w:asciiTheme="majorHAnsi" w:hAnsiTheme="majorHAnsi" w:cstheme="majorHAnsi"/>
                <w:b/>
              </w:rPr>
              <w:t>program</w:t>
            </w:r>
            <w:r w:rsidRPr="00C14C10">
              <w:rPr>
                <w:rFonts w:asciiTheme="majorHAnsi" w:hAnsiTheme="majorHAnsi" w:cstheme="majorHAnsi"/>
                <w:b/>
              </w:rPr>
              <w:t xml:space="preserve"> have a system to assess ongoing staff training needs?</w:t>
            </w:r>
          </w:p>
          <w:p w:rsidR="00857B07" w:rsidRPr="00C14C10" w:rsidP="00857B07" w14:paraId="4F44330D" w14:textId="5007D415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</w:rPr>
              <w:t>Have you identified any training topics that you would like your staff to take?</w:t>
            </w:r>
          </w:p>
          <w:p w:rsidR="00D94388" w:rsidRPr="00C14C10" w:rsidP="00D94388" w14:paraId="77E6513D" w14:textId="4EF30876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="00D94388" w:rsidRPr="00C14C10" w:rsidP="003F46FF" w14:paraId="59C77DF4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37253D6D" w14:textId="77777777" w:rsidTr="003F46FF">
        <w:tblPrEx>
          <w:tblW w:w="14423" w:type="dxa"/>
          <w:tblInd w:w="-28" w:type="dxa"/>
          <w:tblLook w:val="0000"/>
        </w:tblPrEx>
        <w:trPr>
          <w:trHeight w:val="710"/>
        </w:trPr>
        <w:tc>
          <w:tcPr>
            <w:tcW w:w="7223" w:type="dxa"/>
          </w:tcPr>
          <w:p w:rsidR="00C14C10" w:rsidRPr="00776D96" w:rsidP="00C14C10" w14:paraId="521E30EB" w14:textId="77777777">
            <w:pPr>
              <w:pStyle w:val="CommentTex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76D9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What does </w:t>
            </w:r>
            <w:r w:rsidRPr="00776D96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trauma-informed care</w:t>
            </w:r>
            <w:r w:rsidRPr="00776D9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mean to you?</w:t>
            </w:r>
          </w:p>
          <w:p w:rsidR="00C14C10" w:rsidRPr="00776D96" w:rsidP="00C14C10" w14:paraId="6B477658" w14:textId="5525CC7D">
            <w:pPr>
              <w:pStyle w:val="CommentText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Describe how the program</w:t>
            </w:r>
            <w:r w:rsidRPr="00776D9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deliver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s</w:t>
            </w:r>
            <w:r w:rsidRPr="00776D9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trauma-informed care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to UCs</w:t>
            </w:r>
            <w:r w:rsidRPr="00776D96">
              <w:rPr>
                <w:rFonts w:asciiTheme="majorHAnsi" w:hAnsiTheme="majorHAnsi" w:cstheme="majorHAnsi"/>
                <w:b/>
                <w:sz w:val="22"/>
                <w:szCs w:val="22"/>
              </w:rPr>
              <w:t>?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Pr="00C14C10">
              <w:rPr>
                <w:rFonts w:asciiTheme="majorHAnsi" w:hAnsiTheme="majorHAnsi" w:cstheme="majorHAnsi"/>
                <w:i/>
                <w:sz w:val="22"/>
                <w:szCs w:val="22"/>
              </w:rPr>
              <w:t>(This is a chance to explore how the program is currently implementing trauma-informed care at the o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rganizational level. Does the program</w:t>
            </w:r>
            <w:r w:rsidRPr="00C14C10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need additional resources/tools to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effectively put in place trauma-</w:t>
            </w:r>
            <w:r w:rsidRPr="00C14C10">
              <w:rPr>
                <w:rFonts w:asciiTheme="majorHAnsi" w:hAnsiTheme="majorHAnsi" w:cstheme="majorHAnsi"/>
                <w:i/>
                <w:sz w:val="22"/>
                <w:szCs w:val="22"/>
              </w:rPr>
              <w:t>informed practices and techniques?</w:t>
            </w:r>
          </w:p>
          <w:p w:rsidR="00C14C10" w:rsidRPr="00C14C10" w:rsidP="00D94388" w14:paraId="6E622A3E" w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="00C14C10" w:rsidRPr="00C14C10" w:rsidP="003F46FF" w14:paraId="46FB70DA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07D875AD" w14:textId="77777777" w:rsidTr="003F46FF">
        <w:tblPrEx>
          <w:tblW w:w="14423" w:type="dxa"/>
          <w:tblInd w:w="-28" w:type="dxa"/>
          <w:tblLook w:val="0000"/>
        </w:tblPrEx>
        <w:trPr>
          <w:trHeight w:val="710"/>
        </w:trPr>
        <w:tc>
          <w:tcPr>
            <w:tcW w:w="7223" w:type="dxa"/>
          </w:tcPr>
          <w:p w:rsidR="00D94388" w:rsidRPr="00C14C10" w:rsidP="00D94388" w14:paraId="617C8AE1" w14:textId="303F3167">
            <w:pPr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  <w:b/>
              </w:rPr>
              <w:t xml:space="preserve">Explain the procedures currently in place to monitor and evaluate program operations. </w:t>
            </w:r>
          </w:p>
          <w:p w:rsidR="00A1248C" w:rsidRPr="00C14C10" w:rsidP="00A1248C" w14:paraId="0C7ADCC8" w14:textId="674480AB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C14C10">
              <w:rPr>
                <w:rFonts w:asciiTheme="majorHAnsi" w:hAnsiTheme="majorHAnsi" w:cstheme="majorHAnsi"/>
              </w:rPr>
              <w:t xml:space="preserve">How do you detect non-compliance with </w:t>
            </w:r>
            <w:r w:rsidR="00FC2E55">
              <w:rPr>
                <w:rFonts w:asciiTheme="majorHAnsi" w:hAnsiTheme="majorHAnsi" w:cstheme="majorHAnsi"/>
              </w:rPr>
              <w:t>ORR</w:t>
            </w:r>
            <w:r w:rsidRPr="00C14C10" w:rsidR="00FC2E55">
              <w:rPr>
                <w:rFonts w:asciiTheme="majorHAnsi" w:hAnsiTheme="majorHAnsi" w:cstheme="majorHAnsi"/>
              </w:rPr>
              <w:t xml:space="preserve"> </w:t>
            </w:r>
            <w:r w:rsidRPr="00C14C10">
              <w:rPr>
                <w:rFonts w:asciiTheme="majorHAnsi" w:hAnsiTheme="majorHAnsi" w:cstheme="majorHAnsi"/>
              </w:rPr>
              <w:t>P&amp;P?</w:t>
            </w:r>
          </w:p>
          <w:p w:rsidR="00A1248C" w:rsidRPr="00C14C10" w:rsidP="00A1248C" w14:paraId="282D34AD" w14:textId="292B06C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C14C10">
              <w:rPr>
                <w:rFonts w:asciiTheme="majorHAnsi" w:hAnsiTheme="majorHAnsi" w:cstheme="majorHAnsi"/>
              </w:rPr>
              <w:t>How do you detect non-compliance with federal/state/local regulations?</w:t>
            </w:r>
          </w:p>
          <w:p w:rsidR="00D94388" w:rsidRPr="00C14C10" w:rsidP="00D94388" w14:paraId="4B861A4F" w14:textId="0BD88534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C14C10">
              <w:rPr>
                <w:rFonts w:asciiTheme="majorHAnsi" w:hAnsiTheme="majorHAnsi" w:cstheme="majorHAnsi"/>
              </w:rPr>
              <w:t xml:space="preserve">Do you feel like this process is effective? </w:t>
            </w:r>
          </w:p>
          <w:p w:rsidR="00437791" w:rsidRPr="00C14C10" w:rsidP="00A1248C" w14:paraId="35658252" w14:textId="002D6871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C14C10">
              <w:rPr>
                <w:rFonts w:asciiTheme="majorHAnsi" w:hAnsiTheme="majorHAnsi" w:cstheme="majorHAnsi"/>
              </w:rPr>
              <w:t xml:space="preserve">Do you feel like they need to be improved or changed? </w:t>
            </w:r>
          </w:p>
        </w:tc>
        <w:tc>
          <w:tcPr>
            <w:tcW w:w="7200" w:type="dxa"/>
          </w:tcPr>
          <w:p w:rsidR="00437791" w:rsidRPr="00C14C10" w:rsidP="003F46FF" w14:paraId="5DFBC80E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D94388" w:rsidRPr="00C14C10" w:rsidP="003F46FF" w14:paraId="7715D013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D94388" w:rsidRPr="00C14C10" w:rsidP="003F46FF" w14:paraId="48D8AE33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D94388" w:rsidRPr="00C14C10" w:rsidP="003F46FF" w14:paraId="411F5403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D94388" w:rsidRPr="00C14C10" w:rsidP="003F46FF" w14:paraId="12454E45" w14:textId="49CFB9FF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42E04B63" w14:textId="77777777" w:rsidTr="003F46FF">
        <w:tblPrEx>
          <w:tblW w:w="14423" w:type="dxa"/>
          <w:tblInd w:w="-28" w:type="dxa"/>
          <w:tblLook w:val="0000"/>
        </w:tblPrEx>
        <w:trPr>
          <w:trHeight w:val="710"/>
        </w:trPr>
        <w:tc>
          <w:tcPr>
            <w:tcW w:w="7223" w:type="dxa"/>
          </w:tcPr>
          <w:p w:rsidR="007D7B93" w:rsidRPr="00C14C10" w:rsidP="00A1248C" w14:paraId="76449E2D" w14:textId="55374331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  <w:b/>
              </w:rPr>
              <w:t>Describe actions taken when noncompliance is detected and provide examples (</w:t>
            </w:r>
            <w:r w:rsidRPr="00C14C10">
              <w:rPr>
                <w:rFonts w:asciiTheme="majorHAnsi" w:hAnsiTheme="majorHAnsi" w:cstheme="majorHAnsi"/>
                <w:b/>
                <w:i/>
              </w:rPr>
              <w:t>staff conduct, reporting, etc.</w:t>
            </w:r>
            <w:r w:rsidRPr="00C14C10">
              <w:rPr>
                <w:rFonts w:asciiTheme="majorHAnsi" w:hAnsiTheme="majorHAnsi" w:cstheme="majorHAnsi"/>
                <w:b/>
              </w:rPr>
              <w:t>)</w:t>
            </w:r>
          </w:p>
        </w:tc>
        <w:tc>
          <w:tcPr>
            <w:tcW w:w="7200" w:type="dxa"/>
          </w:tcPr>
          <w:p w:rsidR="007D7B93" w:rsidRPr="00C14C10" w:rsidP="003F46FF" w14:paraId="7B8FD6F0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D94388" w:rsidRPr="00C14C10" w:rsidP="003F46FF" w14:paraId="2C6E450C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D94388" w:rsidRPr="00C14C10" w:rsidP="003F46FF" w14:paraId="1B204E9B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D94388" w:rsidRPr="00C14C10" w:rsidP="003F46FF" w14:paraId="41750F7F" w14:textId="3952089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377E9592" w14:textId="01553C27" w:rsidTr="003F46FF">
        <w:tblPrEx>
          <w:tblW w:w="14423" w:type="dxa"/>
          <w:tblInd w:w="-28" w:type="dxa"/>
          <w:tblLook w:val="0000"/>
        </w:tblPrEx>
        <w:trPr>
          <w:trHeight w:val="710"/>
        </w:trPr>
        <w:tc>
          <w:tcPr>
            <w:tcW w:w="7223" w:type="dxa"/>
          </w:tcPr>
          <w:p w:rsidR="00D94388" w:rsidRPr="00C14C10" w:rsidP="00307EAB" w14:paraId="50DFEB3C" w14:textId="72618D0F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  <w:b/>
              </w:rPr>
              <w:t>How does the program incorporate input from minors</w:t>
            </w:r>
            <w:r w:rsidR="00330D85">
              <w:rPr>
                <w:rFonts w:asciiTheme="majorHAnsi" w:hAnsiTheme="majorHAnsi" w:cstheme="majorHAnsi"/>
                <w:b/>
              </w:rPr>
              <w:t xml:space="preserve"> and</w:t>
            </w:r>
            <w:r w:rsidRPr="00C14C10">
              <w:rPr>
                <w:rFonts w:asciiTheme="majorHAnsi" w:hAnsiTheme="majorHAnsi" w:cstheme="majorHAnsi"/>
                <w:b/>
              </w:rPr>
              <w:t xml:space="preserve"> staff to assess the program?</w:t>
            </w:r>
          </w:p>
          <w:p w:rsidR="007D7B93" w:rsidRPr="00C14C10" w:rsidP="00D94388" w14:paraId="476824F9" w14:textId="7C05FA1C">
            <w:pPr>
              <w:pStyle w:val="ListParagraph"/>
              <w:numPr>
                <w:ilvl w:val="0"/>
                <w:numId w:val="6"/>
              </w:numPr>
              <w:spacing w:after="200" w:line="240" w:lineRule="auto"/>
              <w:rPr>
                <w:rFonts w:asciiTheme="majorHAnsi" w:hAnsiTheme="majorHAnsi" w:cstheme="majorHAnsi"/>
              </w:rPr>
            </w:pPr>
            <w:r w:rsidRPr="00C14C10">
              <w:rPr>
                <w:rFonts w:asciiTheme="majorHAnsi" w:hAnsiTheme="majorHAnsi" w:cstheme="majorHAnsi"/>
              </w:rPr>
              <w:t>How does the program incorporate information collected through ongoing self-monitoring (</w:t>
            </w:r>
            <w:r w:rsidRPr="00C14C10">
              <w:rPr>
                <w:rFonts w:asciiTheme="majorHAnsi" w:hAnsiTheme="majorHAnsi" w:cstheme="majorHAnsi"/>
                <w:i/>
              </w:rPr>
              <w:t>e.g. weekly case reviews, routine staff meetings</w:t>
            </w:r>
            <w:r w:rsidRPr="00C14C10">
              <w:rPr>
                <w:rFonts w:asciiTheme="majorHAnsi" w:hAnsiTheme="majorHAnsi" w:cstheme="majorHAnsi"/>
              </w:rPr>
              <w:t>) to assess the program?</w:t>
            </w:r>
          </w:p>
          <w:p w:rsidR="00D94388" w:rsidRPr="00C14C10" w:rsidP="00307EAB" w14:paraId="1C04E529" w14:textId="0C58FC23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="00437791" w:rsidRPr="00C14C10" w:rsidP="003F46FF" w14:paraId="02D81A88" w14:textId="4CCD76D9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25BB3BF7" w14:textId="77777777" w:rsidTr="003F46FF">
        <w:tblPrEx>
          <w:tblW w:w="14423" w:type="dxa"/>
          <w:tblInd w:w="-28" w:type="dxa"/>
          <w:tblLook w:val="0000"/>
        </w:tblPrEx>
        <w:trPr>
          <w:trHeight w:val="710"/>
        </w:trPr>
        <w:tc>
          <w:tcPr>
            <w:tcW w:w="7223" w:type="dxa"/>
          </w:tcPr>
          <w:p w:rsidR="003018FF" w:rsidRPr="00C14C10" w:rsidP="003018FF" w14:paraId="21849482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  <w:b/>
              </w:rPr>
              <w:t xml:space="preserve">How is the program’s budget? </w:t>
            </w:r>
          </w:p>
          <w:p w:rsidR="003018FF" w:rsidRPr="00C14C10" w:rsidP="003018FF" w14:paraId="0DA17E07" w14:textId="398F5248">
            <w:pPr>
              <w:pStyle w:val="ListParagraph"/>
              <w:numPr>
                <w:ilvl w:val="0"/>
                <w:numId w:val="6"/>
              </w:numPr>
              <w:spacing w:after="200" w:line="240" w:lineRule="auto"/>
              <w:rPr>
                <w:rFonts w:asciiTheme="majorHAnsi" w:hAnsiTheme="majorHAnsi" w:cstheme="majorHAnsi"/>
              </w:rPr>
            </w:pPr>
            <w:r w:rsidRPr="00C14C10">
              <w:rPr>
                <w:rFonts w:asciiTheme="majorHAnsi" w:hAnsiTheme="majorHAnsi" w:cstheme="majorHAnsi"/>
              </w:rPr>
              <w:t>Are there sufficient funds to provide for UC?</w:t>
            </w:r>
          </w:p>
          <w:p w:rsidR="007D7B93" w:rsidRPr="00C14C10" w:rsidP="003018FF" w14:paraId="4C4877E4" w14:textId="2398810A">
            <w:pPr>
              <w:pStyle w:val="ListParagraph"/>
              <w:numPr>
                <w:ilvl w:val="0"/>
                <w:numId w:val="6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</w:rPr>
              <w:t>Does the program have sufficient funds to meet all ORR requirements?</w:t>
            </w:r>
          </w:p>
        </w:tc>
        <w:tc>
          <w:tcPr>
            <w:tcW w:w="7200" w:type="dxa"/>
          </w:tcPr>
          <w:p w:rsidR="007D7B93" w:rsidRPr="00C14C10" w:rsidP="003F46FF" w14:paraId="25FC204E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17A5A" w:rsidRPr="00C14C10" w:rsidP="003F46FF" w14:paraId="264EE200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17A5A" w:rsidRPr="00C14C10" w:rsidP="003F46FF" w14:paraId="1223207F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17A5A" w:rsidRPr="00C14C10" w:rsidP="003F46FF" w14:paraId="132C4E0E" w14:textId="2A657AC2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754D1E7F" w14:textId="77777777" w:rsidTr="003F46FF">
        <w:tblPrEx>
          <w:tblW w:w="14423" w:type="dxa"/>
          <w:tblInd w:w="-28" w:type="dxa"/>
          <w:tblLook w:val="0000"/>
        </w:tblPrEx>
        <w:trPr>
          <w:trHeight w:val="710"/>
        </w:trPr>
        <w:tc>
          <w:tcPr>
            <w:tcW w:w="7223" w:type="dxa"/>
          </w:tcPr>
          <w:p w:rsidR="003018FF" w:rsidRPr="00C14C10" w:rsidP="00517A5A" w14:paraId="72AA5952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  <w:b/>
              </w:rPr>
              <w:t>How would you improve the program?</w:t>
            </w:r>
          </w:p>
          <w:p w:rsidR="003018FF" w:rsidRPr="00C14C10" w:rsidP="00517A5A" w14:paraId="3D6DD380" w14:textId="61396A28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="003018FF" w:rsidRPr="00C14C10" w:rsidP="003F46FF" w14:paraId="3957B87B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1A00A85A" w14:textId="77777777" w:rsidTr="003F46FF">
        <w:tblPrEx>
          <w:tblW w:w="14423" w:type="dxa"/>
          <w:tblInd w:w="-28" w:type="dxa"/>
          <w:tblLook w:val="0000"/>
        </w:tblPrEx>
        <w:trPr>
          <w:trHeight w:val="710"/>
        </w:trPr>
        <w:tc>
          <w:tcPr>
            <w:tcW w:w="7223" w:type="dxa"/>
          </w:tcPr>
          <w:p w:rsidR="00517A5A" w:rsidRPr="00C14C10" w:rsidP="00517A5A" w14:paraId="3BD0C971" w14:textId="77994E34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  <w:b/>
              </w:rPr>
              <w:t xml:space="preserve">What recommendations </w:t>
            </w:r>
            <w:r w:rsidRPr="00C14C10" w:rsidR="001563D6">
              <w:rPr>
                <w:rFonts w:asciiTheme="majorHAnsi" w:hAnsiTheme="majorHAnsi" w:cstheme="majorHAnsi"/>
                <w:b/>
              </w:rPr>
              <w:t xml:space="preserve">do you have that </w:t>
            </w:r>
            <w:r w:rsidRPr="00C14C10">
              <w:rPr>
                <w:rFonts w:asciiTheme="majorHAnsi" w:hAnsiTheme="majorHAnsi" w:cstheme="majorHAnsi"/>
                <w:b/>
              </w:rPr>
              <w:t xml:space="preserve">I bring back to </w:t>
            </w:r>
            <w:r w:rsidRPr="00C14C10" w:rsidR="001563D6">
              <w:rPr>
                <w:rFonts w:asciiTheme="majorHAnsi" w:hAnsiTheme="majorHAnsi" w:cstheme="majorHAnsi"/>
                <w:b/>
              </w:rPr>
              <w:t xml:space="preserve">share with </w:t>
            </w:r>
            <w:r w:rsidRPr="00C14C10">
              <w:rPr>
                <w:rFonts w:asciiTheme="majorHAnsi" w:hAnsiTheme="majorHAnsi" w:cstheme="majorHAnsi"/>
                <w:b/>
              </w:rPr>
              <w:t xml:space="preserve">ORR </w:t>
            </w:r>
            <w:r w:rsidRPr="00C14C10" w:rsidR="001563D6">
              <w:rPr>
                <w:rFonts w:asciiTheme="majorHAnsi" w:hAnsiTheme="majorHAnsi" w:cstheme="majorHAnsi"/>
                <w:b/>
              </w:rPr>
              <w:t>h</w:t>
            </w:r>
            <w:r w:rsidRPr="00C14C10">
              <w:rPr>
                <w:rFonts w:asciiTheme="majorHAnsi" w:hAnsiTheme="majorHAnsi" w:cstheme="majorHAnsi"/>
                <w:b/>
              </w:rPr>
              <w:t>eadquarters</w:t>
            </w:r>
            <w:r w:rsidRPr="00C14C10">
              <w:rPr>
                <w:rFonts w:asciiTheme="majorHAnsi" w:hAnsiTheme="majorHAnsi" w:cstheme="majorHAnsi"/>
                <w:b/>
              </w:rPr>
              <w:t>?</w:t>
            </w:r>
          </w:p>
          <w:p w:rsidR="00CF2654" w:rsidRPr="00C14C10" w:rsidP="00517A5A" w14:paraId="3EF538DF" w14:textId="7B96DC63">
            <w:pPr>
              <w:pStyle w:val="ListParagraph"/>
              <w:numPr>
                <w:ilvl w:val="0"/>
                <w:numId w:val="6"/>
              </w:numPr>
              <w:spacing w:after="200" w:line="240" w:lineRule="auto"/>
              <w:rPr>
                <w:rFonts w:asciiTheme="majorHAnsi" w:hAnsiTheme="majorHAnsi" w:cstheme="majorHAnsi"/>
              </w:rPr>
            </w:pPr>
            <w:r w:rsidRPr="00C14C10">
              <w:rPr>
                <w:rFonts w:asciiTheme="majorHAnsi" w:hAnsiTheme="majorHAnsi" w:cstheme="majorHAnsi"/>
              </w:rPr>
              <w:t xml:space="preserve">Is there anything that you would like to ask or discuss, that was not previously mentioned? </w:t>
            </w:r>
          </w:p>
        </w:tc>
        <w:tc>
          <w:tcPr>
            <w:tcW w:w="7200" w:type="dxa"/>
          </w:tcPr>
          <w:p w:rsidR="00CF2654" w:rsidRPr="00C14C10" w:rsidP="003F46FF" w14:paraId="190954B8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17A5A" w:rsidRPr="00C14C10" w:rsidP="003F46FF" w14:paraId="78968B55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17A5A" w:rsidRPr="00C14C10" w:rsidP="003F46FF" w14:paraId="39E13B3F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17A5A" w:rsidRPr="00C14C10" w:rsidP="003F46FF" w14:paraId="60939D26" w14:textId="4B37E1E0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3858E2" w14:paraId="77757FE5" w14:textId="35B92313">
      <w:pPr>
        <w:rPr>
          <w:rFonts w:asciiTheme="majorHAnsi" w:hAnsiTheme="majorHAnsi" w:cstheme="majorHAnsi"/>
        </w:rPr>
      </w:pPr>
    </w:p>
    <w:sdt>
      <w:sdtPr>
        <w:rPr>
          <w:rFonts w:cstheme="majorHAnsi"/>
        </w:rPr>
        <w:alias w:val="Additional notes:"/>
        <w:tag w:val="Additional notes:"/>
        <w:id w:val="-2105637154"/>
        <w:placeholder>
          <w:docPart w:val="E6D44BD9F27B4DBCBF50F2774B680A9B"/>
        </w:placeholder>
        <w:showingPlcHdr/>
        <w:richText/>
        <w:temporary/>
        <w15:appearance w15:val="hidden"/>
      </w:sdtPr>
      <w:sdtContent>
        <w:p w:rsidR="000F1434" w:rsidRPr="00776D96" w:rsidP="000F1434" w14:paraId="2AEDF4CB" w14:textId="77777777">
          <w:pPr>
            <w:pStyle w:val="Heading2"/>
            <w:rPr>
              <w:rFonts w:cstheme="majorHAnsi"/>
            </w:rPr>
          </w:pPr>
          <w:r w:rsidRPr="00776D96">
            <w:rPr>
              <w:rFonts w:cstheme="majorHAnsi"/>
            </w:rPr>
            <w:t>Additional Notes</w:t>
          </w:r>
        </w:p>
      </w:sdtContent>
    </w:sdt>
    <w:p w:rsidR="000F1434" w:rsidRPr="00776D96" w:rsidP="000F1434" w14:paraId="05D4DA4E" w14:textId="77777777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alias w:val="Enter additional notes:"/>
          <w:tag w:val="Enter additional notes:"/>
          <w:id w:val="-1576816955"/>
          <w:placeholder>
            <w:docPart w:val="D02D6AE7D57041EEAE67B41891E734E3"/>
          </w:placeholder>
          <w:showingPlcHdr/>
          <w:richText/>
          <w:temporary/>
          <w15:appearance w15:val="hidden"/>
        </w:sdtPr>
        <w:sdtContent>
          <w:r w:rsidRPr="00776D96">
            <w:rPr>
              <w:rFonts w:asciiTheme="majorHAnsi" w:hAnsiTheme="majorHAnsi" w:cstheme="majorHAnsi"/>
            </w:rPr>
            <w:t>Enter Additional Notes.</w:t>
          </w:r>
        </w:sdtContent>
      </w:sdt>
    </w:p>
    <w:p w:rsidR="000F1434" w:rsidRPr="00C14C10" w14:paraId="1A836639" w14:textId="77777777">
      <w:pPr>
        <w:rPr>
          <w:rFonts w:asciiTheme="majorHAnsi" w:hAnsiTheme="majorHAnsi" w:cstheme="majorHAnsi"/>
        </w:rPr>
      </w:pPr>
    </w:p>
    <w:sectPr w:rsidSect="006327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612E6" w14:paraId="5562BCB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612E6" w14:paraId="5129996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327DF" w14:paraId="2DF65683" w14:textId="78CCB848">
    <w:pPr>
      <w:pStyle w:val="Footer"/>
    </w:pPr>
  </w:p>
  <w:p w:rsidR="006327DF" w14:paraId="60C698C4" w14:textId="188464E8">
    <w:pPr>
      <w:pStyle w:val="Footer"/>
    </w:pPr>
    <w:r w:rsidRPr="004C5BB8">
      <w:rPr>
        <w:rFonts w:ascii="Segoe UI" w:hAnsi="Segoe UI" w:cs="Segoe UI"/>
        <w:b/>
        <w:noProof/>
        <w:color w:val="2F5496" w:themeColor="accent5" w:themeShade="BF"/>
        <w:sz w:val="18"/>
      </w:rPr>
      <mc:AlternateContent>
        <mc:Choice Requires="wps">
          <w:drawing>
            <wp:inline distT="0" distB="0" distL="0" distR="0">
              <wp:extent cx="9151620" cy="962025"/>
              <wp:effectExtent l="0" t="0" r="11430" b="28575"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51620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327DF" w:rsidRPr="00972E1B" w:rsidP="006327DF" w14:textId="2926D5EE">
                          <w:pPr>
                            <w:rPr>
                              <w:color w:val="264A64"/>
                            </w:rPr>
                          </w:pP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THE PAPERWORK REDUCTION ACT OF 1995 (Pub. L. 104-13) STATEMENT OF PUBLIC BURDEN: The purpose of this information collection is to allow ORR </w:t>
                          </w:r>
                          <w:r w:rsidR="003612E6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contractor monitors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to </w:t>
                          </w:r>
                          <w:r w:rsidRPr="006327D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interview and document responses from 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program directors and assistant program directors during</w:t>
                          </w:r>
                          <w:r w:rsidRPr="00DD7E8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</w:t>
                          </w:r>
                          <w:r w:rsidR="003612E6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unlicensed facility quarterly site visits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.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Public reporting burden for this collection of inform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ation is estimated to average 1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hour per response</w:t>
                          </w:r>
                          <w:r w:rsidR="00A34709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for the care provider and 1 hour per response for the contractor monitor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      </w:r>
                          <w:hyperlink r:id="rId1" w:history="1">
                            <w:r w:rsidRPr="00BA689C" w:rsidR="005665C9">
                              <w:rPr>
                                <w:rStyle w:val="Hyperlink"/>
                                <w:rFonts w:ascii="Myriad Pro" w:hAnsi="Myriad Pro" w:cs="Myriad Pro"/>
                                <w:sz w:val="16"/>
                                <w:szCs w:val="16"/>
                              </w:rPr>
                              <w:t>UCPolicy@acf.hhs.gov</w:t>
                            </w:r>
                          </w:hyperlink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i2049" type="#_x0000_t202" style="width:720.6pt;height:75.75pt;mso-left-percent:-10001;mso-position-horizontal-relative:char;mso-position-vertical-relative:line;mso-top-percent:-10001;mso-wrap-style:square;visibility:visible;v-text-anchor:top">
              <v:textbox>
                <w:txbxContent>
                  <w:p w:rsidR="006327DF" w:rsidRPr="00972E1B" w:rsidP="006327DF" w14:paraId="1269BEDE" w14:textId="2926D5EE">
                    <w:pPr>
                      <w:rPr>
                        <w:color w:val="264A64"/>
                      </w:rPr>
                    </w:pP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THE PAPERWORK REDUCTION ACT OF 1995 (Pub. L. 104-13) STATEMENT OF PUBLIC BURDEN: The purpose of this information collection is to allow ORR </w:t>
                    </w:r>
                    <w:r w:rsidR="003612E6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contractor monitors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to </w:t>
                    </w:r>
                    <w:r w:rsidRPr="006327D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interview and document responses from 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program directors and assistant program directors during</w:t>
                    </w:r>
                    <w:r w:rsidRPr="00DD7E8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</w:t>
                    </w:r>
                    <w:r w:rsidR="003612E6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unlicensed facility quarterly site visits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.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Public reporting burden for this collection of inform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ation is estimated to average 1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hour per response</w:t>
                    </w:r>
                    <w:r w:rsidR="00A34709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for the care provider and 1 hour per response for the contractor monitor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, including the time for reviewing instructions, 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gathering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information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please contact </w:t>
                    </w:r>
                    <w:hyperlink r:id="rId1" w:history="1">
                      <w:r w:rsidRPr="00BA689C" w:rsidR="005665C9">
                        <w:rPr>
                          <w:rStyle w:val="Hyperlink"/>
                          <w:rFonts w:ascii="Myriad Pro" w:hAnsi="Myriad Pro" w:cs="Myriad Pro"/>
                          <w:sz w:val="16"/>
                          <w:szCs w:val="16"/>
                        </w:rPr>
                        <w:t>UCPolicy@acf.hhs.gov</w:t>
                      </w:r>
                    </w:hyperlink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. </w:t>
                    </w: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612E6" w14:paraId="7BEF1CA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583426832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87B01" w:rsidP="00A87B01" w14:paraId="3D4887F2" w14:textId="304E6745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B423F8" w:rsidR="00B423F8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 w:rsidR="0010207C">
          <w:rPr>
            <w:color w:val="7F7F7F" w:themeColor="background1" w:themeShade="7F"/>
            <w:spacing w:val="60"/>
          </w:rPr>
          <w:tab/>
        </w:r>
        <w:r w:rsidR="0010207C">
          <w:rPr>
            <w:color w:val="7F7F7F" w:themeColor="background1" w:themeShade="7F"/>
            <w:spacing w:val="60"/>
          </w:rPr>
          <w:tab/>
        </w:r>
        <w:r w:rsidR="0010207C">
          <w:rPr>
            <w:color w:val="7F7F7F" w:themeColor="background1" w:themeShade="7F"/>
            <w:spacing w:val="60"/>
          </w:rPr>
          <w:tab/>
        </w:r>
        <w:r w:rsidR="0010207C">
          <w:rPr>
            <w:color w:val="7F7F7F" w:themeColor="background1" w:themeShade="7F"/>
            <w:spacing w:val="60"/>
          </w:rPr>
          <w:tab/>
        </w:r>
        <w:r w:rsidR="0010207C">
          <w:rPr>
            <w:color w:val="7F7F7F" w:themeColor="background1" w:themeShade="7F"/>
            <w:spacing w:val="60"/>
          </w:rPr>
          <w:tab/>
        </w:r>
      </w:p>
    </w:sdtContent>
  </w:sdt>
  <w:p w:rsidR="00A87B01" w:rsidP="00A16DF0" w14:paraId="229423F6" w14:textId="63D9B4BA">
    <w:pPr>
      <w:pStyle w:val="Header"/>
      <w:jc w:val="right"/>
    </w:pPr>
    <w:r>
      <w:rPr>
        <w:rFonts w:ascii="Cambria" w:eastAsia="Times New Roman" w:hAnsi="Cambria" w:cs="Times New Roman"/>
        <w:bCs/>
      </w:rPr>
      <w:t>(Revised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 xml:space="preserve">: </w:t>
    </w:r>
    <w:r w:rsidR="000B3B51">
      <w:rPr>
        <w:rFonts w:ascii="Cambria" w:eastAsia="Times New Roman" w:hAnsi="Cambria" w:cs="Times New Roman"/>
        <w:bCs/>
      </w:rPr>
      <w:t>3/16/2022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1494021242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327DF" w:rsidP="006327DF" w14:paraId="38B5A54E" w14:textId="7A03BB78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B423F8" w:rsidR="00B423F8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</w:p>
    </w:sdtContent>
  </w:sdt>
  <w:p w:rsidR="006327DF" w:rsidP="006327DF" w14:paraId="2C65FB92" w14:textId="336744D1">
    <w:pPr>
      <w:pStyle w:val="Header"/>
      <w:jc w:val="right"/>
      <w:rPr>
        <w:rFonts w:ascii="Cambria" w:eastAsia="Times New Roman" w:hAnsi="Cambria" w:cs="Times New Roman"/>
        <w:bCs/>
      </w:rPr>
    </w:pPr>
    <w:r w:rsidRPr="00EF3499">
      <w:rPr>
        <w:rFonts w:ascii="Segoe UI" w:hAnsi="Segoe UI" w:cs="Segoe UI"/>
        <w:b/>
        <w:color w:val="264A64"/>
        <w:sz w:val="18"/>
        <w:szCs w:val="18"/>
      </w:rPr>
      <w:t>OMB 0970-</w:t>
    </w:r>
    <w:r w:rsidR="005665C9">
      <w:rPr>
        <w:rFonts w:ascii="Segoe UI" w:hAnsi="Segoe UI" w:cs="Segoe UI"/>
        <w:b/>
        <w:color w:val="264A64"/>
        <w:sz w:val="18"/>
        <w:szCs w:val="18"/>
      </w:rPr>
      <w:t>0564</w:t>
    </w:r>
    <w:r w:rsidRPr="00EF3499">
      <w:rPr>
        <w:rFonts w:ascii="Segoe UI" w:hAnsi="Segoe UI" w:cs="Segoe UI"/>
        <w:b/>
        <w:color w:val="264A64"/>
        <w:sz w:val="18"/>
        <w:szCs w:val="18"/>
      </w:rPr>
      <w:t xml:space="preserve"> [valid through </w:t>
    </w:r>
    <w:r w:rsidR="007E6C7C">
      <w:rPr>
        <w:rFonts w:ascii="Segoe UI" w:hAnsi="Segoe UI" w:cs="Segoe UI"/>
        <w:b/>
        <w:color w:val="264A64"/>
        <w:sz w:val="18"/>
        <w:szCs w:val="18"/>
      </w:rPr>
      <w:t>MM/DD</w:t>
    </w:r>
    <w:r w:rsidRPr="00BA77E0" w:rsidR="00BA77E0">
      <w:rPr>
        <w:rFonts w:ascii="Segoe UI" w:hAnsi="Segoe UI" w:cs="Segoe UI"/>
        <w:b/>
        <w:color w:val="264A64"/>
        <w:sz w:val="18"/>
        <w:szCs w:val="18"/>
      </w:rPr>
      <w:t>/202</w:t>
    </w:r>
    <w:r w:rsidR="007E6C7C">
      <w:rPr>
        <w:rFonts w:ascii="Segoe UI" w:hAnsi="Segoe UI" w:cs="Segoe UI"/>
        <w:b/>
        <w:color w:val="264A64"/>
        <w:sz w:val="18"/>
        <w:szCs w:val="18"/>
      </w:rPr>
      <w:t>6</w:t>
    </w:r>
    <w:r w:rsidRPr="00EF3499">
      <w:rPr>
        <w:rFonts w:ascii="Segoe UI" w:hAnsi="Segoe UI" w:cs="Segoe UI"/>
        <w:b/>
        <w:color w:val="264A64"/>
        <w:sz w:val="18"/>
        <w:szCs w:val="18"/>
      </w:rPr>
      <w:t>]</w:t>
    </w:r>
    <w:r>
      <w:rPr>
        <w:rFonts w:ascii="Cambria" w:eastAsia="Times New Roman" w:hAnsi="Cambria" w:cs="Times New Roman"/>
        <w:bCs/>
      </w:rPr>
      <w:t xml:space="preserve"> </w:t>
    </w:r>
  </w:p>
  <w:p w:rsidR="006327DF" w:rsidP="006327DF" w14:paraId="3A4C2659" w14:textId="22520FD2">
    <w:pPr>
      <w:pStyle w:val="Header"/>
      <w:jc w:val="right"/>
    </w:pPr>
    <w:r>
      <w:rPr>
        <w:rFonts w:ascii="Cambria" w:eastAsia="Times New Roman" w:hAnsi="Cambria" w:cs="Times New Roman"/>
        <w:bCs/>
      </w:rPr>
      <w:t>(Revised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 xml:space="preserve">: </w:t>
    </w:r>
    <w:r w:rsidR="000B3B51">
      <w:rPr>
        <w:rFonts w:ascii="Cambria" w:eastAsia="Times New Roman" w:hAnsi="Cambria" w:cs="Times New Roman"/>
        <w:bCs/>
      </w:rPr>
      <w:t>3/16/2022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57837F9"/>
    <w:multiLevelType w:val="hybridMultilevel"/>
    <w:tmpl w:val="5E2AC4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D5183A"/>
    <w:multiLevelType w:val="hybridMultilevel"/>
    <w:tmpl w:val="5D003B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80333A"/>
    <w:multiLevelType w:val="hybridMultilevel"/>
    <w:tmpl w:val="DA9C3F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BE0141"/>
    <w:multiLevelType w:val="hybridMultilevel"/>
    <w:tmpl w:val="92A2B3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6A7276"/>
    <w:multiLevelType w:val="hybridMultilevel"/>
    <w:tmpl w:val="D87467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BE000A"/>
    <w:multiLevelType w:val="hybridMultilevel"/>
    <w:tmpl w:val="B53E82D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6C18CA"/>
    <w:multiLevelType w:val="hybridMultilevel"/>
    <w:tmpl w:val="C8867A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242F9D"/>
    <w:multiLevelType w:val="hybridMultilevel"/>
    <w:tmpl w:val="AEAED2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720588">
    <w:abstractNumId w:val="1"/>
  </w:num>
  <w:num w:numId="2" w16cid:durableId="2044211304">
    <w:abstractNumId w:val="2"/>
  </w:num>
  <w:num w:numId="3" w16cid:durableId="1209683575">
    <w:abstractNumId w:val="3"/>
  </w:num>
  <w:num w:numId="4" w16cid:durableId="819737477">
    <w:abstractNumId w:val="0"/>
  </w:num>
  <w:num w:numId="5" w16cid:durableId="2040664048">
    <w:abstractNumId w:val="4"/>
  </w:num>
  <w:num w:numId="6" w16cid:durableId="831873193">
    <w:abstractNumId w:val="6"/>
  </w:num>
  <w:num w:numId="7" w16cid:durableId="59133800">
    <w:abstractNumId w:val="7"/>
  </w:num>
  <w:num w:numId="8" w16cid:durableId="264158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B01"/>
    <w:rsid w:val="00017344"/>
    <w:rsid w:val="00023ACB"/>
    <w:rsid w:val="000B3B51"/>
    <w:rsid w:val="000C0C1D"/>
    <w:rsid w:val="000F1434"/>
    <w:rsid w:val="0010207C"/>
    <w:rsid w:val="001143C2"/>
    <w:rsid w:val="001563D6"/>
    <w:rsid w:val="001B5E93"/>
    <w:rsid w:val="0025256E"/>
    <w:rsid w:val="003018FF"/>
    <w:rsid w:val="00307EAB"/>
    <w:rsid w:val="00310EEB"/>
    <w:rsid w:val="00330D85"/>
    <w:rsid w:val="003612E6"/>
    <w:rsid w:val="003858E2"/>
    <w:rsid w:val="003946C4"/>
    <w:rsid w:val="003A68FB"/>
    <w:rsid w:val="003B1493"/>
    <w:rsid w:val="003D41E5"/>
    <w:rsid w:val="003F46FF"/>
    <w:rsid w:val="004234DE"/>
    <w:rsid w:val="00437791"/>
    <w:rsid w:val="00517A5A"/>
    <w:rsid w:val="005665C9"/>
    <w:rsid w:val="00620214"/>
    <w:rsid w:val="006327DF"/>
    <w:rsid w:val="006D76A0"/>
    <w:rsid w:val="00740FBD"/>
    <w:rsid w:val="00776D96"/>
    <w:rsid w:val="007C6C1B"/>
    <w:rsid w:val="007D7B93"/>
    <w:rsid w:val="007E6C7C"/>
    <w:rsid w:val="00857B07"/>
    <w:rsid w:val="00972E1B"/>
    <w:rsid w:val="009B10A9"/>
    <w:rsid w:val="00A1248C"/>
    <w:rsid w:val="00A16DF0"/>
    <w:rsid w:val="00A34709"/>
    <w:rsid w:val="00A61705"/>
    <w:rsid w:val="00A87B01"/>
    <w:rsid w:val="00A96880"/>
    <w:rsid w:val="00AE39D5"/>
    <w:rsid w:val="00B40B76"/>
    <w:rsid w:val="00B423F8"/>
    <w:rsid w:val="00BA689C"/>
    <w:rsid w:val="00BA77E0"/>
    <w:rsid w:val="00BB0EB0"/>
    <w:rsid w:val="00C14C10"/>
    <w:rsid w:val="00C33ACF"/>
    <w:rsid w:val="00C42BAD"/>
    <w:rsid w:val="00C620FF"/>
    <w:rsid w:val="00C977E3"/>
    <w:rsid w:val="00CC08FE"/>
    <w:rsid w:val="00CF2654"/>
    <w:rsid w:val="00D44154"/>
    <w:rsid w:val="00D46271"/>
    <w:rsid w:val="00D94388"/>
    <w:rsid w:val="00DB2E61"/>
    <w:rsid w:val="00DD7E8F"/>
    <w:rsid w:val="00E61212"/>
    <w:rsid w:val="00EC660B"/>
    <w:rsid w:val="00EF3499"/>
    <w:rsid w:val="00F14F48"/>
    <w:rsid w:val="00F36D36"/>
    <w:rsid w:val="00F6268A"/>
    <w:rsid w:val="00FA463A"/>
    <w:rsid w:val="00FC2E55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9776EB9"/>
  <w15:chartTrackingRefBased/>
  <w15:docId w15:val="{F2F75144-857B-491A-B3FB-EFC651AB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7B01"/>
  </w:style>
  <w:style w:type="paragraph" w:styleId="Heading2">
    <w:name w:val="heading 2"/>
    <w:basedOn w:val="Normal"/>
    <w:link w:val="Heading2Char"/>
    <w:uiPriority w:val="9"/>
    <w:unhideWhenUsed/>
    <w:qFormat/>
    <w:rsid w:val="00A87B01"/>
    <w:pPr>
      <w:shd w:val="clear" w:color="auto" w:fill="000000" w:themeFill="text1"/>
      <w:spacing w:after="0" w:line="276" w:lineRule="auto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pacing w:val="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7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B01"/>
  </w:style>
  <w:style w:type="paragraph" w:styleId="Footer">
    <w:name w:val="footer"/>
    <w:basedOn w:val="Normal"/>
    <w:link w:val="FooterChar"/>
    <w:uiPriority w:val="99"/>
    <w:unhideWhenUsed/>
    <w:rsid w:val="00A87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B01"/>
  </w:style>
  <w:style w:type="character" w:customStyle="1" w:styleId="Heading2Char">
    <w:name w:val="Heading 2 Char"/>
    <w:basedOn w:val="DefaultParagraphFont"/>
    <w:link w:val="Heading2"/>
    <w:uiPriority w:val="9"/>
    <w:rsid w:val="00A87B01"/>
    <w:rPr>
      <w:rFonts w:asciiTheme="majorHAnsi" w:eastAsiaTheme="majorEastAsia" w:hAnsiTheme="majorHAnsi" w:cstheme="majorBidi"/>
      <w:b/>
      <w:bCs/>
      <w:color w:val="FFFFFF" w:themeColor="background1"/>
      <w:spacing w:val="4"/>
      <w:shd w:val="clear" w:color="auto" w:fill="000000" w:themeFill="text1"/>
      <w:lang w:eastAsia="ja-JP"/>
    </w:rPr>
  </w:style>
  <w:style w:type="table" w:styleId="GridTable1LightAccent2">
    <w:name w:val="Grid Table 1 Light Accent 2"/>
    <w:basedOn w:val="TableNormal"/>
    <w:uiPriority w:val="46"/>
    <w:rsid w:val="00A87B01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43779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1493"/>
    <w:rPr>
      <w:rFonts w:ascii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C14C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4C1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B0EB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0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0E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EB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6327D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6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glossaryDocument" Target="glossary/document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hyperlink" Target="mailto:UCPolicy@acf.hhs.gov" TargetMode="Externa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E6D44BD9F27B4DBCBF50F2774B680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BC158-0AEF-40DC-A102-316452E40A5B}"/>
      </w:docPartPr>
      <w:docPartBody>
        <w:p w:rsidR="00A61705" w:rsidP="00CC08FE">
          <w:pPr>
            <w:pStyle w:val="E6D44BD9F27B4DBCBF50F2774B680A9B"/>
          </w:pPr>
          <w:r>
            <w:t>Additional Notes</w:t>
          </w:r>
        </w:p>
      </w:docPartBody>
    </w:docPart>
    <w:docPart>
      <w:docPartPr>
        <w:name w:val="D02D6AE7D57041EEAE67B41891E73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95526-1B3F-4643-A693-0918FB9031FB}"/>
      </w:docPartPr>
      <w:docPartBody>
        <w:p w:rsidR="00A61705" w:rsidP="00CC08FE">
          <w:pPr>
            <w:pStyle w:val="D02D6AE7D57041EEAE67B41891E734E3"/>
          </w:pPr>
          <w:r>
            <w:t>Enter Additional Notes.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revisionView w:comments="1" w:formatting="1" w:inkAnnotations="0" w:insDel="1" w:markup="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8FE"/>
    <w:rsid w:val="000D05EE"/>
    <w:rsid w:val="004802A5"/>
    <w:rsid w:val="005652FA"/>
    <w:rsid w:val="00835741"/>
    <w:rsid w:val="00A61705"/>
    <w:rsid w:val="00CA49EB"/>
    <w:rsid w:val="00CC08FE"/>
    <w:rsid w:val="00DC0118"/>
    <w:rsid w:val="00ED45B2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D44BD9F27B4DBCBF50F2774B680A9B">
    <w:name w:val="E6D44BD9F27B4DBCBF50F2774B680A9B"/>
    <w:rsid w:val="00CC08FE"/>
  </w:style>
  <w:style w:type="paragraph" w:customStyle="1" w:styleId="D02D6AE7D57041EEAE67B41891E734E3">
    <w:name w:val="D02D6AE7D57041EEAE67B41891E734E3"/>
    <w:rsid w:val="00CC08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8620216181944A73EC5F108E52833" ma:contentTypeVersion="7" ma:contentTypeDescription="Create a new document." ma:contentTypeScope="" ma:versionID="c0f28a275fd27a348848c7c9a51bb8bd">
  <xsd:schema xmlns:xsd="http://www.w3.org/2001/XMLSchema" xmlns:xs="http://www.w3.org/2001/XMLSchema" xmlns:p="http://schemas.microsoft.com/office/2006/metadata/properties" xmlns:ns2="6f2f78f1-91a5-4d68-8b46-c99d45c19e6d" xmlns:ns3="23ef38b6-7648-470d-b5e3-09395448522b" targetNamespace="http://schemas.microsoft.com/office/2006/metadata/properties" ma:root="true" ma:fieldsID="a5b8bc38a8a1cb522d46aeb06b9740d5" ns2:_="" ns3:_="">
    <xsd:import namespace="6f2f78f1-91a5-4d68-8b46-c99d45c19e6d"/>
    <xsd:import namespace="23ef38b6-7648-470d-b5e3-0939544852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f78f1-91a5-4d68-8b46-c99d45c1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f38b6-7648-470d-b5e3-0939544852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ED15FB-FB6F-4E38-95F8-74E246655A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186672-101E-47CE-8875-19958FFD9DEF}">
  <ds:schemaRefs>
    <ds:schemaRef ds:uri="6f2f78f1-91a5-4d68-8b46-c99d45c19e6d"/>
    <ds:schemaRef ds:uri="23ef38b6-7648-470d-b5e3-09395448522b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CB5BA98-29EF-4A09-A7F3-09BBBC1775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f78f1-91a5-4d68-8b46-c99d45c19e6d"/>
    <ds:schemaRef ds:uri="23ef38b6-7648-470d-b5e3-093954485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Poole, Laura (ACF) (CTR)</dc:creator>
  <cp:lastModifiedBy>Herboldsheimer, Shannon (ACF)</cp:lastModifiedBy>
  <cp:revision>3</cp:revision>
  <dcterms:created xsi:type="dcterms:W3CDTF">2022-12-01T15:04:00Z</dcterms:created>
  <dcterms:modified xsi:type="dcterms:W3CDTF">2023-03-16T13:44:00Z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0x0101000E28620216181944A73EC5F108E52833</vt:lpwstr>
  </property>
</Properties>
</file>