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9F74BD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_Hlk135839254"/>
            <w:bookmarkStart w:id="1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9F74BD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9F74BD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9F74BD" w:rsidRPr="006645DF" w:rsidP="003B745C" w14:paraId="79501B92" w14:textId="4DDD513F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9F74BD" w:rsidRPr="005A53A7" w:rsidP="00F4578D" w14:paraId="7F49260B" w14:textId="369105E0">
            <w:pPr>
              <w:pBdr>
                <w:bottom w:val="single" w:sz="4" w:space="1" w:color="auto"/>
              </w:pBdr>
              <w:jc w:val="center"/>
              <w:rPr>
                <w:rStyle w:val="Headersmall"/>
                <w:sz w:val="16"/>
                <w:szCs w:val="16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  <w:bookmarkStart w:id="2" w:name="OLE_LINK4"/>
          </w:p>
          <w:bookmarkEnd w:id="2"/>
          <w:p w:rsidR="009F74BD" w:rsidRPr="009F74BD" w:rsidP="009F74BD" w14:paraId="60C5159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sz w:val="12"/>
                <w:szCs w:val="12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Department of Labor</w:t>
            </w:r>
          </w:p>
          <w:p w:rsidR="009F74BD" w:rsidRPr="005A53A7" w:rsidP="005A53A7" w14:paraId="05279813" w14:textId="1B08FD11">
            <w:pPr>
              <w:pStyle w:val="Heading6"/>
              <w:spacing w:before="20"/>
              <w:ind w:left="-123"/>
              <w:rPr>
                <w:rStyle w:val="Headersmall"/>
                <w:sz w:val="16"/>
                <w:szCs w:val="16"/>
              </w:rPr>
            </w:pPr>
            <w:r w:rsidRPr="00F4578D">
              <w:rPr>
                <w:rStyle w:val="Headerlarge"/>
                <w:b w:val="0"/>
                <w:sz w:val="12"/>
                <w:szCs w:val="12"/>
              </w:rPr>
              <w:t>Employee Benefits Security Administration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9F74BD" w:rsidRPr="006645DF" w:rsidP="00E26022" w14:paraId="3371AE2A" w14:textId="4F9AB449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INFORMATION</w:t>
            </w:r>
          </w:p>
          <w:p w:rsidR="009F74BD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9F74BD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9F74BD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9F74BD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FF1518" w14:paraId="6A5286B2" w14:textId="45FF9324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</w:t>
            </w:r>
            <w:r>
              <w:rPr>
                <w:rStyle w:val="Headersmall"/>
              </w:rPr>
              <w:tab/>
              <w:t>1210-0110</w:t>
            </w:r>
          </w:p>
          <w:p w:rsidR="009F74BD" w:rsidRPr="006E324D" w:rsidP="00FF1518" w14:paraId="0527981A" w14:textId="770DE75C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bookmarkStart w:id="3" w:name="OLE_LINK3"/>
            <w:bookmarkStart w:id="4" w:name="OLE_LINK2"/>
            <w:r>
              <w:rPr>
                <w:rStyle w:val="Headermedium"/>
                <w:b w:val="0"/>
                <w:bCs w:val="0"/>
                <w:sz w:val="14"/>
              </w:rPr>
              <w:t>___________________________</w:t>
            </w:r>
            <w:bookmarkEnd w:id="3"/>
            <w:r>
              <w:rPr>
                <w:rStyle w:val="Headermedium"/>
                <w:b w:val="0"/>
                <w:bCs w:val="0"/>
                <w:sz w:val="14"/>
              </w:rPr>
              <w:t>_</w:t>
            </w:r>
            <w:bookmarkEnd w:id="4"/>
          </w:p>
        </w:tc>
      </w:tr>
      <w:bookmarkEnd w:id="0"/>
      <w:tr w14:paraId="2F979106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right w:val="single" w:sz="8" w:space="0" w:color="auto"/>
            </w:tcBorders>
          </w:tcPr>
          <w:p w:rsidR="009F74BD" w:rsidRPr="002E245A" w:rsidP="005A53A7" w14:paraId="710A164E" w14:textId="678548DD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F74BD" w:rsidP="00D85270" w14:paraId="51D1264A" w14:textId="731847C8">
            <w:pPr>
              <w:tabs>
                <w:tab w:val="right" w:pos="1506"/>
              </w:tabs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</w:t>
            </w:r>
            <w:r>
              <w:rPr>
                <w:rStyle w:val="Headermedium"/>
                <w:sz w:val="26"/>
                <w:szCs w:val="26"/>
              </w:rPr>
              <w:t>4</w:t>
            </w:r>
          </w:p>
          <w:p w:rsidR="009F74BD" w:rsidP="005A53A7" w14:paraId="63825E1B" w14:textId="0E6C8B9B">
            <w:pPr>
              <w:spacing w:before="60"/>
              <w:jc w:val="center"/>
              <w:rPr>
                <w:rStyle w:val="Headermedium"/>
                <w:rFonts w:eastAsia="Arial" w:cs="Arial"/>
                <w:sz w:val="14"/>
                <w:szCs w:val="22"/>
              </w:rPr>
            </w:pPr>
            <w:r>
              <w:rPr>
                <w:rStyle w:val="Headermedium"/>
                <w:sz w:val="14"/>
              </w:rPr>
              <w:t>___________________________</w:t>
            </w:r>
          </w:p>
          <w:p w:rsidR="009F74BD" w:rsidRPr="00D85270" w:rsidP="00D85270" w14:paraId="371B5BA5" w14:textId="21A798FF">
            <w:pPr>
              <w:tabs>
                <w:tab w:val="right" w:pos="1506"/>
              </w:tabs>
              <w:rPr>
                <w:rStyle w:val="Headersmall"/>
                <w:u w:val="single"/>
              </w:rPr>
            </w:pPr>
          </w:p>
        </w:tc>
      </w:tr>
      <w:tr w14:paraId="504C6CDE" w14:textId="77777777" w:rsidTr="00AF1F1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9F74BD" w:rsidRPr="006645DF" w:rsidP="005A53A7" w14:paraId="2F9F247B" w14:textId="6D0D365D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4BD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F74BD" w:rsidRPr="00796426" w:rsidP="00D85270" w14:paraId="587309D1" w14:textId="7D1C104D">
            <w:pPr>
              <w:spacing w:before="60"/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0586B447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For calendar plan year 202</w:t>
            </w:r>
            <w:r w:rsidR="00F64747">
              <w:rPr>
                <w:rStyle w:val="Headermedium"/>
                <w:b w:val="0"/>
                <w:bCs w:val="0"/>
              </w:rPr>
              <w:t>4</w:t>
            </w:r>
            <w:r w:rsidRPr="003F78B2">
              <w:rPr>
                <w:rStyle w:val="Headermedium"/>
                <w:b w:val="0"/>
                <w:bCs w:val="0"/>
              </w:rPr>
              <w:t xml:space="preserve"> 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5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5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35A53FB6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1F89F120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701FA5EB">
            <w:pPr>
              <w:rPr>
                <w:rStyle w:val="Headermedium"/>
                <w:sz w:val="20"/>
                <w:szCs w:val="20"/>
              </w:rPr>
            </w:pPr>
            <w:bookmarkStart w:id="6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6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09F42175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7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7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75B44E42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D85270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4D663CF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8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8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0EC9120D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9" w:name="OLE_LINK25"/>
            <w:bookmarkStart w:id="10" w:name="_Hlk108164202"/>
          </w:p>
        </w:tc>
        <w:bookmarkEnd w:id="9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13DDA70E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395E8413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11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11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79FDAB6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12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6A1E83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bookmarkEnd w:id="12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13A4D0AE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13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13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10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8340AB1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2F8B0F1B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04CF3A61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1CFF5E3A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359852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2F968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3CE5C2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555B1E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06450CD6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>Schedule MEP (</w:t>
            </w:r>
            <w:r w:rsidR="00F64747">
              <w:rPr>
                <w:rStyle w:val="Headermedium"/>
              </w:rPr>
              <w:t>2024</w:t>
            </w:r>
            <w:r>
              <w:rPr>
                <w:rStyle w:val="Headermedium"/>
              </w:rPr>
              <w:t xml:space="preserve">) </w:t>
            </w:r>
          </w:p>
          <w:p w:rsidR="00FD783A" w14:paraId="6F538E9E" w14:textId="7C3B7566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Pr="00C45FBE" w:rsidR="00C45FBE">
              <w:rPr>
                <w:rStyle w:val="Headermedium"/>
              </w:rPr>
              <w:t xml:space="preserve">240311 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default" r:id="rId10"/>
      <w:headerReference w:type="first" r:id="rId11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35A06872">
    <w:pPr>
      <w:pStyle w:val="Header"/>
      <w:ind w:left="0"/>
    </w:pPr>
    <w:r>
      <w:rPr>
        <w:sz w:val="14"/>
        <w:szCs w:val="14"/>
      </w:rPr>
      <w:t>Schedule MEP (Form 5500)</w:t>
    </w:r>
    <w:r w:rsidR="000B57D0">
      <w:rPr>
        <w:sz w:val="14"/>
        <w:szCs w:val="14"/>
      </w:rPr>
      <w:t xml:space="preserve"> 2024</w:t>
    </w:r>
    <w:r>
      <w:ptab w:relativeTo="margin" w:alignment="center" w:leader="none"/>
    </w:r>
    <w:r>
      <w:ptab w:relativeTo="margin" w:alignment="right" w:leader="none"/>
    </w:r>
    <w:r w:rsidRPr="006D3849" w:rsidR="006D3849">
      <w:rPr>
        <w:sz w:val="14"/>
        <w:szCs w:val="14"/>
      </w:rPr>
      <w:t>Page</w:t>
    </w:r>
    <w:r w:rsidR="006D3849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77777777">
    <w:pPr>
      <w:pStyle w:val="Header"/>
      <w:pBdr>
        <w:bottom w:val="none" w:sz="0" w:space="0" w:color="auto"/>
      </w:pBdr>
      <w:ind w:left="14" w:right="2918" w:firstLine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4215C"/>
    <w:rsid w:val="0005277D"/>
    <w:rsid w:val="00054637"/>
    <w:rsid w:val="00054EFE"/>
    <w:rsid w:val="00071BF4"/>
    <w:rsid w:val="00081B00"/>
    <w:rsid w:val="0008533A"/>
    <w:rsid w:val="00087BF1"/>
    <w:rsid w:val="0009246E"/>
    <w:rsid w:val="000A2312"/>
    <w:rsid w:val="000A2A18"/>
    <w:rsid w:val="000A300E"/>
    <w:rsid w:val="000B57D0"/>
    <w:rsid w:val="000C0029"/>
    <w:rsid w:val="000F4B76"/>
    <w:rsid w:val="000F7288"/>
    <w:rsid w:val="00115C30"/>
    <w:rsid w:val="0011659C"/>
    <w:rsid w:val="001245E3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2198"/>
    <w:rsid w:val="001B0D81"/>
    <w:rsid w:val="001C0ACB"/>
    <w:rsid w:val="001D366D"/>
    <w:rsid w:val="001E1C29"/>
    <w:rsid w:val="001E400B"/>
    <w:rsid w:val="001E67D3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3509"/>
    <w:rsid w:val="002541F3"/>
    <w:rsid w:val="00257C57"/>
    <w:rsid w:val="002604F6"/>
    <w:rsid w:val="0026561A"/>
    <w:rsid w:val="00270243"/>
    <w:rsid w:val="0027153D"/>
    <w:rsid w:val="00276DEB"/>
    <w:rsid w:val="00277660"/>
    <w:rsid w:val="00293FA8"/>
    <w:rsid w:val="00297CC0"/>
    <w:rsid w:val="002A2983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7DB2"/>
    <w:rsid w:val="00311AEC"/>
    <w:rsid w:val="00312A1B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5BDC"/>
    <w:rsid w:val="003A560F"/>
    <w:rsid w:val="003B745C"/>
    <w:rsid w:val="003C16BB"/>
    <w:rsid w:val="003C5BEE"/>
    <w:rsid w:val="003F02C8"/>
    <w:rsid w:val="003F18BB"/>
    <w:rsid w:val="003F2239"/>
    <w:rsid w:val="003F2B42"/>
    <w:rsid w:val="003F78B2"/>
    <w:rsid w:val="004025AF"/>
    <w:rsid w:val="00420DCE"/>
    <w:rsid w:val="00421EE9"/>
    <w:rsid w:val="00437CF9"/>
    <w:rsid w:val="0044206A"/>
    <w:rsid w:val="00443352"/>
    <w:rsid w:val="004667E8"/>
    <w:rsid w:val="004819D3"/>
    <w:rsid w:val="004908F2"/>
    <w:rsid w:val="004975C8"/>
    <w:rsid w:val="00497EC6"/>
    <w:rsid w:val="004A473A"/>
    <w:rsid w:val="004B4E18"/>
    <w:rsid w:val="004B5F16"/>
    <w:rsid w:val="004B7BBB"/>
    <w:rsid w:val="004C0A21"/>
    <w:rsid w:val="004D2F48"/>
    <w:rsid w:val="004F0607"/>
    <w:rsid w:val="004F616E"/>
    <w:rsid w:val="0051054B"/>
    <w:rsid w:val="00510AB7"/>
    <w:rsid w:val="00512725"/>
    <w:rsid w:val="00512854"/>
    <w:rsid w:val="00513779"/>
    <w:rsid w:val="00537560"/>
    <w:rsid w:val="005410C7"/>
    <w:rsid w:val="0055076D"/>
    <w:rsid w:val="00551CC9"/>
    <w:rsid w:val="0055351A"/>
    <w:rsid w:val="005548C4"/>
    <w:rsid w:val="005617B3"/>
    <w:rsid w:val="00563ED2"/>
    <w:rsid w:val="005644B0"/>
    <w:rsid w:val="005728D2"/>
    <w:rsid w:val="00576374"/>
    <w:rsid w:val="00590199"/>
    <w:rsid w:val="00590DBE"/>
    <w:rsid w:val="00592BC0"/>
    <w:rsid w:val="005A0EDA"/>
    <w:rsid w:val="005A322C"/>
    <w:rsid w:val="005A53A7"/>
    <w:rsid w:val="005B7F08"/>
    <w:rsid w:val="005C09F7"/>
    <w:rsid w:val="005C259B"/>
    <w:rsid w:val="005D129F"/>
    <w:rsid w:val="005D327C"/>
    <w:rsid w:val="005D53E1"/>
    <w:rsid w:val="005E51BC"/>
    <w:rsid w:val="005F0DCE"/>
    <w:rsid w:val="005F14CB"/>
    <w:rsid w:val="005F6D60"/>
    <w:rsid w:val="005F7271"/>
    <w:rsid w:val="005F7DC5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1E83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74EE"/>
    <w:rsid w:val="00710A9C"/>
    <w:rsid w:val="007118C2"/>
    <w:rsid w:val="007216FF"/>
    <w:rsid w:val="00734A71"/>
    <w:rsid w:val="00735389"/>
    <w:rsid w:val="007353C9"/>
    <w:rsid w:val="00744802"/>
    <w:rsid w:val="00744E2B"/>
    <w:rsid w:val="00746054"/>
    <w:rsid w:val="007560A8"/>
    <w:rsid w:val="00780216"/>
    <w:rsid w:val="00782A55"/>
    <w:rsid w:val="0078607D"/>
    <w:rsid w:val="00796426"/>
    <w:rsid w:val="007A3C67"/>
    <w:rsid w:val="007A4EFC"/>
    <w:rsid w:val="007B6763"/>
    <w:rsid w:val="007C2D2E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51511"/>
    <w:rsid w:val="0085394B"/>
    <w:rsid w:val="00860C90"/>
    <w:rsid w:val="00860EA7"/>
    <w:rsid w:val="00873610"/>
    <w:rsid w:val="00885358"/>
    <w:rsid w:val="0089101A"/>
    <w:rsid w:val="00892A2B"/>
    <w:rsid w:val="008D301D"/>
    <w:rsid w:val="00904699"/>
    <w:rsid w:val="00911FF8"/>
    <w:rsid w:val="0091398B"/>
    <w:rsid w:val="00917951"/>
    <w:rsid w:val="009249FA"/>
    <w:rsid w:val="00936ABC"/>
    <w:rsid w:val="009733DE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9F74BD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B5F90"/>
    <w:rsid w:val="00AC7422"/>
    <w:rsid w:val="00AD2F81"/>
    <w:rsid w:val="00AE3093"/>
    <w:rsid w:val="00AF359F"/>
    <w:rsid w:val="00AF4B7D"/>
    <w:rsid w:val="00AF56BA"/>
    <w:rsid w:val="00B07587"/>
    <w:rsid w:val="00B07871"/>
    <w:rsid w:val="00B2558D"/>
    <w:rsid w:val="00B25CA1"/>
    <w:rsid w:val="00B41D1A"/>
    <w:rsid w:val="00B4784B"/>
    <w:rsid w:val="00B54D1B"/>
    <w:rsid w:val="00B57DBA"/>
    <w:rsid w:val="00B63B82"/>
    <w:rsid w:val="00B65B23"/>
    <w:rsid w:val="00B71678"/>
    <w:rsid w:val="00B821C3"/>
    <w:rsid w:val="00B85501"/>
    <w:rsid w:val="00B94062"/>
    <w:rsid w:val="00B94391"/>
    <w:rsid w:val="00B9542A"/>
    <w:rsid w:val="00BA7DE5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45FBE"/>
    <w:rsid w:val="00C517D0"/>
    <w:rsid w:val="00C5353C"/>
    <w:rsid w:val="00C5453F"/>
    <w:rsid w:val="00C55575"/>
    <w:rsid w:val="00C66E9C"/>
    <w:rsid w:val="00C773C9"/>
    <w:rsid w:val="00C85FBB"/>
    <w:rsid w:val="00CA0508"/>
    <w:rsid w:val="00CA07B8"/>
    <w:rsid w:val="00CB6F3B"/>
    <w:rsid w:val="00CC2412"/>
    <w:rsid w:val="00CC6685"/>
    <w:rsid w:val="00CD1445"/>
    <w:rsid w:val="00CD2200"/>
    <w:rsid w:val="00CE4CD8"/>
    <w:rsid w:val="00CE4F1B"/>
    <w:rsid w:val="00CF0F94"/>
    <w:rsid w:val="00CF3943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270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62B69"/>
    <w:rsid w:val="00E63AE9"/>
    <w:rsid w:val="00E63DF3"/>
    <w:rsid w:val="00E7633B"/>
    <w:rsid w:val="00E8215A"/>
    <w:rsid w:val="00E90926"/>
    <w:rsid w:val="00E962F4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0EB2"/>
    <w:rsid w:val="00F14F3D"/>
    <w:rsid w:val="00F32DC5"/>
    <w:rsid w:val="00F401BC"/>
    <w:rsid w:val="00F4189F"/>
    <w:rsid w:val="00F4257B"/>
    <w:rsid w:val="00F4578D"/>
    <w:rsid w:val="00F4622E"/>
    <w:rsid w:val="00F50844"/>
    <w:rsid w:val="00F54E10"/>
    <w:rsid w:val="00F61894"/>
    <w:rsid w:val="00F64747"/>
    <w:rsid w:val="00F66E3D"/>
    <w:rsid w:val="00F71069"/>
    <w:rsid w:val="00F75057"/>
    <w:rsid w:val="00F80BDA"/>
    <w:rsid w:val="00F87DB7"/>
    <w:rsid w:val="00FA04C0"/>
    <w:rsid w:val="00FA563F"/>
    <w:rsid w:val="00FA65F9"/>
    <w:rsid w:val="00FB312F"/>
    <w:rsid w:val="00FB6B35"/>
    <w:rsid w:val="00FC1999"/>
    <w:rsid w:val="00FC6360"/>
    <w:rsid w:val="00FD0096"/>
    <w:rsid w:val="00FD2311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83" ma:contentTypeDescription="Create a new document." ma:contentTypeScope="" ma:versionID="885ce11c87ef4ed371eb9165163e3479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a45fcdb2bedc9404084ad98a41096ded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e2f937-f2dc-4d43-8f60-55ae5e928a74}" ma:internalName="TaxCatchAll" ma:showField="CatchAllData" ma:web="6bbadc7c-725d-4ab6-917d-d75198d74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GDIT-8312-2824</_dlc_DocId>
    <_dlc_DocIdUrl xmlns="6bbadc7c-725d-4ab6-917d-d75198d74799">
      <Url>https://spspi.gdit.com/opshcsd/Civilian/CPS/efast2/_layouts/DocIdRedir.aspx?ID=GDIT-8312-2824</Url>
      <Description>GDIT-8312-2824</Description>
    </_dlc_DocIdUrl>
    <lcf76f155ced4ddcb4097134ff3c332f xmlns="dc211b0c-7329-43fc-ae08-6ef21cbafb9f">
      <Terms xmlns="http://schemas.microsoft.com/office/infopath/2007/PartnerControls"/>
    </lcf76f155ced4ddcb4097134ff3c332f>
    <TaxCatchAll xmlns="6bbadc7c-725d-4ab6-917d-d75198d7479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DD43-5364-4299-A563-A7261501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D69144-5045-4016-B818-E202378E8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7DF85-0DC8-4CA4-9F3E-B5FC5A7063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94891B-FE75-49E8-B4C0-C2E6E9FDA7EE}">
  <ds:schemaRefs>
    <ds:schemaRef ds:uri="http://schemas.microsoft.com/office/2006/documentManagement/types"/>
    <ds:schemaRef ds:uri="dc211b0c-7329-43fc-ae08-6ef21cbafb9f"/>
    <ds:schemaRef ds:uri="6bbadc7c-725d-4ab6-917d-d75198d74799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110</TotalTime>
  <Pages>2</Pages>
  <Words>658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C</vt:lpstr>
    </vt:vector>
  </TitlesOfParts>
  <Company>Bruce Silver Associates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Schedule MEP</dc:title>
  <dc:creator>United States Department of Labor</dc:creator>
  <cp:lastModifiedBy>Triplett, Lisa M - OASAM OCIO</cp:lastModifiedBy>
  <cp:revision>46</cp:revision>
  <cp:lastPrinted>2015-10-26T17:57:00Z</cp:lastPrinted>
  <dcterms:created xsi:type="dcterms:W3CDTF">2022-09-12T18:43:00Z</dcterms:created>
  <dcterms:modified xsi:type="dcterms:W3CDTF">2024-03-26T18:26:00Z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diaServiceImageTags">
    <vt:lpwstr/>
  </property>
  <property fmtid="{D5CDD505-2E9C-101B-9397-08002B2CF9AE}" pid="4" name="MetaInfo">
    <vt:lpwstr/>
  </property>
  <property fmtid="{D5CDD505-2E9C-101B-9397-08002B2CF9AE}" pid="5" name="Order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GDIT-8312-2824</vt:lpwstr>
  </property>
  <property fmtid="{D5CDD505-2E9C-101B-9397-08002B2CF9AE}" pid="9" name="_dlc_DocIdItemGuid">
    <vt:lpwstr>2dd6210d-be42-40db-ad03-df53f567338e</vt:lpwstr>
  </property>
  <property fmtid="{D5CDD505-2E9C-101B-9397-08002B2CF9AE}" pid="10" name="_dlc_DocIdUrl">
    <vt:lpwstr>https://spspi.gdit.com/opshcsd/Civilian/CPS/efast2/_layouts/DocIdRedir.aspx?ID=GDIT-8312-2824, GDIT-8312-2824</vt:lpwstr>
  </property>
</Properties>
</file>