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90F56" w:rsidRPr="00AE4E78" w:rsidP="00B762D2" w14:paraId="7E97B93F" w14:textId="72B8B873">
      <w:pPr>
        <w:widowControl/>
        <w:spacing w:before="240"/>
        <w:jc w:val="center"/>
        <w:rPr>
          <w:rFonts w:ascii="Times New Roman" w:hAnsi="Times New Roman"/>
          <w:b/>
          <w:bCs/>
        </w:rPr>
      </w:pPr>
      <w:bookmarkStart w:id="0" w:name="_Hlk161306643"/>
      <w:r w:rsidRPr="00AE4E78">
        <w:rPr>
          <w:rFonts w:ascii="Times New Roman" w:hAnsi="Times New Roman"/>
          <w:b/>
          <w:bCs/>
        </w:rPr>
        <w:t xml:space="preserve">SUPPORTING STATEMENT </w:t>
      </w:r>
      <w:r w:rsidRPr="00AE4E78" w:rsidR="00E251AC">
        <w:rPr>
          <w:rFonts w:ascii="Times New Roman" w:hAnsi="Times New Roman"/>
          <w:b/>
          <w:bCs/>
        </w:rPr>
        <w:t xml:space="preserve">A </w:t>
      </w:r>
      <w:r w:rsidRPr="00AE4E78">
        <w:rPr>
          <w:rFonts w:ascii="Times New Roman" w:hAnsi="Times New Roman"/>
          <w:b/>
          <w:bCs/>
        </w:rPr>
        <w:t>FOR</w:t>
      </w:r>
    </w:p>
    <w:p w:rsidR="0021210F" w:rsidRPr="00AE4E78" w:rsidP="00C73ABE" w14:paraId="4251D9CD" w14:textId="1A974A07">
      <w:pPr>
        <w:widowControl/>
        <w:jc w:val="center"/>
        <w:rPr>
          <w:rFonts w:ascii="Times New Roman" w:hAnsi="Times New Roman"/>
          <w:b/>
          <w:bCs/>
        </w:rPr>
      </w:pPr>
      <w:r w:rsidRPr="00AE4E78">
        <w:rPr>
          <w:rFonts w:ascii="Times New Roman" w:hAnsi="Times New Roman"/>
          <w:b/>
          <w:bCs/>
        </w:rPr>
        <w:t>WORK SCHEDULES SUPPLEMENT TO THE CURRENT POPULATION SURVEY</w:t>
      </w:r>
    </w:p>
    <w:bookmarkEnd w:id="0"/>
    <w:p w:rsidR="00A10441" w:rsidRPr="00AE4E78" w:rsidP="00116CD5" w14:paraId="1DAA9F6C" w14:textId="6ADA2DE3">
      <w:pPr>
        <w:widowControl/>
        <w:jc w:val="center"/>
        <w:rPr>
          <w:rFonts w:ascii="Times New Roman" w:hAnsi="Times New Roman"/>
          <w:b/>
          <w:bCs/>
        </w:rPr>
      </w:pPr>
    </w:p>
    <w:p w:rsidR="00116CD5" w:rsidRPr="00AE4E78" w:rsidP="00116CD5" w14:paraId="2523DF68" w14:textId="77777777">
      <w:pPr>
        <w:widowControl/>
        <w:jc w:val="center"/>
        <w:rPr>
          <w:rFonts w:ascii="Times New Roman" w:hAnsi="Times New Roman"/>
          <w:b/>
          <w:bCs/>
        </w:rPr>
      </w:pPr>
    </w:p>
    <w:p w:rsidR="00690F56" w:rsidRPr="00AE4E78" w:rsidP="00116CD5" w14:paraId="6C3E63C8" w14:textId="273E5152">
      <w:pPr>
        <w:widowControl/>
        <w:jc w:val="center"/>
        <w:rPr>
          <w:rFonts w:ascii="Times New Roman" w:hAnsi="Times New Roman"/>
          <w:b/>
          <w:bCs/>
        </w:rPr>
      </w:pPr>
      <w:r w:rsidRPr="00AE4E78">
        <w:rPr>
          <w:rFonts w:ascii="Times New Roman" w:hAnsi="Times New Roman"/>
          <w:b/>
          <w:bCs/>
        </w:rPr>
        <w:t>OMB</w:t>
      </w:r>
      <w:r w:rsidRPr="00AE4E78" w:rsidR="004C4217">
        <w:rPr>
          <w:rFonts w:ascii="Times New Roman" w:hAnsi="Times New Roman"/>
          <w:b/>
          <w:bCs/>
        </w:rPr>
        <w:t xml:space="preserve"> </w:t>
      </w:r>
      <w:r w:rsidRPr="00AE4E78">
        <w:rPr>
          <w:rFonts w:ascii="Times New Roman" w:hAnsi="Times New Roman"/>
          <w:b/>
          <w:bCs/>
        </w:rPr>
        <w:t xml:space="preserve">CONTROL NO. </w:t>
      </w:r>
      <w:r w:rsidRPr="00AE4E78" w:rsidR="008110D5">
        <w:rPr>
          <w:rFonts w:ascii="Times New Roman" w:hAnsi="Times New Roman"/>
          <w:b/>
          <w:bCs/>
        </w:rPr>
        <w:t>1220</w:t>
      </w:r>
      <w:r w:rsidRPr="00AE4E78">
        <w:rPr>
          <w:rFonts w:ascii="Times New Roman" w:hAnsi="Times New Roman"/>
          <w:b/>
          <w:bCs/>
        </w:rPr>
        <w:t>-</w:t>
      </w:r>
      <w:r w:rsidRPr="00AE4E78" w:rsidR="008110D5">
        <w:rPr>
          <w:rFonts w:ascii="Times New Roman" w:hAnsi="Times New Roman"/>
          <w:b/>
          <w:bCs/>
        </w:rPr>
        <w:t>01</w:t>
      </w:r>
      <w:r w:rsidRPr="00AE4E78" w:rsidR="00EA4828">
        <w:rPr>
          <w:rFonts w:ascii="Times New Roman" w:hAnsi="Times New Roman"/>
          <w:b/>
          <w:bCs/>
        </w:rPr>
        <w:t>19</w:t>
      </w:r>
      <w:r w:rsidRPr="00AE4E78">
        <w:rPr>
          <w:rFonts w:ascii="Times New Roman" w:hAnsi="Times New Roman"/>
          <w:b/>
          <w:bCs/>
        </w:rPr>
        <w:t xml:space="preserve"> </w:t>
      </w:r>
    </w:p>
    <w:p w:rsidR="00530EBD" w:rsidRPr="00AE4E78" w:rsidP="00116CD5" w14:paraId="3086E90B" w14:textId="77777777">
      <w:pPr>
        <w:widowControl/>
        <w:jc w:val="center"/>
        <w:rPr>
          <w:rFonts w:ascii="Times New Roman" w:hAnsi="Times New Roman"/>
          <w:bCs/>
        </w:rPr>
      </w:pPr>
    </w:p>
    <w:p w:rsidR="00530EBD" w:rsidRPr="00AE4E78" w:rsidP="00D53DEB" w14:paraId="42A7085D" w14:textId="1CC26E77">
      <w:pPr>
        <w:widowControl/>
        <w:rPr>
          <w:rFonts w:ascii="Times New Roman" w:hAnsi="Times New Roman"/>
          <w:bCs/>
        </w:rPr>
      </w:pPr>
      <w:r w:rsidRPr="00AE4E78">
        <w:rPr>
          <w:rFonts w:ascii="Times New Roman" w:hAnsi="Times New Roman"/>
          <w:bCs/>
        </w:rPr>
        <w:t xml:space="preserve">This ICR seeks to </w:t>
      </w:r>
      <w:r w:rsidRPr="00AE4E78" w:rsidR="008110D5">
        <w:rPr>
          <w:rFonts w:ascii="Times New Roman" w:hAnsi="Times New Roman"/>
          <w:bCs/>
        </w:rPr>
        <w:t xml:space="preserve">reinstate </w:t>
      </w:r>
      <w:r w:rsidRPr="00AE4E78" w:rsidR="0041653E">
        <w:rPr>
          <w:rFonts w:ascii="Times New Roman" w:hAnsi="Times New Roman"/>
          <w:bCs/>
        </w:rPr>
        <w:t xml:space="preserve">with </w:t>
      </w:r>
      <w:r w:rsidRPr="00AE4E78" w:rsidR="00350067">
        <w:rPr>
          <w:rFonts w:ascii="Times New Roman" w:hAnsi="Times New Roman"/>
          <w:bCs/>
        </w:rPr>
        <w:t>revision</w:t>
      </w:r>
      <w:r w:rsidRPr="00AE4E78" w:rsidR="0041653E">
        <w:rPr>
          <w:rFonts w:ascii="Times New Roman" w:hAnsi="Times New Roman"/>
          <w:bCs/>
        </w:rPr>
        <w:t xml:space="preserve"> </w:t>
      </w:r>
      <w:r w:rsidRPr="00AE4E78" w:rsidR="00393B70">
        <w:rPr>
          <w:rFonts w:ascii="Times New Roman" w:hAnsi="Times New Roman"/>
          <w:bCs/>
        </w:rPr>
        <w:t xml:space="preserve">the Current Population Survey </w:t>
      </w:r>
      <w:r w:rsidRPr="00AE4E78" w:rsidR="00EA4828">
        <w:rPr>
          <w:rFonts w:ascii="Times New Roman" w:hAnsi="Times New Roman"/>
          <w:bCs/>
        </w:rPr>
        <w:t xml:space="preserve">Work Schedules </w:t>
      </w:r>
      <w:r w:rsidRPr="00AE4E78" w:rsidR="0048409F">
        <w:rPr>
          <w:rFonts w:ascii="Times New Roman" w:hAnsi="Times New Roman"/>
          <w:bCs/>
        </w:rPr>
        <w:t>Supplement.</w:t>
      </w:r>
    </w:p>
    <w:p w:rsidR="000B6FB6" w:rsidRPr="00AE4E78" w:rsidP="00690F56" w14:paraId="1CF8A88F" w14:textId="77777777">
      <w:pPr>
        <w:widowControl/>
        <w:rPr>
          <w:rFonts w:ascii="Times New Roman" w:hAnsi="Times New Roman"/>
          <w:b/>
          <w:bCs/>
        </w:rPr>
      </w:pPr>
    </w:p>
    <w:p w:rsidR="00690F56" w:rsidRPr="00AE4E78" w:rsidP="004C4217" w14:paraId="0A674873" w14:textId="77777777">
      <w:pPr>
        <w:widowControl/>
        <w:numPr>
          <w:ilvl w:val="0"/>
          <w:numId w:val="8"/>
        </w:numPr>
        <w:ind w:left="450" w:hanging="450"/>
        <w:rPr>
          <w:rFonts w:ascii="Times New Roman" w:hAnsi="Times New Roman"/>
          <w:b/>
          <w:bCs/>
        </w:rPr>
      </w:pPr>
      <w:r w:rsidRPr="00AE4E78">
        <w:rPr>
          <w:rFonts w:ascii="Times New Roman" w:hAnsi="Times New Roman"/>
          <w:b/>
          <w:bCs/>
        </w:rPr>
        <w:t>JUSTIFICATION</w:t>
      </w:r>
    </w:p>
    <w:p w:rsidR="00690F56" w:rsidRPr="00AE4E78" w:rsidP="00690F56" w14:paraId="375316BB" w14:textId="77777777">
      <w:pPr>
        <w:widowControl/>
        <w:rPr>
          <w:rFonts w:ascii="Times New Roman" w:hAnsi="Times New Roman"/>
          <w:b/>
          <w:bCs/>
        </w:rPr>
      </w:pPr>
    </w:p>
    <w:p w:rsidR="000A2E98" w:rsidRPr="00AE4E78" w:rsidP="000A2E98" w14:paraId="5A59CD75" w14:textId="6482A564">
      <w:pPr>
        <w:widowControl/>
        <w:numPr>
          <w:ilvl w:val="0"/>
          <w:numId w:val="20"/>
        </w:numPr>
        <w:tabs>
          <w:tab w:val="left" w:pos="360"/>
        </w:tabs>
        <w:autoSpaceDE/>
        <w:autoSpaceDN/>
        <w:adjustRightInd/>
        <w:ind w:left="0" w:firstLine="0"/>
        <w:rPr>
          <w:rFonts w:ascii="Times New Roman" w:hAnsi="Times New Roman"/>
          <w:b/>
        </w:rPr>
      </w:pPr>
      <w:r w:rsidRPr="00AE4E78">
        <w:rPr>
          <w:rFonts w:ascii="Times New Roman" w:hAnsi="Times New Roman"/>
          <w:b/>
          <w:bCs/>
        </w:rPr>
        <w:t>Explain the circumstances that make the collection of information necessary</w:t>
      </w:r>
      <w:r w:rsidRPr="00AE4E78" w:rsidR="00AE4E78">
        <w:rPr>
          <w:rFonts w:ascii="Times New Roman" w:hAnsi="Times New Roman"/>
          <w:b/>
          <w:bCs/>
        </w:rPr>
        <w:t xml:space="preserve">. </w:t>
      </w:r>
      <w:r w:rsidRPr="00AE4E78">
        <w:rPr>
          <w:rFonts w:ascii="Times New Roman" w:hAnsi="Times New Roman"/>
          <w:b/>
          <w:bCs/>
        </w:rPr>
        <w:t>Identify any legal or administrative requirements that necessitate the collection</w:t>
      </w:r>
      <w:r w:rsidRPr="00AE4E78" w:rsidR="00AE4E78">
        <w:rPr>
          <w:rFonts w:ascii="Times New Roman" w:hAnsi="Times New Roman"/>
          <w:b/>
          <w:bCs/>
        </w:rPr>
        <w:t xml:space="preserve">. </w:t>
      </w:r>
      <w:r w:rsidRPr="00AE4E78">
        <w:rPr>
          <w:rFonts w:ascii="Times New Roman" w:hAnsi="Times New Roman"/>
          <w:b/>
          <w:bCs/>
        </w:rPr>
        <w:t>Attach a copy of the appropriate section of each statute and regulation mandating or authorizing the collection of information.</w:t>
      </w:r>
    </w:p>
    <w:p w:rsidR="00C73ABE" w:rsidRPr="00AE4E78" w:rsidP="00C73ABE" w14:paraId="732BC7D1" w14:textId="77777777">
      <w:pPr>
        <w:widowControl/>
        <w:autoSpaceDE/>
        <w:autoSpaceDN/>
        <w:adjustRightInd/>
        <w:rPr>
          <w:rFonts w:ascii="Times New Roman" w:hAnsi="Times New Roman"/>
        </w:rPr>
      </w:pPr>
    </w:p>
    <w:p w:rsidR="00393B70" w:rsidRPr="00AE4E78" w:rsidP="008110D5" w14:paraId="660B4B0A" w14:textId="55F7BE31">
      <w:pPr>
        <w:widowControl/>
        <w:autoSpaceDE/>
        <w:autoSpaceDN/>
        <w:adjustRightInd/>
        <w:rPr>
          <w:rFonts w:ascii="Times New Roman" w:hAnsi="Times New Roman"/>
        </w:rPr>
      </w:pPr>
      <w:r w:rsidRPr="00AE4E78">
        <w:rPr>
          <w:rFonts w:ascii="Times New Roman" w:hAnsi="Times New Roman"/>
        </w:rPr>
        <w:t xml:space="preserve">The purpose of this request for review is for the Bureau of Labor Statistics (BLS) to obtain clearance for the </w:t>
      </w:r>
      <w:r w:rsidRPr="00AE4E78" w:rsidR="00E571A7">
        <w:rPr>
          <w:rFonts w:ascii="Times New Roman" w:hAnsi="Times New Roman"/>
        </w:rPr>
        <w:t xml:space="preserve">Work Schedule </w:t>
      </w:r>
      <w:r w:rsidRPr="00AE4E78">
        <w:rPr>
          <w:rFonts w:ascii="Times New Roman" w:hAnsi="Times New Roman"/>
        </w:rPr>
        <w:t xml:space="preserve">Supplement </w:t>
      </w:r>
      <w:r w:rsidRPr="00AE4E78" w:rsidR="0067603C">
        <w:rPr>
          <w:rFonts w:ascii="Times New Roman" w:hAnsi="Times New Roman"/>
        </w:rPr>
        <w:t xml:space="preserve">(WSS or the supplement) </w:t>
      </w:r>
      <w:r w:rsidRPr="00AE4E78">
        <w:rPr>
          <w:rFonts w:ascii="Times New Roman" w:hAnsi="Times New Roman"/>
        </w:rPr>
        <w:t xml:space="preserve">to the Current Population Survey (CPS), scheduled to be conducted in </w:t>
      </w:r>
      <w:r w:rsidRPr="00AE4E78" w:rsidR="00E571A7">
        <w:rPr>
          <w:rFonts w:ascii="Times New Roman" w:hAnsi="Times New Roman"/>
        </w:rPr>
        <w:t xml:space="preserve">September </w:t>
      </w:r>
      <w:r w:rsidRPr="00AE4E78">
        <w:rPr>
          <w:rFonts w:ascii="Times New Roman" w:hAnsi="Times New Roman"/>
        </w:rPr>
        <w:t>202</w:t>
      </w:r>
      <w:r w:rsidRPr="00AE4E78" w:rsidR="00083CDD">
        <w:rPr>
          <w:rFonts w:ascii="Times New Roman" w:hAnsi="Times New Roman"/>
        </w:rPr>
        <w:t>4</w:t>
      </w:r>
      <w:r w:rsidRPr="00AE4E78" w:rsidR="00AE4E78">
        <w:rPr>
          <w:rFonts w:ascii="Times New Roman" w:hAnsi="Times New Roman"/>
        </w:rPr>
        <w:t xml:space="preserve">. </w:t>
      </w:r>
      <w:r w:rsidRPr="00AE4E78">
        <w:rPr>
          <w:rFonts w:ascii="Times New Roman" w:hAnsi="Times New Roman"/>
        </w:rPr>
        <w:t xml:space="preserve">This supplement was last conducted with the </w:t>
      </w:r>
      <w:r w:rsidRPr="00AE4E78" w:rsidR="00094866">
        <w:rPr>
          <w:rFonts w:ascii="Times New Roman" w:hAnsi="Times New Roman"/>
        </w:rPr>
        <w:t xml:space="preserve">May </w:t>
      </w:r>
      <w:r w:rsidRPr="00AE4E78">
        <w:rPr>
          <w:rFonts w:ascii="Times New Roman" w:hAnsi="Times New Roman"/>
        </w:rPr>
        <w:t>20</w:t>
      </w:r>
      <w:r w:rsidRPr="00AE4E78" w:rsidR="00E571A7">
        <w:rPr>
          <w:rFonts w:ascii="Times New Roman" w:hAnsi="Times New Roman"/>
        </w:rPr>
        <w:t>04</w:t>
      </w:r>
      <w:r w:rsidRPr="00AE4E78">
        <w:rPr>
          <w:rFonts w:ascii="Times New Roman" w:hAnsi="Times New Roman"/>
        </w:rPr>
        <w:t xml:space="preserve"> CPS</w:t>
      </w:r>
      <w:r w:rsidRPr="00AE4E78" w:rsidR="00AE4E78">
        <w:rPr>
          <w:rFonts w:ascii="Times New Roman" w:hAnsi="Times New Roman"/>
        </w:rPr>
        <w:t xml:space="preserve">. </w:t>
      </w:r>
      <w:r w:rsidRPr="00AE4E78">
        <w:rPr>
          <w:rFonts w:ascii="Times New Roman" w:hAnsi="Times New Roman"/>
        </w:rPr>
        <w:t xml:space="preserve">The </w:t>
      </w:r>
      <w:r w:rsidRPr="00AE4E78" w:rsidR="00C649DC">
        <w:rPr>
          <w:rFonts w:ascii="Times New Roman" w:hAnsi="Times New Roman"/>
        </w:rPr>
        <w:t>revised</w:t>
      </w:r>
      <w:r w:rsidRPr="00AE4E78">
        <w:rPr>
          <w:rFonts w:ascii="Times New Roman" w:hAnsi="Times New Roman"/>
        </w:rPr>
        <w:t xml:space="preserve"> supplement questions are shown in Attachment A</w:t>
      </w:r>
      <w:r w:rsidRPr="00AE4E78" w:rsidR="00AE4E78">
        <w:rPr>
          <w:rFonts w:ascii="Times New Roman" w:hAnsi="Times New Roman"/>
        </w:rPr>
        <w:t xml:space="preserve">. </w:t>
      </w:r>
      <w:r w:rsidRPr="00AE4E78">
        <w:rPr>
          <w:rFonts w:ascii="Times New Roman" w:hAnsi="Times New Roman"/>
        </w:rPr>
        <w:t xml:space="preserve">As part of the CPS, the supplement will </w:t>
      </w:r>
      <w:r w:rsidRPr="00AE4E78" w:rsidR="00094866">
        <w:rPr>
          <w:rFonts w:ascii="Times New Roman" w:hAnsi="Times New Roman"/>
        </w:rPr>
        <w:t xml:space="preserve">collect information about employed individuals ages 15 and over </w:t>
      </w:r>
      <w:r w:rsidRPr="00AE4E78">
        <w:rPr>
          <w:rFonts w:ascii="Times New Roman" w:hAnsi="Times New Roman"/>
        </w:rPr>
        <w:t>from a nationally representative sample of approximately 60,000 eligible U.S. households</w:t>
      </w:r>
      <w:r w:rsidRPr="00AE4E78" w:rsidR="00AE4E78">
        <w:rPr>
          <w:rFonts w:ascii="Times New Roman" w:hAnsi="Times New Roman"/>
        </w:rPr>
        <w:t xml:space="preserve">. </w:t>
      </w:r>
    </w:p>
    <w:p w:rsidR="00393B70" w:rsidRPr="00AE4E78" w:rsidP="008110D5" w14:paraId="5A4AB278" w14:textId="77777777">
      <w:pPr>
        <w:widowControl/>
        <w:autoSpaceDE/>
        <w:autoSpaceDN/>
        <w:adjustRightInd/>
        <w:rPr>
          <w:rFonts w:ascii="Times New Roman" w:hAnsi="Times New Roman"/>
        </w:rPr>
      </w:pPr>
      <w:bookmarkStart w:id="1" w:name="_Hlk161162569"/>
    </w:p>
    <w:bookmarkEnd w:id="1"/>
    <w:p w:rsidR="00393B70" w:rsidRPr="00AE4E78" w:rsidP="008110D5" w14:paraId="7EAD9EC0" w14:textId="48A90BD2">
      <w:pPr>
        <w:widowControl/>
        <w:autoSpaceDE/>
        <w:autoSpaceDN/>
        <w:adjustRightInd/>
        <w:rPr>
          <w:rFonts w:ascii="Times New Roman" w:hAnsi="Times New Roman"/>
        </w:rPr>
      </w:pPr>
      <w:r w:rsidRPr="00AE4E78">
        <w:rPr>
          <w:rFonts w:ascii="Times New Roman" w:hAnsi="Times New Roman"/>
        </w:rPr>
        <w:t xml:space="preserve">The results of this supplement will increase our understanding </w:t>
      </w:r>
      <w:r w:rsidRPr="00AE4E78" w:rsidR="00B44DF2">
        <w:rPr>
          <w:rFonts w:ascii="Times New Roman" w:hAnsi="Times New Roman"/>
        </w:rPr>
        <w:t>of work schedules</w:t>
      </w:r>
      <w:r w:rsidRPr="00AE4E78" w:rsidR="00094866">
        <w:rPr>
          <w:rFonts w:ascii="Times New Roman" w:hAnsi="Times New Roman"/>
        </w:rPr>
        <w:t xml:space="preserve"> (including shift work) and work at home</w:t>
      </w:r>
      <w:r w:rsidRPr="00AE4E78" w:rsidR="00B44DF2">
        <w:rPr>
          <w:rFonts w:ascii="Times New Roman" w:hAnsi="Times New Roman"/>
        </w:rPr>
        <w:t xml:space="preserve"> for the employed by various demographic</w:t>
      </w:r>
      <w:r w:rsidRPr="00AE4E78" w:rsidR="00094866">
        <w:rPr>
          <w:rFonts w:ascii="Times New Roman" w:hAnsi="Times New Roman"/>
        </w:rPr>
        <w:t xml:space="preserve"> characteristic</w:t>
      </w:r>
      <w:r w:rsidRPr="00AE4E78" w:rsidR="00B44DF2">
        <w:rPr>
          <w:rFonts w:ascii="Times New Roman" w:hAnsi="Times New Roman"/>
        </w:rPr>
        <w:t>s, occupations, and industries</w:t>
      </w:r>
      <w:r w:rsidRPr="00AE4E78" w:rsidR="00AE4E78">
        <w:rPr>
          <w:rFonts w:ascii="Times New Roman" w:hAnsi="Times New Roman"/>
        </w:rPr>
        <w:t xml:space="preserve">. </w:t>
      </w:r>
      <w:r w:rsidRPr="00AE4E78">
        <w:rPr>
          <w:rFonts w:ascii="Times New Roman" w:hAnsi="Times New Roman"/>
        </w:rPr>
        <w:t xml:space="preserve">The data are necessary for the Department of Labor and others in planning, funding, and evaluating policies and programs designed to help </w:t>
      </w:r>
      <w:r w:rsidRPr="00AE4E78" w:rsidR="00B44DF2">
        <w:rPr>
          <w:rFonts w:ascii="Times New Roman" w:hAnsi="Times New Roman"/>
        </w:rPr>
        <w:t>workers find and hold jobs.</w:t>
      </w:r>
      <w:r w:rsidRPr="00AE4E78" w:rsidR="0054764A">
        <w:rPr>
          <w:rFonts w:ascii="Times New Roman" w:hAnsi="Times New Roman"/>
        </w:rPr>
        <w:t xml:space="preserve"> </w:t>
      </w:r>
      <w:r w:rsidRPr="00AE4E78" w:rsidR="00740A90">
        <w:rPr>
          <w:rFonts w:ascii="Times New Roman" w:hAnsi="Times New Roman"/>
        </w:rPr>
        <w:t xml:space="preserve">The data will expand our understanding of current workplace arrangements and how those arrangements have changed over time. </w:t>
      </w:r>
    </w:p>
    <w:p w:rsidR="00CF58C6" w:rsidRPr="00AE4E78" w:rsidP="008110D5" w14:paraId="6A060CA0" w14:textId="77777777">
      <w:pPr>
        <w:widowControl/>
        <w:autoSpaceDE/>
        <w:autoSpaceDN/>
        <w:adjustRightInd/>
        <w:rPr>
          <w:rFonts w:ascii="Times New Roman" w:hAnsi="Times New Roman"/>
        </w:rPr>
      </w:pPr>
    </w:p>
    <w:p w:rsidR="00CF58C6" w:rsidRPr="00AE4E78" w:rsidP="00CF58C6" w14:paraId="45EAFFB8" w14:textId="5B1AAB67">
      <w:pPr>
        <w:widowControl/>
        <w:autoSpaceDE/>
        <w:autoSpaceDN/>
        <w:adjustRightInd/>
        <w:rPr>
          <w:rFonts w:ascii="Times New Roman" w:hAnsi="Times New Roman"/>
        </w:rPr>
      </w:pPr>
      <w:r w:rsidRPr="00AE4E78">
        <w:rPr>
          <w:rFonts w:ascii="Times New Roman" w:hAnsi="Times New Roman"/>
        </w:rPr>
        <w:t>Since the supplement was last collected in 2004, work patterns and policies have changed. The disruption of the coronavirus (COVID-19) pandemic has had lasting impacts on work at home and increased the demand for information about work at home</w:t>
      </w:r>
      <w:r w:rsidRPr="00AE4E78" w:rsidR="00AE4E78">
        <w:rPr>
          <w:rFonts w:ascii="Times New Roman" w:hAnsi="Times New Roman"/>
        </w:rPr>
        <w:t xml:space="preserve">. </w:t>
      </w:r>
      <w:r w:rsidRPr="00AE4E78">
        <w:rPr>
          <w:rFonts w:ascii="Times New Roman" w:hAnsi="Times New Roman"/>
        </w:rPr>
        <w:t xml:space="preserve">The </w:t>
      </w:r>
      <w:r w:rsidR="00DD1881">
        <w:rPr>
          <w:rFonts w:ascii="Times New Roman" w:hAnsi="Times New Roman"/>
        </w:rPr>
        <w:t>WSS</w:t>
      </w:r>
      <w:r w:rsidRPr="00AE4E78">
        <w:rPr>
          <w:rFonts w:ascii="Times New Roman" w:hAnsi="Times New Roman"/>
        </w:rPr>
        <w:t xml:space="preserve"> provides information on the number and characteristics of people who work at home, including people who operate businesses from their homes</w:t>
      </w:r>
      <w:r w:rsidRPr="00AE4E78" w:rsidR="00AE4E78">
        <w:rPr>
          <w:rFonts w:ascii="Times New Roman" w:hAnsi="Times New Roman"/>
        </w:rPr>
        <w:t xml:space="preserve">. </w:t>
      </w:r>
      <w:r w:rsidRPr="00AE4E78">
        <w:rPr>
          <w:rFonts w:ascii="Times New Roman" w:hAnsi="Times New Roman"/>
        </w:rPr>
        <w:t>It includes items about the frequency of work at home and makes it easier to identify people who work entirely at home, a topic of interest for researchers and policy makers</w:t>
      </w:r>
      <w:r w:rsidRPr="00AE4E78" w:rsidR="00AE4E78">
        <w:rPr>
          <w:rFonts w:ascii="Times New Roman" w:hAnsi="Times New Roman"/>
        </w:rPr>
        <w:t xml:space="preserve">. </w:t>
      </w:r>
      <w:r w:rsidRPr="00AE4E78">
        <w:rPr>
          <w:rFonts w:ascii="Times New Roman" w:hAnsi="Times New Roman"/>
        </w:rPr>
        <w:t xml:space="preserve">For those who work entirely at home, there are </w:t>
      </w:r>
      <w:r w:rsidR="001C100A">
        <w:rPr>
          <w:rFonts w:ascii="Times New Roman" w:hAnsi="Times New Roman"/>
        </w:rPr>
        <w:t xml:space="preserve">new </w:t>
      </w:r>
      <w:r w:rsidRPr="00AE4E78">
        <w:rPr>
          <w:rFonts w:ascii="Times New Roman" w:hAnsi="Times New Roman"/>
        </w:rPr>
        <w:t>questions about whether they have a worksite they could go to and why they don’t work there</w:t>
      </w:r>
      <w:r w:rsidRPr="00AE4E78" w:rsidR="00AE4E78">
        <w:rPr>
          <w:rFonts w:ascii="Times New Roman" w:hAnsi="Times New Roman"/>
        </w:rPr>
        <w:t xml:space="preserve">. </w:t>
      </w:r>
    </w:p>
    <w:p w:rsidR="008C0615" w:rsidRPr="00AE4E78" w:rsidP="00CF58C6" w14:paraId="05CD0261" w14:textId="77777777">
      <w:pPr>
        <w:widowControl/>
        <w:autoSpaceDE/>
        <w:autoSpaceDN/>
        <w:adjustRightInd/>
        <w:rPr>
          <w:rFonts w:ascii="Times New Roman" w:hAnsi="Times New Roman"/>
        </w:rPr>
      </w:pPr>
    </w:p>
    <w:p w:rsidR="00CF58C6" w:rsidRPr="00AE4E78" w:rsidP="00CF58C6" w14:paraId="6BDC4EC5" w14:textId="55FA9DAF">
      <w:pPr>
        <w:widowControl/>
        <w:autoSpaceDE/>
        <w:autoSpaceDN/>
        <w:adjustRightInd/>
        <w:rPr>
          <w:rFonts w:ascii="Times New Roman" w:hAnsi="Times New Roman"/>
        </w:rPr>
      </w:pPr>
      <w:r w:rsidRPr="00AE4E78">
        <w:rPr>
          <w:rFonts w:ascii="Times New Roman" w:hAnsi="Times New Roman"/>
        </w:rPr>
        <w:t xml:space="preserve">As work at home is more common than in the past, there is a need to have more </w:t>
      </w:r>
      <w:r w:rsidR="00614773">
        <w:rPr>
          <w:rFonts w:ascii="Times New Roman" w:hAnsi="Times New Roman"/>
        </w:rPr>
        <w:t>information</w:t>
      </w:r>
      <w:r w:rsidRPr="00AE4E78" w:rsidR="00614773">
        <w:rPr>
          <w:rFonts w:ascii="Times New Roman" w:hAnsi="Times New Roman"/>
        </w:rPr>
        <w:t xml:space="preserve"> </w:t>
      </w:r>
      <w:r w:rsidRPr="00AE4E78">
        <w:rPr>
          <w:rFonts w:ascii="Times New Roman" w:hAnsi="Times New Roman"/>
        </w:rPr>
        <w:t>about the nature of this work, including identifying people who work entirely at home and quantifying how much people work at home</w:t>
      </w:r>
      <w:r w:rsidRPr="00AE4E78" w:rsidR="00AE4E78">
        <w:rPr>
          <w:rFonts w:ascii="Times New Roman" w:hAnsi="Times New Roman"/>
        </w:rPr>
        <w:t xml:space="preserve">. </w:t>
      </w:r>
      <w:r w:rsidRPr="00AE4E78">
        <w:rPr>
          <w:rFonts w:ascii="Times New Roman" w:hAnsi="Times New Roman"/>
        </w:rPr>
        <w:t xml:space="preserve">Policy makers lack information about hybrid work (combining </w:t>
      </w:r>
      <w:r w:rsidR="00614773">
        <w:rPr>
          <w:rFonts w:ascii="Times New Roman" w:hAnsi="Times New Roman"/>
        </w:rPr>
        <w:t>at-</w:t>
      </w:r>
      <w:r w:rsidRPr="00AE4E78">
        <w:rPr>
          <w:rFonts w:ascii="Times New Roman" w:hAnsi="Times New Roman"/>
        </w:rPr>
        <w:t>home and on-site work) from a large-scale comprehensive labor force survey</w:t>
      </w:r>
      <w:r w:rsidRPr="00AE4E78" w:rsidR="00AE4E78">
        <w:rPr>
          <w:rFonts w:ascii="Times New Roman" w:hAnsi="Times New Roman"/>
        </w:rPr>
        <w:t xml:space="preserve">. </w:t>
      </w:r>
      <w:r w:rsidRPr="00AE4E78">
        <w:rPr>
          <w:rFonts w:ascii="Times New Roman" w:hAnsi="Times New Roman"/>
        </w:rPr>
        <w:t xml:space="preserve">For </w:t>
      </w:r>
      <w:r w:rsidRPr="00AE4E78">
        <w:rPr>
          <w:rFonts w:ascii="Times New Roman" w:hAnsi="Times New Roman"/>
        </w:rPr>
        <w:t xml:space="preserve">people who work at home </w:t>
      </w:r>
      <w:r w:rsidR="001C100A">
        <w:rPr>
          <w:rFonts w:ascii="Times New Roman" w:hAnsi="Times New Roman"/>
        </w:rPr>
        <w:t>some</w:t>
      </w:r>
      <w:r w:rsidRPr="00AE4E78">
        <w:rPr>
          <w:rFonts w:ascii="Times New Roman" w:hAnsi="Times New Roman"/>
        </w:rPr>
        <w:t xml:space="preserve"> of the time, the supplement asks about hours and days of the week worked at home, including days worked exclusively at home</w:t>
      </w:r>
      <w:r w:rsidRPr="00AE4E78" w:rsidR="00AE4E78">
        <w:rPr>
          <w:rFonts w:ascii="Times New Roman" w:hAnsi="Times New Roman"/>
        </w:rPr>
        <w:t xml:space="preserve">. </w:t>
      </w:r>
      <w:r w:rsidRPr="00AE4E78">
        <w:rPr>
          <w:rFonts w:ascii="Times New Roman" w:hAnsi="Times New Roman"/>
        </w:rPr>
        <w:t xml:space="preserve">These items will </w:t>
      </w:r>
      <w:r w:rsidR="001C100A">
        <w:rPr>
          <w:rFonts w:ascii="Times New Roman" w:hAnsi="Times New Roman"/>
        </w:rPr>
        <w:t>shed light on</w:t>
      </w:r>
      <w:r w:rsidRPr="00AE4E78">
        <w:rPr>
          <w:rFonts w:ascii="Times New Roman" w:hAnsi="Times New Roman"/>
        </w:rPr>
        <w:t xml:space="preserve"> the intensity of work at home. There are also questions about work at home on second job</w:t>
      </w:r>
      <w:r w:rsidR="001C100A">
        <w:rPr>
          <w:rFonts w:ascii="Times New Roman" w:hAnsi="Times New Roman"/>
        </w:rPr>
        <w:t>s</w:t>
      </w:r>
      <w:r w:rsidRPr="00AE4E78">
        <w:rPr>
          <w:rFonts w:ascii="Times New Roman" w:hAnsi="Times New Roman"/>
        </w:rPr>
        <w:t>.</w:t>
      </w:r>
    </w:p>
    <w:p w:rsidR="00CF58C6" w:rsidRPr="00AE4E78" w:rsidP="00CF58C6" w14:paraId="7DC6D579" w14:textId="77777777">
      <w:pPr>
        <w:widowControl/>
        <w:autoSpaceDE/>
        <w:autoSpaceDN/>
        <w:adjustRightInd/>
        <w:rPr>
          <w:rFonts w:ascii="Times New Roman" w:hAnsi="Times New Roman"/>
        </w:rPr>
      </w:pPr>
    </w:p>
    <w:p w:rsidR="008006E3" w:rsidRPr="00AE4E78" w:rsidP="00CF58C6" w14:paraId="591C3272" w14:textId="06E1C760">
      <w:pPr>
        <w:widowControl/>
        <w:autoSpaceDE/>
        <w:autoSpaceDN/>
        <w:adjustRightInd/>
        <w:rPr>
          <w:rFonts w:ascii="Times New Roman" w:hAnsi="Times New Roman"/>
        </w:rPr>
      </w:pPr>
      <w:r w:rsidRPr="00AE4E78">
        <w:rPr>
          <w:rFonts w:ascii="Times New Roman" w:hAnsi="Times New Roman"/>
        </w:rPr>
        <w:t xml:space="preserve">In terms of work schedules, the supplement includes </w:t>
      </w:r>
      <w:r w:rsidR="001C100A">
        <w:rPr>
          <w:rFonts w:ascii="Times New Roman" w:hAnsi="Times New Roman"/>
        </w:rPr>
        <w:t>questions</w:t>
      </w:r>
      <w:r w:rsidRPr="00AE4E78" w:rsidR="001C100A">
        <w:rPr>
          <w:rFonts w:ascii="Times New Roman" w:hAnsi="Times New Roman"/>
        </w:rPr>
        <w:t xml:space="preserve"> </w:t>
      </w:r>
      <w:r w:rsidRPr="00AE4E78">
        <w:rPr>
          <w:rFonts w:ascii="Times New Roman" w:hAnsi="Times New Roman"/>
        </w:rPr>
        <w:t>to identify shift workers and the reason people work a non-daytime shift</w:t>
      </w:r>
      <w:r w:rsidRPr="00AE4E78" w:rsidR="00AE4E78">
        <w:rPr>
          <w:rFonts w:ascii="Times New Roman" w:hAnsi="Times New Roman"/>
        </w:rPr>
        <w:t xml:space="preserve">. </w:t>
      </w:r>
      <w:r w:rsidRPr="00AE4E78">
        <w:rPr>
          <w:rFonts w:ascii="Times New Roman" w:hAnsi="Times New Roman"/>
        </w:rPr>
        <w:t>Other questions ask whether people can vary their work hours (the time they start and end work), days worked, or shift worked</w:t>
      </w:r>
      <w:r w:rsidRPr="00AE4E78" w:rsidR="00AE4E78">
        <w:rPr>
          <w:rFonts w:ascii="Times New Roman" w:hAnsi="Times New Roman"/>
        </w:rPr>
        <w:t xml:space="preserve">. </w:t>
      </w:r>
      <w:r w:rsidRPr="00AE4E78">
        <w:rPr>
          <w:rFonts w:ascii="Times New Roman" w:hAnsi="Times New Roman"/>
        </w:rPr>
        <w:t>Other questions ask about how many and which days of the week people work (including items about second job</w:t>
      </w:r>
      <w:r w:rsidR="00614773">
        <w:rPr>
          <w:rFonts w:ascii="Times New Roman" w:hAnsi="Times New Roman"/>
        </w:rPr>
        <w:t>s</w:t>
      </w:r>
      <w:r w:rsidRPr="00AE4E78">
        <w:rPr>
          <w:rFonts w:ascii="Times New Roman" w:hAnsi="Times New Roman"/>
        </w:rPr>
        <w:t>)</w:t>
      </w:r>
      <w:r w:rsidRPr="00AE4E78" w:rsidR="00AE4E78">
        <w:rPr>
          <w:rFonts w:ascii="Times New Roman" w:hAnsi="Times New Roman"/>
        </w:rPr>
        <w:t xml:space="preserve">. </w:t>
      </w:r>
      <w:r w:rsidRPr="00AE4E78">
        <w:rPr>
          <w:rFonts w:ascii="Times New Roman" w:hAnsi="Times New Roman"/>
        </w:rPr>
        <w:t>The 2024 supplement also includes a question about how far in advance workers know their work schedule</w:t>
      </w:r>
      <w:r w:rsidRPr="00AE4E78" w:rsidR="00AE4E78">
        <w:rPr>
          <w:rFonts w:ascii="Times New Roman" w:hAnsi="Times New Roman"/>
        </w:rPr>
        <w:t xml:space="preserve">. </w:t>
      </w:r>
      <w:r w:rsidRPr="00AE4E78">
        <w:rPr>
          <w:rFonts w:ascii="Times New Roman" w:hAnsi="Times New Roman"/>
        </w:rPr>
        <w:t xml:space="preserve">Researchers and policy makers can use these data to identify people who lack advance notice of their work schedule or may have unstable work schedules. </w:t>
      </w:r>
    </w:p>
    <w:p w:rsidR="00CF58C6" w:rsidRPr="00AE4E78" w:rsidP="008110D5" w14:paraId="7D7AD222" w14:textId="77777777">
      <w:pPr>
        <w:widowControl/>
        <w:autoSpaceDE/>
        <w:autoSpaceDN/>
        <w:adjustRightInd/>
        <w:rPr>
          <w:rFonts w:ascii="Times New Roman" w:hAnsi="Times New Roman"/>
        </w:rPr>
      </w:pPr>
    </w:p>
    <w:p w:rsidR="00393B70" w:rsidRPr="00AE4E78" w:rsidP="008110D5" w14:paraId="30EC7453" w14:textId="33C3621D">
      <w:pPr>
        <w:widowControl/>
        <w:autoSpaceDE/>
        <w:autoSpaceDN/>
        <w:adjustRightInd/>
        <w:rPr>
          <w:rFonts w:ascii="Times New Roman" w:hAnsi="Times New Roman"/>
        </w:rPr>
      </w:pPr>
      <w:r w:rsidRPr="00AE4E78">
        <w:rPr>
          <w:rFonts w:ascii="Times New Roman" w:hAnsi="Times New Roman"/>
        </w:rPr>
        <w:t>The CPS has been the principal source of the official Government statistics on employment and unemployment for over 75 years</w:t>
      </w:r>
      <w:r w:rsidRPr="00AE4E78" w:rsidR="00AE4E78">
        <w:rPr>
          <w:rFonts w:ascii="Times New Roman" w:hAnsi="Times New Roman"/>
        </w:rPr>
        <w:t xml:space="preserve">. </w:t>
      </w:r>
      <w:r w:rsidRPr="00AE4E78">
        <w:rPr>
          <w:rFonts w:ascii="Times New Roman" w:hAnsi="Times New Roman"/>
        </w:rPr>
        <w:t xml:space="preserve">Collection of labor force data through the CPS helps BLS meet its mandate as set forth in Title 29, United States Code, Sections 1 through 9 (Attachment B). </w:t>
      </w:r>
    </w:p>
    <w:p w:rsidR="00E25631" w:rsidRPr="00AE4E78" w:rsidP="00393B70" w14:paraId="396AD077" w14:textId="77777777">
      <w:pPr>
        <w:widowControl/>
        <w:autoSpaceDE/>
        <w:autoSpaceDN/>
        <w:adjustRightInd/>
        <w:ind w:left="720"/>
        <w:rPr>
          <w:rFonts w:ascii="Times New Roman" w:hAnsi="Times New Roman"/>
        </w:rPr>
      </w:pPr>
    </w:p>
    <w:p w:rsidR="008110D5" w:rsidRPr="00AE4E78" w:rsidP="00393B70" w14:paraId="50E2B173" w14:textId="77777777">
      <w:pPr>
        <w:widowControl/>
        <w:autoSpaceDE/>
        <w:autoSpaceDN/>
        <w:adjustRightInd/>
        <w:ind w:left="720"/>
        <w:rPr>
          <w:rFonts w:ascii="Times New Roman" w:hAnsi="Times New Roman"/>
        </w:rPr>
      </w:pPr>
    </w:p>
    <w:p w:rsidR="000A2E98" w:rsidRPr="00AE4E78" w:rsidP="000A2E98" w14:paraId="197207A9" w14:textId="7B5DE086">
      <w:pPr>
        <w:widowControl/>
        <w:numPr>
          <w:ilvl w:val="0"/>
          <w:numId w:val="20"/>
        </w:numPr>
        <w:tabs>
          <w:tab w:val="left" w:pos="360"/>
        </w:tabs>
        <w:autoSpaceDE/>
        <w:autoSpaceDN/>
        <w:adjustRightInd/>
        <w:ind w:left="0" w:firstLine="0"/>
        <w:rPr>
          <w:rFonts w:ascii="Times New Roman" w:hAnsi="Times New Roman"/>
          <w:b/>
        </w:rPr>
      </w:pPr>
      <w:r w:rsidRPr="00AE4E78">
        <w:rPr>
          <w:rFonts w:ascii="Times New Roman" w:hAnsi="Times New Roman"/>
          <w:b/>
          <w:bCs/>
        </w:rPr>
        <w:t>Indicate how, by whom, and for what purpose the information is to be used</w:t>
      </w:r>
      <w:r w:rsidRPr="00AE4E78" w:rsidR="00AE4E78">
        <w:rPr>
          <w:rFonts w:ascii="Times New Roman" w:hAnsi="Times New Roman"/>
          <w:b/>
          <w:bCs/>
        </w:rPr>
        <w:t xml:space="preserve">. </w:t>
      </w:r>
      <w:r w:rsidRPr="00AE4E78">
        <w:rPr>
          <w:rFonts w:ascii="Times New Roman" w:hAnsi="Times New Roman"/>
          <w:b/>
          <w:bCs/>
        </w:rPr>
        <w:t>Except for a new collection, indicate the actual use the agency has made of the information received from the current collection.</w:t>
      </w:r>
    </w:p>
    <w:p w:rsidR="00393B70" w:rsidRPr="00AE4E78" w:rsidP="00393B70" w14:paraId="0726F065" w14:textId="77777777">
      <w:pPr>
        <w:widowControl/>
        <w:autoSpaceDE/>
        <w:autoSpaceDN/>
        <w:adjustRightInd/>
        <w:ind w:left="720"/>
        <w:rPr>
          <w:rFonts w:ascii="Times New Roman" w:hAnsi="Times New Roman"/>
        </w:rPr>
      </w:pPr>
    </w:p>
    <w:p w:rsidR="00393B70" w:rsidRPr="00AE4E78" w:rsidP="008110D5" w14:paraId="280B60F9" w14:textId="5B8B41C1">
      <w:pPr>
        <w:widowControl/>
        <w:autoSpaceDE/>
        <w:autoSpaceDN/>
        <w:adjustRightInd/>
        <w:rPr>
          <w:rFonts w:ascii="Times New Roman" w:hAnsi="Times New Roman"/>
        </w:rPr>
      </w:pPr>
      <w:r w:rsidRPr="00AE4E78">
        <w:rPr>
          <w:rFonts w:ascii="Times New Roman" w:hAnsi="Times New Roman"/>
        </w:rPr>
        <w:t xml:space="preserve">This supplement will gather information on </w:t>
      </w:r>
      <w:r w:rsidRPr="00AE4E78" w:rsidR="00832A7E">
        <w:rPr>
          <w:rFonts w:ascii="Times New Roman" w:hAnsi="Times New Roman"/>
        </w:rPr>
        <w:t xml:space="preserve">work schedules </w:t>
      </w:r>
      <w:r w:rsidRPr="00AE4E78" w:rsidR="00491469">
        <w:rPr>
          <w:rFonts w:ascii="Times New Roman" w:hAnsi="Times New Roman"/>
        </w:rPr>
        <w:t xml:space="preserve">and work at home </w:t>
      </w:r>
      <w:r w:rsidRPr="00AE4E78">
        <w:rPr>
          <w:rFonts w:ascii="Times New Roman" w:hAnsi="Times New Roman"/>
        </w:rPr>
        <w:t xml:space="preserve">of </w:t>
      </w:r>
      <w:r w:rsidRPr="00AE4E78" w:rsidR="00832A7E">
        <w:rPr>
          <w:rFonts w:ascii="Times New Roman" w:hAnsi="Times New Roman"/>
        </w:rPr>
        <w:t>the employed</w:t>
      </w:r>
      <w:r w:rsidRPr="00AE4E78">
        <w:rPr>
          <w:rFonts w:ascii="Times New Roman" w:hAnsi="Times New Roman"/>
        </w:rPr>
        <w:t>.</w:t>
      </w:r>
      <w:r w:rsidRPr="00AE4E78" w:rsidR="0041653E">
        <w:rPr>
          <w:rFonts w:ascii="Times New Roman" w:hAnsi="Times New Roman"/>
        </w:rPr>
        <w:t xml:space="preserve"> </w:t>
      </w:r>
      <w:r w:rsidRPr="00AE4E78">
        <w:rPr>
          <w:rFonts w:ascii="Times New Roman" w:hAnsi="Times New Roman"/>
        </w:rPr>
        <w:t xml:space="preserve">Information will be collected </w:t>
      </w:r>
      <w:r w:rsidRPr="00AE4E78" w:rsidR="007105FD">
        <w:rPr>
          <w:rFonts w:ascii="Times New Roman" w:hAnsi="Times New Roman"/>
        </w:rPr>
        <w:t xml:space="preserve">to broadly categorize </w:t>
      </w:r>
      <w:r w:rsidRPr="00AE4E78" w:rsidR="00832A7E">
        <w:rPr>
          <w:rFonts w:ascii="Times New Roman" w:hAnsi="Times New Roman"/>
        </w:rPr>
        <w:t xml:space="preserve">work schedules, </w:t>
      </w:r>
      <w:r w:rsidRPr="00AE4E78" w:rsidR="00264D11">
        <w:rPr>
          <w:rFonts w:ascii="Times New Roman" w:hAnsi="Times New Roman"/>
        </w:rPr>
        <w:t>including identifying shift workers and workers with flexible schedules, and people who work at home, including those who work entirely at home</w:t>
      </w:r>
      <w:r w:rsidRPr="00AE4E78" w:rsidR="00832A7E">
        <w:rPr>
          <w:rFonts w:ascii="Times New Roman" w:hAnsi="Times New Roman"/>
        </w:rPr>
        <w:t>.</w:t>
      </w:r>
      <w:r w:rsidRPr="00AE4E78" w:rsidR="00491469">
        <w:rPr>
          <w:rFonts w:ascii="Times New Roman" w:hAnsi="Times New Roman"/>
        </w:rPr>
        <w:t xml:space="preserve"> The 2024 </w:t>
      </w:r>
      <w:r w:rsidR="00DD1881">
        <w:rPr>
          <w:rFonts w:ascii="Times New Roman" w:hAnsi="Times New Roman"/>
        </w:rPr>
        <w:t>WSS</w:t>
      </w:r>
      <w:r w:rsidRPr="00AE4E78" w:rsidR="00491469">
        <w:rPr>
          <w:rFonts w:ascii="Times New Roman" w:hAnsi="Times New Roman"/>
        </w:rPr>
        <w:t xml:space="preserve"> will allow researchers and policy makers to evaluate how the number and characteristics of shift workers and people who work at home has evolved. Policy makers also can use these data to inform the design of regulations for different types of workers.</w:t>
      </w:r>
    </w:p>
    <w:p w:rsidR="00393B70" w:rsidRPr="00AE4E78" w:rsidP="008110D5" w14:paraId="2D99B300" w14:textId="77777777">
      <w:pPr>
        <w:widowControl/>
        <w:autoSpaceDE/>
        <w:autoSpaceDN/>
        <w:adjustRightInd/>
        <w:rPr>
          <w:rFonts w:ascii="Times New Roman" w:hAnsi="Times New Roman"/>
        </w:rPr>
      </w:pPr>
    </w:p>
    <w:p w:rsidR="00393B70" w:rsidRPr="00AE4E78" w:rsidP="008110D5" w14:paraId="7C74E40F" w14:textId="6D47D581">
      <w:pPr>
        <w:widowControl/>
        <w:autoSpaceDE/>
        <w:autoSpaceDN/>
        <w:adjustRightInd/>
        <w:rPr>
          <w:rFonts w:ascii="Times New Roman" w:hAnsi="Times New Roman"/>
        </w:rPr>
      </w:pPr>
      <w:r w:rsidRPr="00AE4E78">
        <w:rPr>
          <w:rFonts w:ascii="Times New Roman" w:hAnsi="Times New Roman"/>
        </w:rPr>
        <w:t xml:space="preserve">Because this supplement is part of the CPS, in which detailed demographic data are collected, estimates can be produced for a variety of </w:t>
      </w:r>
      <w:r w:rsidR="0018792D">
        <w:rPr>
          <w:rFonts w:ascii="Times New Roman" w:hAnsi="Times New Roman"/>
        </w:rPr>
        <w:t>population</w:t>
      </w:r>
      <w:r w:rsidRPr="00AE4E78" w:rsidR="0018792D">
        <w:rPr>
          <w:rFonts w:ascii="Times New Roman" w:hAnsi="Times New Roman"/>
        </w:rPr>
        <w:t xml:space="preserve"> </w:t>
      </w:r>
      <w:r w:rsidRPr="00AE4E78" w:rsidR="009C00F1">
        <w:rPr>
          <w:rFonts w:ascii="Times New Roman" w:hAnsi="Times New Roman"/>
        </w:rPr>
        <w:t>groups</w:t>
      </w:r>
      <w:r w:rsidRPr="00AE4E78" w:rsidR="00AE4E78">
        <w:rPr>
          <w:rFonts w:ascii="Times New Roman" w:hAnsi="Times New Roman"/>
        </w:rPr>
        <w:t xml:space="preserve">. </w:t>
      </w:r>
      <w:r w:rsidRPr="00AE4E78">
        <w:rPr>
          <w:rFonts w:ascii="Times New Roman" w:hAnsi="Times New Roman"/>
        </w:rPr>
        <w:t xml:space="preserve">Given sufficient sample size, comparisons will be possible across </w:t>
      </w:r>
      <w:r w:rsidRPr="00AE4E78" w:rsidR="00491469">
        <w:rPr>
          <w:rFonts w:ascii="Times New Roman" w:hAnsi="Times New Roman"/>
        </w:rPr>
        <w:t xml:space="preserve">demographic </w:t>
      </w:r>
      <w:r w:rsidRPr="00AE4E78">
        <w:rPr>
          <w:rFonts w:ascii="Times New Roman" w:hAnsi="Times New Roman"/>
        </w:rPr>
        <w:t xml:space="preserve">characteristics such as sex, age, </w:t>
      </w:r>
      <w:r w:rsidR="00F9020C">
        <w:rPr>
          <w:rFonts w:ascii="Times New Roman" w:hAnsi="Times New Roman"/>
        </w:rPr>
        <w:t xml:space="preserve">race, Hispanic or Latino ethnicity, </w:t>
      </w:r>
      <w:r w:rsidRPr="00AE4E78">
        <w:rPr>
          <w:rFonts w:ascii="Times New Roman" w:hAnsi="Times New Roman"/>
        </w:rPr>
        <w:t xml:space="preserve">and educational attainment. </w:t>
      </w:r>
      <w:r w:rsidRPr="00AE4E78" w:rsidR="00491469">
        <w:rPr>
          <w:rFonts w:ascii="Times New Roman" w:hAnsi="Times New Roman"/>
        </w:rPr>
        <w:t xml:space="preserve">Comparisons by </w:t>
      </w:r>
      <w:r w:rsidR="00F9020C">
        <w:rPr>
          <w:rFonts w:ascii="Times New Roman" w:hAnsi="Times New Roman"/>
        </w:rPr>
        <w:t xml:space="preserve">class of worker, </w:t>
      </w:r>
      <w:r w:rsidRPr="00AE4E78" w:rsidR="00491469">
        <w:rPr>
          <w:rFonts w:ascii="Times New Roman" w:hAnsi="Times New Roman"/>
        </w:rPr>
        <w:t>industry</w:t>
      </w:r>
      <w:r w:rsidR="00F9020C">
        <w:rPr>
          <w:rFonts w:ascii="Times New Roman" w:hAnsi="Times New Roman"/>
        </w:rPr>
        <w:t>,</w:t>
      </w:r>
      <w:r w:rsidRPr="00AE4E78" w:rsidR="00491469">
        <w:rPr>
          <w:rFonts w:ascii="Times New Roman" w:hAnsi="Times New Roman"/>
        </w:rPr>
        <w:t xml:space="preserve"> and occupation will also be possible.</w:t>
      </w:r>
    </w:p>
    <w:p w:rsidR="00527DD4" w:rsidRPr="00AE4E78" w:rsidP="008110D5" w14:paraId="798A29F5" w14:textId="77777777">
      <w:pPr>
        <w:widowControl/>
        <w:autoSpaceDE/>
        <w:autoSpaceDN/>
        <w:adjustRightInd/>
        <w:rPr>
          <w:rFonts w:ascii="Times New Roman" w:hAnsi="Times New Roman"/>
        </w:rPr>
      </w:pPr>
    </w:p>
    <w:p w:rsidR="003B5BE7" w:rsidRPr="00AE4E78" w:rsidP="00E421BB" w14:paraId="78155B23" w14:textId="0F1877B8">
      <w:pPr>
        <w:widowControl/>
        <w:autoSpaceDE/>
        <w:autoSpaceDN/>
        <w:adjustRightInd/>
        <w:rPr>
          <w:rFonts w:ascii="Times New Roman" w:hAnsi="Times New Roman"/>
        </w:rPr>
      </w:pPr>
      <w:r w:rsidRPr="00AE4E78">
        <w:rPr>
          <w:rFonts w:ascii="Times New Roman" w:hAnsi="Times New Roman"/>
        </w:rPr>
        <w:t>BLS has conducted supplements on work schedules since the 1970s</w:t>
      </w:r>
      <w:r w:rsidRPr="00AE4E78" w:rsidR="00AE4E78">
        <w:rPr>
          <w:rFonts w:ascii="Times New Roman" w:hAnsi="Times New Roman"/>
        </w:rPr>
        <w:t xml:space="preserve">. </w:t>
      </w:r>
      <w:r w:rsidRPr="00AE4E78">
        <w:rPr>
          <w:rFonts w:ascii="Times New Roman" w:hAnsi="Times New Roman"/>
        </w:rPr>
        <w:t>The first supplement to collect data on home-based work was conducted in 1985</w:t>
      </w:r>
      <w:r w:rsidRPr="00AE4E78" w:rsidR="00AE4E78">
        <w:rPr>
          <w:rFonts w:ascii="Times New Roman" w:hAnsi="Times New Roman"/>
        </w:rPr>
        <w:t xml:space="preserve">. </w:t>
      </w:r>
      <w:r w:rsidRPr="00AE4E78">
        <w:rPr>
          <w:rFonts w:ascii="Times New Roman" w:hAnsi="Times New Roman"/>
        </w:rPr>
        <w:t>Work schedules supplements with questions about home-based work were again conducted in May 1991, 1997, 2001, and 2004,</w:t>
      </w:r>
      <w:r w:rsidRPr="00AE4E78" w:rsidR="00177913">
        <w:rPr>
          <w:rFonts w:ascii="Times New Roman" w:hAnsi="Times New Roman"/>
        </w:rPr>
        <w:t xml:space="preserve"> although changes to the questionnaire mean results from the </w:t>
      </w:r>
      <w:r w:rsidRPr="00AE4E78" w:rsidR="008C0615">
        <w:rPr>
          <w:rFonts w:ascii="Times New Roman" w:hAnsi="Times New Roman"/>
        </w:rPr>
        <w:t>initial</w:t>
      </w:r>
      <w:r w:rsidRPr="00AE4E78" w:rsidR="00177913">
        <w:rPr>
          <w:rFonts w:ascii="Times New Roman" w:hAnsi="Times New Roman"/>
        </w:rPr>
        <w:t xml:space="preserve"> supplements </w:t>
      </w:r>
      <w:r w:rsidRPr="00AE4E78">
        <w:rPr>
          <w:rFonts w:ascii="Times New Roman" w:hAnsi="Times New Roman"/>
        </w:rPr>
        <w:t>generally were not comparable with results from later supplemental surveys</w:t>
      </w:r>
      <w:r w:rsidRPr="00AE4E78" w:rsidR="00AE4E78">
        <w:rPr>
          <w:rFonts w:ascii="Times New Roman" w:hAnsi="Times New Roman"/>
        </w:rPr>
        <w:t xml:space="preserve">. </w:t>
      </w:r>
      <w:r w:rsidRPr="00AE4E78">
        <w:rPr>
          <w:rFonts w:ascii="Times New Roman" w:hAnsi="Times New Roman"/>
        </w:rPr>
        <w:t xml:space="preserve">An important purpose of the </w:t>
      </w:r>
      <w:r w:rsidRPr="00AE4E78" w:rsidR="008538D5">
        <w:rPr>
          <w:rFonts w:ascii="Times New Roman" w:hAnsi="Times New Roman"/>
        </w:rPr>
        <w:t>September</w:t>
      </w:r>
      <w:r w:rsidRPr="00AE4E78">
        <w:rPr>
          <w:rFonts w:ascii="Times New Roman" w:hAnsi="Times New Roman"/>
        </w:rPr>
        <w:t xml:space="preserve"> 20</w:t>
      </w:r>
      <w:r w:rsidRPr="00AE4E78" w:rsidR="00177913">
        <w:rPr>
          <w:rFonts w:ascii="Times New Roman" w:hAnsi="Times New Roman"/>
        </w:rPr>
        <w:t>2</w:t>
      </w:r>
      <w:r w:rsidRPr="00AE4E78">
        <w:rPr>
          <w:rFonts w:ascii="Times New Roman" w:hAnsi="Times New Roman"/>
        </w:rPr>
        <w:t xml:space="preserve">4 supplement is to provide updated information that will be useful in gauging the growth </w:t>
      </w:r>
      <w:r w:rsidRPr="00AE4E78" w:rsidR="00177913">
        <w:rPr>
          <w:rFonts w:ascii="Times New Roman" w:hAnsi="Times New Roman"/>
        </w:rPr>
        <w:t>and nature of work at home</w:t>
      </w:r>
      <w:r w:rsidRPr="00AE4E78" w:rsidR="008C0615">
        <w:rPr>
          <w:rFonts w:ascii="Times New Roman" w:hAnsi="Times New Roman"/>
        </w:rPr>
        <w:t xml:space="preserve"> and changes in work schedules over time</w:t>
      </w:r>
      <w:r w:rsidRPr="00AE4E78">
        <w:rPr>
          <w:rFonts w:ascii="Times New Roman" w:hAnsi="Times New Roman"/>
        </w:rPr>
        <w:t>.</w:t>
      </w:r>
    </w:p>
    <w:p w:rsidR="00E421BB" w:rsidRPr="00AE4E78" w:rsidP="00E421BB" w14:paraId="602079B5" w14:textId="77777777">
      <w:pPr>
        <w:widowControl/>
        <w:autoSpaceDE/>
        <w:autoSpaceDN/>
        <w:adjustRightInd/>
        <w:rPr>
          <w:rFonts w:ascii="Times New Roman" w:hAnsi="Times New Roman"/>
        </w:rPr>
      </w:pPr>
    </w:p>
    <w:p w:rsidR="00393B70" w:rsidRPr="00AE4E78" w:rsidP="00E421BB" w14:paraId="03324929" w14:textId="6949E9E3">
      <w:pPr>
        <w:widowControl/>
        <w:autoSpaceDE/>
        <w:autoSpaceDN/>
        <w:adjustRightInd/>
        <w:rPr>
          <w:rFonts w:ascii="Times New Roman" w:hAnsi="Times New Roman"/>
        </w:rPr>
      </w:pPr>
      <w:r w:rsidRPr="00AE4E78">
        <w:rPr>
          <w:rFonts w:ascii="Times New Roman" w:hAnsi="Times New Roman"/>
        </w:rPr>
        <w:t xml:space="preserve">BLS published a summary of the findings from the </w:t>
      </w:r>
      <w:r w:rsidRPr="00AE4E78" w:rsidR="00491469">
        <w:rPr>
          <w:rFonts w:ascii="Times New Roman" w:hAnsi="Times New Roman"/>
        </w:rPr>
        <w:t>May 2004</w:t>
      </w:r>
      <w:r w:rsidRPr="00AE4E78">
        <w:rPr>
          <w:rFonts w:ascii="Times New Roman" w:hAnsi="Times New Roman"/>
        </w:rPr>
        <w:t xml:space="preserve"> collection in </w:t>
      </w:r>
      <w:r w:rsidRPr="00AE4E78" w:rsidR="00453030">
        <w:rPr>
          <w:rFonts w:ascii="Times New Roman" w:hAnsi="Times New Roman"/>
        </w:rPr>
        <w:t>two</w:t>
      </w:r>
      <w:r w:rsidRPr="00AE4E78" w:rsidR="004F3EFA">
        <w:rPr>
          <w:rFonts w:ascii="Times New Roman" w:hAnsi="Times New Roman"/>
        </w:rPr>
        <w:t xml:space="preserve"> </w:t>
      </w:r>
      <w:r w:rsidRPr="00AE4E78">
        <w:rPr>
          <w:rFonts w:ascii="Times New Roman" w:hAnsi="Times New Roman"/>
        </w:rPr>
        <w:t>news release</w:t>
      </w:r>
      <w:r w:rsidRPr="00AE4E78" w:rsidR="00491469">
        <w:rPr>
          <w:rFonts w:ascii="Times New Roman" w:hAnsi="Times New Roman"/>
        </w:rPr>
        <w:t>s</w:t>
      </w:r>
      <w:r w:rsidRPr="00AE4E78" w:rsidR="00E421BB">
        <w:rPr>
          <w:rFonts w:ascii="Times New Roman" w:hAnsi="Times New Roman"/>
        </w:rPr>
        <w:t>: one</w:t>
      </w:r>
      <w:r w:rsidRPr="00AE4E78" w:rsidR="00491469">
        <w:rPr>
          <w:rFonts w:ascii="Times New Roman" w:hAnsi="Times New Roman"/>
        </w:rPr>
        <w:t xml:space="preserve"> on </w:t>
      </w:r>
      <w:hyperlink r:id="rId5" w:history="1">
        <w:r w:rsidRPr="00AE4E78" w:rsidR="00E421BB">
          <w:rPr>
            <w:rStyle w:val="Hyperlink"/>
            <w:rFonts w:ascii="Times New Roman" w:hAnsi="Times New Roman"/>
          </w:rPr>
          <w:t>workers on flexible and shift schedules</w:t>
        </w:r>
      </w:hyperlink>
      <w:r w:rsidRPr="00AE4E78" w:rsidR="00491469">
        <w:rPr>
          <w:rFonts w:ascii="Times New Roman" w:hAnsi="Times New Roman"/>
        </w:rPr>
        <w:t xml:space="preserve"> </w:t>
      </w:r>
      <w:r w:rsidRPr="00AE4E78" w:rsidR="00E421BB">
        <w:rPr>
          <w:rFonts w:ascii="Times New Roman" w:hAnsi="Times New Roman"/>
        </w:rPr>
        <w:t xml:space="preserve">issued in July 2005 </w:t>
      </w:r>
      <w:r w:rsidRPr="00AE4E78" w:rsidR="00491469">
        <w:rPr>
          <w:rFonts w:ascii="Times New Roman" w:hAnsi="Times New Roman"/>
        </w:rPr>
        <w:t>and</w:t>
      </w:r>
      <w:r w:rsidRPr="00AE4E78" w:rsidR="00E421BB">
        <w:rPr>
          <w:rFonts w:ascii="Times New Roman" w:hAnsi="Times New Roman"/>
        </w:rPr>
        <w:t xml:space="preserve"> one on</w:t>
      </w:r>
      <w:r w:rsidRPr="00AE4E78" w:rsidR="00491469">
        <w:rPr>
          <w:rFonts w:ascii="Times New Roman" w:hAnsi="Times New Roman"/>
        </w:rPr>
        <w:t xml:space="preserve"> </w:t>
      </w:r>
      <w:hyperlink r:id="rId6" w:history="1">
        <w:r w:rsidRPr="00AE4E78" w:rsidR="00491469">
          <w:rPr>
            <w:rStyle w:val="Hyperlink"/>
            <w:rFonts w:ascii="Times New Roman" w:hAnsi="Times New Roman"/>
          </w:rPr>
          <w:t>work at home</w:t>
        </w:r>
      </w:hyperlink>
      <w:r w:rsidRPr="00AE4E78">
        <w:rPr>
          <w:rFonts w:ascii="Times New Roman" w:hAnsi="Times New Roman"/>
        </w:rPr>
        <w:t xml:space="preserve"> issued in </w:t>
      </w:r>
      <w:r w:rsidRPr="00AE4E78" w:rsidR="00E421BB">
        <w:rPr>
          <w:rFonts w:ascii="Times New Roman" w:hAnsi="Times New Roman"/>
        </w:rPr>
        <w:t xml:space="preserve">September </w:t>
      </w:r>
      <w:r w:rsidRPr="00AE4E78" w:rsidR="00491469">
        <w:rPr>
          <w:rFonts w:ascii="Times New Roman" w:hAnsi="Times New Roman"/>
        </w:rPr>
        <w:t>2005</w:t>
      </w:r>
      <w:r w:rsidRPr="00AE4E78">
        <w:rPr>
          <w:rFonts w:ascii="Times New Roman" w:hAnsi="Times New Roman"/>
        </w:rPr>
        <w:t xml:space="preserve"> (Attachment</w:t>
      </w:r>
      <w:r w:rsidRPr="00AE4E78" w:rsidR="00491469">
        <w:rPr>
          <w:rFonts w:ascii="Times New Roman" w:hAnsi="Times New Roman"/>
        </w:rPr>
        <w:t>s</w:t>
      </w:r>
      <w:r w:rsidRPr="00AE4E78">
        <w:rPr>
          <w:rFonts w:ascii="Times New Roman" w:hAnsi="Times New Roman"/>
        </w:rPr>
        <w:t xml:space="preserve"> C</w:t>
      </w:r>
      <w:r w:rsidRPr="00AE4E78" w:rsidR="00491469">
        <w:rPr>
          <w:rFonts w:ascii="Times New Roman" w:hAnsi="Times New Roman"/>
        </w:rPr>
        <w:t xml:space="preserve"> and D</w:t>
      </w:r>
      <w:r w:rsidRPr="00AE4E78">
        <w:rPr>
          <w:rFonts w:ascii="Times New Roman" w:hAnsi="Times New Roman"/>
        </w:rPr>
        <w:t>)</w:t>
      </w:r>
      <w:r w:rsidRPr="00AE4E78" w:rsidR="00E421BB">
        <w:rPr>
          <w:rFonts w:ascii="Times New Roman" w:hAnsi="Times New Roman"/>
        </w:rPr>
        <w:t>.</w:t>
      </w:r>
    </w:p>
    <w:p w:rsidR="00690F56" w:rsidRPr="00AE4E78" w:rsidP="00690F56" w14:paraId="38CEE6AD" w14:textId="77777777">
      <w:pPr>
        <w:widowControl/>
        <w:rPr>
          <w:rFonts w:ascii="Times New Roman" w:hAnsi="Times New Roman"/>
        </w:rPr>
      </w:pPr>
    </w:p>
    <w:p w:rsidR="00690F56" w:rsidRPr="00AE4E78" w:rsidP="00690F56" w14:paraId="74744673" w14:textId="77777777">
      <w:pPr>
        <w:widowControl/>
        <w:rPr>
          <w:rFonts w:ascii="Times New Roman" w:hAnsi="Times New Roman"/>
        </w:rPr>
      </w:pPr>
    </w:p>
    <w:p w:rsidR="000A2E98" w:rsidRPr="00AE4E78" w:rsidP="000A2E98" w14:paraId="23CB1959" w14:textId="0030B01E">
      <w:pPr>
        <w:widowControl/>
        <w:numPr>
          <w:ilvl w:val="0"/>
          <w:numId w:val="20"/>
        </w:numPr>
        <w:tabs>
          <w:tab w:val="left" w:pos="360"/>
        </w:tabs>
        <w:autoSpaceDE/>
        <w:autoSpaceDN/>
        <w:adjustRightInd/>
        <w:ind w:left="0" w:firstLine="0"/>
        <w:rPr>
          <w:rFonts w:ascii="Times New Roman" w:hAnsi="Times New Roman"/>
          <w:b/>
        </w:rPr>
      </w:pPr>
      <w:bookmarkStart w:id="2" w:name="OLE_LINK2"/>
      <w:r w:rsidRPr="00AE4E78">
        <w:rPr>
          <w:rFonts w:ascii="Times New Roman" w:hAnsi="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AE4E78" w:rsidR="00AE4E78">
        <w:rPr>
          <w:rFonts w:ascii="Times New Roman" w:hAnsi="Times New Roman"/>
          <w:b/>
          <w:bCs/>
        </w:rPr>
        <w:t xml:space="preserve">. </w:t>
      </w:r>
      <w:r w:rsidRPr="00AE4E78">
        <w:rPr>
          <w:rFonts w:ascii="Times New Roman" w:hAnsi="Times New Roman"/>
          <w:b/>
          <w:bCs/>
        </w:rPr>
        <w:t>Also, describe any consideration of using information technology to reduce burden.</w:t>
      </w:r>
    </w:p>
    <w:p w:rsidR="00E25631" w:rsidRPr="00AE4E78" w:rsidP="00E25631" w14:paraId="688CB7CD" w14:textId="77777777">
      <w:pPr>
        <w:widowControl/>
        <w:autoSpaceDE/>
        <w:autoSpaceDN/>
        <w:adjustRightInd/>
        <w:rPr>
          <w:rFonts w:ascii="Times New Roman" w:hAnsi="Times New Roman"/>
        </w:rPr>
      </w:pPr>
    </w:p>
    <w:p w:rsidR="00E25631" w:rsidRPr="00AE4E78" w:rsidP="008110D5" w14:paraId="7974201E" w14:textId="49F079BA">
      <w:pPr>
        <w:widowControl/>
        <w:autoSpaceDE/>
        <w:autoSpaceDN/>
        <w:adjustRightInd/>
        <w:rPr>
          <w:rFonts w:ascii="Times New Roman" w:hAnsi="Times New Roman"/>
        </w:rPr>
      </w:pPr>
      <w:r w:rsidRPr="00AE4E78">
        <w:rPr>
          <w:rFonts w:ascii="Times New Roman" w:hAnsi="Times New Roman"/>
        </w:rPr>
        <w:t>The Census Bureau, which conducts the actual collection of the CPS data—designing the sample, training and monitoring the interviewers, and conducting a continuing quality control program—uses methods designed to keep respondent burden as low as possible</w:t>
      </w:r>
      <w:r w:rsidRPr="00AE4E78" w:rsidR="00AE4E78">
        <w:rPr>
          <w:rFonts w:ascii="Times New Roman" w:hAnsi="Times New Roman"/>
        </w:rPr>
        <w:t xml:space="preserve">. </w:t>
      </w:r>
      <w:r w:rsidRPr="00AE4E78">
        <w:rPr>
          <w:rFonts w:ascii="Times New Roman" w:hAnsi="Times New Roman"/>
        </w:rPr>
        <w:t>These interviewing methods, which include the use of computer-assisted interviewing, were improved as part of a complete redesign of the CPS implemented in January 1994</w:t>
      </w:r>
      <w:r w:rsidRPr="00AE4E78" w:rsidR="00AE4E78">
        <w:rPr>
          <w:rFonts w:ascii="Times New Roman" w:hAnsi="Times New Roman"/>
        </w:rPr>
        <w:t xml:space="preserve">. </w:t>
      </w:r>
      <w:r w:rsidRPr="00AE4E78">
        <w:rPr>
          <w:rFonts w:ascii="Times New Roman" w:hAnsi="Times New Roman"/>
        </w:rPr>
        <w:t xml:space="preserve">The redesign was preceded by years of wide-ranging discussions, research, and large-scale field tests aimed at long-range improvements in the survey. </w:t>
      </w:r>
    </w:p>
    <w:p w:rsidR="00E25631" w:rsidRPr="00AE4E78" w:rsidP="008110D5" w14:paraId="77010745" w14:textId="77777777">
      <w:pPr>
        <w:widowControl/>
        <w:autoSpaceDE/>
        <w:autoSpaceDN/>
        <w:adjustRightInd/>
        <w:rPr>
          <w:rFonts w:ascii="Times New Roman" w:hAnsi="Times New Roman"/>
        </w:rPr>
      </w:pPr>
    </w:p>
    <w:p w:rsidR="00E25631" w:rsidRPr="00AE4E78" w:rsidP="008110D5" w14:paraId="7D80E350" w14:textId="00C60540">
      <w:pPr>
        <w:widowControl/>
        <w:autoSpaceDE/>
        <w:autoSpaceDN/>
        <w:adjustRightInd/>
        <w:rPr>
          <w:rFonts w:ascii="Times New Roman" w:hAnsi="Times New Roman"/>
        </w:rPr>
      </w:pPr>
      <w:r w:rsidRPr="00AE4E78">
        <w:rPr>
          <w:rFonts w:ascii="Times New Roman" w:hAnsi="Times New Roman"/>
        </w:rPr>
        <w:t xml:space="preserve">The CPS and </w:t>
      </w:r>
      <w:r w:rsidRPr="00AE4E78">
        <w:rPr>
          <w:rFonts w:ascii="Times New Roman" w:hAnsi="Times New Roman"/>
        </w:rPr>
        <w:t>all of</w:t>
      </w:r>
      <w:r w:rsidRPr="00AE4E78">
        <w:rPr>
          <w:rFonts w:ascii="Times New Roman" w:hAnsi="Times New Roman"/>
        </w:rPr>
        <w:t xml:space="preserve"> its supplements are collected 100 percent electronically by using Computer Assisted Telephone Interviews and Computer Assisted Personal Interviews (CATI/CAPI)</w:t>
      </w:r>
      <w:r w:rsidRPr="00AE4E78" w:rsidR="00AE4E78">
        <w:rPr>
          <w:rFonts w:ascii="Times New Roman" w:hAnsi="Times New Roman"/>
        </w:rPr>
        <w:t xml:space="preserve">. </w:t>
      </w:r>
      <w:r w:rsidRPr="00AE4E78">
        <w:rPr>
          <w:rFonts w:ascii="Times New Roman" w:hAnsi="Times New Roman"/>
        </w:rPr>
        <w:t>With the collection of Basic CPS data for January 2007, an updated computer-assisted interviewing software, called Blaise, was introduced for running the data collection instrument</w:t>
      </w:r>
      <w:r w:rsidRPr="00AE4E78" w:rsidR="00AE4E78">
        <w:rPr>
          <w:rFonts w:ascii="Times New Roman" w:hAnsi="Times New Roman"/>
        </w:rPr>
        <w:t xml:space="preserve">. </w:t>
      </w:r>
      <w:r w:rsidRPr="00AE4E78">
        <w:rPr>
          <w:rFonts w:ascii="Times New Roman" w:hAnsi="Times New Roman"/>
        </w:rPr>
        <w:t>Blaise is a Windows-based survey processing system developed by Statistics Netherlands and licensed by Westat in the United States</w:t>
      </w:r>
      <w:r w:rsidRPr="00AE4E78" w:rsidR="00AE4E78">
        <w:rPr>
          <w:rFonts w:ascii="Times New Roman" w:hAnsi="Times New Roman"/>
        </w:rPr>
        <w:t xml:space="preserve">. </w:t>
      </w:r>
      <w:r w:rsidRPr="00AE4E78">
        <w:rPr>
          <w:rFonts w:ascii="Times New Roman" w:hAnsi="Times New Roman"/>
        </w:rPr>
        <w:t>The questions in the proposed supplement were designed to obtain the required information with minimal respondent burden.</w:t>
      </w:r>
      <w:r w:rsidRPr="00AE4E78" w:rsidR="00307D0D">
        <w:rPr>
          <w:rFonts w:ascii="Times New Roman" w:hAnsi="Times New Roman"/>
        </w:rPr>
        <w:t xml:space="preserve"> </w:t>
      </w:r>
    </w:p>
    <w:bookmarkEnd w:id="2"/>
    <w:p w:rsidR="00690F56" w:rsidRPr="00AE4E78" w:rsidP="00B65823" w14:paraId="1EFFB376" w14:textId="77777777">
      <w:pPr>
        <w:widowControl/>
        <w:rPr>
          <w:rFonts w:ascii="Times New Roman" w:hAnsi="Times New Roman"/>
        </w:rPr>
      </w:pPr>
    </w:p>
    <w:p w:rsidR="008110D5" w:rsidRPr="00AE4E78" w:rsidP="00B65823" w14:paraId="7BD012EA" w14:textId="77777777">
      <w:pPr>
        <w:widowControl/>
        <w:rPr>
          <w:rFonts w:ascii="Times New Roman" w:hAnsi="Times New Roman"/>
        </w:rPr>
      </w:pPr>
    </w:p>
    <w:p w:rsidR="004D679E" w:rsidRPr="00AE4E78" w:rsidP="004D679E" w14:paraId="52BE6F9F" w14:textId="1026154E">
      <w:pPr>
        <w:widowControl/>
        <w:numPr>
          <w:ilvl w:val="0"/>
          <w:numId w:val="20"/>
        </w:numPr>
        <w:tabs>
          <w:tab w:val="left" w:pos="360"/>
        </w:tabs>
        <w:autoSpaceDE/>
        <w:autoSpaceDN/>
        <w:adjustRightInd/>
        <w:ind w:left="0" w:firstLine="0"/>
        <w:rPr>
          <w:rFonts w:ascii="Times New Roman" w:hAnsi="Times New Roman"/>
          <w:b/>
        </w:rPr>
      </w:pPr>
      <w:r w:rsidRPr="00AE4E78">
        <w:rPr>
          <w:rFonts w:ascii="Times New Roman" w:hAnsi="Times New Roman"/>
          <w:b/>
          <w:bCs/>
        </w:rPr>
        <w:t>Describe efforts to identify duplication</w:t>
      </w:r>
      <w:r w:rsidRPr="00AE4E78" w:rsidR="00AE4E78">
        <w:rPr>
          <w:rFonts w:ascii="Times New Roman" w:hAnsi="Times New Roman"/>
          <w:b/>
          <w:bCs/>
        </w:rPr>
        <w:t xml:space="preserve">. </w:t>
      </w:r>
      <w:r w:rsidRPr="00AE4E78">
        <w:rPr>
          <w:rFonts w:ascii="Times New Roman" w:hAnsi="Times New Roman"/>
          <w:b/>
          <w:bCs/>
        </w:rPr>
        <w:t>Show specifically why any similar information already available cannot be used or modified for use for the purposes described in Item A.2 above.</w:t>
      </w:r>
    </w:p>
    <w:p w:rsidR="004D679E" w:rsidRPr="00AE4E78" w:rsidP="004D679E" w14:paraId="6ECD06AB" w14:textId="77777777">
      <w:pPr>
        <w:widowControl/>
        <w:autoSpaceDE/>
        <w:autoSpaceDN/>
        <w:adjustRightInd/>
        <w:rPr>
          <w:rFonts w:ascii="Times New Roman" w:hAnsi="Times New Roman"/>
        </w:rPr>
      </w:pPr>
    </w:p>
    <w:p w:rsidR="00453030" w:rsidRPr="00AE4E78" w:rsidP="008110D5" w14:paraId="61C423DF" w14:textId="6FAA0866">
      <w:pPr>
        <w:widowControl/>
        <w:autoSpaceDE/>
        <w:autoSpaceDN/>
        <w:adjustRightInd/>
        <w:rPr>
          <w:rFonts w:ascii="Times New Roman" w:hAnsi="Times New Roman"/>
        </w:rPr>
      </w:pPr>
      <w:r w:rsidRPr="00AE4E78">
        <w:rPr>
          <w:rFonts w:ascii="Times New Roman" w:hAnsi="Times New Roman"/>
        </w:rPr>
        <w:t xml:space="preserve">There are no Federal surveys that provide comparable </w:t>
      </w:r>
      <w:r w:rsidRPr="00AE4E78" w:rsidR="00AA1A73">
        <w:rPr>
          <w:rFonts w:ascii="Times New Roman" w:hAnsi="Times New Roman"/>
        </w:rPr>
        <w:t xml:space="preserve">detailed </w:t>
      </w:r>
      <w:r w:rsidRPr="00AE4E78">
        <w:rPr>
          <w:rFonts w:ascii="Times New Roman" w:hAnsi="Times New Roman"/>
        </w:rPr>
        <w:t>information on work schedules or work at home</w:t>
      </w:r>
      <w:r w:rsidRPr="00AE4E78" w:rsidR="008C0615">
        <w:rPr>
          <w:rFonts w:ascii="Times New Roman" w:hAnsi="Times New Roman"/>
        </w:rPr>
        <w:t xml:space="preserve"> in the context of a </w:t>
      </w:r>
      <w:r w:rsidRPr="00AE4E78" w:rsidR="00E81276">
        <w:rPr>
          <w:rFonts w:ascii="Times New Roman" w:hAnsi="Times New Roman"/>
        </w:rPr>
        <w:t>large labor market survey</w:t>
      </w:r>
      <w:r w:rsidRPr="00AE4E78" w:rsidR="00AE4E78">
        <w:rPr>
          <w:rFonts w:ascii="Times New Roman" w:hAnsi="Times New Roman"/>
        </w:rPr>
        <w:t xml:space="preserve">. </w:t>
      </w:r>
      <w:r w:rsidRPr="00AE4E78">
        <w:rPr>
          <w:rFonts w:ascii="Times New Roman" w:hAnsi="Times New Roman"/>
        </w:rPr>
        <w:t>Several surveys gather data on certain aspects of work schedules and limited information on work at home</w:t>
      </w:r>
      <w:r w:rsidRPr="00AE4E78" w:rsidR="00AE4E78">
        <w:rPr>
          <w:rFonts w:ascii="Times New Roman" w:hAnsi="Times New Roman"/>
        </w:rPr>
        <w:t xml:space="preserve">. </w:t>
      </w:r>
    </w:p>
    <w:p w:rsidR="00453030" w:rsidRPr="00AE4E78" w:rsidP="008110D5" w14:paraId="31B81DF9" w14:textId="77777777">
      <w:pPr>
        <w:widowControl/>
        <w:autoSpaceDE/>
        <w:autoSpaceDN/>
        <w:adjustRightInd/>
        <w:rPr>
          <w:rFonts w:ascii="Times New Roman" w:hAnsi="Times New Roman"/>
        </w:rPr>
      </w:pPr>
    </w:p>
    <w:p w:rsidR="004428D0" w:rsidRPr="00AE4E78" w:rsidP="008110D5" w14:paraId="1A076E5C" w14:textId="0636C7FA">
      <w:pPr>
        <w:widowControl/>
        <w:autoSpaceDE/>
        <w:autoSpaceDN/>
        <w:adjustRightInd/>
        <w:rPr>
          <w:rFonts w:ascii="Times New Roman" w:hAnsi="Times New Roman"/>
        </w:rPr>
      </w:pPr>
      <w:r w:rsidRPr="00AE4E78">
        <w:rPr>
          <w:rFonts w:ascii="Times New Roman" w:hAnsi="Times New Roman"/>
        </w:rPr>
        <w:t>The basic monthly CPS includes two questions on telework or work at home by employed people who worked during the survey reference week</w:t>
      </w:r>
      <w:r w:rsidRPr="00AE4E78" w:rsidR="00AA1A73">
        <w:rPr>
          <w:rFonts w:ascii="Times New Roman" w:hAnsi="Times New Roman"/>
        </w:rPr>
        <w:t>: one on incidence</w:t>
      </w:r>
      <w:r w:rsidR="001A459C">
        <w:rPr>
          <w:rFonts w:ascii="Times New Roman" w:hAnsi="Times New Roman"/>
        </w:rPr>
        <w:t>,</w:t>
      </w:r>
      <w:r w:rsidRPr="00AE4E78" w:rsidR="00AA1A73">
        <w:rPr>
          <w:rFonts w:ascii="Times New Roman" w:hAnsi="Times New Roman"/>
        </w:rPr>
        <w:t xml:space="preserve"> and one on hours per week</w:t>
      </w:r>
      <w:r w:rsidRPr="00AE4E78" w:rsidR="00AE4E78">
        <w:rPr>
          <w:rFonts w:ascii="Times New Roman" w:hAnsi="Times New Roman"/>
        </w:rPr>
        <w:t xml:space="preserve">. </w:t>
      </w:r>
      <w:r w:rsidRPr="00AE4E78">
        <w:rPr>
          <w:rFonts w:ascii="Times New Roman" w:hAnsi="Times New Roman"/>
        </w:rPr>
        <w:t xml:space="preserve">The additional questions in the work schedules supplement will add valuable detail about </w:t>
      </w:r>
      <w:r w:rsidRPr="00AE4E78" w:rsidR="008C0615">
        <w:rPr>
          <w:rFonts w:ascii="Times New Roman" w:hAnsi="Times New Roman"/>
        </w:rPr>
        <w:t>work at home that is unavailable in the monthly CPS</w:t>
      </w:r>
      <w:r w:rsidRPr="00AE4E78" w:rsidR="00AA1A73">
        <w:rPr>
          <w:rFonts w:ascii="Times New Roman" w:hAnsi="Times New Roman"/>
        </w:rPr>
        <w:t>, including frequency</w:t>
      </w:r>
      <w:r w:rsidRPr="00AE4E78" w:rsidR="008C0615">
        <w:rPr>
          <w:rFonts w:ascii="Times New Roman" w:hAnsi="Times New Roman"/>
        </w:rPr>
        <w:t xml:space="preserve"> </w:t>
      </w:r>
      <w:r w:rsidR="001A459C">
        <w:rPr>
          <w:rFonts w:ascii="Times New Roman" w:hAnsi="Times New Roman"/>
        </w:rPr>
        <w:t xml:space="preserve">of </w:t>
      </w:r>
      <w:r w:rsidRPr="00AE4E78" w:rsidR="008C0615">
        <w:rPr>
          <w:rFonts w:ascii="Times New Roman" w:hAnsi="Times New Roman"/>
        </w:rPr>
        <w:t>work at home</w:t>
      </w:r>
      <w:r w:rsidRPr="00AE4E78" w:rsidR="00AA1A73">
        <w:rPr>
          <w:rFonts w:ascii="Times New Roman" w:hAnsi="Times New Roman"/>
        </w:rPr>
        <w:t xml:space="preserve">, </w:t>
      </w:r>
      <w:r w:rsidRPr="00AE4E78" w:rsidR="008C0615">
        <w:rPr>
          <w:rFonts w:ascii="Times New Roman" w:hAnsi="Times New Roman"/>
        </w:rPr>
        <w:t>the ability to work at home</w:t>
      </w:r>
      <w:r w:rsidRPr="00AE4E78" w:rsidR="00AA1A73">
        <w:rPr>
          <w:rFonts w:ascii="Times New Roman" w:hAnsi="Times New Roman"/>
        </w:rPr>
        <w:t xml:space="preserve">, and </w:t>
      </w:r>
      <w:r w:rsidRPr="00AE4E78" w:rsidR="008C0615">
        <w:rPr>
          <w:rFonts w:ascii="Times New Roman" w:hAnsi="Times New Roman"/>
        </w:rPr>
        <w:t xml:space="preserve">the </w:t>
      </w:r>
      <w:r w:rsidRPr="00AE4E78" w:rsidR="00AA1A73">
        <w:rPr>
          <w:rFonts w:ascii="Times New Roman" w:hAnsi="Times New Roman"/>
        </w:rPr>
        <w:t>reason</w:t>
      </w:r>
      <w:r w:rsidRPr="00AE4E78" w:rsidR="008C0615">
        <w:rPr>
          <w:rFonts w:ascii="Times New Roman" w:hAnsi="Times New Roman"/>
        </w:rPr>
        <w:t xml:space="preserve"> people do or do not work at home</w:t>
      </w:r>
      <w:r w:rsidRPr="00AE4E78" w:rsidR="00AA1A73">
        <w:rPr>
          <w:rFonts w:ascii="Times New Roman" w:hAnsi="Times New Roman"/>
        </w:rPr>
        <w:t>. The supplement also asks about work at home on second job</w:t>
      </w:r>
      <w:r w:rsidR="001A459C">
        <w:rPr>
          <w:rFonts w:ascii="Times New Roman" w:hAnsi="Times New Roman"/>
        </w:rPr>
        <w:t>s</w:t>
      </w:r>
      <w:r w:rsidRPr="00AE4E78" w:rsidR="00AA1A73">
        <w:rPr>
          <w:rFonts w:ascii="Times New Roman" w:hAnsi="Times New Roman"/>
        </w:rPr>
        <w:t xml:space="preserve">. </w:t>
      </w:r>
    </w:p>
    <w:p w:rsidR="004428D0" w:rsidRPr="00AE4E78" w:rsidP="008110D5" w14:paraId="76716C67" w14:textId="77777777">
      <w:pPr>
        <w:widowControl/>
        <w:autoSpaceDE/>
        <w:autoSpaceDN/>
        <w:adjustRightInd/>
        <w:rPr>
          <w:rFonts w:ascii="Times New Roman" w:hAnsi="Times New Roman"/>
        </w:rPr>
      </w:pPr>
    </w:p>
    <w:p w:rsidR="00453030" w:rsidRPr="00AE4E78" w:rsidP="008110D5" w14:paraId="32532C27" w14:textId="7DE996AD">
      <w:pPr>
        <w:widowControl/>
        <w:autoSpaceDE/>
        <w:autoSpaceDN/>
        <w:adjustRightInd/>
        <w:rPr>
          <w:rFonts w:ascii="Times New Roman" w:hAnsi="Times New Roman"/>
        </w:rPr>
      </w:pPr>
      <w:r w:rsidRPr="00AE4E78">
        <w:rPr>
          <w:rFonts w:ascii="Times New Roman" w:hAnsi="Times New Roman"/>
        </w:rPr>
        <w:t>Two simple questions on work schedules were included in the July 2023 Contingent Worker Supplement (CWS)</w:t>
      </w:r>
      <w:r w:rsidRPr="00AE4E78" w:rsidR="00AE4E78">
        <w:rPr>
          <w:rFonts w:ascii="Times New Roman" w:hAnsi="Times New Roman"/>
        </w:rPr>
        <w:t xml:space="preserve">. </w:t>
      </w:r>
      <w:r w:rsidRPr="00AE4E78">
        <w:rPr>
          <w:rFonts w:ascii="Times New Roman" w:hAnsi="Times New Roman"/>
        </w:rPr>
        <w:t xml:space="preserve">One CWS question </w:t>
      </w:r>
      <w:r w:rsidR="001A459C">
        <w:rPr>
          <w:rFonts w:ascii="Times New Roman" w:hAnsi="Times New Roman"/>
        </w:rPr>
        <w:t>about</w:t>
      </w:r>
      <w:r w:rsidRPr="00AE4E78" w:rsidR="001A459C">
        <w:rPr>
          <w:rFonts w:ascii="Times New Roman" w:hAnsi="Times New Roman"/>
        </w:rPr>
        <w:t xml:space="preserve"> </w:t>
      </w:r>
      <w:r w:rsidRPr="00AE4E78">
        <w:rPr>
          <w:rFonts w:ascii="Times New Roman" w:hAnsi="Times New Roman"/>
        </w:rPr>
        <w:t xml:space="preserve">advance notice of </w:t>
      </w:r>
      <w:r w:rsidR="001A459C">
        <w:rPr>
          <w:rFonts w:ascii="Times New Roman" w:hAnsi="Times New Roman"/>
        </w:rPr>
        <w:t xml:space="preserve">work </w:t>
      </w:r>
      <w:r w:rsidRPr="00AE4E78">
        <w:rPr>
          <w:rFonts w:ascii="Times New Roman" w:hAnsi="Times New Roman"/>
        </w:rPr>
        <w:t xml:space="preserve">schedule is also included </w:t>
      </w:r>
      <w:r w:rsidRPr="00AE4E78">
        <w:rPr>
          <w:rFonts w:ascii="Times New Roman" w:hAnsi="Times New Roman"/>
        </w:rPr>
        <w:t xml:space="preserve">in the </w:t>
      </w:r>
      <w:r w:rsidR="00DD1881">
        <w:rPr>
          <w:rFonts w:ascii="Times New Roman" w:hAnsi="Times New Roman"/>
        </w:rPr>
        <w:t>WSS</w:t>
      </w:r>
      <w:r w:rsidRPr="00AE4E78">
        <w:rPr>
          <w:rFonts w:ascii="Times New Roman" w:hAnsi="Times New Roman"/>
        </w:rPr>
        <w:t xml:space="preserve"> to allow researchers to monitor changes over time</w:t>
      </w:r>
      <w:r w:rsidRPr="00AE4E78" w:rsidR="00AE4E78">
        <w:rPr>
          <w:rFonts w:ascii="Times New Roman" w:hAnsi="Times New Roman"/>
        </w:rPr>
        <w:t xml:space="preserve">. </w:t>
      </w:r>
      <w:r w:rsidRPr="00AE4E78" w:rsidR="0067603C">
        <w:rPr>
          <w:rFonts w:ascii="Times New Roman" w:hAnsi="Times New Roman"/>
        </w:rPr>
        <w:t xml:space="preserve">This </w:t>
      </w:r>
      <w:r w:rsidRPr="00AE4E78" w:rsidR="004428D0">
        <w:rPr>
          <w:rFonts w:ascii="Times New Roman" w:hAnsi="Times New Roman"/>
        </w:rPr>
        <w:t xml:space="preserve">advance notice </w:t>
      </w:r>
      <w:r w:rsidRPr="00AE4E78" w:rsidR="0067603C">
        <w:rPr>
          <w:rFonts w:ascii="Times New Roman" w:hAnsi="Times New Roman"/>
        </w:rPr>
        <w:t xml:space="preserve">information will also be valuable in conjunction with the other items asked in the </w:t>
      </w:r>
      <w:r w:rsidR="00DD1881">
        <w:rPr>
          <w:rFonts w:ascii="Times New Roman" w:hAnsi="Times New Roman"/>
        </w:rPr>
        <w:t>WSS</w:t>
      </w:r>
      <w:r w:rsidRPr="00AE4E78" w:rsidR="004428D0">
        <w:rPr>
          <w:rFonts w:ascii="Times New Roman" w:hAnsi="Times New Roman"/>
        </w:rPr>
        <w:t xml:space="preserve"> </w:t>
      </w:r>
      <w:r w:rsidRPr="00AE4E78" w:rsidR="00E81276">
        <w:rPr>
          <w:rFonts w:ascii="Times New Roman" w:hAnsi="Times New Roman"/>
        </w:rPr>
        <w:t>about days worked, shift work, and different ways workers might be able to change their work schedules</w:t>
      </w:r>
      <w:r w:rsidRPr="00AE4E78" w:rsidR="004428D0">
        <w:rPr>
          <w:rFonts w:ascii="Times New Roman" w:hAnsi="Times New Roman"/>
        </w:rPr>
        <w:t>.</w:t>
      </w:r>
    </w:p>
    <w:p w:rsidR="00453030" w:rsidRPr="00AE4E78" w:rsidP="008110D5" w14:paraId="34484F1B" w14:textId="77777777">
      <w:pPr>
        <w:widowControl/>
        <w:autoSpaceDE/>
        <w:autoSpaceDN/>
        <w:adjustRightInd/>
        <w:rPr>
          <w:rFonts w:ascii="Times New Roman" w:hAnsi="Times New Roman"/>
        </w:rPr>
      </w:pPr>
    </w:p>
    <w:p w:rsidR="004D679E" w:rsidP="008110D5" w14:paraId="4A85BB24" w14:textId="48A9FBA4">
      <w:pPr>
        <w:widowControl/>
        <w:autoSpaceDE/>
        <w:autoSpaceDN/>
        <w:adjustRightInd/>
        <w:rPr>
          <w:rFonts w:ascii="Times New Roman" w:hAnsi="Times New Roman"/>
        </w:rPr>
      </w:pPr>
      <w:r w:rsidRPr="00AE4E78">
        <w:rPr>
          <w:rFonts w:ascii="Times New Roman" w:hAnsi="Times New Roman"/>
        </w:rPr>
        <w:t>The American Time Use Survey (ATUS) collects information about work at home</w:t>
      </w:r>
      <w:r w:rsidRPr="00AE4E78" w:rsidR="004428D0">
        <w:rPr>
          <w:rFonts w:ascii="Times New Roman" w:hAnsi="Times New Roman"/>
        </w:rPr>
        <w:t xml:space="preserve"> as part of its data on how (and where) people spend their time</w:t>
      </w:r>
      <w:r w:rsidRPr="00AE4E78" w:rsidR="00AE4E78">
        <w:rPr>
          <w:rFonts w:ascii="Times New Roman" w:hAnsi="Times New Roman"/>
        </w:rPr>
        <w:t xml:space="preserve">. </w:t>
      </w:r>
      <w:r w:rsidRPr="00AE4E78" w:rsidR="006F00B9">
        <w:rPr>
          <w:rFonts w:ascii="Times New Roman" w:hAnsi="Times New Roman"/>
        </w:rPr>
        <w:t xml:space="preserve">However, </w:t>
      </w:r>
      <w:r w:rsidRPr="00AE4E78" w:rsidR="004428D0">
        <w:rPr>
          <w:rFonts w:ascii="Times New Roman" w:hAnsi="Times New Roman"/>
        </w:rPr>
        <w:t>the</w:t>
      </w:r>
      <w:r w:rsidRPr="00AE4E78" w:rsidR="006F00B9">
        <w:rPr>
          <w:rFonts w:ascii="Times New Roman" w:hAnsi="Times New Roman"/>
        </w:rPr>
        <w:t xml:space="preserve"> limited sample of the ATUS restricts the comparisons that can be made for different types of workers</w:t>
      </w:r>
      <w:r w:rsidRPr="00AE4E78" w:rsidR="00AE4E78">
        <w:rPr>
          <w:rFonts w:ascii="Times New Roman" w:hAnsi="Times New Roman"/>
        </w:rPr>
        <w:t xml:space="preserve">. </w:t>
      </w:r>
      <w:r w:rsidRPr="00AE4E78" w:rsidR="006F00B9">
        <w:rPr>
          <w:rFonts w:ascii="Times New Roman" w:hAnsi="Times New Roman"/>
        </w:rPr>
        <w:t xml:space="preserve">Periodic supplemental modules to the ATUS have </w:t>
      </w:r>
      <w:r w:rsidRPr="00AE4E78" w:rsidR="004428D0">
        <w:rPr>
          <w:rFonts w:ascii="Times New Roman" w:hAnsi="Times New Roman"/>
        </w:rPr>
        <w:t xml:space="preserve">collected information about access to leave and job </w:t>
      </w:r>
      <w:r w:rsidRPr="00AE4E78" w:rsidR="004428D0">
        <w:rPr>
          <w:rFonts w:ascii="Times New Roman" w:hAnsi="Times New Roman"/>
        </w:rPr>
        <w:t>flexibilities</w:t>
      </w:r>
      <w:r w:rsidRPr="00AE4E78" w:rsidR="00AE4E78">
        <w:rPr>
          <w:rFonts w:ascii="Times New Roman" w:hAnsi="Times New Roman"/>
        </w:rPr>
        <w:t xml:space="preserve">. </w:t>
      </w:r>
      <w:r w:rsidRPr="00AE4E78" w:rsidR="004428D0">
        <w:rPr>
          <w:rFonts w:ascii="Times New Roman" w:hAnsi="Times New Roman"/>
        </w:rPr>
        <w:t xml:space="preserve">These supplemental modules include additional questions on work schedules that were </w:t>
      </w:r>
      <w:r w:rsidR="001A459C">
        <w:rPr>
          <w:rFonts w:ascii="Times New Roman" w:hAnsi="Times New Roman"/>
        </w:rPr>
        <w:t xml:space="preserve">initially </w:t>
      </w:r>
      <w:r w:rsidRPr="00AE4E78" w:rsidR="004428D0">
        <w:rPr>
          <w:rFonts w:ascii="Times New Roman" w:hAnsi="Times New Roman"/>
        </w:rPr>
        <w:t xml:space="preserve">adapted from the CPS </w:t>
      </w:r>
      <w:r w:rsidR="00DD1881">
        <w:rPr>
          <w:rFonts w:ascii="Times New Roman" w:hAnsi="Times New Roman"/>
        </w:rPr>
        <w:t>WSS</w:t>
      </w:r>
      <w:r w:rsidRPr="00AE4E78" w:rsidR="00AE4E78">
        <w:rPr>
          <w:rFonts w:ascii="Times New Roman" w:hAnsi="Times New Roman"/>
        </w:rPr>
        <w:t xml:space="preserve">. </w:t>
      </w:r>
      <w:r w:rsidRPr="00AE4E78" w:rsidR="00AA1A73">
        <w:rPr>
          <w:rFonts w:ascii="Times New Roman" w:hAnsi="Times New Roman"/>
        </w:rPr>
        <w:t xml:space="preserve">The ATUS module </w:t>
      </w:r>
      <w:r w:rsidR="001A459C">
        <w:rPr>
          <w:rFonts w:ascii="Times New Roman" w:hAnsi="Times New Roman"/>
        </w:rPr>
        <w:t>is</w:t>
      </w:r>
      <w:r w:rsidRPr="00AE4E78" w:rsidR="001A459C">
        <w:rPr>
          <w:rFonts w:ascii="Times New Roman" w:hAnsi="Times New Roman"/>
        </w:rPr>
        <w:t xml:space="preserve"> </w:t>
      </w:r>
      <w:r w:rsidRPr="00AE4E78" w:rsidR="00AA1A73">
        <w:rPr>
          <w:rFonts w:ascii="Times New Roman" w:hAnsi="Times New Roman"/>
        </w:rPr>
        <w:t xml:space="preserve">only collected from wage and salary workers and excludes all self-employed people. </w:t>
      </w:r>
      <w:r w:rsidRPr="00AE4E78" w:rsidR="004428D0">
        <w:rPr>
          <w:rFonts w:ascii="Times New Roman" w:hAnsi="Times New Roman"/>
        </w:rPr>
        <w:t>Again, the smaller sample of the ATUS limits the tabulations that can be made with these data</w:t>
      </w:r>
      <w:r w:rsidRPr="00AE4E78" w:rsidR="00AE4E78">
        <w:rPr>
          <w:rFonts w:ascii="Times New Roman" w:hAnsi="Times New Roman"/>
        </w:rPr>
        <w:t xml:space="preserve">. </w:t>
      </w:r>
      <w:r w:rsidRPr="00AE4E78" w:rsidR="004428D0">
        <w:rPr>
          <w:rFonts w:ascii="Times New Roman" w:hAnsi="Times New Roman"/>
        </w:rPr>
        <w:t xml:space="preserve">The CPS </w:t>
      </w:r>
      <w:r w:rsidR="00DD1881">
        <w:rPr>
          <w:rFonts w:ascii="Times New Roman" w:hAnsi="Times New Roman"/>
        </w:rPr>
        <w:t>WSS</w:t>
      </w:r>
      <w:r w:rsidRPr="00AE4E78" w:rsidR="004428D0">
        <w:rPr>
          <w:rFonts w:ascii="Times New Roman" w:hAnsi="Times New Roman"/>
        </w:rPr>
        <w:t xml:space="preserve"> includes additional detail that is not captured in the ATUS modules</w:t>
      </w:r>
      <w:r w:rsidRPr="00AE4E78" w:rsidR="00AE4E78">
        <w:rPr>
          <w:rFonts w:ascii="Times New Roman" w:hAnsi="Times New Roman"/>
        </w:rPr>
        <w:t xml:space="preserve">. </w:t>
      </w:r>
      <w:r w:rsidRPr="00AE4E78" w:rsidR="00AA1A73">
        <w:rPr>
          <w:rFonts w:ascii="Times New Roman" w:hAnsi="Times New Roman"/>
        </w:rPr>
        <w:t>The CPS supplement includes the self-employed</w:t>
      </w:r>
      <w:r w:rsidRPr="00AE4E78" w:rsidR="00AE4E78">
        <w:rPr>
          <w:rFonts w:ascii="Times New Roman" w:hAnsi="Times New Roman"/>
        </w:rPr>
        <w:t xml:space="preserve">. </w:t>
      </w:r>
      <w:r w:rsidRPr="00AE4E78" w:rsidR="004428D0">
        <w:rPr>
          <w:rFonts w:ascii="Times New Roman" w:hAnsi="Times New Roman"/>
        </w:rPr>
        <w:t>The larger sample of the CPS enables comparisons across more characteristics for different types of workers than are available from the ATUS module.</w:t>
      </w:r>
    </w:p>
    <w:p w:rsidR="003F335D" w:rsidP="008110D5" w14:paraId="34C0271A" w14:textId="77777777">
      <w:pPr>
        <w:widowControl/>
        <w:autoSpaceDE/>
        <w:autoSpaceDN/>
        <w:adjustRightInd/>
        <w:rPr>
          <w:rFonts w:ascii="Times New Roman" w:hAnsi="Times New Roman"/>
        </w:rPr>
      </w:pPr>
    </w:p>
    <w:p w:rsidR="003F335D" w:rsidRPr="003F335D" w:rsidP="003F335D" w14:paraId="2A3B5F53" w14:textId="7CF13AE3">
      <w:pPr>
        <w:widowControl/>
        <w:autoSpaceDE/>
        <w:autoSpaceDN/>
        <w:adjustRightInd/>
        <w:rPr>
          <w:rFonts w:ascii="Times New Roman" w:hAnsi="Times New Roman"/>
        </w:rPr>
      </w:pPr>
      <w:r>
        <w:rPr>
          <w:rFonts w:ascii="Times New Roman" w:hAnsi="Times New Roman"/>
        </w:rPr>
        <w:t xml:space="preserve">Some of the WSS questions are the same or </w:t>
      </w:r>
      <w:r>
        <w:rPr>
          <w:rFonts w:ascii="Times New Roman" w:hAnsi="Times New Roman"/>
        </w:rPr>
        <w:t>similar to</w:t>
      </w:r>
      <w:r>
        <w:rPr>
          <w:rFonts w:ascii="Times New Roman" w:hAnsi="Times New Roman"/>
        </w:rPr>
        <w:t xml:space="preserve"> those collected in the 2024 ATUS </w:t>
      </w:r>
      <w:r w:rsidRPr="003F335D">
        <w:rPr>
          <w:rFonts w:ascii="Times New Roman" w:hAnsi="Times New Roman"/>
        </w:rPr>
        <w:t xml:space="preserve">Leave and Job Flexibilities Module. Because the ATUS samples from households completing their final month of interviews for the CPS, a small number of CPS WSS respondents may be asked the same or similar questions about job flexibilities and work schedules in the ATUS November and December 2024 interviews. BLS estimates a maximum of 160 respondents would be asked both the CPS Work Supplement and the ATUS Leave and Job Flexibilities Module questions in 2024. </w:t>
      </w:r>
      <w:r w:rsidR="00CC6F47">
        <w:rPr>
          <w:rFonts w:ascii="Times New Roman" w:hAnsi="Times New Roman"/>
        </w:rPr>
        <w:t xml:space="preserve">The ATUS is exploring an extension of the </w:t>
      </w:r>
      <w:r w:rsidRPr="003F335D" w:rsidR="00CC6F47">
        <w:rPr>
          <w:rFonts w:ascii="Times New Roman" w:hAnsi="Times New Roman"/>
        </w:rPr>
        <w:t>Leave and Job Flexibilities Module</w:t>
      </w:r>
      <w:r w:rsidR="00CC6F47">
        <w:rPr>
          <w:rFonts w:ascii="Times New Roman" w:hAnsi="Times New Roman"/>
        </w:rPr>
        <w:t xml:space="preserve"> into 2025, which would expand the number of potential WSS respondents that would receive the ATUS </w:t>
      </w:r>
      <w:r w:rsidRPr="003F335D" w:rsidR="00CC6F47">
        <w:rPr>
          <w:rFonts w:ascii="Times New Roman" w:hAnsi="Times New Roman"/>
        </w:rPr>
        <w:t>Leave and Job Flexibilities Module</w:t>
      </w:r>
      <w:r w:rsidR="00CC6F47">
        <w:rPr>
          <w:rFonts w:ascii="Times New Roman" w:hAnsi="Times New Roman"/>
        </w:rPr>
        <w:t xml:space="preserve"> questions.</w:t>
      </w:r>
    </w:p>
    <w:p w:rsidR="003F335D" w:rsidRPr="003F335D" w:rsidP="003F335D" w14:paraId="42C4B743" w14:textId="77777777">
      <w:pPr>
        <w:widowControl/>
        <w:autoSpaceDE/>
        <w:autoSpaceDN/>
        <w:adjustRightInd/>
        <w:rPr>
          <w:rFonts w:ascii="Times New Roman" w:hAnsi="Times New Roman"/>
        </w:rPr>
      </w:pPr>
    </w:p>
    <w:p w:rsidR="003F335D" w:rsidRPr="003F335D" w:rsidP="00465836" w14:paraId="0512D1C3" w14:textId="2BD5FCE4">
      <w:pPr>
        <w:widowControl/>
        <w:autoSpaceDE/>
        <w:autoSpaceDN/>
        <w:adjustRightInd/>
        <w:rPr>
          <w:rFonts w:ascii="Times New Roman" w:hAnsi="Times New Roman"/>
        </w:rPr>
      </w:pPr>
      <w:r w:rsidRPr="003F335D">
        <w:rPr>
          <w:rFonts w:ascii="Times New Roman" w:hAnsi="Times New Roman"/>
        </w:rPr>
        <w:t xml:space="preserve">BLS recognizes that minimizing respondent burden and duplication and maximizing the utility of collections is a statutory requirement of agencies put in place by Congress in the Paperwork Reduction Act of 1995 (PRA). BLS carefully considered several options to reduce respondent burden associated with duplicative questions. BLS sought to minimize respondent burden associated with duplicative questions by decreasing the number of respondents who would receive both the WSS and the Leave and Job Flexibilities Module questions. The CPS first planned to field the WSS in May 2024. CPS moved the planned supplement to September to reduce overlap with the </w:t>
      </w:r>
      <w:r w:rsidR="00CC6F47">
        <w:rPr>
          <w:rFonts w:ascii="Times New Roman" w:hAnsi="Times New Roman"/>
        </w:rPr>
        <w:t xml:space="preserve">2024 </w:t>
      </w:r>
      <w:r w:rsidRPr="003F335D">
        <w:rPr>
          <w:rFonts w:ascii="Times New Roman" w:hAnsi="Times New Roman"/>
        </w:rPr>
        <w:t xml:space="preserve">ATUS Leave Module. Because individuals are interviewed for the ATUS 2-5 months after their </w:t>
      </w:r>
      <w:r>
        <w:rPr>
          <w:rFonts w:ascii="Times New Roman" w:hAnsi="Times New Roman"/>
        </w:rPr>
        <w:t xml:space="preserve">final CPS </w:t>
      </w:r>
      <w:r w:rsidRPr="003F335D">
        <w:rPr>
          <w:rFonts w:ascii="Times New Roman" w:hAnsi="Times New Roman"/>
        </w:rPr>
        <w:t xml:space="preserve">interview and the ATUS Leave Module </w:t>
      </w:r>
      <w:r w:rsidR="00465836">
        <w:rPr>
          <w:rFonts w:ascii="Times New Roman" w:hAnsi="Times New Roman"/>
        </w:rPr>
        <w:t>is</w:t>
      </w:r>
      <w:r w:rsidR="00CC6F47">
        <w:rPr>
          <w:rFonts w:ascii="Times New Roman" w:hAnsi="Times New Roman"/>
        </w:rPr>
        <w:t xml:space="preserve"> scheduled through</w:t>
      </w:r>
      <w:r w:rsidRPr="003F335D">
        <w:rPr>
          <w:rFonts w:ascii="Times New Roman" w:hAnsi="Times New Roman"/>
        </w:rPr>
        <w:t xml:space="preserve"> December 2024, fewer people would be asked both the CPS WSS and the ATUS Leave Module questions. While BLS would prefer they were timed differently so they did not overlap at all, both the ATUS and CPS have limited openings for the fielding of supplements and modules.</w:t>
      </w:r>
    </w:p>
    <w:p w:rsidR="003F335D" w:rsidRPr="003F335D" w:rsidP="003F335D" w14:paraId="3E05E30F" w14:textId="77777777">
      <w:pPr>
        <w:widowControl/>
        <w:autoSpaceDE/>
        <w:autoSpaceDN/>
        <w:adjustRightInd/>
        <w:rPr>
          <w:rFonts w:ascii="Times New Roman" w:hAnsi="Times New Roman"/>
        </w:rPr>
      </w:pPr>
    </w:p>
    <w:p w:rsidR="003F335D" w:rsidRPr="00AE4E78" w:rsidP="003F335D" w14:paraId="35419852" w14:textId="613C4C9D">
      <w:pPr>
        <w:widowControl/>
        <w:autoSpaceDE/>
        <w:autoSpaceDN/>
        <w:adjustRightInd/>
        <w:rPr>
          <w:rFonts w:ascii="Times New Roman" w:hAnsi="Times New Roman"/>
        </w:rPr>
      </w:pPr>
      <w:r w:rsidRPr="003F335D">
        <w:rPr>
          <w:rFonts w:ascii="Times New Roman" w:hAnsi="Times New Roman"/>
        </w:rPr>
        <w:t xml:space="preserve">BLS feels there are benefits to asking some of the same questions on both the WSS and the Leave Module. </w:t>
      </w:r>
      <w:r w:rsidR="00CC6F47">
        <w:rPr>
          <w:rFonts w:ascii="Times New Roman" w:hAnsi="Times New Roman"/>
        </w:rPr>
        <w:t xml:space="preserve">There is no reason to believe that work schedules and work at home behavior is fixed over time.  </w:t>
      </w:r>
      <w:r w:rsidRPr="003F335D">
        <w:rPr>
          <w:rFonts w:ascii="Times New Roman" w:hAnsi="Times New Roman"/>
        </w:rPr>
        <w:t xml:space="preserve">For example, people’s work schedules may be subject to seasonal or other changes even if they have the same job in both surveys. </w:t>
      </w:r>
      <w:r w:rsidRPr="003F335D" w:rsidR="00D6520B">
        <w:rPr>
          <w:rFonts w:ascii="Times New Roman" w:hAnsi="Times New Roman"/>
        </w:rPr>
        <w:t xml:space="preserve">CPS will ask the WSS questions about all eligible persons in the household, allowing proxy respondents, whereas the ATUS does not </w:t>
      </w:r>
      <w:r w:rsidRPr="003F335D" w:rsidR="00D6520B">
        <w:rPr>
          <w:rFonts w:ascii="Times New Roman" w:hAnsi="Times New Roman"/>
        </w:rPr>
        <w:t xml:space="preserve">allow proxy respondents. </w:t>
      </w:r>
      <w:r w:rsidRPr="003F335D">
        <w:rPr>
          <w:rFonts w:ascii="Times New Roman" w:hAnsi="Times New Roman"/>
        </w:rPr>
        <w:t xml:space="preserve">For all these reasons, we expect that response to a WSS question and a Leave Module question on the same topic may differ in some instances. Asking the questions in both surveys is beneficial, </w:t>
      </w:r>
      <w:r>
        <w:rPr>
          <w:rFonts w:ascii="Times New Roman" w:hAnsi="Times New Roman"/>
        </w:rPr>
        <w:t>and</w:t>
      </w:r>
      <w:r w:rsidRPr="003F335D">
        <w:rPr>
          <w:rFonts w:ascii="Times New Roman" w:hAnsi="Times New Roman"/>
        </w:rPr>
        <w:t xml:space="preserve"> analyses of the data from both surveys also could yield insight about how stable answers are over time. </w:t>
      </w:r>
      <w:r w:rsidR="00CC6F47">
        <w:rPr>
          <w:rFonts w:ascii="Times New Roman" w:hAnsi="Times New Roman"/>
        </w:rPr>
        <w:t>The presence of similar items in both surveys may open a potential avenue for research on how an individual’s work schedule and work at home may change over time, both for those in the same employment and those who change jobs.</w:t>
      </w:r>
      <w:r w:rsidR="00D6520B">
        <w:rPr>
          <w:rFonts w:ascii="Times New Roman" w:hAnsi="Times New Roman"/>
        </w:rPr>
        <w:t xml:space="preserve">  There is considerable interest in how work schedule and work at home flexibility affect</w:t>
      </w:r>
      <w:r w:rsidR="00CB1C04">
        <w:rPr>
          <w:rFonts w:ascii="Times New Roman" w:hAnsi="Times New Roman"/>
        </w:rPr>
        <w:t>s</w:t>
      </w:r>
      <w:r w:rsidR="00D6520B">
        <w:rPr>
          <w:rFonts w:ascii="Times New Roman" w:hAnsi="Times New Roman"/>
        </w:rPr>
        <w:t xml:space="preserve"> job choice and </w:t>
      </w:r>
      <w:r w:rsidR="00CB1C04">
        <w:rPr>
          <w:rFonts w:ascii="Times New Roman" w:hAnsi="Times New Roman"/>
        </w:rPr>
        <w:t xml:space="preserve">the </w:t>
      </w:r>
      <w:r w:rsidR="00D6520B">
        <w:rPr>
          <w:rFonts w:ascii="Times New Roman" w:hAnsi="Times New Roman"/>
        </w:rPr>
        <w:t>decision to change jobs.</w:t>
      </w:r>
    </w:p>
    <w:p w:rsidR="00775D87" w:rsidRPr="00AE4E78" w:rsidP="00775D87" w14:paraId="79C30155" w14:textId="77777777">
      <w:pPr>
        <w:widowControl/>
        <w:autoSpaceDE/>
        <w:autoSpaceDN/>
        <w:adjustRightInd/>
        <w:rPr>
          <w:rFonts w:ascii="Times New Roman" w:hAnsi="Times New Roman"/>
        </w:rPr>
      </w:pPr>
    </w:p>
    <w:p w:rsidR="00775D87" w:rsidRPr="00AE4E78" w:rsidP="00775D87" w14:paraId="49170986" w14:textId="38B59134">
      <w:pPr>
        <w:widowControl/>
        <w:autoSpaceDE/>
        <w:autoSpaceDN/>
        <w:adjustRightInd/>
        <w:rPr>
          <w:rFonts w:ascii="Times New Roman" w:hAnsi="Times New Roman"/>
        </w:rPr>
      </w:pPr>
      <w:r w:rsidRPr="00AE4E78">
        <w:rPr>
          <w:rFonts w:ascii="Times New Roman" w:hAnsi="Times New Roman"/>
        </w:rPr>
        <w:t>T</w:t>
      </w:r>
      <w:r w:rsidRPr="00AE4E78">
        <w:rPr>
          <w:rFonts w:ascii="Times New Roman" w:hAnsi="Times New Roman"/>
        </w:rPr>
        <w:t>he National Longitudinal Surveys (NLS) conducted by BLS have included questions on work at home, but the surveys cover only limited age cohorts, whereas the CPS looks at the entire working-age population.</w:t>
      </w:r>
    </w:p>
    <w:p w:rsidR="00775D87" w:rsidRPr="00AE4E78" w:rsidP="00775D87" w14:paraId="13D52609" w14:textId="77777777">
      <w:pPr>
        <w:widowControl/>
        <w:autoSpaceDE/>
        <w:autoSpaceDN/>
        <w:adjustRightInd/>
        <w:rPr>
          <w:rFonts w:ascii="Times New Roman" w:hAnsi="Times New Roman"/>
        </w:rPr>
      </w:pPr>
    </w:p>
    <w:p w:rsidR="00775D87" w:rsidRPr="00AE4E78" w:rsidP="00775D87" w14:paraId="7320DE44" w14:textId="557CB34B">
      <w:pPr>
        <w:widowControl/>
        <w:autoSpaceDE/>
        <w:autoSpaceDN/>
        <w:adjustRightInd/>
        <w:rPr>
          <w:rFonts w:ascii="Times New Roman" w:hAnsi="Times New Roman"/>
        </w:rPr>
      </w:pPr>
      <w:r w:rsidRPr="00AE4E78">
        <w:rPr>
          <w:rFonts w:ascii="Times New Roman" w:hAnsi="Times New Roman"/>
        </w:rPr>
        <w:t xml:space="preserve">The Census Bureau has programs that collect limited </w:t>
      </w:r>
      <w:r w:rsidRPr="00AE4E78" w:rsidR="001A459C">
        <w:rPr>
          <w:rFonts w:ascii="Times New Roman" w:hAnsi="Times New Roman"/>
        </w:rPr>
        <w:t xml:space="preserve">data </w:t>
      </w:r>
      <w:r w:rsidR="001A459C">
        <w:rPr>
          <w:rFonts w:ascii="Times New Roman" w:hAnsi="Times New Roman"/>
        </w:rPr>
        <w:t xml:space="preserve">related to </w:t>
      </w:r>
      <w:r w:rsidRPr="00AE4E78">
        <w:rPr>
          <w:rFonts w:ascii="Times New Roman" w:hAnsi="Times New Roman"/>
        </w:rPr>
        <w:t>work at home</w:t>
      </w:r>
      <w:r w:rsidRPr="00AE4E78" w:rsidR="00AE4E78">
        <w:rPr>
          <w:rFonts w:ascii="Times New Roman" w:hAnsi="Times New Roman"/>
        </w:rPr>
        <w:t xml:space="preserve">. </w:t>
      </w:r>
      <w:r w:rsidRPr="00AE4E78">
        <w:rPr>
          <w:rFonts w:ascii="Times New Roman" w:hAnsi="Times New Roman"/>
        </w:rPr>
        <w:t xml:space="preserve">For example, American Community Survey (ACS) furnishes limited data on work at home from </w:t>
      </w:r>
      <w:r w:rsidRPr="00AE4E78" w:rsidR="00104591">
        <w:rPr>
          <w:rFonts w:ascii="Times New Roman" w:hAnsi="Times New Roman"/>
        </w:rPr>
        <w:t xml:space="preserve">a commuting </w:t>
      </w:r>
      <w:r w:rsidRPr="00AE4E78" w:rsidR="0067603C">
        <w:rPr>
          <w:rFonts w:ascii="Times New Roman" w:hAnsi="Times New Roman"/>
        </w:rPr>
        <w:t>(“</w:t>
      </w:r>
      <w:r w:rsidRPr="00AE4E78">
        <w:rPr>
          <w:rFonts w:ascii="Times New Roman" w:hAnsi="Times New Roman"/>
        </w:rPr>
        <w:t>journey to work</w:t>
      </w:r>
      <w:r w:rsidRPr="00AE4E78" w:rsidR="0067603C">
        <w:rPr>
          <w:rFonts w:ascii="Times New Roman" w:hAnsi="Times New Roman"/>
        </w:rPr>
        <w:t xml:space="preserve">”) </w:t>
      </w:r>
      <w:r w:rsidRPr="00AE4E78">
        <w:rPr>
          <w:rFonts w:ascii="Times New Roman" w:hAnsi="Times New Roman"/>
        </w:rPr>
        <w:t>question</w:t>
      </w:r>
      <w:r w:rsidRPr="00AE4E78" w:rsidR="00AE4E78">
        <w:rPr>
          <w:rFonts w:ascii="Times New Roman" w:hAnsi="Times New Roman"/>
        </w:rPr>
        <w:t xml:space="preserve">. </w:t>
      </w:r>
      <w:r w:rsidRPr="00AE4E78" w:rsidR="0067603C">
        <w:rPr>
          <w:rFonts w:ascii="Times New Roman" w:hAnsi="Times New Roman"/>
        </w:rPr>
        <w:t>Because the survey is very large, the ACS provides data by state and many local areas</w:t>
      </w:r>
      <w:r w:rsidRPr="00AE4E78" w:rsidR="00AE4E78">
        <w:rPr>
          <w:rFonts w:ascii="Times New Roman" w:hAnsi="Times New Roman"/>
        </w:rPr>
        <w:t xml:space="preserve">. </w:t>
      </w:r>
      <w:r w:rsidRPr="00AE4E78" w:rsidR="0067603C">
        <w:rPr>
          <w:rFonts w:ascii="Times New Roman" w:hAnsi="Times New Roman"/>
        </w:rPr>
        <w:t>However, the ACS does not provide any information about the extent or intensity of work at home</w:t>
      </w:r>
      <w:r w:rsidRPr="00AE4E78" w:rsidR="00AE4E78">
        <w:rPr>
          <w:rFonts w:ascii="Times New Roman" w:hAnsi="Times New Roman"/>
        </w:rPr>
        <w:t xml:space="preserve">. </w:t>
      </w:r>
      <w:r w:rsidRPr="00AE4E78">
        <w:rPr>
          <w:rFonts w:ascii="Times New Roman" w:hAnsi="Times New Roman"/>
        </w:rPr>
        <w:t xml:space="preserve">The Survey of Income and Program Participation (SIPP) includes a </w:t>
      </w:r>
      <w:r w:rsidRPr="00AE4E78">
        <w:rPr>
          <w:rFonts w:ascii="Times New Roman" w:hAnsi="Times New Roman"/>
        </w:rPr>
        <w:t>fairly comprehensive</w:t>
      </w:r>
      <w:r w:rsidRPr="00AE4E78">
        <w:rPr>
          <w:rFonts w:ascii="Times New Roman" w:hAnsi="Times New Roman"/>
        </w:rPr>
        <w:t xml:space="preserve"> set of questions on work schedules, which has been augmented with </w:t>
      </w:r>
      <w:r w:rsidRPr="00AE4E78" w:rsidR="007B0F8A">
        <w:rPr>
          <w:rFonts w:ascii="Times New Roman" w:hAnsi="Times New Roman"/>
        </w:rPr>
        <w:t xml:space="preserve">commuting-based </w:t>
      </w:r>
      <w:r w:rsidRPr="00AE4E78">
        <w:rPr>
          <w:rFonts w:ascii="Times New Roman" w:hAnsi="Times New Roman"/>
        </w:rPr>
        <w:t>question</w:t>
      </w:r>
      <w:r w:rsidRPr="00AE4E78" w:rsidR="007B0F8A">
        <w:rPr>
          <w:rFonts w:ascii="Times New Roman" w:hAnsi="Times New Roman"/>
        </w:rPr>
        <w:t>s</w:t>
      </w:r>
      <w:r w:rsidRPr="00AE4E78">
        <w:rPr>
          <w:rFonts w:ascii="Times New Roman" w:hAnsi="Times New Roman"/>
        </w:rPr>
        <w:t xml:space="preserve"> </w:t>
      </w:r>
      <w:r w:rsidRPr="00AE4E78" w:rsidR="007B0F8A">
        <w:rPr>
          <w:rFonts w:ascii="Times New Roman" w:hAnsi="Times New Roman"/>
        </w:rPr>
        <w:t>to identify</w:t>
      </w:r>
      <w:r w:rsidRPr="00AE4E78">
        <w:rPr>
          <w:rFonts w:ascii="Times New Roman" w:hAnsi="Times New Roman"/>
        </w:rPr>
        <w:t xml:space="preserve"> work at home.</w:t>
      </w:r>
      <w:r w:rsidRPr="00AE4E78" w:rsidR="00F3190F">
        <w:rPr>
          <w:rFonts w:ascii="Times New Roman" w:hAnsi="Times New Roman"/>
        </w:rPr>
        <w:t xml:space="preserve"> The Household Pulse Survey typically includes a question about telework or work at </w:t>
      </w:r>
      <w:r w:rsidRPr="00AE4E78" w:rsidR="00581219">
        <w:rPr>
          <w:rFonts w:ascii="Times New Roman" w:hAnsi="Times New Roman"/>
        </w:rPr>
        <w:t>home</w:t>
      </w:r>
      <w:r w:rsidR="00581219">
        <w:rPr>
          <w:rFonts w:ascii="Times New Roman" w:hAnsi="Times New Roman"/>
        </w:rPr>
        <w:t xml:space="preserve"> but</w:t>
      </w:r>
      <w:r w:rsidRPr="00AE4E78" w:rsidR="00F3190F">
        <w:rPr>
          <w:rFonts w:ascii="Times New Roman" w:hAnsi="Times New Roman"/>
        </w:rPr>
        <w:t xml:space="preserve"> has limited information about employment and other work</w:t>
      </w:r>
      <w:r w:rsidRPr="00AE4E78" w:rsidR="0067603C">
        <w:rPr>
          <w:rFonts w:ascii="Times New Roman" w:hAnsi="Times New Roman"/>
        </w:rPr>
        <w:t xml:space="preserve"> </w:t>
      </w:r>
      <w:r w:rsidRPr="00AE4E78" w:rsidR="00F3190F">
        <w:rPr>
          <w:rFonts w:ascii="Times New Roman" w:hAnsi="Times New Roman"/>
        </w:rPr>
        <w:t xml:space="preserve">characteristics. </w:t>
      </w:r>
    </w:p>
    <w:p w:rsidR="00775D87" w:rsidRPr="00AE4E78" w:rsidP="00775D87" w14:paraId="4EFBBCFB" w14:textId="77777777">
      <w:pPr>
        <w:widowControl/>
        <w:autoSpaceDE/>
        <w:autoSpaceDN/>
        <w:adjustRightInd/>
        <w:rPr>
          <w:rFonts w:ascii="Times New Roman" w:hAnsi="Times New Roman"/>
        </w:rPr>
      </w:pPr>
    </w:p>
    <w:p w:rsidR="00775D87" w:rsidRPr="00AE4E78" w:rsidP="00775D87" w14:paraId="2A8DC0C7" w14:textId="6914D7D8">
      <w:pPr>
        <w:widowControl/>
        <w:autoSpaceDE/>
        <w:autoSpaceDN/>
        <w:adjustRightInd/>
        <w:rPr>
          <w:rFonts w:ascii="Times New Roman" w:hAnsi="Times New Roman"/>
        </w:rPr>
      </w:pPr>
      <w:r w:rsidRPr="00AE4E78">
        <w:rPr>
          <w:rFonts w:ascii="Times New Roman" w:hAnsi="Times New Roman"/>
        </w:rPr>
        <w:t xml:space="preserve">The </w:t>
      </w:r>
      <w:r w:rsidRPr="00AE4E78" w:rsidR="007B0F8A">
        <w:rPr>
          <w:rFonts w:ascii="Times New Roman" w:hAnsi="Times New Roman"/>
        </w:rPr>
        <w:t>National Household Travel Survey</w:t>
      </w:r>
      <w:r w:rsidRPr="00AE4E78" w:rsidR="007B0F8A">
        <w:rPr>
          <w:rFonts w:ascii="Times New Roman" w:hAnsi="Times New Roman"/>
        </w:rPr>
        <w:t xml:space="preserve"> </w:t>
      </w:r>
      <w:r w:rsidRPr="00AE4E78" w:rsidR="007B0F8A">
        <w:rPr>
          <w:rFonts w:ascii="Times New Roman" w:hAnsi="Times New Roman"/>
        </w:rPr>
        <w:t>(NHTS)</w:t>
      </w:r>
      <w:r w:rsidRPr="00AE4E78">
        <w:rPr>
          <w:rFonts w:ascii="Times New Roman" w:hAnsi="Times New Roman"/>
        </w:rPr>
        <w:t xml:space="preserve">, which is sponsored by the Department of Transportation, has </w:t>
      </w:r>
      <w:r w:rsidRPr="00AE4E78" w:rsidR="00104591">
        <w:rPr>
          <w:rFonts w:ascii="Times New Roman" w:hAnsi="Times New Roman"/>
        </w:rPr>
        <w:t>limited information on home-based workers, primarily related to identifying the impact of work at home travel</w:t>
      </w:r>
      <w:r w:rsidRPr="00AE4E78">
        <w:rPr>
          <w:rFonts w:ascii="Times New Roman" w:hAnsi="Times New Roman"/>
        </w:rPr>
        <w:t>.</w:t>
      </w:r>
    </w:p>
    <w:p w:rsidR="00775D87" w:rsidRPr="00AE4E78" w:rsidP="00775D87" w14:paraId="1B2952BC" w14:textId="77777777">
      <w:pPr>
        <w:widowControl/>
        <w:autoSpaceDE/>
        <w:autoSpaceDN/>
        <w:adjustRightInd/>
        <w:rPr>
          <w:rFonts w:ascii="Times New Roman" w:hAnsi="Times New Roman"/>
        </w:rPr>
      </w:pPr>
    </w:p>
    <w:p w:rsidR="00E82500" w:rsidRPr="00AE4E78" w14:paraId="5CB782A3" w14:textId="660DF399">
      <w:pPr>
        <w:widowControl/>
        <w:autoSpaceDE/>
        <w:autoSpaceDN/>
        <w:adjustRightInd/>
        <w:rPr>
          <w:rFonts w:ascii="Times New Roman" w:hAnsi="Times New Roman"/>
        </w:rPr>
      </w:pPr>
      <w:r w:rsidRPr="00AE4E78">
        <w:rPr>
          <w:rFonts w:ascii="Times New Roman" w:hAnsi="Times New Roman"/>
        </w:rPr>
        <w:t xml:space="preserve">A common limitation shared by </w:t>
      </w:r>
      <w:r w:rsidR="00CF4EF8">
        <w:rPr>
          <w:rFonts w:ascii="Times New Roman" w:hAnsi="Times New Roman"/>
        </w:rPr>
        <w:t>most</w:t>
      </w:r>
      <w:r w:rsidRPr="00AE4E78">
        <w:rPr>
          <w:rFonts w:ascii="Times New Roman" w:hAnsi="Times New Roman"/>
        </w:rPr>
        <w:t xml:space="preserve"> of the above programs is that none offers a broad view of work schedules or work at home within the context of the U.S. labor market</w:t>
      </w:r>
      <w:r w:rsidRPr="00AE4E78" w:rsidR="00E81276">
        <w:rPr>
          <w:rFonts w:ascii="Times New Roman" w:hAnsi="Times New Roman"/>
        </w:rPr>
        <w:t xml:space="preserve"> with the rich detail available from the CPS</w:t>
      </w:r>
      <w:r w:rsidRPr="00AE4E78">
        <w:rPr>
          <w:rFonts w:ascii="Times New Roman" w:hAnsi="Times New Roman"/>
        </w:rPr>
        <w:t>.</w:t>
      </w:r>
    </w:p>
    <w:p w:rsidR="00775D87" w:rsidRPr="00AE4E78" w14:paraId="16587D00" w14:textId="77777777">
      <w:pPr>
        <w:widowControl/>
        <w:autoSpaceDE/>
        <w:autoSpaceDN/>
        <w:adjustRightInd/>
        <w:rPr>
          <w:rFonts w:ascii="Times New Roman" w:hAnsi="Times New Roman"/>
        </w:rPr>
      </w:pPr>
    </w:p>
    <w:p w:rsidR="00500311" w:rsidRPr="00AE4E78" w14:paraId="15AD63E3" w14:textId="77777777">
      <w:pPr>
        <w:widowControl/>
        <w:autoSpaceDE/>
        <w:autoSpaceDN/>
        <w:adjustRightInd/>
        <w:rPr>
          <w:rFonts w:ascii="Times New Roman" w:hAnsi="Times New Roman"/>
        </w:rPr>
      </w:pPr>
    </w:p>
    <w:p w:rsidR="000A2E98" w:rsidRPr="00AE4E78" w:rsidP="000A2E98" w14:paraId="36EC1146" w14:textId="5E41CEF9">
      <w:pPr>
        <w:widowControl/>
        <w:numPr>
          <w:ilvl w:val="0"/>
          <w:numId w:val="20"/>
        </w:numPr>
        <w:tabs>
          <w:tab w:val="left" w:pos="360"/>
        </w:tabs>
        <w:autoSpaceDE/>
        <w:autoSpaceDN/>
        <w:adjustRightInd/>
        <w:ind w:left="0" w:firstLine="0"/>
        <w:rPr>
          <w:rFonts w:ascii="Times New Roman" w:hAnsi="Times New Roman"/>
          <w:b/>
        </w:rPr>
      </w:pPr>
      <w:r w:rsidRPr="00AE4E78">
        <w:rPr>
          <w:rFonts w:ascii="Times New Roman" w:hAnsi="Times New Roman"/>
          <w:b/>
          <w:bCs/>
        </w:rPr>
        <w:t>If the collection of information impacts small businesses or other small entities, describe any methods used to minimize burden.</w:t>
      </w:r>
    </w:p>
    <w:p w:rsidR="004D679E" w:rsidRPr="00AE4E78" w:rsidP="004D679E" w14:paraId="21806AED" w14:textId="191ADF0F">
      <w:pPr>
        <w:widowControl/>
        <w:autoSpaceDE/>
        <w:autoSpaceDN/>
        <w:adjustRightInd/>
        <w:rPr>
          <w:rFonts w:ascii="Times New Roman" w:hAnsi="Times New Roman"/>
        </w:rPr>
      </w:pPr>
    </w:p>
    <w:p w:rsidR="004D679E" w:rsidRPr="00AE4E78" w:rsidP="008110D5" w14:paraId="5692D931" w14:textId="77777777">
      <w:pPr>
        <w:widowControl/>
        <w:autoSpaceDE/>
        <w:autoSpaceDN/>
        <w:adjustRightInd/>
        <w:rPr>
          <w:rFonts w:ascii="Times New Roman" w:hAnsi="Times New Roman"/>
        </w:rPr>
      </w:pPr>
      <w:r w:rsidRPr="00AE4E78">
        <w:rPr>
          <w:rFonts w:ascii="Times New Roman" w:hAnsi="Times New Roman"/>
        </w:rPr>
        <w:t>The data are collected from households; their collection does not involve any small businesses or other small entities.</w:t>
      </w:r>
    </w:p>
    <w:p w:rsidR="00690F56" w:rsidRPr="00AE4E78" w:rsidP="00B65823" w14:paraId="034A882C" w14:textId="77777777">
      <w:pPr>
        <w:widowControl/>
        <w:rPr>
          <w:rFonts w:ascii="Times New Roman" w:hAnsi="Times New Roman"/>
        </w:rPr>
      </w:pPr>
    </w:p>
    <w:p w:rsidR="00690F56" w:rsidRPr="00AE4E78" w:rsidP="00B65823" w14:paraId="5D56A05A" w14:textId="77777777">
      <w:pPr>
        <w:widowControl/>
        <w:rPr>
          <w:rFonts w:ascii="Times New Roman" w:hAnsi="Times New Roman"/>
        </w:rPr>
      </w:pPr>
    </w:p>
    <w:p w:rsidR="000A2E98" w:rsidRPr="00AE4E78" w:rsidP="000A2E98" w14:paraId="051E530E" w14:textId="77777777">
      <w:pPr>
        <w:widowControl/>
        <w:numPr>
          <w:ilvl w:val="0"/>
          <w:numId w:val="20"/>
        </w:numPr>
        <w:tabs>
          <w:tab w:val="left" w:pos="360"/>
        </w:tabs>
        <w:autoSpaceDE/>
        <w:autoSpaceDN/>
        <w:adjustRightInd/>
        <w:ind w:left="0" w:firstLine="0"/>
        <w:rPr>
          <w:rFonts w:ascii="Times New Roman" w:hAnsi="Times New Roman"/>
          <w:b/>
        </w:rPr>
      </w:pPr>
      <w:r w:rsidRPr="00AE4E78">
        <w:rPr>
          <w:rFonts w:ascii="Times New Roman" w:hAnsi="Times New Roman"/>
          <w:b/>
          <w:bCs/>
        </w:rPr>
        <w:t>Describe the consequence to federal program or policy activities if the collection is not conducted or is conducted less frequently, as well as any technical or legal obstacles to reducing burden.</w:t>
      </w:r>
    </w:p>
    <w:p w:rsidR="00513765" w:rsidRPr="00AE4E78" w:rsidP="00513765" w14:paraId="6A398A54" w14:textId="77777777">
      <w:pPr>
        <w:widowControl/>
        <w:autoSpaceDE/>
        <w:autoSpaceDN/>
        <w:adjustRightInd/>
        <w:rPr>
          <w:rFonts w:ascii="Times New Roman" w:hAnsi="Times New Roman"/>
        </w:rPr>
      </w:pPr>
    </w:p>
    <w:p w:rsidR="000112E1" w:rsidRPr="00AE4E78" w:rsidP="000112E1" w14:paraId="4E087F69" w14:textId="3A2C22B5">
      <w:pPr>
        <w:rPr>
          <w:rFonts w:ascii="Times New Roman" w:hAnsi="Times New Roman"/>
        </w:rPr>
      </w:pPr>
      <w:r w:rsidRPr="00AE4E78">
        <w:rPr>
          <w:rFonts w:ascii="Times New Roman" w:hAnsi="Times New Roman"/>
        </w:rPr>
        <w:t xml:space="preserve">The Work Schedules Supplement should be repeated in </w:t>
      </w:r>
      <w:r w:rsidRPr="00AE4E78" w:rsidR="008538D5">
        <w:rPr>
          <w:rFonts w:ascii="Times New Roman" w:hAnsi="Times New Roman"/>
        </w:rPr>
        <w:t>September</w:t>
      </w:r>
      <w:r w:rsidRPr="00AE4E78">
        <w:rPr>
          <w:rFonts w:ascii="Times New Roman" w:hAnsi="Times New Roman"/>
        </w:rPr>
        <w:t xml:space="preserve"> 2024 to provide more current information on work schedules and on work at home and to provide a point of comparison with </w:t>
      </w:r>
      <w:r w:rsidRPr="00AE4E78">
        <w:rPr>
          <w:rFonts w:ascii="Times New Roman" w:hAnsi="Times New Roman"/>
        </w:rPr>
        <w:t>the data from May 2004</w:t>
      </w:r>
      <w:r w:rsidRPr="00AE4E78" w:rsidR="00AE4E78">
        <w:rPr>
          <w:rFonts w:ascii="Times New Roman" w:hAnsi="Times New Roman"/>
        </w:rPr>
        <w:t xml:space="preserve">. </w:t>
      </w:r>
      <w:r w:rsidRPr="00AE4E78" w:rsidR="00133C55">
        <w:rPr>
          <w:rFonts w:ascii="Times New Roman" w:hAnsi="Times New Roman"/>
        </w:rPr>
        <w:t xml:space="preserve">The disruption of the coronavirus (COVID-19) pandemic has had lasting impacts on work at home and increased the demand for information about work at home. Monthly questions from the CPS provide some information about </w:t>
      </w:r>
      <w:r w:rsidRPr="00AE4E78" w:rsidR="00133C55">
        <w:rPr>
          <w:rFonts w:ascii="Times New Roman" w:hAnsi="Times New Roman"/>
        </w:rPr>
        <w:t>telework</w:t>
      </w:r>
      <w:r w:rsidRPr="00AE4E78">
        <w:rPr>
          <w:rFonts w:ascii="Times New Roman" w:hAnsi="Times New Roman"/>
        </w:rPr>
        <w:t>, but</w:t>
      </w:r>
      <w:r w:rsidRPr="00AE4E78">
        <w:rPr>
          <w:rFonts w:ascii="Times New Roman" w:hAnsi="Times New Roman"/>
        </w:rPr>
        <w:t xml:space="preserve"> </w:t>
      </w:r>
      <w:r w:rsidRPr="00AE4E78" w:rsidR="00133C55">
        <w:rPr>
          <w:rFonts w:ascii="Times New Roman" w:hAnsi="Times New Roman"/>
        </w:rPr>
        <w:t>lack</w:t>
      </w:r>
      <w:r w:rsidRPr="00AE4E78">
        <w:rPr>
          <w:rFonts w:ascii="Times New Roman" w:hAnsi="Times New Roman"/>
        </w:rPr>
        <w:t xml:space="preserve"> comprehensive</w:t>
      </w:r>
      <w:r w:rsidRPr="00AE4E78" w:rsidR="00133C55">
        <w:rPr>
          <w:rFonts w:ascii="Times New Roman" w:hAnsi="Times New Roman"/>
        </w:rPr>
        <w:t xml:space="preserve"> information on the frequency of work at home, hybrid schedules, and other characteristics of work at home</w:t>
      </w:r>
      <w:r w:rsidRPr="00AE4E78" w:rsidR="00AE4E78">
        <w:rPr>
          <w:rFonts w:ascii="Times New Roman" w:hAnsi="Times New Roman"/>
        </w:rPr>
        <w:t xml:space="preserve">. </w:t>
      </w:r>
      <w:r w:rsidRPr="00AE4E78">
        <w:rPr>
          <w:rFonts w:ascii="Times New Roman" w:hAnsi="Times New Roman"/>
        </w:rPr>
        <w:t>This supplement will provide the data to allow us to answer the many questions that surround work at home, as well as data used to track changing work schedule patterns</w:t>
      </w:r>
      <w:r w:rsidR="001B320D">
        <w:rPr>
          <w:rFonts w:ascii="Times New Roman" w:hAnsi="Times New Roman"/>
        </w:rPr>
        <w:t>, including shift work</w:t>
      </w:r>
      <w:r w:rsidRPr="00AE4E78">
        <w:rPr>
          <w:rFonts w:ascii="Times New Roman" w:hAnsi="Times New Roman"/>
        </w:rPr>
        <w:t>.</w:t>
      </w:r>
      <w:r w:rsidRPr="00AE4E78" w:rsidR="00133C55">
        <w:rPr>
          <w:rFonts w:ascii="Times New Roman" w:hAnsi="Times New Roman"/>
        </w:rPr>
        <w:t xml:space="preserve"> This information—in combination with information collected in the monthly CPS, such as demographic and labor force characteristics—will help guide law makers to determine if new policies or regulations are needed for people who work at home.</w:t>
      </w:r>
    </w:p>
    <w:p w:rsidR="000112E1" w:rsidRPr="00AE4E78" w:rsidP="000112E1" w14:paraId="2B29A7C9" w14:textId="77777777">
      <w:pPr>
        <w:rPr>
          <w:rFonts w:ascii="Times New Roman" w:hAnsi="Times New Roman"/>
        </w:rPr>
      </w:pPr>
    </w:p>
    <w:p w:rsidR="00F55431" w:rsidRPr="00AE4E78" w:rsidP="00B65823" w14:paraId="21BDEEF7" w14:textId="77777777">
      <w:pPr>
        <w:widowControl/>
        <w:rPr>
          <w:rFonts w:ascii="Times New Roman" w:hAnsi="Times New Roman"/>
        </w:rPr>
      </w:pPr>
    </w:p>
    <w:p w:rsidR="000A2E98" w:rsidRPr="00AE4E78" w:rsidP="000A2E98" w14:paraId="5E195B09" w14:textId="77777777">
      <w:pPr>
        <w:widowControl/>
        <w:numPr>
          <w:ilvl w:val="0"/>
          <w:numId w:val="20"/>
        </w:numPr>
        <w:tabs>
          <w:tab w:val="left" w:pos="360"/>
        </w:tabs>
        <w:autoSpaceDE/>
        <w:autoSpaceDN/>
        <w:adjustRightInd/>
        <w:ind w:left="0" w:firstLine="0"/>
        <w:rPr>
          <w:rFonts w:ascii="Times New Roman" w:hAnsi="Times New Roman"/>
        </w:rPr>
      </w:pPr>
      <w:r w:rsidRPr="00AE4E78">
        <w:rPr>
          <w:rFonts w:ascii="Times New Roman" w:hAnsi="Times New Roman"/>
          <w:b/>
          <w:bCs/>
        </w:rPr>
        <w:t>Explain any special circumstances that would cause an information collection to be conducted in a manner:</w:t>
      </w:r>
    </w:p>
    <w:p w:rsidR="000A2E98" w:rsidRPr="00AE4E78" w:rsidP="000A2E98" w14:paraId="0DC648DB" w14:textId="77777777">
      <w:pPr>
        <w:widowControl/>
        <w:numPr>
          <w:ilvl w:val="0"/>
          <w:numId w:val="21"/>
        </w:numPr>
        <w:autoSpaceDE/>
        <w:autoSpaceDN/>
        <w:adjustRightInd/>
        <w:spacing w:after="120"/>
        <w:rPr>
          <w:rFonts w:ascii="Times New Roman" w:hAnsi="Times New Roman"/>
          <w:b/>
          <w:bCs/>
        </w:rPr>
      </w:pPr>
      <w:r w:rsidRPr="00AE4E78">
        <w:rPr>
          <w:rFonts w:ascii="Times New Roman" w:hAnsi="Times New Roman"/>
          <w:b/>
          <w:bCs/>
        </w:rPr>
        <w:t xml:space="preserve">requiring respondents to report information to the agency more often than </w:t>
      </w:r>
      <w:r w:rsidRPr="00AE4E78">
        <w:rPr>
          <w:rFonts w:ascii="Times New Roman" w:hAnsi="Times New Roman"/>
          <w:b/>
          <w:bCs/>
        </w:rPr>
        <w:t>quarterly;</w:t>
      </w:r>
    </w:p>
    <w:p w:rsidR="000A2E98" w:rsidRPr="00AE4E78" w:rsidP="000A2E98" w14:paraId="0AE5B235" w14:textId="77777777">
      <w:pPr>
        <w:widowControl/>
        <w:numPr>
          <w:ilvl w:val="0"/>
          <w:numId w:val="21"/>
        </w:numPr>
        <w:autoSpaceDE/>
        <w:autoSpaceDN/>
        <w:adjustRightInd/>
        <w:spacing w:after="120"/>
        <w:rPr>
          <w:rFonts w:ascii="Times New Roman" w:hAnsi="Times New Roman"/>
          <w:b/>
          <w:bCs/>
        </w:rPr>
      </w:pPr>
      <w:r w:rsidRPr="00AE4E78">
        <w:rPr>
          <w:rFonts w:ascii="Times New Roman" w:hAnsi="Times New Roman"/>
          <w:b/>
          <w:bCs/>
        </w:rPr>
        <w:t xml:space="preserve">requiring respondents to prepare a written response to a collection of information in fewer than 30 days after receipt of </w:t>
      </w:r>
      <w:r w:rsidRPr="00AE4E78">
        <w:rPr>
          <w:rFonts w:ascii="Times New Roman" w:hAnsi="Times New Roman"/>
          <w:b/>
          <w:bCs/>
        </w:rPr>
        <w:t>it;</w:t>
      </w:r>
    </w:p>
    <w:p w:rsidR="000A2E98" w:rsidRPr="00AE4E78" w:rsidP="000A2E98" w14:paraId="28F25B05" w14:textId="77777777">
      <w:pPr>
        <w:widowControl/>
        <w:numPr>
          <w:ilvl w:val="0"/>
          <w:numId w:val="21"/>
        </w:numPr>
        <w:autoSpaceDE/>
        <w:autoSpaceDN/>
        <w:adjustRightInd/>
        <w:spacing w:after="120"/>
        <w:rPr>
          <w:rFonts w:ascii="Times New Roman" w:hAnsi="Times New Roman"/>
          <w:b/>
          <w:bCs/>
        </w:rPr>
      </w:pPr>
      <w:r w:rsidRPr="00AE4E78">
        <w:rPr>
          <w:rFonts w:ascii="Times New Roman" w:hAnsi="Times New Roman"/>
          <w:b/>
          <w:bCs/>
        </w:rPr>
        <w:t xml:space="preserve">requiring respondents to submit more than an original and two copies of any </w:t>
      </w:r>
      <w:r w:rsidRPr="00AE4E78">
        <w:rPr>
          <w:rFonts w:ascii="Times New Roman" w:hAnsi="Times New Roman"/>
          <w:b/>
          <w:bCs/>
        </w:rPr>
        <w:t>document;</w:t>
      </w:r>
    </w:p>
    <w:p w:rsidR="000A2E98" w:rsidRPr="00AE4E78" w:rsidP="000A2E98" w14:paraId="749A9865" w14:textId="77777777">
      <w:pPr>
        <w:widowControl/>
        <w:numPr>
          <w:ilvl w:val="0"/>
          <w:numId w:val="21"/>
        </w:numPr>
        <w:autoSpaceDE/>
        <w:autoSpaceDN/>
        <w:adjustRightInd/>
        <w:spacing w:after="120"/>
        <w:rPr>
          <w:rFonts w:ascii="Times New Roman" w:hAnsi="Times New Roman"/>
          <w:b/>
          <w:bCs/>
        </w:rPr>
      </w:pPr>
      <w:r w:rsidRPr="00AE4E78">
        <w:rPr>
          <w:rFonts w:ascii="Times New Roman" w:hAnsi="Times New Roman"/>
          <w:b/>
          <w:bCs/>
        </w:rPr>
        <w:t xml:space="preserve">requiring respondents to retain records, other than health, medical, government contract, grant-in-aid, or tax records for more than three </w:t>
      </w:r>
      <w:r w:rsidRPr="00AE4E78">
        <w:rPr>
          <w:rFonts w:ascii="Times New Roman" w:hAnsi="Times New Roman"/>
          <w:b/>
          <w:bCs/>
        </w:rPr>
        <w:t>years;</w:t>
      </w:r>
    </w:p>
    <w:p w:rsidR="000A2E98" w:rsidRPr="00AE4E78" w:rsidP="000A2E98" w14:paraId="69D542C4" w14:textId="77777777">
      <w:pPr>
        <w:widowControl/>
        <w:numPr>
          <w:ilvl w:val="0"/>
          <w:numId w:val="21"/>
        </w:numPr>
        <w:autoSpaceDE/>
        <w:autoSpaceDN/>
        <w:adjustRightInd/>
        <w:spacing w:after="120"/>
        <w:rPr>
          <w:rFonts w:ascii="Times New Roman" w:hAnsi="Times New Roman"/>
          <w:b/>
          <w:bCs/>
        </w:rPr>
      </w:pPr>
      <w:r w:rsidRPr="00AE4E78">
        <w:rPr>
          <w:rFonts w:ascii="Times New Roman" w:hAnsi="Times New Roman"/>
          <w:b/>
          <w:bCs/>
        </w:rPr>
        <w:t xml:space="preserve">in connection with a statistical survey, that is not designed to produce valid and reliable results that can be generalized to the universe of </w:t>
      </w:r>
      <w:r w:rsidRPr="00AE4E78">
        <w:rPr>
          <w:rFonts w:ascii="Times New Roman" w:hAnsi="Times New Roman"/>
          <w:b/>
          <w:bCs/>
        </w:rPr>
        <w:t>study;</w:t>
      </w:r>
    </w:p>
    <w:p w:rsidR="000A2E98" w:rsidRPr="00AE4E78" w:rsidP="000A2E98" w14:paraId="356F3E95" w14:textId="77777777">
      <w:pPr>
        <w:widowControl/>
        <w:numPr>
          <w:ilvl w:val="0"/>
          <w:numId w:val="21"/>
        </w:numPr>
        <w:autoSpaceDE/>
        <w:autoSpaceDN/>
        <w:adjustRightInd/>
        <w:spacing w:after="120"/>
        <w:rPr>
          <w:rFonts w:ascii="Times New Roman" w:hAnsi="Times New Roman"/>
          <w:b/>
          <w:bCs/>
        </w:rPr>
      </w:pPr>
      <w:r w:rsidRPr="00AE4E78">
        <w:rPr>
          <w:rFonts w:ascii="Times New Roman" w:hAnsi="Times New Roman"/>
          <w:b/>
          <w:bCs/>
        </w:rPr>
        <w:t xml:space="preserve">requiring the use of statistical data classification that has not been reviewed and approved by </w:t>
      </w:r>
      <w:r w:rsidRPr="00AE4E78">
        <w:rPr>
          <w:rFonts w:ascii="Times New Roman" w:hAnsi="Times New Roman"/>
          <w:b/>
          <w:bCs/>
        </w:rPr>
        <w:t>OMB;</w:t>
      </w:r>
    </w:p>
    <w:p w:rsidR="000A2E98" w:rsidRPr="00AE4E78" w:rsidP="000A2E98" w14:paraId="07C0AAC1" w14:textId="77777777">
      <w:pPr>
        <w:widowControl/>
        <w:numPr>
          <w:ilvl w:val="0"/>
          <w:numId w:val="21"/>
        </w:numPr>
        <w:autoSpaceDE/>
        <w:autoSpaceDN/>
        <w:adjustRightInd/>
        <w:spacing w:after="120"/>
        <w:rPr>
          <w:rFonts w:ascii="Times New Roman" w:hAnsi="Times New Roman"/>
          <w:b/>
          <w:bCs/>
        </w:rPr>
      </w:pPr>
      <w:r w:rsidRPr="00AE4E78">
        <w:rPr>
          <w:rFonts w:ascii="Times New Roman" w:hAnsi="Times New Roman"/>
          <w:b/>
          <w:bCs/>
        </w:rPr>
        <w:t>that includes a pledge of confidentially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A2E98" w:rsidRPr="00AE4E78" w:rsidP="000A2E98" w14:paraId="056372AD" w14:textId="77777777">
      <w:pPr>
        <w:widowControl/>
        <w:numPr>
          <w:ilvl w:val="0"/>
          <w:numId w:val="21"/>
        </w:numPr>
        <w:autoSpaceDE/>
        <w:autoSpaceDN/>
        <w:adjustRightInd/>
        <w:spacing w:after="120"/>
        <w:rPr>
          <w:rFonts w:ascii="Times New Roman" w:hAnsi="Times New Roman"/>
          <w:b/>
        </w:rPr>
      </w:pPr>
      <w:r w:rsidRPr="00AE4E78">
        <w:rPr>
          <w:rFonts w:ascii="Times New Roman" w:hAnsi="Times New Roman"/>
          <w:b/>
          <w:bCs/>
        </w:rPr>
        <w:t>requiring respondents to submit proprietary trade secret, or other confidential information unless the agency can demonstrate that it has instituted procedures to protect the information's confidentially to the extent permitted by law.</w:t>
      </w:r>
    </w:p>
    <w:p w:rsidR="00513765" w:rsidRPr="00AE4E78" w:rsidP="00513765" w14:paraId="502E6795" w14:textId="77777777">
      <w:pPr>
        <w:widowControl/>
        <w:autoSpaceDE/>
        <w:autoSpaceDN/>
        <w:adjustRightInd/>
        <w:rPr>
          <w:rFonts w:ascii="Times New Roman" w:hAnsi="Times New Roman"/>
        </w:rPr>
      </w:pPr>
    </w:p>
    <w:p w:rsidR="00513765" w:rsidRPr="00AE4E78" w:rsidP="008110D5" w14:paraId="1F4897C5" w14:textId="63B553E4">
      <w:pPr>
        <w:widowControl/>
        <w:autoSpaceDE/>
        <w:autoSpaceDN/>
        <w:adjustRightInd/>
        <w:rPr>
          <w:rFonts w:ascii="Times New Roman" w:hAnsi="Times New Roman"/>
        </w:rPr>
      </w:pPr>
      <w:r w:rsidRPr="00AE4E78">
        <w:rPr>
          <w:rFonts w:ascii="Times New Roman" w:hAnsi="Times New Roman"/>
        </w:rPr>
        <w:t>There are no special circumstances</w:t>
      </w:r>
      <w:r w:rsidRPr="00AE4E78" w:rsidR="00AE4E78">
        <w:rPr>
          <w:rFonts w:ascii="Times New Roman" w:hAnsi="Times New Roman"/>
        </w:rPr>
        <w:t xml:space="preserve">. </w:t>
      </w:r>
      <w:r w:rsidRPr="00AE4E78">
        <w:rPr>
          <w:rFonts w:ascii="Times New Roman" w:hAnsi="Times New Roman"/>
        </w:rPr>
        <w:t>The CPS data are collected in a manner that is consistent with the guidelines in 5 CFR 1320.5.</w:t>
      </w:r>
    </w:p>
    <w:p w:rsidR="00642220" w:rsidRPr="00AE4E78" w:rsidP="00513765" w14:paraId="3DCDBA31" w14:textId="20BFEFD4">
      <w:pPr>
        <w:widowControl/>
        <w:rPr>
          <w:rFonts w:ascii="Times New Roman" w:hAnsi="Times New Roman"/>
        </w:rPr>
      </w:pPr>
    </w:p>
    <w:p w:rsidR="00690F56" w:rsidRPr="00AE4E78" w:rsidP="00B65823" w14:paraId="186CBA80" w14:textId="77777777">
      <w:pPr>
        <w:widowControl/>
        <w:rPr>
          <w:rFonts w:ascii="Times New Roman" w:hAnsi="Times New Roman"/>
        </w:rPr>
      </w:pPr>
    </w:p>
    <w:p w:rsidR="000A2E98" w:rsidRPr="00AE4E78" w:rsidP="000A2E98" w14:paraId="17C06336" w14:textId="33D21D00">
      <w:pPr>
        <w:widowControl/>
        <w:numPr>
          <w:ilvl w:val="0"/>
          <w:numId w:val="20"/>
        </w:numPr>
        <w:tabs>
          <w:tab w:val="left" w:pos="360"/>
        </w:tabs>
        <w:autoSpaceDE/>
        <w:autoSpaceDN/>
        <w:adjustRightInd/>
        <w:ind w:left="0" w:firstLine="0"/>
        <w:rPr>
          <w:rFonts w:ascii="Times New Roman" w:hAnsi="Times New Roman"/>
          <w:b/>
          <w:bCs/>
        </w:rPr>
      </w:pPr>
      <w:r w:rsidRPr="00AE4E78">
        <w:rPr>
          <w:rFonts w:ascii="Times New Roman" w:hAnsi="Times New Roman"/>
          <w:b/>
          <w:bCs/>
        </w:rPr>
        <w:t xml:space="preserve">If applicable, provide a copy and identify the date and page number of </w:t>
      </w:r>
      <w:r w:rsidRPr="00AE4E78">
        <w:rPr>
          <w:rFonts w:ascii="Times New Roman" w:hAnsi="Times New Roman"/>
          <w:b/>
          <w:bCs/>
        </w:rPr>
        <w:t>publication</w:t>
      </w:r>
      <w:r w:rsidRPr="00AE4E78">
        <w:rPr>
          <w:rFonts w:ascii="Times New Roman" w:hAnsi="Times New Roman"/>
          <w:b/>
          <w:bCs/>
        </w:rPr>
        <w:t xml:space="preserve"> in the Federal Register of the agency's notice, required by 5 CFR 1320.8(d), soliciting comments on the information collection prior to submission to OMB</w:t>
      </w:r>
      <w:r w:rsidRPr="00AE4E78" w:rsidR="00AE4E78">
        <w:rPr>
          <w:rFonts w:ascii="Times New Roman" w:hAnsi="Times New Roman"/>
          <w:b/>
          <w:bCs/>
        </w:rPr>
        <w:t xml:space="preserve">. </w:t>
      </w:r>
      <w:r w:rsidRPr="00AE4E78">
        <w:rPr>
          <w:rFonts w:ascii="Times New Roman" w:hAnsi="Times New Roman"/>
          <w:b/>
          <w:bCs/>
        </w:rPr>
        <w:t xml:space="preserve">Summarize public </w:t>
      </w:r>
      <w:r w:rsidRPr="00AE4E78">
        <w:rPr>
          <w:rFonts w:ascii="Times New Roman" w:hAnsi="Times New Roman"/>
          <w:b/>
          <w:bCs/>
        </w:rPr>
        <w:t>comments received in response to that notice and describe actions taken by the agency in response to these comments</w:t>
      </w:r>
      <w:r w:rsidRPr="00AE4E78" w:rsidR="00AE4E78">
        <w:rPr>
          <w:rFonts w:ascii="Times New Roman" w:hAnsi="Times New Roman"/>
          <w:b/>
          <w:bCs/>
        </w:rPr>
        <w:t xml:space="preserve">. </w:t>
      </w:r>
      <w:r w:rsidRPr="00AE4E78">
        <w:rPr>
          <w:rFonts w:ascii="Times New Roman" w:hAnsi="Times New Roman"/>
          <w:b/>
          <w:bCs/>
        </w:rPr>
        <w:t xml:space="preserve"> Specifically address comments received on cost and hour burden.</w:t>
      </w:r>
    </w:p>
    <w:p w:rsidR="000A2E98" w:rsidRPr="00AE4E78" w:rsidP="000A2E98" w14:paraId="4AAACA56" w14:textId="77777777">
      <w:pPr>
        <w:widowControl/>
        <w:autoSpaceDE/>
        <w:autoSpaceDN/>
        <w:adjustRightInd/>
        <w:rPr>
          <w:rFonts w:ascii="Times New Roman" w:hAnsi="Times New Roman"/>
          <w:b/>
        </w:rPr>
      </w:pPr>
    </w:p>
    <w:p w:rsidR="000A2E98" w:rsidRPr="00AE4E78" w:rsidP="000A2E98" w14:paraId="1521162B" w14:textId="77777777">
      <w:pPr>
        <w:widowControl/>
        <w:autoSpaceDE/>
        <w:autoSpaceDN/>
        <w:adjustRightInd/>
        <w:rPr>
          <w:rFonts w:ascii="Times New Roman" w:hAnsi="Times New Roman"/>
          <w:b/>
          <w:bCs/>
        </w:rPr>
      </w:pPr>
      <w:r w:rsidRPr="00AE4E78">
        <w:rPr>
          <w:rFonts w:ascii="Times New Roman" w:hAnsi="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A2E98" w:rsidRPr="00AE4E78" w:rsidP="000A2E98" w14:paraId="315C29B1" w14:textId="77777777">
      <w:pPr>
        <w:widowControl/>
        <w:autoSpaceDE/>
        <w:autoSpaceDN/>
        <w:adjustRightInd/>
        <w:rPr>
          <w:rFonts w:ascii="Times New Roman" w:hAnsi="Times New Roman"/>
          <w:b/>
          <w:bCs/>
        </w:rPr>
      </w:pPr>
    </w:p>
    <w:p w:rsidR="000A2E98" w:rsidRPr="00AE4E78" w:rsidP="000A2E98" w14:paraId="37B83C60" w14:textId="0DD89A86">
      <w:pPr>
        <w:widowControl/>
        <w:autoSpaceDE/>
        <w:autoSpaceDN/>
        <w:adjustRightInd/>
        <w:rPr>
          <w:rFonts w:ascii="Times New Roman" w:hAnsi="Times New Roman"/>
          <w:b/>
          <w:bCs/>
        </w:rPr>
      </w:pPr>
      <w:r w:rsidRPr="00AE4E78">
        <w:rPr>
          <w:rFonts w:ascii="Times New Roman" w:hAnsi="Times New Roman"/>
          <w:b/>
          <w:bCs/>
        </w:rPr>
        <w:t>Consultation with representatives of those from whom information is to be obtained or those who must compile records should occur at least once every 3 years -- even if the collection-of-information activity is the same as in prior periods</w:t>
      </w:r>
      <w:r w:rsidRPr="00AE4E78" w:rsidR="00AE4E78">
        <w:rPr>
          <w:rFonts w:ascii="Times New Roman" w:hAnsi="Times New Roman"/>
          <w:b/>
          <w:bCs/>
        </w:rPr>
        <w:t xml:space="preserve">. </w:t>
      </w:r>
      <w:r w:rsidRPr="00AE4E78">
        <w:rPr>
          <w:rFonts w:ascii="Times New Roman" w:hAnsi="Times New Roman"/>
          <w:b/>
          <w:bCs/>
        </w:rPr>
        <w:t>There may be circumstances that may preclude consultation in a specific situation</w:t>
      </w:r>
      <w:r w:rsidRPr="00AE4E78" w:rsidR="00AE4E78">
        <w:rPr>
          <w:rFonts w:ascii="Times New Roman" w:hAnsi="Times New Roman"/>
          <w:b/>
          <w:bCs/>
        </w:rPr>
        <w:t xml:space="preserve">. </w:t>
      </w:r>
      <w:r w:rsidRPr="00AE4E78">
        <w:rPr>
          <w:rFonts w:ascii="Times New Roman" w:hAnsi="Times New Roman"/>
          <w:b/>
          <w:bCs/>
        </w:rPr>
        <w:t>These circumstances should be explained.</w:t>
      </w:r>
    </w:p>
    <w:p w:rsidR="00513765" w:rsidRPr="00AE4E78" w:rsidP="00513765" w14:paraId="3502E916" w14:textId="77777777">
      <w:pPr>
        <w:widowControl/>
        <w:autoSpaceDE/>
        <w:autoSpaceDN/>
        <w:adjustRightInd/>
        <w:rPr>
          <w:rFonts w:ascii="Times New Roman" w:hAnsi="Times New Roman"/>
        </w:rPr>
      </w:pPr>
    </w:p>
    <w:p w:rsidR="00513765" w:rsidRPr="00AE4E78" w:rsidP="008110D5" w14:paraId="4BB4D03A" w14:textId="77777777">
      <w:pPr>
        <w:widowControl/>
        <w:autoSpaceDE/>
        <w:autoSpaceDN/>
        <w:adjustRightInd/>
        <w:rPr>
          <w:rFonts w:ascii="Times New Roman" w:hAnsi="Times New Roman"/>
          <w:u w:val="single"/>
        </w:rPr>
      </w:pPr>
      <w:r w:rsidRPr="00AE4E78">
        <w:rPr>
          <w:rFonts w:ascii="Times New Roman" w:hAnsi="Times New Roman"/>
          <w:u w:val="single"/>
        </w:rPr>
        <w:t>Federal Register Notice</w:t>
      </w:r>
    </w:p>
    <w:p w:rsidR="00513765" w:rsidRPr="00AE4E78" w:rsidP="008110D5" w14:paraId="72A515BD" w14:textId="77777777">
      <w:pPr>
        <w:widowControl/>
        <w:autoSpaceDE/>
        <w:autoSpaceDN/>
        <w:adjustRightInd/>
        <w:rPr>
          <w:rFonts w:ascii="Times New Roman" w:hAnsi="Times New Roman"/>
        </w:rPr>
      </w:pPr>
    </w:p>
    <w:p w:rsidR="00513765" w:rsidP="008110D5" w14:paraId="423FD73D" w14:textId="27FBCE7B">
      <w:pPr>
        <w:widowControl/>
        <w:rPr>
          <w:rFonts w:ascii="Times New Roman" w:hAnsi="Times New Roman"/>
        </w:rPr>
      </w:pPr>
      <w:r>
        <w:rPr>
          <w:rFonts w:ascii="Times New Roman" w:hAnsi="Times New Roman"/>
        </w:rPr>
        <w:t>Two</w:t>
      </w:r>
      <w:r w:rsidR="000D4594">
        <w:rPr>
          <w:rFonts w:ascii="Times New Roman" w:hAnsi="Times New Roman"/>
        </w:rPr>
        <w:t xml:space="preserve"> comment</w:t>
      </w:r>
      <w:r>
        <w:rPr>
          <w:rFonts w:ascii="Times New Roman" w:hAnsi="Times New Roman"/>
        </w:rPr>
        <w:t>s</w:t>
      </w:r>
      <w:r w:rsidR="000D4594">
        <w:rPr>
          <w:rFonts w:ascii="Times New Roman" w:hAnsi="Times New Roman"/>
        </w:rPr>
        <w:t xml:space="preserve"> w</w:t>
      </w:r>
      <w:r>
        <w:rPr>
          <w:rFonts w:ascii="Times New Roman" w:hAnsi="Times New Roman"/>
        </w:rPr>
        <w:t>ere</w:t>
      </w:r>
      <w:r w:rsidRPr="00AE4E78">
        <w:rPr>
          <w:rFonts w:ascii="Times New Roman" w:hAnsi="Times New Roman"/>
        </w:rPr>
        <w:t xml:space="preserve"> received </w:t>
      </w:r>
      <w:r w:rsidRPr="00AE4E78">
        <w:rPr>
          <w:rFonts w:ascii="Times New Roman" w:hAnsi="Times New Roman"/>
        </w:rPr>
        <w:t>as a result of</w:t>
      </w:r>
      <w:r w:rsidRPr="00AE4E78">
        <w:rPr>
          <w:rFonts w:ascii="Times New Roman" w:hAnsi="Times New Roman"/>
        </w:rPr>
        <w:t xml:space="preserve"> the Federal Register notice published in </w:t>
      </w:r>
      <w:r w:rsidR="00336DA2">
        <w:rPr>
          <w:rFonts w:ascii="Times New Roman" w:hAnsi="Times New Roman"/>
          <w:szCs w:val="20"/>
        </w:rPr>
        <w:t>89</w:t>
      </w:r>
      <w:r w:rsidRPr="004F767F" w:rsidR="00336DA2">
        <w:rPr>
          <w:rFonts w:ascii="Times New Roman" w:hAnsi="Times New Roman"/>
          <w:szCs w:val="20"/>
        </w:rPr>
        <w:t xml:space="preserve"> FR </w:t>
      </w:r>
      <w:r w:rsidR="00336DA2">
        <w:rPr>
          <w:rFonts w:ascii="Times New Roman" w:hAnsi="Times New Roman"/>
          <w:szCs w:val="20"/>
        </w:rPr>
        <w:t>20502</w:t>
      </w:r>
      <w:r w:rsidRPr="004F767F" w:rsidR="00336DA2">
        <w:rPr>
          <w:rFonts w:ascii="Times New Roman" w:hAnsi="Times New Roman"/>
          <w:szCs w:val="20"/>
        </w:rPr>
        <w:t xml:space="preserve">, on </w:t>
      </w:r>
      <w:r w:rsidR="00336DA2">
        <w:rPr>
          <w:rFonts w:ascii="Times New Roman" w:hAnsi="Times New Roman"/>
          <w:szCs w:val="20"/>
        </w:rPr>
        <w:t>March 22</w:t>
      </w:r>
      <w:r w:rsidRPr="004F767F" w:rsidR="00336DA2">
        <w:rPr>
          <w:rFonts w:ascii="Times New Roman" w:hAnsi="Times New Roman"/>
          <w:szCs w:val="20"/>
        </w:rPr>
        <w:t>, 202</w:t>
      </w:r>
      <w:r w:rsidR="00336DA2">
        <w:rPr>
          <w:rFonts w:ascii="Times New Roman" w:hAnsi="Times New Roman"/>
          <w:szCs w:val="20"/>
        </w:rPr>
        <w:t>4</w:t>
      </w:r>
      <w:r w:rsidRPr="00AE4E78">
        <w:rPr>
          <w:rFonts w:ascii="Times New Roman" w:hAnsi="Times New Roman"/>
        </w:rPr>
        <w:t>.</w:t>
      </w:r>
    </w:p>
    <w:p w:rsidR="000D4594" w:rsidP="008110D5" w14:paraId="1B0C0918" w14:textId="77777777">
      <w:pPr>
        <w:widowControl/>
        <w:rPr>
          <w:rFonts w:ascii="Times New Roman" w:hAnsi="Times New Roman"/>
        </w:rPr>
      </w:pPr>
    </w:p>
    <w:p w:rsidR="000D4594" w:rsidP="008110D5" w14:paraId="78CE285D" w14:textId="342AB379">
      <w:pPr>
        <w:widowControl/>
        <w:rPr>
          <w:rFonts w:ascii="Times New Roman" w:hAnsi="Times New Roman"/>
          <w:szCs w:val="20"/>
        </w:rPr>
      </w:pPr>
      <w:r w:rsidRPr="004F7D6F">
        <w:rPr>
          <w:rFonts w:ascii="Times New Roman" w:hAnsi="Times New Roman"/>
          <w:szCs w:val="20"/>
        </w:rPr>
        <w:t xml:space="preserve">The </w:t>
      </w:r>
      <w:r w:rsidR="00FB098A">
        <w:rPr>
          <w:rFonts w:ascii="Times New Roman" w:hAnsi="Times New Roman"/>
          <w:szCs w:val="20"/>
        </w:rPr>
        <w:t xml:space="preserve">first </w:t>
      </w:r>
      <w:r w:rsidRPr="004F7D6F">
        <w:rPr>
          <w:rFonts w:ascii="Times New Roman" w:hAnsi="Times New Roman"/>
          <w:szCs w:val="20"/>
        </w:rPr>
        <w:t xml:space="preserve">comment, which was emailed on </w:t>
      </w:r>
      <w:r>
        <w:rPr>
          <w:rFonts w:ascii="Times New Roman" w:hAnsi="Times New Roman"/>
          <w:szCs w:val="20"/>
        </w:rPr>
        <w:t>March 23</w:t>
      </w:r>
      <w:r w:rsidRPr="004F7D6F">
        <w:rPr>
          <w:rFonts w:ascii="Times New Roman" w:hAnsi="Times New Roman"/>
          <w:szCs w:val="20"/>
        </w:rPr>
        <w:t>, 202</w:t>
      </w:r>
      <w:r>
        <w:rPr>
          <w:rFonts w:ascii="Times New Roman" w:hAnsi="Times New Roman"/>
          <w:szCs w:val="20"/>
        </w:rPr>
        <w:t>4</w:t>
      </w:r>
      <w:r w:rsidRPr="004F7D6F">
        <w:rPr>
          <w:rFonts w:ascii="Times New Roman" w:hAnsi="Times New Roman"/>
          <w:szCs w:val="20"/>
        </w:rPr>
        <w:t>, expressed the opinion that the</w:t>
      </w:r>
      <w:r>
        <w:rPr>
          <w:rFonts w:ascii="Times New Roman" w:hAnsi="Times New Roman"/>
          <w:szCs w:val="20"/>
        </w:rPr>
        <w:t>re is no need for this</w:t>
      </w:r>
      <w:r w:rsidRPr="004F7D6F">
        <w:rPr>
          <w:rFonts w:ascii="Times New Roman" w:hAnsi="Times New Roman"/>
          <w:szCs w:val="20"/>
        </w:rPr>
        <w:t xml:space="preserve"> survey.  The mission of the BLS is to provide relevant information on economic and social issues.  This </w:t>
      </w:r>
      <w:r w:rsidRPr="004F7D6F">
        <w:rPr>
          <w:rFonts w:ascii="Times New Roman" w:hAnsi="Times New Roman"/>
          <w:szCs w:val="20"/>
        </w:rPr>
        <w:t>particular information</w:t>
      </w:r>
      <w:r w:rsidRPr="004F7D6F">
        <w:rPr>
          <w:rFonts w:ascii="Times New Roman" w:hAnsi="Times New Roman"/>
          <w:szCs w:val="20"/>
        </w:rPr>
        <w:t xml:space="preserve"> collection aims to </w:t>
      </w:r>
      <w:r>
        <w:rPr>
          <w:rFonts w:ascii="Times New Roman" w:hAnsi="Times New Roman"/>
          <w:szCs w:val="20"/>
        </w:rPr>
        <w:t>a</w:t>
      </w:r>
      <w:r w:rsidRPr="000D4594">
        <w:rPr>
          <w:rFonts w:ascii="Times New Roman" w:hAnsi="Times New Roman"/>
        </w:rPr>
        <w:t>llow researchers and policy makers to evaluate how the number and characteristics of shift workers and people who work at home has evolved. Policy makers also can use these data to inform the design of regulations for different types of workers</w:t>
      </w:r>
      <w:r w:rsidRPr="004F7D6F">
        <w:rPr>
          <w:rFonts w:ascii="Times New Roman" w:hAnsi="Times New Roman"/>
          <w:szCs w:val="20"/>
        </w:rPr>
        <w:t>.</w:t>
      </w:r>
      <w:r>
        <w:rPr>
          <w:rFonts w:ascii="Times New Roman" w:hAnsi="Times New Roman"/>
          <w:color w:val="FF0000"/>
          <w:szCs w:val="20"/>
        </w:rPr>
        <w:t xml:space="preserve">  </w:t>
      </w:r>
      <w:r w:rsidRPr="00D00379">
        <w:rPr>
          <w:rFonts w:ascii="Times New Roman" w:hAnsi="Times New Roman"/>
          <w:szCs w:val="20"/>
        </w:rPr>
        <w:t>The remainder of the comment was out of scope</w:t>
      </w:r>
      <w:r>
        <w:rPr>
          <w:rFonts w:ascii="Times New Roman" w:hAnsi="Times New Roman"/>
          <w:szCs w:val="20"/>
        </w:rPr>
        <w:t>.</w:t>
      </w:r>
    </w:p>
    <w:p w:rsidR="00FB098A" w:rsidP="008110D5" w14:paraId="429EEF80" w14:textId="77777777">
      <w:pPr>
        <w:widowControl/>
        <w:rPr>
          <w:rFonts w:ascii="Times New Roman" w:hAnsi="Times New Roman"/>
          <w:szCs w:val="20"/>
        </w:rPr>
      </w:pPr>
    </w:p>
    <w:p w:rsidR="00FB098A" w:rsidP="00F86E9D" w14:paraId="00DFEC33" w14:textId="48DEB22B">
      <w:pPr>
        <w:widowControl/>
        <w:spacing w:before="240"/>
        <w:rPr>
          <w:rFonts w:ascii="Times New Roman" w:hAnsi="Times New Roman"/>
          <w:szCs w:val="20"/>
        </w:rPr>
      </w:pPr>
      <w:r>
        <w:rPr>
          <w:rFonts w:ascii="Times New Roman" w:hAnsi="Times New Roman"/>
          <w:szCs w:val="20"/>
        </w:rPr>
        <w:t xml:space="preserve">The second comment, which was emailed on May 21, 2024, </w:t>
      </w:r>
      <w:r w:rsidR="00564D92">
        <w:rPr>
          <w:rFonts w:ascii="Times New Roman" w:hAnsi="Times New Roman"/>
          <w:szCs w:val="20"/>
        </w:rPr>
        <w:t xml:space="preserve">expressed support </w:t>
      </w:r>
      <w:r w:rsidRPr="00564D92" w:rsidR="00564D92">
        <w:rPr>
          <w:rFonts w:ascii="Times New Roman" w:hAnsi="Times New Roman"/>
          <w:szCs w:val="20"/>
        </w:rPr>
        <w:t>for the collection of these data and the value of the information</w:t>
      </w:r>
      <w:r w:rsidR="00564D92">
        <w:rPr>
          <w:rFonts w:ascii="Times New Roman" w:hAnsi="Times New Roman"/>
          <w:szCs w:val="20"/>
        </w:rPr>
        <w:t xml:space="preserve"> </w:t>
      </w:r>
      <w:r w:rsidR="00F86E9D">
        <w:rPr>
          <w:rFonts w:ascii="Times New Roman" w:hAnsi="Times New Roman"/>
          <w:szCs w:val="20"/>
        </w:rPr>
        <w:t>(</w:t>
      </w:r>
      <w:r w:rsidRPr="00F86E9D" w:rsidR="00F86E9D">
        <w:rPr>
          <w:rFonts w:ascii="Times New Roman" w:hAnsi="Times New Roman"/>
          <w:szCs w:val="20"/>
        </w:rPr>
        <w:t>benefit</w:t>
      </w:r>
      <w:r w:rsidR="00F86E9D">
        <w:rPr>
          <w:rFonts w:ascii="Times New Roman" w:hAnsi="Times New Roman"/>
          <w:szCs w:val="20"/>
        </w:rPr>
        <w:t>ting</w:t>
      </w:r>
      <w:r w:rsidRPr="00F86E9D" w:rsidR="00F86E9D">
        <w:rPr>
          <w:rFonts w:ascii="Times New Roman" w:hAnsi="Times New Roman"/>
          <w:szCs w:val="20"/>
        </w:rPr>
        <w:t xml:space="preserve"> other federal agencies and enabl</w:t>
      </w:r>
      <w:r w:rsidR="00F86E9D">
        <w:rPr>
          <w:rFonts w:ascii="Times New Roman" w:hAnsi="Times New Roman"/>
          <w:szCs w:val="20"/>
        </w:rPr>
        <w:t>ing</w:t>
      </w:r>
      <w:r w:rsidRPr="00F86E9D" w:rsidR="00F86E9D">
        <w:rPr>
          <w:rFonts w:ascii="Times New Roman" w:hAnsi="Times New Roman"/>
          <w:szCs w:val="20"/>
        </w:rPr>
        <w:t xml:space="preserve"> independent </w:t>
      </w:r>
      <w:r w:rsidR="00F86E9D">
        <w:rPr>
          <w:rFonts w:ascii="Times New Roman" w:hAnsi="Times New Roman"/>
          <w:szCs w:val="20"/>
        </w:rPr>
        <w:t xml:space="preserve">research) </w:t>
      </w:r>
      <w:r w:rsidR="00564D92">
        <w:rPr>
          <w:rFonts w:ascii="Times New Roman" w:hAnsi="Times New Roman"/>
          <w:szCs w:val="20"/>
        </w:rPr>
        <w:t xml:space="preserve">and suggested </w:t>
      </w:r>
      <w:r w:rsidR="00F86E9D">
        <w:rPr>
          <w:rFonts w:ascii="Times New Roman" w:hAnsi="Times New Roman"/>
          <w:szCs w:val="20"/>
        </w:rPr>
        <w:t>collection of these data should be regular and ongoing</w:t>
      </w:r>
      <w:r w:rsidR="00564D92">
        <w:rPr>
          <w:rFonts w:ascii="Times New Roman" w:hAnsi="Times New Roman"/>
          <w:szCs w:val="20"/>
        </w:rPr>
        <w:t xml:space="preserve">.  </w:t>
      </w:r>
      <w:r w:rsidR="008006E3">
        <w:rPr>
          <w:rFonts w:ascii="Times New Roman" w:hAnsi="Times New Roman"/>
          <w:szCs w:val="20"/>
        </w:rPr>
        <w:t xml:space="preserve">The comment </w:t>
      </w:r>
      <w:r w:rsidR="00F86E9D">
        <w:rPr>
          <w:rFonts w:ascii="Times New Roman" w:hAnsi="Times New Roman"/>
          <w:szCs w:val="20"/>
        </w:rPr>
        <w:t>also suggested</w:t>
      </w:r>
      <w:r w:rsidR="00564D92">
        <w:rPr>
          <w:rFonts w:ascii="Times New Roman" w:hAnsi="Times New Roman"/>
          <w:szCs w:val="20"/>
        </w:rPr>
        <w:t xml:space="preserve"> additional questions </w:t>
      </w:r>
      <w:r w:rsidR="00F86E9D">
        <w:rPr>
          <w:rFonts w:ascii="Times New Roman" w:hAnsi="Times New Roman"/>
          <w:szCs w:val="20"/>
        </w:rPr>
        <w:t>on</w:t>
      </w:r>
      <w:r w:rsidR="00564D92">
        <w:rPr>
          <w:rFonts w:ascii="Times New Roman" w:hAnsi="Times New Roman"/>
          <w:szCs w:val="20"/>
        </w:rPr>
        <w:t xml:space="preserve"> topics including overtime, guaranteed minimum hours of work, work off the clock, work hours and access to benefits, </w:t>
      </w:r>
      <w:r w:rsidRPr="00564D92" w:rsidR="00564D92">
        <w:rPr>
          <w:rFonts w:ascii="Times New Roman" w:hAnsi="Times New Roman"/>
          <w:szCs w:val="20"/>
        </w:rPr>
        <w:t xml:space="preserve">prevalence </w:t>
      </w:r>
      <w:r w:rsidR="00564D92">
        <w:rPr>
          <w:rFonts w:ascii="Times New Roman" w:hAnsi="Times New Roman"/>
          <w:szCs w:val="20"/>
        </w:rPr>
        <w:t xml:space="preserve">and ease-of use </w:t>
      </w:r>
      <w:r w:rsidRPr="00564D92" w:rsidR="00564D92">
        <w:rPr>
          <w:rFonts w:ascii="Times New Roman" w:hAnsi="Times New Roman"/>
          <w:szCs w:val="20"/>
        </w:rPr>
        <w:t>of online scheduling and time-tracking systems</w:t>
      </w:r>
      <w:r w:rsidR="00564D92">
        <w:rPr>
          <w:rFonts w:ascii="Times New Roman" w:hAnsi="Times New Roman"/>
          <w:szCs w:val="20"/>
        </w:rPr>
        <w:t xml:space="preserve">, and alternative work arrangements. </w:t>
      </w:r>
      <w:r w:rsidR="008006E3">
        <w:rPr>
          <w:rFonts w:ascii="Times New Roman" w:hAnsi="Times New Roman"/>
          <w:szCs w:val="20"/>
        </w:rPr>
        <w:t>It</w:t>
      </w:r>
      <w:r w:rsidR="00564D92">
        <w:rPr>
          <w:rFonts w:ascii="Times New Roman" w:hAnsi="Times New Roman"/>
          <w:szCs w:val="20"/>
        </w:rPr>
        <w:t xml:space="preserve"> also suggested </w:t>
      </w:r>
      <w:r w:rsidR="008006E3">
        <w:rPr>
          <w:rFonts w:ascii="Times New Roman" w:hAnsi="Times New Roman"/>
          <w:szCs w:val="20"/>
        </w:rPr>
        <w:t xml:space="preserve">that </w:t>
      </w:r>
      <w:r w:rsidR="003E1ACA">
        <w:rPr>
          <w:rFonts w:ascii="Times New Roman" w:hAnsi="Times New Roman"/>
          <w:szCs w:val="20"/>
        </w:rPr>
        <w:t xml:space="preserve">several questions </w:t>
      </w:r>
      <w:r w:rsidR="008006E3">
        <w:rPr>
          <w:rFonts w:ascii="Times New Roman" w:hAnsi="Times New Roman"/>
          <w:szCs w:val="20"/>
        </w:rPr>
        <w:t xml:space="preserve">should </w:t>
      </w:r>
      <w:r w:rsidR="003E1ACA">
        <w:rPr>
          <w:rFonts w:ascii="Times New Roman" w:hAnsi="Times New Roman"/>
          <w:szCs w:val="20"/>
        </w:rPr>
        <w:t xml:space="preserve">allow a </w:t>
      </w:r>
      <w:r w:rsidR="008006E3">
        <w:rPr>
          <w:rFonts w:ascii="Times New Roman" w:hAnsi="Times New Roman"/>
          <w:szCs w:val="20"/>
        </w:rPr>
        <w:t>“</w:t>
      </w:r>
      <w:r w:rsidR="003E1ACA">
        <w:rPr>
          <w:rFonts w:ascii="Times New Roman" w:hAnsi="Times New Roman"/>
          <w:szCs w:val="20"/>
        </w:rPr>
        <w:t>choose</w:t>
      </w:r>
      <w:r w:rsidR="008006E3">
        <w:rPr>
          <w:rFonts w:ascii="Times New Roman" w:hAnsi="Times New Roman"/>
          <w:szCs w:val="20"/>
        </w:rPr>
        <w:t xml:space="preserve"> </w:t>
      </w:r>
      <w:r w:rsidR="003E1ACA">
        <w:rPr>
          <w:rFonts w:ascii="Times New Roman" w:hAnsi="Times New Roman"/>
          <w:szCs w:val="20"/>
        </w:rPr>
        <w:t>multiple</w:t>
      </w:r>
      <w:r w:rsidR="008006E3">
        <w:rPr>
          <w:rFonts w:ascii="Times New Roman" w:hAnsi="Times New Roman"/>
          <w:szCs w:val="20"/>
        </w:rPr>
        <w:t>”</w:t>
      </w:r>
      <w:r w:rsidR="003E1ACA">
        <w:rPr>
          <w:rFonts w:ascii="Times New Roman" w:hAnsi="Times New Roman"/>
          <w:szCs w:val="20"/>
        </w:rPr>
        <w:t xml:space="preserve"> or </w:t>
      </w:r>
      <w:r w:rsidR="008006E3">
        <w:rPr>
          <w:rFonts w:ascii="Times New Roman" w:hAnsi="Times New Roman"/>
          <w:szCs w:val="20"/>
        </w:rPr>
        <w:t>“</w:t>
      </w:r>
      <w:r w:rsidR="003E1ACA">
        <w:rPr>
          <w:rFonts w:ascii="Times New Roman" w:hAnsi="Times New Roman"/>
          <w:szCs w:val="20"/>
        </w:rPr>
        <w:t>choose</w:t>
      </w:r>
      <w:r w:rsidR="008006E3">
        <w:rPr>
          <w:rFonts w:ascii="Times New Roman" w:hAnsi="Times New Roman"/>
          <w:szCs w:val="20"/>
        </w:rPr>
        <w:t xml:space="preserve"> </w:t>
      </w:r>
      <w:r w:rsidR="003E1ACA">
        <w:rPr>
          <w:rFonts w:ascii="Times New Roman" w:hAnsi="Times New Roman"/>
          <w:szCs w:val="20"/>
        </w:rPr>
        <w:t>all</w:t>
      </w:r>
      <w:r w:rsidR="008006E3">
        <w:rPr>
          <w:rFonts w:ascii="Times New Roman" w:hAnsi="Times New Roman"/>
          <w:szCs w:val="20"/>
        </w:rPr>
        <w:t>”</w:t>
      </w:r>
      <w:r w:rsidR="003E1ACA">
        <w:rPr>
          <w:rFonts w:ascii="Times New Roman" w:hAnsi="Times New Roman"/>
          <w:szCs w:val="20"/>
        </w:rPr>
        <w:t xml:space="preserve"> response</w:t>
      </w:r>
      <w:r w:rsidR="00564D92">
        <w:rPr>
          <w:rFonts w:ascii="Times New Roman" w:hAnsi="Times New Roman"/>
          <w:szCs w:val="20"/>
        </w:rPr>
        <w:t>.</w:t>
      </w:r>
    </w:p>
    <w:p w:rsidR="00F86E9D" w:rsidP="003E1ACA" w14:paraId="3ACE7A17" w14:textId="750DB19F">
      <w:pPr>
        <w:widowControl/>
        <w:spacing w:before="240"/>
        <w:ind w:left="720"/>
        <w:rPr>
          <w:rFonts w:ascii="Times New Roman" w:hAnsi="Times New Roman"/>
          <w:szCs w:val="20"/>
        </w:rPr>
      </w:pPr>
      <w:r w:rsidRPr="00F86E9D">
        <w:rPr>
          <w:rFonts w:ascii="Times New Roman" w:hAnsi="Times New Roman"/>
          <w:szCs w:val="20"/>
        </w:rPr>
        <w:t>BLS appreciates</w:t>
      </w:r>
      <w:r>
        <w:rPr>
          <w:rFonts w:ascii="Times New Roman" w:hAnsi="Times New Roman"/>
          <w:szCs w:val="20"/>
        </w:rPr>
        <w:t xml:space="preserve"> </w:t>
      </w:r>
      <w:r w:rsidRPr="00F86E9D">
        <w:rPr>
          <w:rFonts w:ascii="Times New Roman" w:hAnsi="Times New Roman"/>
          <w:szCs w:val="20"/>
        </w:rPr>
        <w:t xml:space="preserve">the support for the collection of these data and the value of the information </w:t>
      </w:r>
      <w:r>
        <w:rPr>
          <w:rFonts w:ascii="Times New Roman" w:hAnsi="Times New Roman"/>
          <w:szCs w:val="20"/>
        </w:rPr>
        <w:t>in the WSS</w:t>
      </w:r>
      <w:r w:rsidRPr="00F86E9D">
        <w:rPr>
          <w:rFonts w:ascii="Times New Roman" w:hAnsi="Times New Roman"/>
          <w:szCs w:val="20"/>
        </w:rPr>
        <w:t>.  Contingent on funding, we hope to make collection of the WSS more routine in the future.</w:t>
      </w:r>
      <w:r w:rsidR="00AF37C3">
        <w:rPr>
          <w:rFonts w:ascii="Times New Roman" w:hAnsi="Times New Roman"/>
          <w:szCs w:val="20"/>
        </w:rPr>
        <w:t xml:space="preserve"> </w:t>
      </w:r>
    </w:p>
    <w:p w:rsidR="003E1ACA" w:rsidP="003E1ACA" w14:paraId="5ED8DEE7" w14:textId="1BD6C4AF">
      <w:pPr>
        <w:widowControl/>
        <w:spacing w:before="240"/>
        <w:ind w:left="720"/>
        <w:rPr>
          <w:rFonts w:ascii="Times New Roman" w:hAnsi="Times New Roman"/>
          <w:szCs w:val="20"/>
        </w:rPr>
      </w:pPr>
      <w:r>
        <w:rPr>
          <w:rFonts w:ascii="Times New Roman" w:hAnsi="Times New Roman"/>
          <w:szCs w:val="20"/>
        </w:rPr>
        <w:t xml:space="preserve">BLS understands the desire to capture additional information related to work schedules and work at </w:t>
      </w:r>
      <w:r>
        <w:rPr>
          <w:rFonts w:ascii="Times New Roman" w:hAnsi="Times New Roman"/>
          <w:szCs w:val="20"/>
        </w:rPr>
        <w:t>home</w:t>
      </w:r>
      <w:r w:rsidR="008006E3">
        <w:rPr>
          <w:rFonts w:ascii="Times New Roman" w:hAnsi="Times New Roman"/>
          <w:szCs w:val="20"/>
        </w:rPr>
        <w:t>,</w:t>
      </w:r>
      <w:r>
        <w:rPr>
          <w:rFonts w:ascii="Times New Roman" w:hAnsi="Times New Roman"/>
          <w:szCs w:val="20"/>
        </w:rPr>
        <w:t xml:space="preserve"> but</w:t>
      </w:r>
      <w:r>
        <w:rPr>
          <w:rFonts w:ascii="Times New Roman" w:hAnsi="Times New Roman"/>
          <w:szCs w:val="20"/>
        </w:rPr>
        <w:t xml:space="preserve"> must balance the limited resources </w:t>
      </w:r>
      <w:r w:rsidR="00762261">
        <w:rPr>
          <w:rFonts w:ascii="Times New Roman" w:hAnsi="Times New Roman"/>
          <w:szCs w:val="20"/>
        </w:rPr>
        <w:t>available</w:t>
      </w:r>
      <w:r>
        <w:rPr>
          <w:rFonts w:ascii="Times New Roman" w:hAnsi="Times New Roman"/>
          <w:szCs w:val="20"/>
        </w:rPr>
        <w:t xml:space="preserve"> </w:t>
      </w:r>
      <w:r w:rsidR="008006E3">
        <w:rPr>
          <w:rFonts w:ascii="Times New Roman" w:hAnsi="Times New Roman"/>
          <w:szCs w:val="20"/>
        </w:rPr>
        <w:t>for</w:t>
      </w:r>
      <w:r>
        <w:rPr>
          <w:rFonts w:ascii="Times New Roman" w:hAnsi="Times New Roman"/>
          <w:szCs w:val="20"/>
        </w:rPr>
        <w:t xml:space="preserve"> a CPS supplement like the WSS.  Supplemental surveys face a time limit (under 10 minutes per household</w:t>
      </w:r>
      <w:r>
        <w:rPr>
          <w:rFonts w:ascii="Times New Roman" w:hAnsi="Times New Roman"/>
          <w:szCs w:val="20"/>
        </w:rPr>
        <w:t>)</w:t>
      </w:r>
      <w:r>
        <w:rPr>
          <w:rFonts w:ascii="Times New Roman" w:hAnsi="Times New Roman"/>
          <w:szCs w:val="20"/>
        </w:rPr>
        <w:t xml:space="preserve"> and questions must be able to be answered by a proxy respondent.  (About </w:t>
      </w:r>
      <w:r w:rsidRPr="003E1ACA">
        <w:rPr>
          <w:rFonts w:ascii="Times New Roman" w:hAnsi="Times New Roman"/>
          <w:szCs w:val="20"/>
        </w:rPr>
        <w:t>half of the responses in the CPS are provided by proxy</w:t>
      </w:r>
      <w:r w:rsidR="008A513F">
        <w:rPr>
          <w:rFonts w:ascii="Times New Roman" w:hAnsi="Times New Roman"/>
          <w:szCs w:val="20"/>
        </w:rPr>
        <w:t>—</w:t>
      </w:r>
      <w:r w:rsidRPr="003E1ACA">
        <w:rPr>
          <w:rFonts w:ascii="Times New Roman" w:hAnsi="Times New Roman"/>
          <w:szCs w:val="20"/>
        </w:rPr>
        <w:t xml:space="preserve">one household member responding on </w:t>
      </w:r>
      <w:r w:rsidRPr="003E1ACA">
        <w:rPr>
          <w:rFonts w:ascii="Times New Roman" w:hAnsi="Times New Roman"/>
          <w:szCs w:val="20"/>
        </w:rPr>
        <w:t>behalf of other people in the household</w:t>
      </w:r>
      <w:r>
        <w:rPr>
          <w:rFonts w:ascii="Times New Roman" w:hAnsi="Times New Roman"/>
          <w:szCs w:val="20"/>
        </w:rPr>
        <w:t>.</w:t>
      </w:r>
      <w:r w:rsidRPr="003E1ACA">
        <w:rPr>
          <w:rFonts w:ascii="Times New Roman" w:hAnsi="Times New Roman"/>
          <w:szCs w:val="20"/>
        </w:rPr>
        <w:t xml:space="preserve">) For example, </w:t>
      </w:r>
      <w:r w:rsidRPr="001701EF" w:rsidR="008A513F">
        <w:rPr>
          <w:rFonts w:ascii="Times New Roman" w:hAnsi="Times New Roman"/>
          <w:szCs w:val="20"/>
        </w:rPr>
        <w:t>it is unclear that a proxy respondent would be knowledgeable enough to answer questions about the use of online scheduling and time-tracking systems</w:t>
      </w:r>
      <w:r w:rsidR="008A513F">
        <w:rPr>
          <w:rFonts w:ascii="Times New Roman" w:hAnsi="Times New Roman"/>
          <w:szCs w:val="20"/>
        </w:rPr>
        <w:t xml:space="preserve"> for other people in the household</w:t>
      </w:r>
      <w:r w:rsidRPr="003E1ACA">
        <w:rPr>
          <w:rFonts w:ascii="Times New Roman" w:hAnsi="Times New Roman"/>
          <w:szCs w:val="20"/>
        </w:rPr>
        <w:t>.</w:t>
      </w:r>
      <w:r>
        <w:rPr>
          <w:rFonts w:ascii="Times New Roman" w:hAnsi="Times New Roman"/>
          <w:szCs w:val="20"/>
        </w:rPr>
        <w:t xml:space="preserve"> </w:t>
      </w:r>
    </w:p>
    <w:p w:rsidR="003E1ACA" w:rsidP="003E1ACA" w14:paraId="29E83BB4" w14:textId="7210E354">
      <w:pPr>
        <w:widowControl/>
        <w:spacing w:before="240"/>
        <w:ind w:left="720"/>
        <w:rPr>
          <w:rFonts w:ascii="Times New Roman" w:hAnsi="Times New Roman"/>
          <w:szCs w:val="20"/>
        </w:rPr>
      </w:pPr>
      <w:r>
        <w:rPr>
          <w:rFonts w:ascii="Times New Roman" w:hAnsi="Times New Roman"/>
          <w:szCs w:val="20"/>
        </w:rPr>
        <w:t xml:space="preserve">Adding additional questions on new topic areas would probably require removing other questions (or eliminating some of the new additions).  </w:t>
      </w:r>
      <w:r w:rsidR="00AF37C3">
        <w:rPr>
          <w:rFonts w:ascii="Times New Roman" w:hAnsi="Times New Roman"/>
          <w:szCs w:val="20"/>
        </w:rPr>
        <w:t>One of the reasons the question on overtime was eliminated was to make room for new questions about advanced notice of work schedules and questions for people who work entirely at home.  B</w:t>
      </w:r>
      <w:r w:rsidRPr="001701EF" w:rsidR="001701EF">
        <w:rPr>
          <w:rFonts w:ascii="Times New Roman" w:hAnsi="Times New Roman"/>
          <w:szCs w:val="20"/>
        </w:rPr>
        <w:t>roaching questions about benefits like health insurance would require the addition of many questions</w:t>
      </w:r>
      <w:r w:rsidR="00AF37C3">
        <w:rPr>
          <w:rFonts w:ascii="Times New Roman" w:hAnsi="Times New Roman"/>
          <w:szCs w:val="20"/>
        </w:rPr>
        <w:t xml:space="preserve"> and introduce another topic are</w:t>
      </w:r>
      <w:r w:rsidR="008A513F">
        <w:rPr>
          <w:rFonts w:ascii="Times New Roman" w:hAnsi="Times New Roman"/>
          <w:szCs w:val="20"/>
        </w:rPr>
        <w:t>a</w:t>
      </w:r>
      <w:r>
        <w:rPr>
          <w:rFonts w:ascii="Times New Roman" w:hAnsi="Times New Roman"/>
          <w:szCs w:val="20"/>
        </w:rPr>
        <w:t xml:space="preserve">.  </w:t>
      </w:r>
      <w:r w:rsidR="001701EF">
        <w:rPr>
          <w:rFonts w:ascii="Times New Roman" w:hAnsi="Times New Roman"/>
          <w:szCs w:val="20"/>
        </w:rPr>
        <w:t>Additionally, proxy respondents may not be familiar with the details of benefits plans for other household members</w:t>
      </w:r>
      <w:r w:rsidRPr="001701EF" w:rsidR="001701EF">
        <w:rPr>
          <w:rFonts w:ascii="Times New Roman" w:hAnsi="Times New Roman"/>
          <w:szCs w:val="20"/>
        </w:rPr>
        <w:t>.</w:t>
      </w:r>
      <w:r>
        <w:rPr>
          <w:rFonts w:ascii="Times New Roman" w:hAnsi="Times New Roman"/>
          <w:szCs w:val="20"/>
        </w:rPr>
        <w:t xml:space="preserve">  </w:t>
      </w:r>
    </w:p>
    <w:p w:rsidR="005C439A" w:rsidP="00B3525B" w14:paraId="1EEA4D6A" w14:textId="1C6912E2">
      <w:pPr>
        <w:widowControl/>
        <w:spacing w:before="240"/>
        <w:ind w:left="720"/>
        <w:rPr>
          <w:rFonts w:ascii="Times New Roman" w:hAnsi="Times New Roman"/>
          <w:szCs w:val="20"/>
        </w:rPr>
      </w:pPr>
      <w:r>
        <w:rPr>
          <w:rFonts w:ascii="Times New Roman" w:hAnsi="Times New Roman"/>
          <w:szCs w:val="20"/>
        </w:rPr>
        <w:t xml:space="preserve">BLS considered the suggestion about allowing </w:t>
      </w:r>
      <w:r w:rsidR="00B8763C">
        <w:rPr>
          <w:rFonts w:ascii="Times New Roman" w:hAnsi="Times New Roman"/>
          <w:szCs w:val="20"/>
        </w:rPr>
        <w:t>a “choose all” option that would capture all shifts worked at least weekly</w:t>
      </w:r>
      <w:r>
        <w:rPr>
          <w:rFonts w:ascii="Times New Roman" w:hAnsi="Times New Roman"/>
          <w:szCs w:val="20"/>
        </w:rPr>
        <w:t xml:space="preserve">.  </w:t>
      </w:r>
      <w:r w:rsidR="00B8763C">
        <w:rPr>
          <w:rFonts w:ascii="Times New Roman" w:hAnsi="Times New Roman"/>
          <w:szCs w:val="20"/>
        </w:rPr>
        <w:t xml:space="preserve">This is a </w:t>
      </w:r>
      <w:r w:rsidR="00596427">
        <w:rPr>
          <w:rFonts w:ascii="Times New Roman" w:hAnsi="Times New Roman"/>
          <w:szCs w:val="20"/>
        </w:rPr>
        <w:t>significant</w:t>
      </w:r>
      <w:r w:rsidR="00B8763C">
        <w:rPr>
          <w:rFonts w:ascii="Times New Roman" w:hAnsi="Times New Roman"/>
          <w:szCs w:val="20"/>
        </w:rPr>
        <w:t xml:space="preserve"> change to a fundamental concept in the survey and would need considerable study.  </w:t>
      </w:r>
      <w:r w:rsidRPr="00B8763C" w:rsidR="00B8763C">
        <w:rPr>
          <w:rFonts w:ascii="Times New Roman" w:hAnsi="Times New Roman"/>
          <w:szCs w:val="20"/>
        </w:rPr>
        <w:t xml:space="preserve">The main item identifying shifts (non-daytime schedules) asks about </w:t>
      </w:r>
      <w:r w:rsidR="00596427">
        <w:rPr>
          <w:rFonts w:ascii="Times New Roman" w:hAnsi="Times New Roman"/>
          <w:szCs w:val="20"/>
        </w:rPr>
        <w:t>“usual”</w:t>
      </w:r>
      <w:r w:rsidRPr="00B8763C" w:rsidR="00596427">
        <w:rPr>
          <w:rFonts w:ascii="Times New Roman" w:hAnsi="Times New Roman"/>
          <w:szCs w:val="20"/>
        </w:rPr>
        <w:t xml:space="preserve"> </w:t>
      </w:r>
      <w:r w:rsidRPr="00B8763C" w:rsidR="00B8763C">
        <w:rPr>
          <w:rFonts w:ascii="Times New Roman" w:hAnsi="Times New Roman"/>
          <w:szCs w:val="20"/>
        </w:rPr>
        <w:t>work schedules, not bound to the survey reference week or the</w:t>
      </w:r>
      <w:r w:rsidR="008A513F">
        <w:rPr>
          <w:rFonts w:ascii="Times New Roman" w:hAnsi="Times New Roman"/>
          <w:szCs w:val="20"/>
        </w:rPr>
        <w:t xml:space="preserve"> new</w:t>
      </w:r>
      <w:r w:rsidRPr="00B8763C" w:rsidR="00B8763C">
        <w:rPr>
          <w:rFonts w:ascii="Times New Roman" w:hAnsi="Times New Roman"/>
          <w:szCs w:val="20"/>
        </w:rPr>
        <w:t xml:space="preserve"> "at least weekly" concept raised in the comments.</w:t>
      </w:r>
      <w:r w:rsidR="00B8763C">
        <w:rPr>
          <w:rFonts w:ascii="Times New Roman" w:hAnsi="Times New Roman"/>
          <w:szCs w:val="20"/>
        </w:rPr>
        <w:t xml:space="preserve"> </w:t>
      </w:r>
      <w:r w:rsidRPr="00B8763C" w:rsidR="00B8763C">
        <w:rPr>
          <w:rFonts w:ascii="Times New Roman" w:hAnsi="Times New Roman"/>
          <w:szCs w:val="20"/>
        </w:rPr>
        <w:t xml:space="preserve"> This would represent a </w:t>
      </w:r>
      <w:r w:rsidR="00B8763C">
        <w:rPr>
          <w:rFonts w:ascii="Times New Roman" w:hAnsi="Times New Roman"/>
          <w:szCs w:val="20"/>
        </w:rPr>
        <w:t xml:space="preserve">significant </w:t>
      </w:r>
      <w:r w:rsidRPr="00B8763C" w:rsidR="00B8763C">
        <w:rPr>
          <w:rFonts w:ascii="Times New Roman" w:hAnsi="Times New Roman"/>
          <w:szCs w:val="20"/>
        </w:rPr>
        <w:t xml:space="preserve">break </w:t>
      </w:r>
      <w:r w:rsidR="00B8763C">
        <w:rPr>
          <w:rFonts w:ascii="Times New Roman" w:hAnsi="Times New Roman"/>
          <w:szCs w:val="20"/>
        </w:rPr>
        <w:t xml:space="preserve">in </w:t>
      </w:r>
      <w:r w:rsidRPr="00B8763C" w:rsidR="00B8763C">
        <w:rPr>
          <w:rFonts w:ascii="Times New Roman" w:hAnsi="Times New Roman"/>
          <w:szCs w:val="20"/>
        </w:rPr>
        <w:t xml:space="preserve">comparability with past data </w:t>
      </w:r>
      <w:r w:rsidR="00B8763C">
        <w:rPr>
          <w:rFonts w:ascii="Times New Roman" w:hAnsi="Times New Roman"/>
          <w:szCs w:val="20"/>
        </w:rPr>
        <w:t>on the subject</w:t>
      </w:r>
      <w:r w:rsidRPr="00B8763C" w:rsidR="00B8763C">
        <w:rPr>
          <w:rFonts w:ascii="Times New Roman" w:hAnsi="Times New Roman"/>
          <w:szCs w:val="20"/>
        </w:rPr>
        <w:t xml:space="preserve">, a key </w:t>
      </w:r>
      <w:r w:rsidR="00B3525B">
        <w:rPr>
          <w:rFonts w:ascii="Times New Roman" w:hAnsi="Times New Roman"/>
          <w:szCs w:val="20"/>
        </w:rPr>
        <w:t xml:space="preserve">goal in the collection of </w:t>
      </w:r>
      <w:r w:rsidRPr="00B8763C" w:rsidR="00B8763C">
        <w:rPr>
          <w:rFonts w:ascii="Times New Roman" w:hAnsi="Times New Roman"/>
          <w:szCs w:val="20"/>
        </w:rPr>
        <w:t>the</w:t>
      </w:r>
      <w:r w:rsidR="008A513F">
        <w:rPr>
          <w:rFonts w:ascii="Times New Roman" w:hAnsi="Times New Roman"/>
          <w:szCs w:val="20"/>
        </w:rPr>
        <w:t xml:space="preserve"> WSS</w:t>
      </w:r>
      <w:r w:rsidRPr="00B8763C" w:rsidR="00B8763C">
        <w:rPr>
          <w:rFonts w:ascii="Times New Roman" w:hAnsi="Times New Roman"/>
          <w:szCs w:val="20"/>
        </w:rPr>
        <w:t xml:space="preserve"> data.  </w:t>
      </w:r>
      <w:r w:rsidR="00B8763C">
        <w:rPr>
          <w:rFonts w:ascii="Times New Roman" w:hAnsi="Times New Roman"/>
          <w:szCs w:val="20"/>
        </w:rPr>
        <w:t xml:space="preserve">The concept of “usual” work is used throughout the </w:t>
      </w:r>
      <w:r w:rsidR="00B3525B">
        <w:rPr>
          <w:rFonts w:ascii="Times New Roman" w:hAnsi="Times New Roman"/>
          <w:szCs w:val="20"/>
        </w:rPr>
        <w:t xml:space="preserve">basic </w:t>
      </w:r>
      <w:r w:rsidR="00B8763C">
        <w:rPr>
          <w:rFonts w:ascii="Times New Roman" w:hAnsi="Times New Roman"/>
          <w:szCs w:val="20"/>
        </w:rPr>
        <w:t>CPS</w:t>
      </w:r>
      <w:r w:rsidR="00B3525B">
        <w:rPr>
          <w:rFonts w:ascii="Times New Roman" w:hAnsi="Times New Roman"/>
          <w:szCs w:val="20"/>
        </w:rPr>
        <w:t xml:space="preserve"> labor force survey</w:t>
      </w:r>
      <w:r w:rsidR="00B8763C">
        <w:rPr>
          <w:rFonts w:ascii="Times New Roman" w:hAnsi="Times New Roman"/>
          <w:szCs w:val="20"/>
        </w:rPr>
        <w:t xml:space="preserve"> and </w:t>
      </w:r>
      <w:r w:rsidR="00B3525B">
        <w:rPr>
          <w:rFonts w:ascii="Times New Roman" w:hAnsi="Times New Roman"/>
          <w:szCs w:val="20"/>
        </w:rPr>
        <w:t xml:space="preserve">the </w:t>
      </w:r>
      <w:r w:rsidR="00B8763C">
        <w:rPr>
          <w:rFonts w:ascii="Times New Roman" w:hAnsi="Times New Roman"/>
          <w:szCs w:val="20"/>
        </w:rPr>
        <w:t xml:space="preserve">work schedules supplement, for example asking about usual hours worked per week in the basic CPS and </w:t>
      </w:r>
      <w:r w:rsidR="00B3525B">
        <w:rPr>
          <w:rFonts w:ascii="Times New Roman" w:hAnsi="Times New Roman"/>
          <w:szCs w:val="20"/>
        </w:rPr>
        <w:t>usual days of the week, usual days per week, and usual hours worked at home</w:t>
      </w:r>
      <w:r w:rsidR="00B8763C">
        <w:rPr>
          <w:rFonts w:ascii="Times New Roman" w:hAnsi="Times New Roman"/>
          <w:szCs w:val="20"/>
        </w:rPr>
        <w:t xml:space="preserve"> in the WSS.  Introducing a new time reference for one </w:t>
      </w:r>
      <w:r w:rsidR="00B3525B">
        <w:rPr>
          <w:rFonts w:ascii="Times New Roman" w:hAnsi="Times New Roman"/>
          <w:szCs w:val="20"/>
        </w:rPr>
        <w:t>topic</w:t>
      </w:r>
      <w:r w:rsidR="00B8763C">
        <w:rPr>
          <w:rFonts w:ascii="Times New Roman" w:hAnsi="Times New Roman"/>
          <w:szCs w:val="20"/>
        </w:rPr>
        <w:t xml:space="preserve"> would be complicated for respondents.  It also would require </w:t>
      </w:r>
      <w:r w:rsidR="008A513F">
        <w:rPr>
          <w:rFonts w:ascii="Times New Roman" w:hAnsi="Times New Roman"/>
          <w:szCs w:val="20"/>
        </w:rPr>
        <w:t xml:space="preserve">considerable </w:t>
      </w:r>
      <w:r w:rsidR="00B8763C">
        <w:rPr>
          <w:rFonts w:ascii="Times New Roman" w:hAnsi="Times New Roman"/>
          <w:szCs w:val="20"/>
        </w:rPr>
        <w:t xml:space="preserve">restructuring </w:t>
      </w:r>
      <w:r w:rsidR="008A513F">
        <w:rPr>
          <w:rFonts w:ascii="Times New Roman" w:hAnsi="Times New Roman"/>
          <w:szCs w:val="20"/>
        </w:rPr>
        <w:t>of</w:t>
      </w:r>
      <w:r w:rsidR="00B8763C">
        <w:rPr>
          <w:rFonts w:ascii="Times New Roman" w:hAnsi="Times New Roman"/>
          <w:szCs w:val="20"/>
        </w:rPr>
        <w:t xml:space="preserve"> the work schedules questions.  Such changes </w:t>
      </w:r>
      <w:r w:rsidR="006E3F5B">
        <w:rPr>
          <w:rFonts w:ascii="Times New Roman" w:hAnsi="Times New Roman"/>
          <w:szCs w:val="20"/>
        </w:rPr>
        <w:t xml:space="preserve">need extensive </w:t>
      </w:r>
      <w:r w:rsidR="00B8763C">
        <w:rPr>
          <w:rFonts w:ascii="Times New Roman" w:hAnsi="Times New Roman"/>
          <w:szCs w:val="20"/>
        </w:rPr>
        <w:t>testing</w:t>
      </w:r>
      <w:r w:rsidR="008A513F">
        <w:rPr>
          <w:rFonts w:ascii="Times New Roman" w:hAnsi="Times New Roman"/>
          <w:szCs w:val="20"/>
        </w:rPr>
        <w:t xml:space="preserve"> and could not be implemented in time for </w:t>
      </w:r>
      <w:r w:rsidR="006E3F5B">
        <w:rPr>
          <w:rFonts w:ascii="Times New Roman" w:hAnsi="Times New Roman"/>
          <w:szCs w:val="20"/>
        </w:rPr>
        <w:t>collection in 2024</w:t>
      </w:r>
      <w:r w:rsidR="00B8763C">
        <w:rPr>
          <w:rFonts w:ascii="Times New Roman" w:hAnsi="Times New Roman"/>
          <w:szCs w:val="20"/>
        </w:rPr>
        <w:t xml:space="preserve">.  </w:t>
      </w:r>
      <w:r w:rsidRPr="00B8763C" w:rsidR="00B8763C">
        <w:rPr>
          <w:rFonts w:ascii="Times New Roman" w:hAnsi="Times New Roman"/>
          <w:szCs w:val="20"/>
        </w:rPr>
        <w:t xml:space="preserve">The </w:t>
      </w:r>
      <w:r w:rsidR="00B8763C">
        <w:rPr>
          <w:rFonts w:ascii="Times New Roman" w:hAnsi="Times New Roman"/>
          <w:szCs w:val="20"/>
        </w:rPr>
        <w:t xml:space="preserve">existing </w:t>
      </w:r>
      <w:r w:rsidRPr="00B8763C" w:rsidR="00B8763C">
        <w:rPr>
          <w:rFonts w:ascii="Times New Roman" w:hAnsi="Times New Roman"/>
          <w:szCs w:val="20"/>
        </w:rPr>
        <w:t>question does include categories for people that work multiple non-daylight shifts</w:t>
      </w:r>
      <w:r>
        <w:rPr>
          <w:rFonts w:ascii="Times New Roman" w:hAnsi="Times New Roman"/>
          <w:szCs w:val="20"/>
        </w:rPr>
        <w:t xml:space="preserve">; </w:t>
      </w:r>
      <w:r w:rsidRPr="00B8763C" w:rsidR="00B8763C">
        <w:rPr>
          <w:rFonts w:ascii="Times New Roman" w:hAnsi="Times New Roman"/>
          <w:szCs w:val="20"/>
        </w:rPr>
        <w:t xml:space="preserve">a rotating shift and an irregular schedule have been response options for many years.  The share of full-time wage and salary workers in </w:t>
      </w:r>
      <w:r w:rsidR="00B3525B">
        <w:rPr>
          <w:rFonts w:ascii="Times New Roman" w:hAnsi="Times New Roman"/>
          <w:szCs w:val="20"/>
        </w:rPr>
        <w:t>rotating and irregular</w:t>
      </w:r>
      <w:r w:rsidRPr="00B8763C" w:rsidR="00B8763C">
        <w:rPr>
          <w:rFonts w:ascii="Times New Roman" w:hAnsi="Times New Roman"/>
          <w:szCs w:val="20"/>
        </w:rPr>
        <w:t xml:space="preserve"> shifts tend</w:t>
      </w:r>
      <w:r w:rsidR="006E7758">
        <w:rPr>
          <w:rFonts w:ascii="Times New Roman" w:hAnsi="Times New Roman"/>
          <w:szCs w:val="20"/>
        </w:rPr>
        <w:t>s</w:t>
      </w:r>
      <w:r w:rsidRPr="00B8763C" w:rsidR="00B8763C">
        <w:rPr>
          <w:rFonts w:ascii="Times New Roman" w:hAnsi="Times New Roman"/>
          <w:szCs w:val="20"/>
        </w:rPr>
        <w:t xml:space="preserve"> to be smaller than those reporting evening and night shifts.</w:t>
      </w:r>
    </w:p>
    <w:p w:rsidR="003E1ACA" w:rsidP="005C439A" w14:paraId="39D03473" w14:textId="35843CFA">
      <w:pPr>
        <w:widowControl/>
        <w:spacing w:before="240"/>
        <w:ind w:left="720"/>
        <w:rPr>
          <w:rFonts w:ascii="Times New Roman" w:hAnsi="Times New Roman"/>
          <w:szCs w:val="20"/>
        </w:rPr>
      </w:pPr>
      <w:r>
        <w:rPr>
          <w:rFonts w:ascii="Times New Roman" w:hAnsi="Times New Roman"/>
          <w:szCs w:val="20"/>
        </w:rPr>
        <w:t xml:space="preserve">BLS considered the suggestion about allowing a “choose all” option for the reason questions, such as reason for working a specific schedule/shift, reason for working (or not working) at home, and reason for working more than one job.  </w:t>
      </w:r>
      <w:r w:rsidRPr="005C439A">
        <w:rPr>
          <w:rFonts w:ascii="Times New Roman" w:hAnsi="Times New Roman"/>
          <w:szCs w:val="20"/>
        </w:rPr>
        <w:t xml:space="preserve">The reason items are not </w:t>
      </w:r>
      <w:r w:rsidRPr="005C439A" w:rsidR="00CF2CB2">
        <w:rPr>
          <w:rFonts w:ascii="Times New Roman" w:hAnsi="Times New Roman"/>
          <w:szCs w:val="20"/>
        </w:rPr>
        <w:t>multiple-choice</w:t>
      </w:r>
      <w:r w:rsidRPr="005C439A">
        <w:rPr>
          <w:rFonts w:ascii="Times New Roman" w:hAnsi="Times New Roman"/>
          <w:szCs w:val="20"/>
        </w:rPr>
        <w:t xml:space="preserve"> questions; the responses</w:t>
      </w:r>
      <w:r w:rsidR="007D1D48">
        <w:rPr>
          <w:rFonts w:ascii="Times New Roman" w:hAnsi="Times New Roman"/>
          <w:szCs w:val="20"/>
        </w:rPr>
        <w:t xml:space="preserve"> available to the interviewer</w:t>
      </w:r>
      <w:r w:rsidRPr="005C439A">
        <w:rPr>
          <w:rFonts w:ascii="Times New Roman" w:hAnsi="Times New Roman"/>
          <w:szCs w:val="20"/>
        </w:rPr>
        <w:t xml:space="preserve"> are not read or visible to respondents.  The questions ask about </w:t>
      </w:r>
      <w:r w:rsidR="00596427">
        <w:rPr>
          <w:rFonts w:ascii="Times New Roman" w:hAnsi="Times New Roman"/>
          <w:szCs w:val="20"/>
        </w:rPr>
        <w:t xml:space="preserve">“main” </w:t>
      </w:r>
      <w:r w:rsidRPr="005C439A">
        <w:rPr>
          <w:rFonts w:ascii="Times New Roman" w:hAnsi="Times New Roman"/>
          <w:szCs w:val="20"/>
        </w:rPr>
        <w:t>reason, which is typical in the CPS</w:t>
      </w:r>
      <w:r w:rsidR="006E3F5B">
        <w:rPr>
          <w:rFonts w:ascii="Times New Roman" w:hAnsi="Times New Roman"/>
          <w:szCs w:val="20"/>
        </w:rPr>
        <w:t xml:space="preserve"> and other CPS supplements</w:t>
      </w:r>
      <w:r w:rsidRPr="005C439A">
        <w:rPr>
          <w:rFonts w:ascii="Times New Roman" w:hAnsi="Times New Roman"/>
          <w:szCs w:val="20"/>
        </w:rPr>
        <w:t xml:space="preserve">, and </w:t>
      </w:r>
      <w:r w:rsidR="007D1D48">
        <w:rPr>
          <w:rFonts w:ascii="Times New Roman" w:hAnsi="Times New Roman"/>
          <w:szCs w:val="20"/>
        </w:rPr>
        <w:t>the first, unprompted answer from the respondent is recorded by the interviewer</w:t>
      </w:r>
      <w:r w:rsidRPr="005C439A">
        <w:rPr>
          <w:rFonts w:ascii="Times New Roman" w:hAnsi="Times New Roman"/>
          <w:szCs w:val="20"/>
        </w:rPr>
        <w:t xml:space="preserve">.  </w:t>
      </w:r>
      <w:r w:rsidR="007D1D48">
        <w:rPr>
          <w:rFonts w:ascii="Times New Roman" w:hAnsi="Times New Roman"/>
          <w:szCs w:val="20"/>
        </w:rPr>
        <w:t xml:space="preserve">Probing </w:t>
      </w:r>
      <w:r w:rsidRPr="005C439A">
        <w:rPr>
          <w:rFonts w:ascii="Times New Roman" w:hAnsi="Times New Roman"/>
          <w:szCs w:val="20"/>
        </w:rPr>
        <w:t xml:space="preserve">to gather additional responses </w:t>
      </w:r>
      <w:r w:rsidR="007D1D48">
        <w:rPr>
          <w:rFonts w:ascii="Times New Roman" w:hAnsi="Times New Roman"/>
          <w:szCs w:val="20"/>
        </w:rPr>
        <w:t xml:space="preserve">or reading and recording additional responses </w:t>
      </w:r>
      <w:r w:rsidRPr="005C439A">
        <w:rPr>
          <w:rFonts w:ascii="Times New Roman" w:hAnsi="Times New Roman"/>
          <w:szCs w:val="20"/>
        </w:rPr>
        <w:t xml:space="preserve">would take </w:t>
      </w:r>
      <w:r>
        <w:rPr>
          <w:rFonts w:ascii="Times New Roman" w:hAnsi="Times New Roman"/>
          <w:szCs w:val="20"/>
        </w:rPr>
        <w:t xml:space="preserve">more </w:t>
      </w:r>
      <w:r w:rsidRPr="005C439A">
        <w:rPr>
          <w:rFonts w:ascii="Times New Roman" w:hAnsi="Times New Roman"/>
          <w:szCs w:val="20"/>
        </w:rPr>
        <w:t xml:space="preserve">time and require the elimination of other questions.  The added value </w:t>
      </w:r>
      <w:r>
        <w:rPr>
          <w:rFonts w:ascii="Times New Roman" w:hAnsi="Times New Roman"/>
          <w:szCs w:val="20"/>
        </w:rPr>
        <w:t xml:space="preserve">of </w:t>
      </w:r>
      <w:r w:rsidRPr="005C439A">
        <w:rPr>
          <w:rFonts w:ascii="Times New Roman" w:hAnsi="Times New Roman"/>
          <w:szCs w:val="20"/>
        </w:rPr>
        <w:t>additional responses is unclear, particularly relative to removing other questions. These reason questions are also challenging for proxy respon</w:t>
      </w:r>
      <w:r w:rsidR="006E3F5B">
        <w:rPr>
          <w:rFonts w:ascii="Times New Roman" w:hAnsi="Times New Roman"/>
          <w:szCs w:val="20"/>
        </w:rPr>
        <w:t>dents to answer</w:t>
      </w:r>
      <w:r w:rsidRPr="005C439A">
        <w:rPr>
          <w:rFonts w:ascii="Times New Roman" w:hAnsi="Times New Roman"/>
          <w:szCs w:val="20"/>
        </w:rPr>
        <w:t xml:space="preserve">. </w:t>
      </w:r>
    </w:p>
    <w:p w:rsidR="007D1D48" w:rsidRPr="005C439A" w:rsidP="007D1D48" w14:paraId="093F2E27" w14:textId="549345A9">
      <w:pPr>
        <w:widowControl/>
        <w:spacing w:before="240"/>
        <w:ind w:left="720"/>
        <w:rPr>
          <w:rFonts w:ascii="Times New Roman" w:hAnsi="Times New Roman"/>
          <w:szCs w:val="20"/>
        </w:rPr>
      </w:pPr>
      <w:r>
        <w:rPr>
          <w:rFonts w:ascii="Times New Roman" w:hAnsi="Times New Roman"/>
          <w:szCs w:val="20"/>
        </w:rPr>
        <w:t xml:space="preserve">BLS considered the suggestion about </w:t>
      </w:r>
      <w:r w:rsidRPr="007D1D48">
        <w:rPr>
          <w:rFonts w:ascii="Times New Roman" w:hAnsi="Times New Roman"/>
          <w:szCs w:val="20"/>
        </w:rPr>
        <w:t>adding questions about alternative work arrangements</w:t>
      </w:r>
      <w:r>
        <w:rPr>
          <w:rFonts w:ascii="Times New Roman" w:hAnsi="Times New Roman"/>
          <w:szCs w:val="20"/>
        </w:rPr>
        <w:t xml:space="preserve"> like those identified in the Contingent Worker Supplement (CWS)</w:t>
      </w:r>
      <w:r w:rsidRPr="005C439A">
        <w:rPr>
          <w:rFonts w:ascii="Times New Roman" w:hAnsi="Times New Roman"/>
          <w:szCs w:val="20"/>
        </w:rPr>
        <w:t xml:space="preserve">.  </w:t>
      </w:r>
      <w:r>
        <w:rPr>
          <w:rFonts w:ascii="Times New Roman" w:hAnsi="Times New Roman"/>
          <w:szCs w:val="20"/>
        </w:rPr>
        <w:t xml:space="preserve">BLS subject matter experts </w:t>
      </w:r>
      <w:r w:rsidRPr="007D1D48">
        <w:rPr>
          <w:rFonts w:ascii="Times New Roman" w:hAnsi="Times New Roman"/>
          <w:szCs w:val="20"/>
        </w:rPr>
        <w:t xml:space="preserve">agree that it would be very interesting to see the interaction </w:t>
      </w:r>
      <w:r w:rsidRPr="007D1D48">
        <w:rPr>
          <w:rFonts w:ascii="Times New Roman" w:hAnsi="Times New Roman"/>
          <w:szCs w:val="20"/>
        </w:rPr>
        <w:t>between work schedules, work at home, and alternative work arrangements.  However</w:t>
      </w:r>
      <w:r w:rsidR="006E7758">
        <w:rPr>
          <w:rFonts w:ascii="Times New Roman" w:hAnsi="Times New Roman"/>
          <w:szCs w:val="20"/>
        </w:rPr>
        <w:t>,</w:t>
      </w:r>
      <w:r w:rsidRPr="007D1D48">
        <w:rPr>
          <w:rFonts w:ascii="Times New Roman" w:hAnsi="Times New Roman"/>
          <w:szCs w:val="20"/>
        </w:rPr>
        <w:t xml:space="preserve"> the work arrangements </w:t>
      </w:r>
      <w:r>
        <w:rPr>
          <w:rFonts w:ascii="Times New Roman" w:hAnsi="Times New Roman"/>
          <w:szCs w:val="20"/>
        </w:rPr>
        <w:t xml:space="preserve">identified </w:t>
      </w:r>
      <w:r w:rsidRPr="007D1D48">
        <w:rPr>
          <w:rFonts w:ascii="Times New Roman" w:hAnsi="Times New Roman"/>
          <w:szCs w:val="20"/>
        </w:rPr>
        <w:t xml:space="preserve">in the CWS </w:t>
      </w:r>
      <w:r>
        <w:rPr>
          <w:rFonts w:ascii="Times New Roman" w:hAnsi="Times New Roman"/>
          <w:szCs w:val="20"/>
        </w:rPr>
        <w:t>already constitute</w:t>
      </w:r>
      <w:r w:rsidRPr="007D1D48">
        <w:rPr>
          <w:rFonts w:ascii="Times New Roman" w:hAnsi="Times New Roman"/>
          <w:szCs w:val="20"/>
        </w:rPr>
        <w:t xml:space="preserve"> </w:t>
      </w:r>
      <w:r>
        <w:rPr>
          <w:rFonts w:ascii="Times New Roman" w:hAnsi="Times New Roman"/>
          <w:szCs w:val="20"/>
        </w:rPr>
        <w:t xml:space="preserve">their </w:t>
      </w:r>
      <w:r w:rsidRPr="007D1D48">
        <w:rPr>
          <w:rFonts w:ascii="Times New Roman" w:hAnsi="Times New Roman"/>
          <w:szCs w:val="20"/>
        </w:rPr>
        <w:t xml:space="preserve">own extensive supplement and cannot </w:t>
      </w:r>
      <w:r>
        <w:rPr>
          <w:rFonts w:ascii="Times New Roman" w:hAnsi="Times New Roman"/>
          <w:szCs w:val="20"/>
        </w:rPr>
        <w:t xml:space="preserve">be combined with the </w:t>
      </w:r>
      <w:r w:rsidR="00FF6C50">
        <w:rPr>
          <w:rFonts w:ascii="Times New Roman" w:hAnsi="Times New Roman"/>
          <w:szCs w:val="20"/>
        </w:rPr>
        <w:t>WSS</w:t>
      </w:r>
      <w:r w:rsidRPr="007D1D48">
        <w:rPr>
          <w:rFonts w:ascii="Times New Roman" w:hAnsi="Times New Roman"/>
          <w:szCs w:val="20"/>
        </w:rPr>
        <w:t xml:space="preserve"> in the time available for a CPS supplement.  </w:t>
      </w:r>
      <w:r w:rsidR="00FF6C50">
        <w:rPr>
          <w:rFonts w:ascii="Times New Roman" w:hAnsi="Times New Roman"/>
          <w:szCs w:val="20"/>
        </w:rPr>
        <w:t>Most</w:t>
      </w:r>
      <w:r w:rsidRPr="007D1D48">
        <w:rPr>
          <w:rFonts w:ascii="Times New Roman" w:hAnsi="Times New Roman"/>
          <w:szCs w:val="20"/>
        </w:rPr>
        <w:t xml:space="preserve"> of the</w:t>
      </w:r>
      <w:r w:rsidR="00FF6C50">
        <w:rPr>
          <w:rFonts w:ascii="Times New Roman" w:hAnsi="Times New Roman"/>
          <w:szCs w:val="20"/>
        </w:rPr>
        <w:t xml:space="preserve"> CWS</w:t>
      </w:r>
      <w:r w:rsidRPr="007D1D48">
        <w:rPr>
          <w:rFonts w:ascii="Times New Roman" w:hAnsi="Times New Roman"/>
          <w:szCs w:val="20"/>
        </w:rPr>
        <w:t xml:space="preserve"> concepts, like digital platform work, require a series of questions, not just </w:t>
      </w:r>
      <w:r w:rsidRPr="007D1D48">
        <w:rPr>
          <w:rFonts w:ascii="Times New Roman" w:hAnsi="Times New Roman"/>
          <w:szCs w:val="20"/>
        </w:rPr>
        <w:t>a single one</w:t>
      </w:r>
      <w:r w:rsidRPr="007D1D48">
        <w:rPr>
          <w:rFonts w:ascii="Times New Roman" w:hAnsi="Times New Roman"/>
          <w:szCs w:val="20"/>
        </w:rPr>
        <w:t>, which inhibits our ability to combine it with other in-depth topics like work schedules</w:t>
      </w:r>
      <w:r w:rsidR="00FF6C50">
        <w:rPr>
          <w:rFonts w:ascii="Times New Roman" w:hAnsi="Times New Roman"/>
          <w:szCs w:val="20"/>
        </w:rPr>
        <w:t xml:space="preserve"> or work at home</w:t>
      </w:r>
      <w:r w:rsidRPr="007D1D48">
        <w:rPr>
          <w:rFonts w:ascii="Times New Roman" w:hAnsi="Times New Roman"/>
          <w:szCs w:val="20"/>
        </w:rPr>
        <w:t xml:space="preserve">.  The CWS does include two items that relate to work schedules (advance notice of schedule and control of schedule) that will be available </w:t>
      </w:r>
      <w:r w:rsidR="00FF6C50">
        <w:rPr>
          <w:rFonts w:ascii="Times New Roman" w:hAnsi="Times New Roman"/>
          <w:szCs w:val="20"/>
        </w:rPr>
        <w:t>to users of the CWS data</w:t>
      </w:r>
      <w:r w:rsidRPr="007D1D48">
        <w:rPr>
          <w:rFonts w:ascii="Times New Roman" w:hAnsi="Times New Roman"/>
          <w:szCs w:val="20"/>
        </w:rPr>
        <w:t xml:space="preserve">.  Also, </w:t>
      </w:r>
      <w:r w:rsidR="00FF6C50">
        <w:rPr>
          <w:rFonts w:ascii="Times New Roman" w:hAnsi="Times New Roman"/>
          <w:szCs w:val="20"/>
        </w:rPr>
        <w:t xml:space="preserve">a question in the </w:t>
      </w:r>
      <w:r w:rsidRPr="007D1D48">
        <w:rPr>
          <w:rFonts w:ascii="Times New Roman" w:hAnsi="Times New Roman"/>
          <w:szCs w:val="20"/>
        </w:rPr>
        <w:t xml:space="preserve">basic CPS </w:t>
      </w:r>
      <w:r w:rsidR="00FF6C50">
        <w:rPr>
          <w:rFonts w:ascii="Times New Roman" w:hAnsi="Times New Roman"/>
          <w:szCs w:val="20"/>
        </w:rPr>
        <w:t>monthly labor force survey asks</w:t>
      </w:r>
      <w:r w:rsidRPr="007D1D48">
        <w:rPr>
          <w:rFonts w:ascii="Times New Roman" w:hAnsi="Times New Roman"/>
          <w:szCs w:val="20"/>
        </w:rPr>
        <w:t xml:space="preserve"> about telework or work at home for pay that can be evaluated with the CWS estimates of alternative work arrangements.  </w:t>
      </w:r>
    </w:p>
    <w:p w:rsidR="00513765" w:rsidRPr="00AE4E78" w:rsidP="008110D5" w14:paraId="26312870" w14:textId="77777777">
      <w:pPr>
        <w:widowControl/>
        <w:autoSpaceDE/>
        <w:autoSpaceDN/>
        <w:adjustRightInd/>
        <w:rPr>
          <w:rFonts w:ascii="Times New Roman" w:hAnsi="Times New Roman"/>
        </w:rPr>
      </w:pPr>
    </w:p>
    <w:p w:rsidR="00513765" w:rsidRPr="00AE4E78" w:rsidP="008110D5" w14:paraId="46E90C08" w14:textId="77777777">
      <w:pPr>
        <w:widowControl/>
        <w:autoSpaceDE/>
        <w:autoSpaceDN/>
        <w:adjustRightInd/>
        <w:rPr>
          <w:rFonts w:ascii="Times New Roman" w:hAnsi="Times New Roman"/>
        </w:rPr>
      </w:pPr>
      <w:r w:rsidRPr="00AE4E78">
        <w:rPr>
          <w:rFonts w:ascii="Times New Roman" w:hAnsi="Times New Roman"/>
        </w:rPr>
        <w:t>The following people have been in consultation with BLS concerning the development of the survey:</w:t>
      </w:r>
    </w:p>
    <w:p w:rsidR="00513765" w:rsidRPr="00AE4E78" w:rsidP="008110D5" w14:paraId="757F6359" w14:textId="77777777">
      <w:pPr>
        <w:widowControl/>
        <w:autoSpaceDE/>
        <w:autoSpaceDN/>
        <w:adjustRightInd/>
        <w:rPr>
          <w:rFonts w:ascii="Times New Roman" w:hAnsi="Times New Roman"/>
        </w:rPr>
      </w:pPr>
    </w:p>
    <w:p w:rsidR="00513765" w:rsidRPr="00AE4E78" w:rsidP="008110D5" w14:paraId="3313425F" w14:textId="77777777">
      <w:pPr>
        <w:widowControl/>
        <w:autoSpaceDE/>
        <w:autoSpaceDN/>
        <w:adjustRightInd/>
        <w:rPr>
          <w:rFonts w:ascii="Times New Roman" w:hAnsi="Times New Roman"/>
          <w:u w:val="single"/>
        </w:rPr>
      </w:pPr>
      <w:r w:rsidRPr="00AE4E78">
        <w:rPr>
          <w:rFonts w:ascii="Times New Roman" w:hAnsi="Times New Roman"/>
          <w:u w:val="single"/>
        </w:rPr>
        <w:t>Outside Consultation</w:t>
      </w:r>
    </w:p>
    <w:p w:rsidR="00513765" w:rsidRPr="00AE4E78" w:rsidP="00513765" w14:paraId="04E605DD" w14:textId="77777777">
      <w:pPr>
        <w:widowControl/>
        <w:autoSpaceDE/>
        <w:autoSpaceDN/>
        <w:adjustRightInd/>
        <w:ind w:left="720"/>
        <w:rPr>
          <w:rFonts w:ascii="Times New Roman" w:hAnsi="Times New Roman"/>
          <w:u w:val="single"/>
        </w:rPr>
      </w:pPr>
    </w:p>
    <w:p w:rsidR="00513765" w:rsidRPr="00AE4E78" w:rsidP="00672F9D" w14:paraId="5854C5F1" w14:textId="26BAD6AB">
      <w:pPr>
        <w:widowControl/>
        <w:autoSpaceDE/>
        <w:autoSpaceDN/>
        <w:adjustRightInd/>
        <w:ind w:left="720"/>
        <w:rPr>
          <w:rFonts w:ascii="Times New Roman" w:hAnsi="Times New Roman"/>
          <w:u w:val="single"/>
        </w:rPr>
      </w:pPr>
      <w:r w:rsidRPr="00AE4E78">
        <w:rPr>
          <w:rFonts w:ascii="Times New Roman" w:hAnsi="Times New Roman"/>
          <w:u w:val="single"/>
        </w:rPr>
        <w:t>Bureau of the Census</w:t>
      </w:r>
    </w:p>
    <w:p w:rsidR="00513765" w:rsidRPr="00AE4E78" w:rsidP="00672F9D" w14:paraId="473A8398" w14:textId="0D12B49C">
      <w:pPr>
        <w:widowControl/>
        <w:autoSpaceDE/>
        <w:autoSpaceDN/>
        <w:adjustRightInd/>
        <w:ind w:left="720"/>
        <w:rPr>
          <w:rFonts w:ascii="Times New Roman" w:hAnsi="Times New Roman"/>
        </w:rPr>
      </w:pPr>
      <w:r w:rsidRPr="00AE4E78">
        <w:rPr>
          <w:rFonts w:ascii="Times New Roman" w:hAnsi="Times New Roman"/>
        </w:rPr>
        <w:t>Kyra Linse</w:t>
      </w:r>
    </w:p>
    <w:p w:rsidR="00513765" w:rsidRPr="00AE4E78" w:rsidP="00672F9D" w14:paraId="2AD73E47" w14:textId="77777777">
      <w:pPr>
        <w:widowControl/>
        <w:autoSpaceDE/>
        <w:autoSpaceDN/>
        <w:adjustRightInd/>
        <w:ind w:left="720"/>
        <w:rPr>
          <w:rFonts w:ascii="Times New Roman" w:hAnsi="Times New Roman"/>
        </w:rPr>
      </w:pPr>
      <w:r w:rsidRPr="00AE4E78">
        <w:rPr>
          <w:rFonts w:ascii="Times New Roman" w:hAnsi="Times New Roman"/>
        </w:rPr>
        <w:t>Associate Director Demographic Programs</w:t>
      </w:r>
    </w:p>
    <w:p w:rsidR="00513765" w:rsidRPr="00AE4E78" w:rsidP="00672F9D" w14:paraId="1E7CFE64" w14:textId="77777777">
      <w:pPr>
        <w:widowControl/>
        <w:autoSpaceDE/>
        <w:autoSpaceDN/>
        <w:adjustRightInd/>
        <w:ind w:left="720"/>
        <w:rPr>
          <w:rFonts w:ascii="Times New Roman" w:hAnsi="Times New Roman"/>
        </w:rPr>
      </w:pPr>
      <w:r w:rsidRPr="00AE4E78">
        <w:rPr>
          <w:rFonts w:ascii="Times New Roman" w:hAnsi="Times New Roman"/>
        </w:rPr>
        <w:t>Bureau of the Census</w:t>
      </w:r>
    </w:p>
    <w:p w:rsidR="00513765" w:rsidRPr="00AE4E78" w:rsidP="00672F9D" w14:paraId="3C37F894" w14:textId="77777777">
      <w:pPr>
        <w:widowControl/>
        <w:autoSpaceDE/>
        <w:autoSpaceDN/>
        <w:adjustRightInd/>
        <w:ind w:left="720"/>
        <w:rPr>
          <w:rFonts w:ascii="Times New Roman" w:hAnsi="Times New Roman"/>
        </w:rPr>
      </w:pPr>
      <w:r w:rsidRPr="00AE4E78">
        <w:rPr>
          <w:rFonts w:ascii="Times New Roman" w:hAnsi="Times New Roman"/>
        </w:rPr>
        <w:t>Department of Commerce</w:t>
      </w:r>
    </w:p>
    <w:p w:rsidR="00513765" w:rsidRPr="00AE4E78" w:rsidP="00672F9D" w14:paraId="4A480CB9" w14:textId="21A78B1B">
      <w:pPr>
        <w:widowControl/>
        <w:autoSpaceDE/>
        <w:autoSpaceDN/>
        <w:adjustRightInd/>
        <w:ind w:left="720"/>
        <w:rPr>
          <w:rFonts w:ascii="Times New Roman" w:hAnsi="Times New Roman"/>
        </w:rPr>
      </w:pPr>
      <w:r w:rsidRPr="00AE4E78">
        <w:rPr>
          <w:rFonts w:ascii="Times New Roman" w:hAnsi="Times New Roman"/>
        </w:rPr>
        <w:t>(301) 763-</w:t>
      </w:r>
      <w:r w:rsidRPr="00AE4E78" w:rsidR="00F55F1B">
        <w:rPr>
          <w:rFonts w:ascii="Times New Roman" w:hAnsi="Times New Roman"/>
        </w:rPr>
        <w:t>9280</w:t>
      </w:r>
    </w:p>
    <w:p w:rsidR="00513765" w:rsidRPr="00AE4E78" w:rsidP="00513765" w14:paraId="491CEF92" w14:textId="77777777">
      <w:pPr>
        <w:widowControl/>
        <w:autoSpaceDE/>
        <w:autoSpaceDN/>
        <w:adjustRightInd/>
        <w:ind w:left="432"/>
        <w:rPr>
          <w:rFonts w:ascii="Times New Roman" w:hAnsi="Times New Roman"/>
        </w:rPr>
      </w:pPr>
      <w:r w:rsidRPr="00AE4E78">
        <w:rPr>
          <w:rFonts w:ascii="Times New Roman" w:hAnsi="Times New Roman"/>
        </w:rPr>
        <w:t xml:space="preserve">      </w:t>
      </w:r>
    </w:p>
    <w:p w:rsidR="00513765" w:rsidRPr="00AE4E78" w:rsidP="008110D5" w14:paraId="761F901F" w14:textId="73F5ADBC">
      <w:pPr>
        <w:widowControl/>
        <w:rPr>
          <w:rFonts w:ascii="Times New Roman" w:hAnsi="Times New Roman"/>
        </w:rPr>
      </w:pPr>
      <w:r w:rsidRPr="00AE4E78">
        <w:rPr>
          <w:rFonts w:ascii="Times New Roman" w:hAnsi="Times New Roman"/>
        </w:rPr>
        <w:t>In addition to the above, a statement soliciting comments for improving CPS data is prominently placed in all Census Bureau publications that cite CPS data</w:t>
      </w:r>
      <w:r w:rsidRPr="00AE4E78" w:rsidR="00AE4E78">
        <w:rPr>
          <w:rFonts w:ascii="Times New Roman" w:hAnsi="Times New Roman"/>
        </w:rPr>
        <w:t xml:space="preserve">. </w:t>
      </w:r>
      <w:r w:rsidRPr="00AE4E78">
        <w:rPr>
          <w:rFonts w:ascii="Times New Roman" w:hAnsi="Times New Roman"/>
        </w:rPr>
        <w:t>A similar statement is included in the technical documentation that accompanies the microdata files</w:t>
      </w:r>
      <w:r w:rsidRPr="00AE4E78" w:rsidR="00AE4E78">
        <w:rPr>
          <w:rFonts w:ascii="Times New Roman" w:hAnsi="Times New Roman"/>
        </w:rPr>
        <w:t xml:space="preserve">. </w:t>
      </w:r>
      <w:r w:rsidRPr="00AE4E78">
        <w:rPr>
          <w:rFonts w:ascii="Times New Roman" w:hAnsi="Times New Roman"/>
        </w:rPr>
        <w:t>Also</w:t>
      </w:r>
      <w:r w:rsidRPr="00AE4E78" w:rsidR="001069FE">
        <w:rPr>
          <w:rFonts w:ascii="Times New Roman" w:hAnsi="Times New Roman"/>
        </w:rPr>
        <w:t>,</w:t>
      </w:r>
      <w:r w:rsidRPr="00AE4E78">
        <w:rPr>
          <w:rFonts w:ascii="Times New Roman" w:hAnsi="Times New Roman"/>
        </w:rPr>
        <w:t xml:space="preserve"> the CPS advance letter (Attachment</w:t>
      </w:r>
      <w:r w:rsidRPr="00AE4E78" w:rsidR="002630F6">
        <w:rPr>
          <w:rFonts w:ascii="Times New Roman" w:hAnsi="Times New Roman"/>
        </w:rPr>
        <w:t>s</w:t>
      </w:r>
      <w:r w:rsidRPr="00AE4E78">
        <w:rPr>
          <w:rFonts w:ascii="Times New Roman" w:hAnsi="Times New Roman"/>
        </w:rPr>
        <w:t xml:space="preserve"> </w:t>
      </w:r>
      <w:r w:rsidRPr="00AE4E78" w:rsidR="002630F6">
        <w:rPr>
          <w:rFonts w:ascii="Times New Roman" w:hAnsi="Times New Roman"/>
        </w:rPr>
        <w:t>E and F</w:t>
      </w:r>
      <w:r w:rsidRPr="00AE4E78">
        <w:rPr>
          <w:rFonts w:ascii="Times New Roman" w:hAnsi="Times New Roman"/>
        </w:rPr>
        <w:t xml:space="preserve">) provides respondents with an address at the Census Bureau to which they can submit general comments on the survey, specifically those regarding respondent burden. </w:t>
      </w:r>
    </w:p>
    <w:p w:rsidR="00690F56" w:rsidRPr="00AE4E78" w:rsidP="00513765" w14:paraId="7644A432" w14:textId="0C44423D">
      <w:pPr>
        <w:widowControl/>
        <w:rPr>
          <w:rFonts w:ascii="Times New Roman" w:hAnsi="Times New Roman"/>
          <w:bCs/>
        </w:rPr>
      </w:pPr>
    </w:p>
    <w:p w:rsidR="008110D5" w:rsidRPr="00AE4E78" w:rsidP="00513765" w14:paraId="40F01F87" w14:textId="77777777">
      <w:pPr>
        <w:widowControl/>
        <w:rPr>
          <w:rFonts w:ascii="Times New Roman" w:hAnsi="Times New Roman"/>
          <w:bCs/>
        </w:rPr>
      </w:pPr>
    </w:p>
    <w:p w:rsidR="0078772D" w:rsidRPr="00AE4E78" w:rsidP="0078772D" w14:paraId="7D768F6F" w14:textId="1746B683">
      <w:pPr>
        <w:widowControl/>
        <w:numPr>
          <w:ilvl w:val="0"/>
          <w:numId w:val="20"/>
        </w:numPr>
        <w:tabs>
          <w:tab w:val="left" w:pos="360"/>
        </w:tabs>
        <w:autoSpaceDE/>
        <w:autoSpaceDN/>
        <w:adjustRightInd/>
        <w:ind w:left="0" w:firstLine="0"/>
        <w:rPr>
          <w:rFonts w:ascii="Times New Roman" w:hAnsi="Times New Roman"/>
          <w:b/>
        </w:rPr>
      </w:pPr>
      <w:r w:rsidRPr="00AE4E78">
        <w:rPr>
          <w:rFonts w:ascii="Times New Roman" w:hAnsi="Times New Roman"/>
          <w:b/>
          <w:bCs/>
        </w:rPr>
        <w:t>Explain any decision to provide any payments or gifts to respondents, other than remuneration of contractors or grantees.</w:t>
      </w:r>
    </w:p>
    <w:p w:rsidR="003E03A1" w:rsidRPr="00AE4E78" w:rsidP="003E03A1" w14:paraId="54C93782" w14:textId="77777777">
      <w:pPr>
        <w:widowControl/>
        <w:autoSpaceDE/>
        <w:autoSpaceDN/>
        <w:adjustRightInd/>
        <w:rPr>
          <w:rFonts w:ascii="Times New Roman" w:hAnsi="Times New Roman"/>
        </w:rPr>
      </w:pPr>
    </w:p>
    <w:p w:rsidR="003E03A1" w:rsidRPr="00AE4E78" w:rsidP="008110D5" w14:paraId="466352C3" w14:textId="77777777">
      <w:pPr>
        <w:widowControl/>
        <w:autoSpaceDE/>
        <w:autoSpaceDN/>
        <w:adjustRightInd/>
        <w:rPr>
          <w:rFonts w:ascii="Times New Roman" w:hAnsi="Times New Roman"/>
        </w:rPr>
      </w:pPr>
      <w:r w:rsidRPr="00AE4E78">
        <w:rPr>
          <w:rFonts w:ascii="Times New Roman" w:hAnsi="Times New Roman"/>
        </w:rPr>
        <w:t>The Census Bureau does not make any payments or provide any gifts to individuals participating in the CPS.</w:t>
      </w:r>
    </w:p>
    <w:p w:rsidR="00690F56" w:rsidRPr="00AE4E78" w:rsidP="00B65823" w14:paraId="3EC59954" w14:textId="03AC89CA">
      <w:pPr>
        <w:widowControl/>
        <w:rPr>
          <w:rFonts w:ascii="Times New Roman" w:hAnsi="Times New Roman"/>
          <w:bCs/>
        </w:rPr>
      </w:pPr>
    </w:p>
    <w:p w:rsidR="00690F56" w:rsidRPr="00AE4E78" w:rsidP="00B65823" w14:paraId="3D9804C1" w14:textId="77777777">
      <w:pPr>
        <w:widowControl/>
        <w:rPr>
          <w:rFonts w:ascii="Times New Roman" w:hAnsi="Times New Roman"/>
        </w:rPr>
      </w:pPr>
    </w:p>
    <w:p w:rsidR="0082175D" w:rsidRPr="00AE4E78" w:rsidP="0082175D" w14:paraId="0DB1B4AF" w14:textId="77777777">
      <w:pPr>
        <w:widowControl/>
        <w:numPr>
          <w:ilvl w:val="0"/>
          <w:numId w:val="20"/>
        </w:numPr>
        <w:tabs>
          <w:tab w:val="left" w:pos="360"/>
        </w:tabs>
        <w:autoSpaceDE/>
        <w:autoSpaceDN/>
        <w:adjustRightInd/>
        <w:ind w:left="0" w:firstLine="0"/>
        <w:rPr>
          <w:rFonts w:ascii="Times New Roman" w:hAnsi="Times New Roman"/>
          <w:b/>
        </w:rPr>
      </w:pPr>
      <w:r w:rsidRPr="00AE4E78">
        <w:rPr>
          <w:rFonts w:ascii="Times New Roman" w:hAnsi="Times New Roman"/>
          <w:b/>
          <w:bCs/>
        </w:rPr>
        <w:t>Describe any assurance of confidentiality provided to respondents and the basis for the assurance in statute, regulation, or agency policy.</w:t>
      </w:r>
    </w:p>
    <w:p w:rsidR="00F87360" w:rsidRPr="00AE4E78" w:rsidP="00F87360" w14:paraId="17A95913" w14:textId="77777777">
      <w:pPr>
        <w:widowControl/>
        <w:autoSpaceDE/>
        <w:autoSpaceDN/>
        <w:adjustRightInd/>
        <w:rPr>
          <w:rFonts w:ascii="Times New Roman" w:hAnsi="Times New Roman"/>
        </w:rPr>
      </w:pPr>
    </w:p>
    <w:p w:rsidR="00F75910" w:rsidRPr="00AE4E78" w:rsidP="00F75910" w14:paraId="67DC1334" w14:textId="6E355D45">
      <w:pPr>
        <w:widowControl/>
        <w:tabs>
          <w:tab w:val="left" w:pos="1600"/>
        </w:tabs>
        <w:rPr>
          <w:rFonts w:ascii="Times New Roman" w:hAnsi="Times New Roman"/>
          <w:bCs/>
        </w:rPr>
      </w:pPr>
      <w:r w:rsidRPr="00AE4E78">
        <w:rPr>
          <w:rFonts w:ascii="Times New Roman" w:hAnsi="Times New Roman"/>
          <w:bCs/>
        </w:rPr>
        <w:t xml:space="preserve">The Census Bureau will collect the </w:t>
      </w:r>
      <w:r w:rsidRPr="00AE4E78">
        <w:rPr>
          <w:rFonts w:ascii="Times New Roman" w:hAnsi="Times New Roman"/>
        </w:rPr>
        <w:t xml:space="preserve">supplement data </w:t>
      </w:r>
      <w:r w:rsidRPr="00AE4E78">
        <w:rPr>
          <w:rFonts w:ascii="Times New Roman" w:hAnsi="Times New Roman"/>
          <w:bCs/>
        </w:rPr>
        <w:t>in compliance with the Privacy Act of 1974 and OMB Circular A-130</w:t>
      </w:r>
      <w:r w:rsidRPr="00AE4E78" w:rsidR="00AE4E78">
        <w:rPr>
          <w:rFonts w:ascii="Times New Roman" w:hAnsi="Times New Roman"/>
          <w:bCs/>
        </w:rPr>
        <w:t xml:space="preserve">. </w:t>
      </w:r>
      <w:r w:rsidRPr="00AE4E78">
        <w:rPr>
          <w:rFonts w:ascii="Times New Roman" w:hAnsi="Times New Roman"/>
          <w:bCs/>
        </w:rPr>
        <w:t xml:space="preserve">Each sample household will receive an advance letter (Attachments E and F) approximately one week before the start of the initial CPS interview. The letter includes the information required by the Privacy Act of 1974, explains the voluntary nature of the survey, and states the estimated time required for participating in the survey. Field representatives must </w:t>
      </w:r>
      <w:r w:rsidRPr="00AE4E78">
        <w:rPr>
          <w:rFonts w:ascii="Times New Roman" w:hAnsi="Times New Roman"/>
          <w:bCs/>
        </w:rPr>
        <w:t>ask each respondent if he/she received the advance letter and, if not, must provide a copy of the letter to each respondent and allow sufficient time for him/her to read the contents</w:t>
      </w:r>
      <w:r w:rsidRPr="00AE4E78" w:rsidR="00AE4E78">
        <w:rPr>
          <w:rFonts w:ascii="Times New Roman" w:hAnsi="Times New Roman"/>
          <w:bCs/>
        </w:rPr>
        <w:t xml:space="preserve">. </w:t>
      </w:r>
    </w:p>
    <w:p w:rsidR="00F75910" w:rsidRPr="00AE4E78" w:rsidP="00F75910" w14:paraId="00D9A24A" w14:textId="77777777">
      <w:pPr>
        <w:widowControl/>
        <w:tabs>
          <w:tab w:val="left" w:pos="1600"/>
        </w:tabs>
        <w:rPr>
          <w:rFonts w:ascii="Times New Roman" w:hAnsi="Times New Roman"/>
          <w:bCs/>
        </w:rPr>
      </w:pPr>
    </w:p>
    <w:p w:rsidR="00F75910" w:rsidRPr="00AE4E78" w:rsidP="00F75910" w14:paraId="38338FAE" w14:textId="063BA82C">
      <w:pPr>
        <w:widowControl/>
        <w:tabs>
          <w:tab w:val="left" w:pos="1600"/>
        </w:tabs>
        <w:rPr>
          <w:rFonts w:ascii="Times New Roman" w:hAnsi="Times New Roman"/>
          <w:bCs/>
        </w:rPr>
      </w:pPr>
      <w:r w:rsidRPr="00AE4E78">
        <w:rPr>
          <w:rFonts w:ascii="Times New Roman" w:hAnsi="Times New Roman"/>
          <w:bCs/>
        </w:rPr>
        <w:t xml:space="preserve">Also, interviewers provide households with the pamphlet "The U.S. Census Bureau Respects Your Privacy and Protects Your Personal Information" </w:t>
      </w:r>
      <w:r w:rsidRPr="00AE4E78" w:rsidR="00B02353">
        <w:rPr>
          <w:rFonts w:ascii="Times New Roman" w:hAnsi="Times New Roman"/>
          <w:bCs/>
        </w:rPr>
        <w:t>(Attachment G)</w:t>
      </w:r>
      <w:r w:rsidR="00B02353">
        <w:rPr>
          <w:rFonts w:ascii="Times New Roman" w:hAnsi="Times New Roman"/>
          <w:bCs/>
        </w:rPr>
        <w:t xml:space="preserve">, </w:t>
      </w:r>
      <w:r w:rsidRPr="00AE4E78">
        <w:rPr>
          <w:rFonts w:ascii="Times New Roman" w:hAnsi="Times New Roman"/>
          <w:bCs/>
        </w:rPr>
        <w:t>which further states the confidentiality assurances associated with this data collection effort</w:t>
      </w:r>
      <w:r w:rsidRPr="00AE4E78" w:rsidR="00AE4E78">
        <w:rPr>
          <w:rFonts w:ascii="Times New Roman" w:hAnsi="Times New Roman"/>
          <w:bCs/>
        </w:rPr>
        <w:t xml:space="preserve">. </w:t>
      </w:r>
    </w:p>
    <w:p w:rsidR="00F75910" w:rsidRPr="00AE4E78" w:rsidP="00F75910" w14:paraId="2D1BD2CA" w14:textId="77777777">
      <w:pPr>
        <w:widowControl/>
        <w:tabs>
          <w:tab w:val="left" w:pos="1600"/>
        </w:tabs>
        <w:rPr>
          <w:rFonts w:ascii="Times New Roman" w:hAnsi="Times New Roman"/>
          <w:bCs/>
        </w:rPr>
      </w:pPr>
    </w:p>
    <w:p w:rsidR="00F75910" w:rsidRPr="00AE4E78" w:rsidP="00F75910" w14:paraId="1F7266C0" w14:textId="431E2CF1">
      <w:pPr>
        <w:widowControl/>
        <w:tabs>
          <w:tab w:val="left" w:pos="1600"/>
        </w:tabs>
        <w:rPr>
          <w:rFonts w:ascii="Times New Roman" w:hAnsi="Times New Roman"/>
          <w:bCs/>
        </w:rPr>
      </w:pPr>
      <w:r w:rsidRPr="00AE4E78">
        <w:rPr>
          <w:rFonts w:ascii="Times New Roman" w:hAnsi="Times New Roman"/>
          <w:bCs/>
        </w:rPr>
        <w:t xml:space="preserve">All information given by respondents to Census Bureau employees is held in strict confidence under Title 13, United States Code, Section 9 (Attachment H). Each Census Bureau employee has taken an oath to that effect and is subject to a jail penalty and/or substantial fine if </w:t>
      </w:r>
      <w:r w:rsidRPr="00AE4E78" w:rsidR="001D40ED">
        <w:rPr>
          <w:rFonts w:ascii="Times New Roman" w:hAnsi="Times New Roman"/>
          <w:bCs/>
        </w:rPr>
        <w:t>they</w:t>
      </w:r>
      <w:r w:rsidRPr="00AE4E78">
        <w:rPr>
          <w:rFonts w:ascii="Times New Roman" w:hAnsi="Times New Roman"/>
          <w:bCs/>
        </w:rPr>
        <w:t xml:space="preserve"> disclose any information given to </w:t>
      </w:r>
      <w:r w:rsidRPr="00AE4E78" w:rsidR="001D40ED">
        <w:rPr>
          <w:rFonts w:ascii="Times New Roman" w:hAnsi="Times New Roman"/>
          <w:bCs/>
        </w:rPr>
        <w:t>them</w:t>
      </w:r>
      <w:r w:rsidRPr="00AE4E78">
        <w:rPr>
          <w:rFonts w:ascii="Times New Roman" w:hAnsi="Times New Roman"/>
          <w:bCs/>
        </w:rPr>
        <w:t>.</w:t>
      </w:r>
    </w:p>
    <w:p w:rsidR="00F87360" w:rsidRPr="00AE4E78" w:rsidP="008110D5" w14:paraId="432915E6" w14:textId="77777777">
      <w:pPr>
        <w:widowControl/>
        <w:autoSpaceDE/>
        <w:autoSpaceDN/>
        <w:adjustRightInd/>
        <w:rPr>
          <w:rFonts w:ascii="Times New Roman" w:hAnsi="Times New Roman"/>
        </w:rPr>
      </w:pPr>
    </w:p>
    <w:p w:rsidR="00F87360" w:rsidRPr="00AE4E78" w:rsidP="008110D5" w14:paraId="1A39E848" w14:textId="0CCC845E">
      <w:pPr>
        <w:widowControl/>
        <w:autoSpaceDE/>
        <w:autoSpaceDN/>
        <w:adjustRightInd/>
        <w:rPr>
          <w:rFonts w:ascii="Times New Roman" w:hAnsi="Times New Roman"/>
        </w:rPr>
      </w:pPr>
      <w:r w:rsidRPr="00AE4E78">
        <w:rPr>
          <w:rFonts w:ascii="Times New Roman" w:hAnsi="Times New Roman"/>
        </w:rPr>
        <w:t xml:space="preserve">As is the case with </w:t>
      </w:r>
      <w:r w:rsidRPr="00AE4E78" w:rsidR="001D40ED">
        <w:rPr>
          <w:rFonts w:ascii="Times New Roman" w:hAnsi="Times New Roman"/>
        </w:rPr>
        <w:t xml:space="preserve">all CPS </w:t>
      </w:r>
      <w:r w:rsidRPr="00AE4E78">
        <w:rPr>
          <w:rFonts w:ascii="Times New Roman" w:hAnsi="Times New Roman"/>
        </w:rPr>
        <w:t>data collection, data released to the public by BLS or Census in tabular form or as microdata files are released in compliance with Title 13</w:t>
      </w:r>
      <w:r w:rsidRPr="00AE4E78" w:rsidR="00AE4E78">
        <w:rPr>
          <w:rFonts w:ascii="Times New Roman" w:hAnsi="Times New Roman"/>
        </w:rPr>
        <w:t xml:space="preserve">. </w:t>
      </w:r>
      <w:r w:rsidRPr="00AE4E78">
        <w:rPr>
          <w:rFonts w:ascii="Times New Roman" w:hAnsi="Times New Roman"/>
        </w:rPr>
        <w:t>Tabular data released to the public are always in aggregated form</w:t>
      </w:r>
      <w:r w:rsidRPr="00AE4E78" w:rsidR="00AE4E78">
        <w:rPr>
          <w:rFonts w:ascii="Times New Roman" w:hAnsi="Times New Roman"/>
        </w:rPr>
        <w:t xml:space="preserve">. </w:t>
      </w:r>
      <w:r w:rsidRPr="00AE4E78">
        <w:rPr>
          <w:rFonts w:ascii="Times New Roman" w:hAnsi="Times New Roman"/>
        </w:rPr>
        <w:t xml:space="preserve">No tabulations </w:t>
      </w:r>
      <w:r w:rsidRPr="00AE4E78" w:rsidR="00F55F1B">
        <w:rPr>
          <w:rFonts w:ascii="Times New Roman" w:hAnsi="Times New Roman"/>
        </w:rPr>
        <w:t xml:space="preserve">that allow for the identification of </w:t>
      </w:r>
      <w:r w:rsidRPr="00AE4E78">
        <w:rPr>
          <w:rFonts w:ascii="Times New Roman" w:hAnsi="Times New Roman"/>
        </w:rPr>
        <w:t xml:space="preserve">individual </w:t>
      </w:r>
      <w:r w:rsidRPr="00AE4E78" w:rsidR="00F55F1B">
        <w:rPr>
          <w:rFonts w:ascii="Times New Roman" w:hAnsi="Times New Roman"/>
        </w:rPr>
        <w:t>respondents</w:t>
      </w:r>
      <w:r w:rsidRPr="00AE4E78">
        <w:rPr>
          <w:rFonts w:ascii="Times New Roman" w:hAnsi="Times New Roman"/>
        </w:rPr>
        <w:t xml:space="preserve"> are made available to the public</w:t>
      </w:r>
      <w:r w:rsidRPr="00AE4E78" w:rsidR="00AE4E78">
        <w:rPr>
          <w:rFonts w:ascii="Times New Roman" w:hAnsi="Times New Roman"/>
        </w:rPr>
        <w:t xml:space="preserve">. </w:t>
      </w:r>
      <w:r w:rsidRPr="00AE4E78">
        <w:rPr>
          <w:rFonts w:ascii="Times New Roman" w:hAnsi="Times New Roman"/>
        </w:rPr>
        <w:t>Any microdata files that are released are public use files with all identifying information removed from the records.</w:t>
      </w:r>
    </w:p>
    <w:p w:rsidR="00690F56" w:rsidRPr="00AE4E78" w:rsidP="00B65823" w14:paraId="41D6A133" w14:textId="77777777">
      <w:pPr>
        <w:widowControl/>
        <w:rPr>
          <w:rFonts w:ascii="Times New Roman" w:hAnsi="Times New Roman"/>
          <w:bCs/>
        </w:rPr>
      </w:pPr>
    </w:p>
    <w:p w:rsidR="00690F56" w:rsidRPr="00AE4E78" w:rsidP="00B65823" w14:paraId="61F2ECC1" w14:textId="77777777">
      <w:pPr>
        <w:widowControl/>
        <w:rPr>
          <w:rFonts w:ascii="Times New Roman" w:hAnsi="Times New Roman"/>
        </w:rPr>
      </w:pPr>
    </w:p>
    <w:p w:rsidR="0082175D" w:rsidRPr="00AE4E78" w:rsidP="0082175D" w14:paraId="288F6465" w14:textId="73B1F550">
      <w:pPr>
        <w:widowControl/>
        <w:numPr>
          <w:ilvl w:val="0"/>
          <w:numId w:val="20"/>
        </w:numPr>
        <w:tabs>
          <w:tab w:val="left" w:pos="360"/>
        </w:tabs>
        <w:autoSpaceDE/>
        <w:autoSpaceDN/>
        <w:adjustRightInd/>
        <w:ind w:left="0" w:firstLine="0"/>
        <w:rPr>
          <w:rFonts w:ascii="Times New Roman" w:hAnsi="Times New Roman"/>
          <w:b/>
        </w:rPr>
      </w:pPr>
      <w:r w:rsidRPr="00AE4E78">
        <w:rPr>
          <w:rFonts w:ascii="Times New Roman" w:hAnsi="Times New Roman"/>
          <w:b/>
          <w:bCs/>
        </w:rPr>
        <w:t>Provide additional justification for any questions of a sensitive nature, such as sexual behavior and attitudes, religious beliefs, and other matters that are commonly considered private</w:t>
      </w:r>
      <w:r w:rsidRPr="00AE4E78" w:rsidR="00AE4E78">
        <w:rPr>
          <w:rFonts w:ascii="Times New Roman" w:hAnsi="Times New Roman"/>
          <w:b/>
          <w:bCs/>
        </w:rPr>
        <w:t xml:space="preserve">. </w:t>
      </w:r>
      <w:r w:rsidRPr="00AE4E78">
        <w:rPr>
          <w:rFonts w:ascii="Times New Roman" w:hAnsi="Times New Roman"/>
          <w:b/>
          <w:bCs/>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10D5" w:rsidRPr="00AE4E78" w:rsidP="00F87360" w14:paraId="72B7857F" w14:textId="77777777">
      <w:pPr>
        <w:widowControl/>
        <w:autoSpaceDE/>
        <w:autoSpaceDN/>
        <w:adjustRightInd/>
        <w:rPr>
          <w:rFonts w:ascii="Times New Roman" w:hAnsi="Times New Roman"/>
        </w:rPr>
      </w:pPr>
    </w:p>
    <w:p w:rsidR="00F87360" w:rsidRPr="00AE4E78" w:rsidP="00F87360" w14:paraId="0F0428D1" w14:textId="1C4DE0D8">
      <w:pPr>
        <w:widowControl/>
        <w:autoSpaceDE/>
        <w:autoSpaceDN/>
        <w:adjustRightInd/>
        <w:rPr>
          <w:rFonts w:ascii="Times New Roman" w:hAnsi="Times New Roman"/>
        </w:rPr>
      </w:pPr>
      <w:r w:rsidRPr="00AE4E78">
        <w:rPr>
          <w:rFonts w:ascii="Times New Roman" w:hAnsi="Times New Roman"/>
        </w:rPr>
        <w:t>No sensitive questions are asked in this supplement.</w:t>
      </w:r>
    </w:p>
    <w:p w:rsidR="00690F56" w:rsidRPr="00AE4E78" w:rsidP="00B65823" w14:paraId="02AFA701" w14:textId="06ABBEA3">
      <w:pPr>
        <w:widowControl/>
        <w:rPr>
          <w:rFonts w:ascii="Times New Roman" w:hAnsi="Times New Roman"/>
          <w:bCs/>
        </w:rPr>
      </w:pPr>
    </w:p>
    <w:p w:rsidR="00690F56" w:rsidRPr="00AE4E78" w:rsidP="00B65823" w14:paraId="27A67CE6" w14:textId="77777777">
      <w:pPr>
        <w:widowControl/>
        <w:rPr>
          <w:rFonts w:ascii="Times New Roman" w:hAnsi="Times New Roman"/>
        </w:rPr>
      </w:pPr>
    </w:p>
    <w:p w:rsidR="0082175D" w:rsidRPr="00AE4E78" w:rsidP="0082175D" w14:paraId="06B1A391" w14:textId="28FAAEFE">
      <w:pPr>
        <w:widowControl/>
        <w:numPr>
          <w:ilvl w:val="0"/>
          <w:numId w:val="20"/>
        </w:numPr>
        <w:tabs>
          <w:tab w:val="left" w:pos="360"/>
        </w:tabs>
        <w:autoSpaceDE/>
        <w:autoSpaceDN/>
        <w:adjustRightInd/>
        <w:spacing w:after="120"/>
        <w:ind w:left="0" w:firstLine="0"/>
        <w:rPr>
          <w:rFonts w:ascii="Times New Roman" w:hAnsi="Times New Roman"/>
          <w:b/>
        </w:rPr>
      </w:pPr>
      <w:r w:rsidRPr="00AE4E78">
        <w:rPr>
          <w:rFonts w:ascii="Times New Roman" w:hAnsi="Times New Roman"/>
          <w:b/>
        </w:rPr>
        <w:t xml:space="preserve">Provide </w:t>
      </w:r>
      <w:r w:rsidRPr="00AE4E78">
        <w:rPr>
          <w:rFonts w:ascii="Times New Roman" w:hAnsi="Times New Roman"/>
          <w:b/>
          <w:bCs/>
        </w:rPr>
        <w:t>estimates</w:t>
      </w:r>
      <w:r w:rsidRPr="00AE4E78">
        <w:rPr>
          <w:rFonts w:ascii="Times New Roman" w:hAnsi="Times New Roman"/>
          <w:b/>
        </w:rPr>
        <w:t xml:space="preserve"> of the hour burden of the collection of information</w:t>
      </w:r>
      <w:r w:rsidRPr="00AE4E78" w:rsidR="00AE4E78">
        <w:rPr>
          <w:rFonts w:ascii="Times New Roman" w:hAnsi="Times New Roman"/>
          <w:b/>
        </w:rPr>
        <w:t xml:space="preserve">. </w:t>
      </w:r>
      <w:r w:rsidRPr="00AE4E78">
        <w:rPr>
          <w:rFonts w:ascii="Times New Roman" w:hAnsi="Times New Roman"/>
          <w:b/>
        </w:rPr>
        <w:t>The statement should:</w:t>
      </w:r>
    </w:p>
    <w:p w:rsidR="0082175D" w:rsidRPr="00AE4E78" w:rsidP="0082175D" w14:paraId="67DCADC4" w14:textId="6AABBC01">
      <w:pPr>
        <w:widowControl/>
        <w:numPr>
          <w:ilvl w:val="0"/>
          <w:numId w:val="22"/>
        </w:numPr>
        <w:autoSpaceDE/>
        <w:autoSpaceDN/>
        <w:adjustRightInd/>
        <w:spacing w:after="120"/>
        <w:rPr>
          <w:rFonts w:ascii="Times New Roman" w:hAnsi="Times New Roman"/>
          <w:b/>
          <w:bCs/>
        </w:rPr>
      </w:pPr>
      <w:r w:rsidRPr="00AE4E78">
        <w:rPr>
          <w:rFonts w:ascii="Times New Roman" w:hAnsi="Times New Roman"/>
          <w:b/>
          <w:bCs/>
        </w:rPr>
        <w:t>Indicate the number of respondents, frequency of response, annual hour burden, and an explanation of how the burden was estimated</w:t>
      </w:r>
      <w:r w:rsidRPr="00AE4E78" w:rsidR="00AE4E78">
        <w:rPr>
          <w:rFonts w:ascii="Times New Roman" w:hAnsi="Times New Roman"/>
          <w:b/>
          <w:bCs/>
        </w:rPr>
        <w:t xml:space="preserve">. </w:t>
      </w:r>
      <w:r w:rsidRPr="00AE4E78">
        <w:rPr>
          <w:rFonts w:ascii="Times New Roman" w:hAnsi="Times New Roman"/>
          <w:b/>
          <w:bCs/>
        </w:rPr>
        <w:t xml:space="preserve">Unless directed to do so, agencies should not conduct special surveys to obtain information on which to base </w:t>
      </w:r>
      <w:r w:rsidRPr="00AE4E78">
        <w:rPr>
          <w:rFonts w:ascii="Times New Roman" w:hAnsi="Times New Roman"/>
          <w:b/>
          <w:bCs/>
        </w:rPr>
        <w:t>hour</w:t>
      </w:r>
      <w:r w:rsidRPr="00AE4E78">
        <w:rPr>
          <w:rFonts w:ascii="Times New Roman" w:hAnsi="Times New Roman"/>
          <w:b/>
          <w:bCs/>
        </w:rPr>
        <w:t xml:space="preserve"> burden estimates</w:t>
      </w:r>
      <w:r w:rsidRPr="00AE4E78" w:rsidR="00AE4E78">
        <w:rPr>
          <w:rFonts w:ascii="Times New Roman" w:hAnsi="Times New Roman"/>
          <w:b/>
          <w:bCs/>
        </w:rPr>
        <w:t xml:space="preserve">. </w:t>
      </w:r>
      <w:r w:rsidRPr="00AE4E78">
        <w:rPr>
          <w:rFonts w:ascii="Times New Roman" w:hAnsi="Times New Roman"/>
          <w:b/>
          <w:bCs/>
        </w:rPr>
        <w:t>Consultation with a sample (fewer than 10) of potential respondents is desirable</w:t>
      </w:r>
      <w:r w:rsidRPr="00AE4E78" w:rsidR="00AE4E78">
        <w:rPr>
          <w:rFonts w:ascii="Times New Roman" w:hAnsi="Times New Roman"/>
          <w:b/>
          <w:bCs/>
        </w:rPr>
        <w:t xml:space="preserve">. </w:t>
      </w:r>
      <w:r w:rsidRPr="00AE4E78">
        <w:rPr>
          <w:rFonts w:ascii="Times New Roman" w:hAnsi="Times New Roman"/>
          <w:b/>
          <w:bCs/>
        </w:rPr>
        <w:t>If the hour burden on respondents is expected to vary widely because of differences in activity, size, or complexity, show the range of estimated hour burden, and explain the reasons for the variance</w:t>
      </w:r>
      <w:r w:rsidRPr="00AE4E78" w:rsidR="00AE4E78">
        <w:rPr>
          <w:rFonts w:ascii="Times New Roman" w:hAnsi="Times New Roman"/>
          <w:b/>
          <w:bCs/>
        </w:rPr>
        <w:t xml:space="preserve">. </w:t>
      </w:r>
      <w:r w:rsidRPr="00AE4E78">
        <w:rPr>
          <w:rFonts w:ascii="Times New Roman" w:hAnsi="Times New Roman"/>
          <w:b/>
          <w:bCs/>
        </w:rPr>
        <w:t>General, estimates should not include burden hours for customary and usual business practices.</w:t>
      </w:r>
    </w:p>
    <w:p w:rsidR="0082175D" w:rsidRPr="00AE4E78" w:rsidP="0082175D" w14:paraId="18032BF8" w14:textId="77777777">
      <w:pPr>
        <w:widowControl/>
        <w:numPr>
          <w:ilvl w:val="0"/>
          <w:numId w:val="22"/>
        </w:numPr>
        <w:autoSpaceDE/>
        <w:autoSpaceDN/>
        <w:adjustRightInd/>
        <w:spacing w:after="120"/>
        <w:rPr>
          <w:rFonts w:ascii="Times New Roman" w:hAnsi="Times New Roman"/>
          <w:b/>
          <w:bCs/>
        </w:rPr>
      </w:pPr>
      <w:r w:rsidRPr="00AE4E78">
        <w:rPr>
          <w:rFonts w:ascii="Times New Roman" w:hAnsi="Times New Roman"/>
          <w:b/>
          <w:bCs/>
        </w:rPr>
        <w:t>If this request for approval covers more than one form, provide separate hour burden estimates for each form.</w:t>
      </w:r>
    </w:p>
    <w:p w:rsidR="0082175D" w:rsidRPr="00AE4E78" w:rsidP="0082175D" w14:paraId="4CBA94EC" w14:textId="35FBD8C9">
      <w:pPr>
        <w:widowControl/>
        <w:numPr>
          <w:ilvl w:val="0"/>
          <w:numId w:val="22"/>
        </w:numPr>
        <w:autoSpaceDE/>
        <w:autoSpaceDN/>
        <w:adjustRightInd/>
        <w:spacing w:after="120"/>
        <w:rPr>
          <w:rFonts w:ascii="Times New Roman" w:hAnsi="Times New Roman"/>
          <w:b/>
          <w:bCs/>
        </w:rPr>
      </w:pPr>
      <w:r w:rsidRPr="00AE4E78">
        <w:rPr>
          <w:rFonts w:ascii="Times New Roman" w:hAnsi="Times New Roman"/>
          <w:b/>
          <w:bCs/>
        </w:rPr>
        <w:t>Provide estimates of annualized cost to respondents for the hour burdens for collections of information, identifying and using appropriate wage rate categories</w:t>
      </w:r>
      <w:r w:rsidRPr="00AE4E78" w:rsidR="00AE4E78">
        <w:rPr>
          <w:rFonts w:ascii="Times New Roman" w:hAnsi="Times New Roman"/>
          <w:b/>
          <w:bCs/>
        </w:rPr>
        <w:t xml:space="preserve">. </w:t>
      </w:r>
      <w:r w:rsidRPr="00AE4E78">
        <w:rPr>
          <w:rFonts w:ascii="Times New Roman" w:hAnsi="Times New Roman"/>
          <w:b/>
          <w:bCs/>
        </w:rPr>
        <w:t>The cost of contracting out or paying outside parties for information collection activities should not be included here</w:t>
      </w:r>
      <w:r w:rsidRPr="00AE4E78" w:rsidR="00AE4E78">
        <w:rPr>
          <w:rFonts w:ascii="Times New Roman" w:hAnsi="Times New Roman"/>
          <w:b/>
          <w:bCs/>
        </w:rPr>
        <w:t xml:space="preserve">. </w:t>
      </w:r>
      <w:r w:rsidRPr="00AE4E78">
        <w:rPr>
          <w:rFonts w:ascii="Times New Roman" w:hAnsi="Times New Roman"/>
          <w:b/>
          <w:bCs/>
        </w:rPr>
        <w:t>Instead, this cost should be included in Item 14.</w:t>
      </w:r>
    </w:p>
    <w:p w:rsidR="0064247C" w:rsidRPr="00AE4E78" w:rsidP="0064247C" w14:paraId="47992D17" w14:textId="77777777">
      <w:pPr>
        <w:widowControl/>
        <w:autoSpaceDE/>
        <w:autoSpaceDN/>
        <w:adjustRightInd/>
        <w:rPr>
          <w:rFonts w:ascii="Times New Roman" w:hAnsi="Times New Roman"/>
        </w:rPr>
      </w:pPr>
    </w:p>
    <w:p w:rsidR="0064247C" w:rsidRPr="00AE4E78" w:rsidP="008110D5" w14:paraId="5A63AAE3" w14:textId="18F283E5">
      <w:pPr>
        <w:widowControl/>
        <w:autoSpaceDE/>
        <w:autoSpaceDN/>
        <w:adjustRightInd/>
        <w:rPr>
          <w:rFonts w:ascii="Times New Roman" w:hAnsi="Times New Roman"/>
        </w:rPr>
      </w:pPr>
      <w:r w:rsidRPr="00AE4E78">
        <w:rPr>
          <w:rFonts w:ascii="Times New Roman" w:hAnsi="Times New Roman"/>
        </w:rPr>
        <w:t xml:space="preserve">The estimated respondent burden for the </w:t>
      </w:r>
      <w:r w:rsidRPr="00AE4E78" w:rsidR="002F3654">
        <w:rPr>
          <w:rFonts w:ascii="Times New Roman" w:hAnsi="Times New Roman"/>
        </w:rPr>
        <w:t>September 2024 Work Schedules</w:t>
      </w:r>
      <w:r w:rsidRPr="00AE4E78">
        <w:rPr>
          <w:rFonts w:ascii="Times New Roman" w:hAnsi="Times New Roman"/>
        </w:rPr>
        <w:t xml:space="preserve"> Supplement is </w:t>
      </w:r>
      <w:r w:rsidRPr="00AE4E78" w:rsidR="002F3654">
        <w:rPr>
          <w:rFonts w:ascii="Times New Roman" w:hAnsi="Times New Roman"/>
        </w:rPr>
        <w:t>3,</w:t>
      </w:r>
      <w:r w:rsidRPr="00AE4E78" w:rsidR="00B22C30">
        <w:rPr>
          <w:rFonts w:ascii="Times New Roman" w:hAnsi="Times New Roman"/>
        </w:rPr>
        <w:t>917</w:t>
      </w:r>
      <w:r w:rsidRPr="00AE4E78" w:rsidR="00233413">
        <w:rPr>
          <w:rFonts w:ascii="Times New Roman" w:hAnsi="Times New Roman"/>
        </w:rPr>
        <w:t xml:space="preserve"> </w:t>
      </w:r>
      <w:r w:rsidRPr="00AE4E78">
        <w:rPr>
          <w:rFonts w:ascii="Times New Roman" w:hAnsi="Times New Roman"/>
        </w:rPr>
        <w:t>hours</w:t>
      </w:r>
      <w:r w:rsidRPr="00AE4E78" w:rsidR="00AE4E78">
        <w:rPr>
          <w:rFonts w:ascii="Times New Roman" w:hAnsi="Times New Roman"/>
        </w:rPr>
        <w:t xml:space="preserve">. </w:t>
      </w:r>
      <w:r w:rsidRPr="00AE4E78">
        <w:rPr>
          <w:rFonts w:ascii="Times New Roman" w:hAnsi="Times New Roman"/>
        </w:rPr>
        <w:t xml:space="preserve">This is based on an average respondent burden of approximately 5 minutes for each of the approximately </w:t>
      </w:r>
      <w:r w:rsidRPr="00AE4E78" w:rsidR="002F3654">
        <w:rPr>
          <w:rFonts w:ascii="Times New Roman" w:hAnsi="Times New Roman"/>
        </w:rPr>
        <w:t>47</w:t>
      </w:r>
      <w:r w:rsidRPr="00AE4E78" w:rsidR="00233413">
        <w:rPr>
          <w:rFonts w:ascii="Times New Roman" w:hAnsi="Times New Roman"/>
        </w:rPr>
        <w:t>,00</w:t>
      </w:r>
      <w:r w:rsidRPr="00AE4E78" w:rsidR="004B6D12">
        <w:rPr>
          <w:rFonts w:ascii="Times New Roman" w:hAnsi="Times New Roman"/>
        </w:rPr>
        <w:t>0</w:t>
      </w:r>
      <w:r w:rsidRPr="00AE4E78" w:rsidR="00233413">
        <w:rPr>
          <w:rFonts w:ascii="Times New Roman" w:hAnsi="Times New Roman"/>
        </w:rPr>
        <w:t xml:space="preserve"> respondents that will be interviewed</w:t>
      </w:r>
      <w:r w:rsidRPr="00AE4E78">
        <w:rPr>
          <w:rFonts w:ascii="Times New Roman" w:hAnsi="Times New Roman"/>
        </w:rPr>
        <w:t xml:space="preserve"> in the supplement. Generally, one respondent answers for the household</w:t>
      </w:r>
      <w:r w:rsidRPr="00AE4E78" w:rsidR="00AE4E78">
        <w:rPr>
          <w:rFonts w:ascii="Times New Roman" w:hAnsi="Times New Roman"/>
        </w:rPr>
        <w:t xml:space="preserve">. </w:t>
      </w:r>
      <w:r w:rsidRPr="00AE4E78">
        <w:rPr>
          <w:rFonts w:ascii="Times New Roman" w:hAnsi="Times New Roman"/>
        </w:rPr>
        <w:t xml:space="preserve">The actual respondent burden is dependent upon the size of the household and the characteristics of its occupants. </w:t>
      </w:r>
    </w:p>
    <w:p w:rsidR="0064247C" w:rsidRPr="00AE4E78" w:rsidP="008110D5" w14:paraId="3C9FB702" w14:textId="77777777">
      <w:pPr>
        <w:widowControl/>
        <w:autoSpaceDE/>
        <w:autoSpaceDN/>
        <w:adjustRightInd/>
        <w:rPr>
          <w:rFonts w:ascii="Times New Roman" w:hAnsi="Times New Roman"/>
        </w:rPr>
      </w:pPr>
    </w:p>
    <w:p w:rsidR="0064247C" w:rsidRPr="00AE4E78" w:rsidP="008110D5" w14:paraId="563C9AD2" w14:textId="6B44FA7C">
      <w:pPr>
        <w:widowControl/>
        <w:autoSpaceDE/>
        <w:autoSpaceDN/>
        <w:adjustRightInd/>
        <w:rPr>
          <w:rFonts w:ascii="Times New Roman" w:hAnsi="Times New Roman"/>
        </w:rPr>
      </w:pPr>
      <w:r w:rsidRPr="00AE4E78">
        <w:rPr>
          <w:rFonts w:ascii="Times New Roman" w:hAnsi="Times New Roman"/>
        </w:rPr>
        <w:t>The overall annualized dollar cost to the respondents for collection of the supplement data is $</w:t>
      </w:r>
      <w:r w:rsidRPr="00AE4E78" w:rsidR="005521A9">
        <w:rPr>
          <w:rFonts w:ascii="Times New Roman" w:hAnsi="Times New Roman"/>
        </w:rPr>
        <w:t>75</w:t>
      </w:r>
      <w:r w:rsidRPr="00AE4E78" w:rsidR="006379EE">
        <w:rPr>
          <w:rFonts w:ascii="Times New Roman" w:hAnsi="Times New Roman"/>
        </w:rPr>
        <w:t>,</w:t>
      </w:r>
      <w:r w:rsidRPr="00AE4E78" w:rsidR="005521A9">
        <w:rPr>
          <w:rFonts w:ascii="Times New Roman" w:hAnsi="Times New Roman"/>
        </w:rPr>
        <w:t>363</w:t>
      </w:r>
      <w:r w:rsidRPr="00AE4E78">
        <w:rPr>
          <w:rFonts w:ascii="Times New Roman" w:hAnsi="Times New Roman"/>
        </w:rPr>
        <w:t>. This estimate assumes a wage rate for all respondents of $</w:t>
      </w:r>
      <w:r w:rsidRPr="00AE4E78" w:rsidR="002F3654">
        <w:rPr>
          <w:rFonts w:ascii="Times New Roman" w:hAnsi="Times New Roman"/>
        </w:rPr>
        <w:t>19</w:t>
      </w:r>
      <w:r w:rsidRPr="00AE4E78" w:rsidR="006379EE">
        <w:rPr>
          <w:rFonts w:ascii="Times New Roman" w:hAnsi="Times New Roman"/>
        </w:rPr>
        <w:t>.</w:t>
      </w:r>
      <w:r w:rsidRPr="00AE4E78" w:rsidR="002F3654">
        <w:rPr>
          <w:rFonts w:ascii="Times New Roman" w:hAnsi="Times New Roman"/>
        </w:rPr>
        <w:t xml:space="preserve">24 </w:t>
      </w:r>
      <w:r w:rsidRPr="00AE4E78">
        <w:rPr>
          <w:rFonts w:ascii="Times New Roman" w:hAnsi="Times New Roman"/>
        </w:rPr>
        <w:t xml:space="preserve">an hour, the median hourly earnings for workers paid by the hour in </w:t>
      </w:r>
      <w:r w:rsidRPr="00AE4E78" w:rsidR="002F3654">
        <w:rPr>
          <w:rFonts w:ascii="Times New Roman" w:hAnsi="Times New Roman"/>
        </w:rPr>
        <w:t>2023</w:t>
      </w:r>
      <w:r w:rsidRPr="00AE4E78">
        <w:rPr>
          <w:rFonts w:ascii="Times New Roman" w:hAnsi="Times New Roman"/>
        </w:rPr>
        <w:t xml:space="preserve">. </w:t>
      </w:r>
    </w:p>
    <w:p w:rsidR="006644FB" w:rsidRPr="00AE4E78" w14:paraId="6274A989" w14:textId="4FCF16BD">
      <w:pPr>
        <w:widowControl/>
        <w:autoSpaceDE/>
        <w:autoSpaceDN/>
        <w:adjustRightInd/>
        <w:rPr>
          <w:rFonts w:ascii="Times New Roman" w:hAnsi="Times New Roman"/>
          <w:b/>
        </w:rPr>
      </w:pPr>
    </w:p>
    <w:p w:rsidR="006626FF" w:rsidRPr="00AE4E78" w:rsidP="00B65823" w14:paraId="3CD4954E" w14:textId="51D7E4E3">
      <w:pPr>
        <w:ind w:left="720"/>
        <w:jc w:val="center"/>
        <w:rPr>
          <w:rFonts w:ascii="Times New Roman" w:hAnsi="Times New Roman"/>
          <w:i/>
        </w:rPr>
      </w:pPr>
      <w:r w:rsidRPr="00AE4E78">
        <w:rPr>
          <w:rFonts w:ascii="Times New Roman" w:hAnsi="Times New Roman"/>
          <w:b/>
        </w:rPr>
        <w:t>Estimated Annualized Respondent Cost and Hour Burden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50"/>
        <w:gridCol w:w="1440"/>
        <w:gridCol w:w="1350"/>
        <w:gridCol w:w="1260"/>
        <w:gridCol w:w="1080"/>
        <w:gridCol w:w="990"/>
        <w:gridCol w:w="900"/>
        <w:gridCol w:w="1080"/>
      </w:tblGrid>
      <w:tr w14:paraId="2DF04903" w14:textId="77777777" w:rsidTr="00AE4E7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90"/>
        </w:trPr>
        <w:tc>
          <w:tcPr>
            <w:tcW w:w="135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AE4E78" w:rsidP="00B65823" w14:paraId="427095BF" w14:textId="77777777">
            <w:pPr>
              <w:spacing w:line="276" w:lineRule="auto"/>
              <w:jc w:val="center"/>
              <w:rPr>
                <w:rFonts w:ascii="Times New Roman" w:hAnsi="Times New Roman"/>
                <w:b/>
                <w:sz w:val="22"/>
                <w:szCs w:val="22"/>
              </w:rPr>
            </w:pPr>
            <w:r w:rsidRPr="00AE4E78">
              <w:rPr>
                <w:rFonts w:ascii="Times New Roman" w:hAnsi="Times New Roman"/>
                <w:b/>
                <w:sz w:val="22"/>
                <w:szCs w:val="22"/>
              </w:rPr>
              <w:t>Activity</w:t>
            </w:r>
          </w:p>
        </w:tc>
        <w:tc>
          <w:tcPr>
            <w:tcW w:w="144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AE4E78" w:rsidP="00B65823" w14:paraId="742D9401" w14:textId="77777777">
            <w:pPr>
              <w:spacing w:line="276" w:lineRule="auto"/>
              <w:jc w:val="center"/>
              <w:rPr>
                <w:rFonts w:ascii="Times New Roman" w:hAnsi="Times New Roman"/>
                <w:b/>
                <w:sz w:val="22"/>
                <w:szCs w:val="22"/>
              </w:rPr>
            </w:pPr>
            <w:r w:rsidRPr="00AE4E78">
              <w:rPr>
                <w:rFonts w:ascii="Times New Roman" w:hAnsi="Times New Roman"/>
                <w:b/>
                <w:sz w:val="22"/>
                <w:szCs w:val="22"/>
              </w:rPr>
              <w:t>No.</w:t>
            </w:r>
            <w:r w:rsidRPr="00AE4E78">
              <w:rPr>
                <w:rFonts w:ascii="Times New Roman" w:hAnsi="Times New Roman"/>
                <w:b/>
                <w:sz w:val="22"/>
                <w:szCs w:val="22"/>
              </w:rPr>
              <w:t xml:space="preserve"> of Respondents</w:t>
            </w:r>
          </w:p>
        </w:tc>
        <w:tc>
          <w:tcPr>
            <w:tcW w:w="1350" w:type="dxa"/>
            <w:tcBorders>
              <w:top w:val="single" w:sz="4" w:space="0" w:color="auto"/>
              <w:left w:val="single" w:sz="4" w:space="0" w:color="auto"/>
              <w:bottom w:val="single" w:sz="4" w:space="0" w:color="auto"/>
              <w:right w:val="single" w:sz="4" w:space="0" w:color="auto"/>
            </w:tcBorders>
            <w:shd w:val="clear" w:color="auto" w:fill="8DB3E2"/>
            <w:vAlign w:val="center"/>
          </w:tcPr>
          <w:p w:rsidR="006626FF" w:rsidRPr="00AE4E78" w:rsidP="00B65823" w14:paraId="2AF12190" w14:textId="77777777">
            <w:pPr>
              <w:spacing w:line="276" w:lineRule="auto"/>
              <w:jc w:val="center"/>
              <w:rPr>
                <w:rFonts w:ascii="Times New Roman" w:hAnsi="Times New Roman"/>
                <w:b/>
                <w:sz w:val="22"/>
                <w:szCs w:val="22"/>
              </w:rPr>
            </w:pPr>
            <w:r w:rsidRPr="00AE4E78">
              <w:rPr>
                <w:rFonts w:ascii="Times New Roman" w:hAnsi="Times New Roman"/>
                <w:b/>
                <w:sz w:val="22"/>
                <w:szCs w:val="22"/>
              </w:rPr>
              <w:t xml:space="preserve">No. of Responses </w:t>
            </w:r>
          </w:p>
          <w:p w:rsidR="006626FF" w:rsidRPr="00AE4E78" w:rsidP="00B65823" w14:paraId="7FA16DC5" w14:textId="77777777">
            <w:pPr>
              <w:spacing w:line="276" w:lineRule="auto"/>
              <w:jc w:val="center"/>
              <w:rPr>
                <w:rFonts w:ascii="Times New Roman" w:hAnsi="Times New Roman"/>
                <w:b/>
                <w:sz w:val="22"/>
                <w:szCs w:val="22"/>
              </w:rPr>
            </w:pPr>
            <w:r w:rsidRPr="00AE4E78">
              <w:rPr>
                <w:rFonts w:ascii="Times New Roman" w:hAnsi="Times New Roman"/>
                <w:b/>
                <w:sz w:val="22"/>
                <w:szCs w:val="22"/>
              </w:rPr>
              <w:t>per</w:t>
            </w:r>
            <w:r w:rsidRPr="00AE4E78" w:rsidR="00F935EE">
              <w:rPr>
                <w:rFonts w:ascii="Times New Roman" w:hAnsi="Times New Roman"/>
                <w:b/>
                <w:sz w:val="22"/>
                <w:szCs w:val="22"/>
              </w:rPr>
              <w:t xml:space="preserve"> Respondent</w:t>
            </w:r>
          </w:p>
        </w:tc>
        <w:tc>
          <w:tcPr>
            <w:tcW w:w="126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AE4E78" w:rsidP="00B65823" w14:paraId="6EFD2450" w14:textId="77777777">
            <w:pPr>
              <w:spacing w:line="276" w:lineRule="auto"/>
              <w:jc w:val="center"/>
              <w:rPr>
                <w:rFonts w:ascii="Times New Roman" w:hAnsi="Times New Roman"/>
                <w:b/>
                <w:sz w:val="22"/>
                <w:szCs w:val="22"/>
              </w:rPr>
            </w:pPr>
            <w:r w:rsidRPr="00AE4E78">
              <w:rPr>
                <w:rFonts w:ascii="Times New Roman" w:hAnsi="Times New Roman"/>
                <w:b/>
                <w:sz w:val="22"/>
                <w:szCs w:val="22"/>
              </w:rPr>
              <w:t>Total Responses</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AE4E78" w:rsidP="00B65823" w14:paraId="0066F3BF" w14:textId="77777777">
            <w:pPr>
              <w:spacing w:line="276" w:lineRule="auto"/>
              <w:jc w:val="center"/>
              <w:rPr>
                <w:rFonts w:ascii="Times New Roman" w:hAnsi="Times New Roman"/>
                <w:b/>
                <w:sz w:val="22"/>
                <w:szCs w:val="22"/>
              </w:rPr>
            </w:pPr>
            <w:r w:rsidRPr="00AE4E78">
              <w:rPr>
                <w:rFonts w:ascii="Times New Roman" w:hAnsi="Times New Roman"/>
                <w:b/>
                <w:sz w:val="22"/>
                <w:szCs w:val="22"/>
              </w:rPr>
              <w:t>Average Burden (Hours)</w:t>
            </w:r>
          </w:p>
        </w:tc>
        <w:tc>
          <w:tcPr>
            <w:tcW w:w="99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AE4E78" w:rsidP="00B65823" w14:paraId="08A1A268" w14:textId="77777777">
            <w:pPr>
              <w:spacing w:line="276" w:lineRule="auto"/>
              <w:jc w:val="center"/>
              <w:rPr>
                <w:rFonts w:ascii="Times New Roman" w:hAnsi="Times New Roman"/>
                <w:b/>
                <w:sz w:val="22"/>
                <w:szCs w:val="22"/>
              </w:rPr>
            </w:pPr>
            <w:r w:rsidRPr="00AE4E78">
              <w:rPr>
                <w:rFonts w:ascii="Times New Roman" w:hAnsi="Times New Roman"/>
                <w:b/>
                <w:sz w:val="22"/>
                <w:szCs w:val="22"/>
              </w:rPr>
              <w:t>Total Burden (Hours)</w:t>
            </w:r>
          </w:p>
        </w:tc>
        <w:tc>
          <w:tcPr>
            <w:tcW w:w="90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AE4E78" w:rsidP="00B65823" w14:paraId="3BE03637" w14:textId="77777777">
            <w:pPr>
              <w:spacing w:line="276" w:lineRule="auto"/>
              <w:jc w:val="center"/>
              <w:rPr>
                <w:rFonts w:ascii="Times New Roman" w:hAnsi="Times New Roman"/>
                <w:b/>
                <w:sz w:val="22"/>
                <w:szCs w:val="22"/>
              </w:rPr>
            </w:pPr>
            <w:r w:rsidRPr="00AE4E78">
              <w:rPr>
                <w:rFonts w:ascii="Times New Roman" w:hAnsi="Times New Roman"/>
                <w:b/>
                <w:sz w:val="22"/>
                <w:szCs w:val="22"/>
              </w:rPr>
              <w:t>Hourly</w:t>
            </w:r>
          </w:p>
          <w:p w:rsidR="006626FF" w:rsidRPr="00AE4E78" w:rsidP="00B65823" w14:paraId="238CBA4F" w14:textId="05902048">
            <w:pPr>
              <w:spacing w:line="276" w:lineRule="auto"/>
              <w:jc w:val="center"/>
              <w:rPr>
                <w:rFonts w:ascii="Times New Roman" w:hAnsi="Times New Roman"/>
                <w:b/>
                <w:sz w:val="22"/>
                <w:szCs w:val="22"/>
              </w:rPr>
            </w:pPr>
            <w:r w:rsidRPr="00AE4E78">
              <w:rPr>
                <w:rFonts w:ascii="Times New Roman" w:hAnsi="Times New Roman"/>
                <w:b/>
                <w:sz w:val="22"/>
                <w:szCs w:val="22"/>
              </w:rPr>
              <w:t>Wage Rate</w:t>
            </w:r>
            <w:r w:rsidRPr="00AE4E78" w:rsidR="005521A9">
              <w:rPr>
                <w:rFonts w:ascii="Times New Roman" w:hAnsi="Times New Roman"/>
                <w:b/>
                <w:sz w:val="22"/>
                <w:szCs w:val="22"/>
              </w:rPr>
              <w:t>*</w:t>
            </w:r>
          </w:p>
        </w:tc>
        <w:tc>
          <w:tcPr>
            <w:tcW w:w="1080"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6626FF" w:rsidRPr="00AE4E78" w:rsidP="00B65823" w14:paraId="68D42730" w14:textId="77777777">
            <w:pPr>
              <w:spacing w:line="276" w:lineRule="auto"/>
              <w:jc w:val="center"/>
              <w:rPr>
                <w:rFonts w:ascii="Times New Roman" w:hAnsi="Times New Roman"/>
                <w:b/>
                <w:sz w:val="22"/>
                <w:szCs w:val="22"/>
              </w:rPr>
            </w:pPr>
            <w:r w:rsidRPr="00AE4E78">
              <w:rPr>
                <w:rFonts w:ascii="Times New Roman" w:hAnsi="Times New Roman"/>
                <w:b/>
                <w:sz w:val="22"/>
                <w:szCs w:val="22"/>
              </w:rPr>
              <w:t>Total Burden Cost</w:t>
            </w:r>
          </w:p>
        </w:tc>
      </w:tr>
      <w:tr w14:paraId="09169E28" w14:textId="77777777" w:rsidTr="00AE4E78">
        <w:tblPrEx>
          <w:tblW w:w="0" w:type="auto"/>
          <w:tblLayout w:type="fixed"/>
          <w:tblLook w:val="04A0"/>
        </w:tblPrEx>
        <w:tc>
          <w:tcPr>
            <w:tcW w:w="1350" w:type="dxa"/>
            <w:tcBorders>
              <w:top w:val="single" w:sz="4" w:space="0" w:color="auto"/>
              <w:left w:val="single" w:sz="4" w:space="0" w:color="auto"/>
              <w:bottom w:val="single" w:sz="4" w:space="0" w:color="auto"/>
              <w:right w:val="single" w:sz="4" w:space="0" w:color="auto"/>
            </w:tcBorders>
            <w:vAlign w:val="center"/>
            <w:hideMark/>
          </w:tcPr>
          <w:p w:rsidR="00F55431" w:rsidRPr="00AE4E78" w:rsidP="00B65823" w14:paraId="762DB321" w14:textId="5896DD4A">
            <w:pPr>
              <w:spacing w:line="276" w:lineRule="auto"/>
              <w:jc w:val="center"/>
              <w:rPr>
                <w:rFonts w:ascii="Times New Roman" w:hAnsi="Times New Roman"/>
                <w:sz w:val="22"/>
                <w:szCs w:val="22"/>
              </w:rPr>
            </w:pPr>
            <w:r w:rsidRPr="00AE4E78">
              <w:rPr>
                <w:rFonts w:ascii="Times New Roman" w:hAnsi="Times New Roman"/>
                <w:sz w:val="22"/>
                <w:szCs w:val="22"/>
              </w:rPr>
              <w:t>Work Schedules Supplement</w:t>
            </w:r>
          </w:p>
        </w:tc>
        <w:tc>
          <w:tcPr>
            <w:tcW w:w="1440" w:type="dxa"/>
            <w:tcBorders>
              <w:top w:val="single" w:sz="4" w:space="0" w:color="auto"/>
              <w:left w:val="single" w:sz="4" w:space="0" w:color="auto"/>
              <w:bottom w:val="single" w:sz="4" w:space="0" w:color="auto"/>
              <w:right w:val="single" w:sz="4" w:space="0" w:color="auto"/>
            </w:tcBorders>
            <w:vAlign w:val="center"/>
          </w:tcPr>
          <w:p w:rsidR="006626FF" w:rsidRPr="00AE4E78" w:rsidP="00B65823" w14:paraId="523DFE49" w14:textId="5613DD7A">
            <w:pPr>
              <w:spacing w:line="276" w:lineRule="auto"/>
              <w:jc w:val="center"/>
              <w:rPr>
                <w:rFonts w:ascii="Times New Roman" w:hAnsi="Times New Roman"/>
                <w:sz w:val="22"/>
                <w:szCs w:val="22"/>
              </w:rPr>
            </w:pPr>
            <w:r w:rsidRPr="00AE4E78">
              <w:rPr>
                <w:rFonts w:ascii="Times New Roman" w:hAnsi="Times New Roman"/>
                <w:sz w:val="22"/>
                <w:szCs w:val="22"/>
              </w:rPr>
              <w:t>47</w:t>
            </w:r>
            <w:r w:rsidRPr="00AE4E78" w:rsidR="0064247C">
              <w:rPr>
                <w:rFonts w:ascii="Times New Roman" w:hAnsi="Times New Roman"/>
                <w:sz w:val="22"/>
                <w:szCs w:val="22"/>
              </w:rPr>
              <w:t>,000</w:t>
            </w:r>
          </w:p>
          <w:p w:rsidR="006626FF" w:rsidRPr="00AE4E78" w:rsidP="00B65823" w14:paraId="2F5115C1" w14:textId="77777777">
            <w:pPr>
              <w:spacing w:line="276" w:lineRule="auto"/>
              <w:jc w:val="center"/>
              <w:rPr>
                <w:rFonts w:ascii="Times New Roman" w:hAnsi="Times New Roman"/>
                <w:sz w:val="22"/>
                <w:szCs w:val="22"/>
              </w:rPr>
            </w:pPr>
          </w:p>
        </w:tc>
        <w:tc>
          <w:tcPr>
            <w:tcW w:w="1350" w:type="dxa"/>
            <w:tcBorders>
              <w:top w:val="single" w:sz="4" w:space="0" w:color="auto"/>
              <w:left w:val="single" w:sz="4" w:space="0" w:color="auto"/>
              <w:bottom w:val="single" w:sz="4" w:space="0" w:color="auto"/>
              <w:right w:val="single" w:sz="4" w:space="0" w:color="auto"/>
            </w:tcBorders>
            <w:vAlign w:val="center"/>
          </w:tcPr>
          <w:p w:rsidR="006626FF" w:rsidRPr="00AE4E78" w:rsidP="0052513D" w14:paraId="54BC61C8" w14:textId="40A0AC63">
            <w:pPr>
              <w:spacing w:line="276" w:lineRule="auto"/>
              <w:jc w:val="center"/>
              <w:rPr>
                <w:rFonts w:ascii="Times New Roman" w:hAnsi="Times New Roman"/>
                <w:sz w:val="22"/>
                <w:szCs w:val="22"/>
              </w:rPr>
            </w:pPr>
            <w:r w:rsidRPr="00AE4E78">
              <w:rPr>
                <w:rFonts w:ascii="Times New Roman" w:hAnsi="Times New Roman"/>
                <w:sz w:val="22"/>
                <w:szCs w:val="22"/>
              </w:rPr>
              <w:t>1</w:t>
            </w:r>
          </w:p>
          <w:p w:rsidR="006626FF" w:rsidRPr="00AE4E78" w14:paraId="5A00193C" w14:textId="77777777">
            <w:pPr>
              <w:spacing w:line="276" w:lineRule="auto"/>
              <w:jc w:val="center"/>
              <w:rPr>
                <w:rFonts w:ascii="Times New Roman" w:hAnsi="Times New Roman"/>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rsidR="006626FF" w:rsidRPr="00AE4E78" w14:paraId="50D4FBFF" w14:textId="53247B0B">
            <w:pPr>
              <w:spacing w:line="276" w:lineRule="auto"/>
              <w:jc w:val="center"/>
              <w:rPr>
                <w:rFonts w:ascii="Times New Roman" w:hAnsi="Times New Roman"/>
                <w:sz w:val="22"/>
                <w:szCs w:val="22"/>
              </w:rPr>
            </w:pPr>
            <w:r w:rsidRPr="00AE4E78">
              <w:rPr>
                <w:rFonts w:ascii="Times New Roman" w:hAnsi="Times New Roman"/>
                <w:sz w:val="22"/>
                <w:szCs w:val="22"/>
              </w:rPr>
              <w:t>47</w:t>
            </w:r>
            <w:r w:rsidRPr="00AE4E78" w:rsidR="0029056F">
              <w:rPr>
                <w:rFonts w:ascii="Times New Roman" w:hAnsi="Times New Roman"/>
                <w:sz w:val="22"/>
                <w:szCs w:val="22"/>
              </w:rPr>
              <w:t>,000</w:t>
            </w:r>
          </w:p>
          <w:p w:rsidR="006626FF" w:rsidRPr="00AE4E78" w14:paraId="15D44061" w14:textId="77777777">
            <w:pPr>
              <w:spacing w:line="276" w:lineRule="auto"/>
              <w:jc w:val="center"/>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626FF" w:rsidRPr="00AE4E78" w14:paraId="0AB67B72" w14:textId="0C99A0FF">
            <w:pPr>
              <w:spacing w:line="276" w:lineRule="auto"/>
              <w:jc w:val="center"/>
              <w:rPr>
                <w:rFonts w:ascii="Times New Roman" w:hAnsi="Times New Roman"/>
                <w:sz w:val="22"/>
                <w:szCs w:val="22"/>
              </w:rPr>
            </w:pPr>
            <w:r w:rsidRPr="00AE4E78">
              <w:rPr>
                <w:rFonts w:ascii="Times New Roman" w:hAnsi="Times New Roman"/>
                <w:sz w:val="22"/>
                <w:szCs w:val="22"/>
              </w:rPr>
              <w:t>5 min</w:t>
            </w:r>
            <w:r w:rsidRPr="00AE4E78" w:rsidR="00E868DD">
              <w:rPr>
                <w:rFonts w:ascii="Times New Roman" w:hAnsi="Times New Roman"/>
                <w:sz w:val="22"/>
                <w:szCs w:val="22"/>
              </w:rPr>
              <w:t xml:space="preserve"> or 5/60 hour</w:t>
            </w:r>
          </w:p>
          <w:p w:rsidR="006626FF" w:rsidRPr="00AE4E78" w14:paraId="460B8B6B" w14:textId="77777777">
            <w:pPr>
              <w:spacing w:line="276" w:lineRule="auto"/>
              <w:jc w:val="center"/>
              <w:rPr>
                <w:rFonts w:ascii="Times New Roman" w:hAnsi="Times New Roman"/>
                <w:sz w:val="22"/>
                <w:szCs w:val="22"/>
              </w:rPr>
            </w:pPr>
          </w:p>
        </w:tc>
        <w:tc>
          <w:tcPr>
            <w:tcW w:w="990" w:type="dxa"/>
            <w:tcBorders>
              <w:top w:val="single" w:sz="4" w:space="0" w:color="auto"/>
              <w:left w:val="single" w:sz="4" w:space="0" w:color="auto"/>
              <w:bottom w:val="single" w:sz="4" w:space="0" w:color="auto"/>
              <w:right w:val="single" w:sz="4" w:space="0" w:color="auto"/>
            </w:tcBorders>
            <w:vAlign w:val="center"/>
          </w:tcPr>
          <w:p w:rsidR="00886A7E" w:rsidRPr="00AE4E78" w:rsidP="00886A7E" w14:paraId="178E74A0" w14:textId="1370A5E4">
            <w:pPr>
              <w:spacing w:line="276" w:lineRule="auto"/>
              <w:jc w:val="center"/>
              <w:rPr>
                <w:rFonts w:ascii="Times New Roman" w:hAnsi="Times New Roman"/>
                <w:sz w:val="22"/>
                <w:szCs w:val="22"/>
              </w:rPr>
            </w:pPr>
            <w:r w:rsidRPr="00AE4E78">
              <w:rPr>
                <w:rFonts w:ascii="Times New Roman" w:hAnsi="Times New Roman"/>
                <w:sz w:val="22"/>
                <w:szCs w:val="22"/>
              </w:rPr>
              <w:t>3</w:t>
            </w:r>
            <w:r w:rsidRPr="00AE4E78" w:rsidR="0029056F">
              <w:rPr>
                <w:rFonts w:ascii="Times New Roman" w:hAnsi="Times New Roman"/>
                <w:sz w:val="22"/>
                <w:szCs w:val="22"/>
              </w:rPr>
              <w:t>,</w:t>
            </w:r>
            <w:r w:rsidRPr="00AE4E78">
              <w:rPr>
                <w:rFonts w:ascii="Times New Roman" w:hAnsi="Times New Roman"/>
                <w:sz w:val="22"/>
                <w:szCs w:val="22"/>
              </w:rPr>
              <w:t>917</w:t>
            </w:r>
          </w:p>
          <w:p w:rsidR="006626FF" w:rsidRPr="00AE4E78" w14:paraId="752F73D3" w14:textId="4F1CD007">
            <w:pPr>
              <w:spacing w:line="276" w:lineRule="auto"/>
              <w:jc w:val="center"/>
              <w:rPr>
                <w:rFonts w:ascii="Times New Roman" w:hAnsi="Times New Roman"/>
                <w:sz w:val="22"/>
                <w:szCs w:val="22"/>
              </w:rPr>
            </w:pPr>
            <w:r w:rsidRPr="00AE4E78">
              <w:rPr>
                <w:rFonts w:ascii="Times New Roman" w:hAnsi="Times New Roman"/>
                <w:sz w:val="22"/>
                <w:szCs w:val="22"/>
              </w:rPr>
              <w:t xml:space="preserve"> </w:t>
            </w:r>
          </w:p>
        </w:tc>
        <w:tc>
          <w:tcPr>
            <w:tcW w:w="900" w:type="dxa"/>
            <w:tcBorders>
              <w:top w:val="single" w:sz="4" w:space="0" w:color="auto"/>
              <w:left w:val="single" w:sz="4" w:space="0" w:color="auto"/>
              <w:bottom w:val="single" w:sz="4" w:space="0" w:color="auto"/>
              <w:right w:val="single" w:sz="4" w:space="0" w:color="auto"/>
            </w:tcBorders>
            <w:vAlign w:val="center"/>
          </w:tcPr>
          <w:p w:rsidR="006626FF" w:rsidRPr="00AE4E78" w14:paraId="387B5D04" w14:textId="4852AE20">
            <w:pPr>
              <w:spacing w:line="276" w:lineRule="auto"/>
              <w:jc w:val="center"/>
              <w:rPr>
                <w:rFonts w:ascii="Times New Roman" w:hAnsi="Times New Roman"/>
                <w:sz w:val="22"/>
                <w:szCs w:val="22"/>
              </w:rPr>
            </w:pPr>
            <w:r w:rsidRPr="00AE4E78">
              <w:rPr>
                <w:rFonts w:ascii="Times New Roman" w:hAnsi="Times New Roman"/>
                <w:sz w:val="22"/>
                <w:szCs w:val="22"/>
              </w:rPr>
              <w:t>$</w:t>
            </w:r>
            <w:r w:rsidRPr="00AE4E78" w:rsidR="005521A9">
              <w:rPr>
                <w:rFonts w:ascii="Times New Roman" w:hAnsi="Times New Roman"/>
                <w:sz w:val="22"/>
                <w:szCs w:val="22"/>
              </w:rPr>
              <w:t>19</w:t>
            </w:r>
            <w:r w:rsidRPr="00AE4E78">
              <w:rPr>
                <w:rFonts w:ascii="Times New Roman" w:hAnsi="Times New Roman"/>
                <w:sz w:val="22"/>
                <w:szCs w:val="22"/>
              </w:rPr>
              <w:t>.</w:t>
            </w:r>
            <w:r w:rsidRPr="00AE4E78" w:rsidR="005521A9">
              <w:rPr>
                <w:rFonts w:ascii="Times New Roman" w:hAnsi="Times New Roman"/>
                <w:sz w:val="22"/>
                <w:szCs w:val="22"/>
              </w:rPr>
              <w:t>24</w:t>
            </w:r>
          </w:p>
          <w:p w:rsidR="006626FF" w:rsidRPr="00AE4E78" w14:paraId="6FAC2390" w14:textId="77777777">
            <w:pPr>
              <w:spacing w:line="276" w:lineRule="auto"/>
              <w:jc w:val="center"/>
              <w:rPr>
                <w:rFonts w:ascii="Times New Roman" w:hAnsi="Times New Roman"/>
                <w:sz w:val="22"/>
                <w:szCs w:val="22"/>
              </w:rPr>
            </w:pPr>
          </w:p>
        </w:tc>
        <w:tc>
          <w:tcPr>
            <w:tcW w:w="1080" w:type="dxa"/>
            <w:tcBorders>
              <w:top w:val="single" w:sz="4" w:space="0" w:color="auto"/>
              <w:left w:val="single" w:sz="4" w:space="0" w:color="auto"/>
              <w:bottom w:val="single" w:sz="4" w:space="0" w:color="auto"/>
              <w:right w:val="single" w:sz="4" w:space="0" w:color="auto"/>
            </w:tcBorders>
            <w:vAlign w:val="center"/>
          </w:tcPr>
          <w:p w:rsidR="006626FF" w:rsidRPr="00AE4E78" w14:paraId="39DD4599" w14:textId="26EEF025">
            <w:pPr>
              <w:spacing w:line="276" w:lineRule="auto"/>
              <w:jc w:val="center"/>
              <w:rPr>
                <w:rFonts w:ascii="Times New Roman" w:hAnsi="Times New Roman"/>
                <w:sz w:val="22"/>
                <w:szCs w:val="22"/>
              </w:rPr>
            </w:pPr>
            <w:r w:rsidRPr="00AE4E78">
              <w:rPr>
                <w:rFonts w:ascii="Times New Roman" w:hAnsi="Times New Roman"/>
                <w:sz w:val="22"/>
                <w:szCs w:val="22"/>
              </w:rPr>
              <w:t>$</w:t>
            </w:r>
            <w:r w:rsidRPr="00AE4E78" w:rsidR="006379EE">
              <w:rPr>
                <w:rFonts w:ascii="Times New Roman" w:hAnsi="Times New Roman"/>
                <w:sz w:val="22"/>
                <w:szCs w:val="22"/>
              </w:rPr>
              <w:t>75,</w:t>
            </w:r>
            <w:r w:rsidRPr="00AE4E78" w:rsidR="005521A9">
              <w:rPr>
                <w:rFonts w:ascii="Times New Roman" w:hAnsi="Times New Roman"/>
                <w:sz w:val="22"/>
                <w:szCs w:val="22"/>
              </w:rPr>
              <w:t>363</w:t>
            </w:r>
          </w:p>
          <w:p w:rsidR="006626FF" w:rsidRPr="00AE4E78" w14:paraId="78C3C2D7" w14:textId="77777777">
            <w:pPr>
              <w:spacing w:line="276" w:lineRule="auto"/>
              <w:jc w:val="center"/>
              <w:rPr>
                <w:rFonts w:ascii="Times New Roman" w:hAnsi="Times New Roman"/>
                <w:sz w:val="22"/>
                <w:szCs w:val="22"/>
              </w:rPr>
            </w:pPr>
          </w:p>
        </w:tc>
      </w:tr>
    </w:tbl>
    <w:p w:rsidR="005521A9" w:rsidRPr="00AE4E78" w:rsidP="005521A9" w14:paraId="6DF7C5CD" w14:textId="0E970767">
      <w:pPr>
        <w:widowControl/>
        <w:autoSpaceDE/>
        <w:autoSpaceDN/>
        <w:adjustRightInd/>
        <w:rPr>
          <w:rFonts w:ascii="Times New Roman" w:hAnsi="Times New Roman"/>
        </w:rPr>
      </w:pPr>
      <w:r w:rsidRPr="00AE4E78">
        <w:rPr>
          <w:rFonts w:ascii="Times New Roman" w:hAnsi="Times New Roman"/>
        </w:rPr>
        <w:t xml:space="preserve">* </w:t>
      </w:r>
      <w:hyperlink r:id="rId7" w:history="1">
        <w:r w:rsidRPr="00AE4E78">
          <w:rPr>
            <w:rStyle w:val="Hyperlink"/>
            <w:rFonts w:ascii="Times New Roman" w:hAnsi="Times New Roman"/>
          </w:rPr>
          <w:t>Median hourly earnings</w:t>
        </w:r>
      </w:hyperlink>
      <w:r w:rsidRPr="00AE4E78">
        <w:rPr>
          <w:rFonts w:ascii="Times New Roman" w:hAnsi="Times New Roman"/>
        </w:rPr>
        <w:t>, annual average 2023.</w:t>
      </w:r>
    </w:p>
    <w:p w:rsidR="006626FF" w:rsidRPr="00AE4E78" w:rsidP="00B65823" w14:paraId="43BE154F" w14:textId="77777777">
      <w:pPr>
        <w:widowControl/>
        <w:rPr>
          <w:rFonts w:ascii="Times New Roman" w:hAnsi="Times New Roman"/>
          <w:bCs/>
        </w:rPr>
      </w:pPr>
    </w:p>
    <w:p w:rsidR="00690F56" w:rsidRPr="00AE4E78" w:rsidP="00B65823" w14:paraId="6E445B0D" w14:textId="77777777">
      <w:pPr>
        <w:widowControl/>
        <w:autoSpaceDE/>
        <w:autoSpaceDN/>
        <w:adjustRightInd/>
        <w:rPr>
          <w:rFonts w:ascii="Times New Roman" w:hAnsi="Times New Roman"/>
          <w:highlight w:val="yellow"/>
        </w:rPr>
      </w:pPr>
    </w:p>
    <w:p w:rsidR="0082175D" w:rsidRPr="00AE4E78" w:rsidP="0082175D" w14:paraId="3B5B8C5A" w14:textId="1B112EF3">
      <w:pPr>
        <w:widowControl/>
        <w:numPr>
          <w:ilvl w:val="0"/>
          <w:numId w:val="20"/>
        </w:numPr>
        <w:tabs>
          <w:tab w:val="left" w:pos="360"/>
        </w:tabs>
        <w:autoSpaceDE/>
        <w:autoSpaceDN/>
        <w:adjustRightInd/>
        <w:ind w:left="0" w:firstLine="0"/>
        <w:rPr>
          <w:rFonts w:ascii="Times New Roman" w:hAnsi="Times New Roman"/>
          <w:b/>
        </w:rPr>
      </w:pPr>
      <w:r w:rsidRPr="00AE4E78">
        <w:rPr>
          <w:rFonts w:ascii="Times New Roman" w:hAnsi="Times New Roman"/>
          <w:b/>
        </w:rPr>
        <w:t>Provide an estimate of the total annual cost burden to respondents or recordkeepers resulting from the collection of information</w:t>
      </w:r>
      <w:r w:rsidRPr="00AE4E78" w:rsidR="00AE4E78">
        <w:rPr>
          <w:rFonts w:ascii="Times New Roman" w:hAnsi="Times New Roman"/>
          <w:b/>
        </w:rPr>
        <w:t xml:space="preserve">. </w:t>
      </w:r>
      <w:r w:rsidRPr="00AE4E78">
        <w:rPr>
          <w:rFonts w:ascii="Times New Roman" w:hAnsi="Times New Roman"/>
          <w:b/>
        </w:rPr>
        <w:t>(Do not include the cost of any hour burden shown in Items 12 and 14).</w:t>
      </w:r>
    </w:p>
    <w:p w:rsidR="00DA7651" w:rsidRPr="00AE4E78" w:rsidP="00DA7651" w14:paraId="7C256B02" w14:textId="77777777">
      <w:pPr>
        <w:widowControl/>
        <w:autoSpaceDE/>
        <w:autoSpaceDN/>
        <w:adjustRightInd/>
        <w:rPr>
          <w:rFonts w:ascii="Times New Roman" w:hAnsi="Times New Roman"/>
        </w:rPr>
      </w:pPr>
    </w:p>
    <w:p w:rsidR="00DA7651" w:rsidRPr="00AE4E78" w:rsidP="00DA7651" w14:paraId="42872B68" w14:textId="77777777">
      <w:pPr>
        <w:widowControl/>
        <w:numPr>
          <w:ilvl w:val="0"/>
          <w:numId w:val="19"/>
        </w:numPr>
        <w:autoSpaceDE/>
        <w:autoSpaceDN/>
        <w:adjustRightInd/>
        <w:spacing w:line="480" w:lineRule="auto"/>
        <w:rPr>
          <w:rFonts w:ascii="Times New Roman" w:hAnsi="Times New Roman"/>
        </w:rPr>
      </w:pPr>
      <w:r w:rsidRPr="00AE4E78">
        <w:rPr>
          <w:rFonts w:ascii="Times New Roman" w:hAnsi="Times New Roman"/>
        </w:rPr>
        <w:t>Capital start-up costs:  $0</w:t>
      </w:r>
    </w:p>
    <w:p w:rsidR="00DA7651" w:rsidRPr="00AE4E78" w:rsidP="00DA7651" w14:paraId="56990A6C" w14:textId="77777777">
      <w:pPr>
        <w:widowControl/>
        <w:numPr>
          <w:ilvl w:val="0"/>
          <w:numId w:val="19"/>
        </w:numPr>
        <w:autoSpaceDE/>
        <w:autoSpaceDN/>
        <w:adjustRightInd/>
        <w:spacing w:line="480" w:lineRule="auto"/>
        <w:rPr>
          <w:rFonts w:ascii="Times New Roman" w:hAnsi="Times New Roman"/>
        </w:rPr>
      </w:pPr>
      <w:r w:rsidRPr="00AE4E78">
        <w:rPr>
          <w:rFonts w:ascii="Times New Roman" w:hAnsi="Times New Roman"/>
        </w:rPr>
        <w:t>Total operation and maintenance and purchase of services:  $0</w:t>
      </w:r>
    </w:p>
    <w:p w:rsidR="00DA7651" w:rsidRPr="00AE4E78" w:rsidP="008110D5" w14:paraId="4831C2AD" w14:textId="09439376">
      <w:pPr>
        <w:widowControl/>
        <w:autoSpaceDE/>
        <w:autoSpaceDN/>
        <w:adjustRightInd/>
        <w:rPr>
          <w:rFonts w:ascii="Times New Roman" w:hAnsi="Times New Roman"/>
        </w:rPr>
      </w:pPr>
      <w:r w:rsidRPr="00AE4E78">
        <w:rPr>
          <w:rFonts w:ascii="Times New Roman" w:hAnsi="Times New Roman"/>
        </w:rPr>
        <w:t xml:space="preserve">There </w:t>
      </w:r>
      <w:r w:rsidRPr="00AE4E78">
        <w:rPr>
          <w:rFonts w:ascii="Times New Roman" w:hAnsi="Times New Roman"/>
        </w:rPr>
        <w:t>are no costs</w:t>
      </w:r>
      <w:r w:rsidRPr="00AE4E78">
        <w:rPr>
          <w:rFonts w:ascii="Times New Roman" w:hAnsi="Times New Roman"/>
        </w:rPr>
        <w:t xml:space="preserve"> to survey respondents other than the time it takes to respond to the questionnaire</w:t>
      </w:r>
      <w:r w:rsidRPr="00AE4E78" w:rsidR="00AE4E78">
        <w:rPr>
          <w:rFonts w:ascii="Times New Roman" w:hAnsi="Times New Roman"/>
        </w:rPr>
        <w:t xml:space="preserve">. </w:t>
      </w:r>
      <w:r w:rsidRPr="00AE4E78">
        <w:rPr>
          <w:rFonts w:ascii="Times New Roman" w:hAnsi="Times New Roman"/>
        </w:rPr>
        <w:t>Respondents answer questions based on personal experience, which requires no record-keeping or other expenses.</w:t>
      </w:r>
    </w:p>
    <w:p w:rsidR="00CD215D" w:rsidRPr="00AE4E78" w:rsidP="00DA7651" w14:paraId="0AAEE3FF" w14:textId="071D0AE7">
      <w:pPr>
        <w:widowControl/>
        <w:rPr>
          <w:rFonts w:ascii="Times New Roman" w:hAnsi="Times New Roman"/>
        </w:rPr>
      </w:pPr>
    </w:p>
    <w:p w:rsidR="00690F56" w:rsidRPr="00AE4E78" w:rsidP="00690F56" w14:paraId="726D62FC" w14:textId="77777777">
      <w:pPr>
        <w:widowControl/>
        <w:tabs>
          <w:tab w:val="left" w:pos="-360"/>
          <w:tab w:val="left" w:pos="0"/>
          <w:tab w:val="left" w:pos="360"/>
          <w:tab w:val="left" w:pos="540"/>
          <w:tab w:val="left" w:pos="1800"/>
          <w:tab w:val="left" w:pos="2520"/>
          <w:tab w:val="left" w:pos="3240"/>
          <w:tab w:val="left" w:pos="3960"/>
          <w:tab w:val="left" w:pos="4680"/>
          <w:tab w:val="left" w:pos="5400"/>
          <w:tab w:val="left" w:pos="6120"/>
          <w:tab w:val="left" w:pos="6840"/>
          <w:tab w:val="left" w:pos="7560"/>
          <w:tab w:val="left" w:pos="8280"/>
          <w:tab w:val="left" w:pos="9000"/>
        </w:tabs>
        <w:rPr>
          <w:rFonts w:ascii="Times New Roman" w:hAnsi="Times New Roman"/>
        </w:rPr>
      </w:pPr>
    </w:p>
    <w:p w:rsidR="0082175D" w:rsidRPr="00AE4E78" w:rsidP="0082175D" w14:paraId="008B70C4" w14:textId="3B70CB9C">
      <w:pPr>
        <w:widowControl/>
        <w:numPr>
          <w:ilvl w:val="0"/>
          <w:numId w:val="20"/>
        </w:numPr>
        <w:tabs>
          <w:tab w:val="left" w:pos="360"/>
        </w:tabs>
        <w:autoSpaceDE/>
        <w:autoSpaceDN/>
        <w:adjustRightInd/>
        <w:ind w:left="0" w:firstLine="0"/>
        <w:rPr>
          <w:rFonts w:ascii="Times New Roman" w:hAnsi="Times New Roman"/>
          <w:b/>
        </w:rPr>
      </w:pPr>
      <w:r w:rsidRPr="00AE4E78">
        <w:rPr>
          <w:rFonts w:ascii="Times New Roman" w:hAnsi="Times New Roman"/>
          <w:b/>
          <w:bCs/>
        </w:rPr>
        <w:t xml:space="preserve">Provide </w:t>
      </w:r>
      <w:r w:rsidRPr="00AE4E78">
        <w:rPr>
          <w:rFonts w:ascii="Times New Roman" w:hAnsi="Times New Roman"/>
          <w:b/>
        </w:rPr>
        <w:t>estimates</w:t>
      </w:r>
      <w:r w:rsidRPr="00AE4E78">
        <w:rPr>
          <w:rFonts w:ascii="Times New Roman" w:hAnsi="Times New Roman"/>
          <w:b/>
          <w:bCs/>
        </w:rPr>
        <w:t xml:space="preserve"> of the annualized cost to the Federal Government</w:t>
      </w:r>
      <w:r w:rsidRPr="00AE4E78" w:rsidR="00AE4E78">
        <w:rPr>
          <w:rFonts w:ascii="Times New Roman" w:hAnsi="Times New Roman"/>
          <w:b/>
          <w:bCs/>
        </w:rPr>
        <w:t xml:space="preserve">. </w:t>
      </w:r>
      <w:r w:rsidRPr="00AE4E78">
        <w:rPr>
          <w:rFonts w:ascii="Times New Roman" w:hAnsi="Times New Roman"/>
          <w:b/>
          <w:bCs/>
        </w:rPr>
        <w:t>Also, provide a description of the method used to estimate cost, which should include quantification of hours, operational expenses (such as equipment, overhead, printing, and support staff), any other expense that would not have been incurred</w:t>
      </w:r>
      <w:r w:rsidRPr="00AE4E78">
        <w:rPr>
          <w:rFonts w:ascii="Times New Roman" w:hAnsi="Times New Roman"/>
        </w:rPr>
        <w:t xml:space="preserve"> </w:t>
      </w:r>
      <w:r w:rsidRPr="00AE4E78">
        <w:rPr>
          <w:rFonts w:ascii="Times New Roman" w:hAnsi="Times New Roman"/>
          <w:b/>
          <w:bCs/>
        </w:rPr>
        <w:t>without this collection of information</w:t>
      </w:r>
      <w:r w:rsidRPr="00AE4E78" w:rsidR="00AE4E78">
        <w:rPr>
          <w:rFonts w:ascii="Times New Roman" w:hAnsi="Times New Roman"/>
          <w:b/>
          <w:bCs/>
        </w:rPr>
        <w:t xml:space="preserve">. </w:t>
      </w:r>
      <w:r w:rsidRPr="00AE4E78">
        <w:rPr>
          <w:rFonts w:ascii="Times New Roman" w:hAnsi="Times New Roman"/>
          <w:b/>
          <w:bCs/>
        </w:rPr>
        <w:t>Agencies also may aggregate cost estimates from Items 12, 13, and 14 into a single table.</w:t>
      </w:r>
    </w:p>
    <w:p w:rsidR="00DA7651" w:rsidRPr="00AE4E78" w:rsidP="00DA7651" w14:paraId="4ECF7D27" w14:textId="77777777">
      <w:pPr>
        <w:widowControl/>
        <w:autoSpaceDE/>
        <w:autoSpaceDN/>
        <w:adjustRightInd/>
        <w:rPr>
          <w:rFonts w:ascii="Times New Roman" w:hAnsi="Times New Roman"/>
        </w:rPr>
      </w:pPr>
    </w:p>
    <w:p w:rsidR="005C7F26" w:rsidRPr="00AE4E78" w:rsidP="005C7F26" w14:paraId="172E28CC" w14:textId="433E5A6B">
      <w:pPr>
        <w:widowControl/>
        <w:rPr>
          <w:rFonts w:ascii="Times New Roman" w:hAnsi="Times New Roman"/>
        </w:rPr>
      </w:pPr>
      <w:bookmarkStart w:id="3" w:name="_Hlk160094393"/>
      <w:r w:rsidRPr="00AE4E78">
        <w:rPr>
          <w:rFonts w:ascii="Times New Roman" w:hAnsi="Times New Roman"/>
        </w:rPr>
        <w:t xml:space="preserve">The total estimated cost of the </w:t>
      </w:r>
      <w:r w:rsidRPr="00AE4E78" w:rsidR="00236C80">
        <w:rPr>
          <w:rFonts w:ascii="Times New Roman" w:hAnsi="Times New Roman"/>
        </w:rPr>
        <w:t>September</w:t>
      </w:r>
      <w:r w:rsidRPr="00AE4E78">
        <w:rPr>
          <w:rFonts w:ascii="Times New Roman" w:hAnsi="Times New Roman"/>
        </w:rPr>
        <w:t xml:space="preserve"> 202</w:t>
      </w:r>
      <w:r w:rsidRPr="00AE4E78" w:rsidR="006379EE">
        <w:rPr>
          <w:rFonts w:ascii="Times New Roman" w:hAnsi="Times New Roman"/>
        </w:rPr>
        <w:t>4</w:t>
      </w:r>
      <w:r w:rsidRPr="00AE4E78">
        <w:rPr>
          <w:rFonts w:ascii="Times New Roman" w:hAnsi="Times New Roman"/>
        </w:rPr>
        <w:t xml:space="preserve"> supplement is </w:t>
      </w:r>
      <w:r w:rsidRPr="00AE4E78">
        <w:rPr>
          <w:rFonts w:ascii="Times New Roman" w:hAnsi="Times New Roman"/>
        </w:rPr>
        <w:t>approximately $</w:t>
      </w:r>
      <w:r w:rsidRPr="00B978EF" w:rsidR="00B978EF">
        <w:rPr>
          <w:rFonts w:ascii="Times New Roman" w:hAnsi="Times New Roman"/>
        </w:rPr>
        <w:t>1,000,000</w:t>
      </w:r>
      <w:r w:rsidRPr="00AE4E78" w:rsidR="00AE4E78">
        <w:rPr>
          <w:rFonts w:ascii="Times New Roman" w:hAnsi="Times New Roman"/>
        </w:rPr>
        <w:t xml:space="preserve">. </w:t>
      </w:r>
      <w:r w:rsidRPr="00AE4E78">
        <w:rPr>
          <w:rFonts w:ascii="Times New Roman" w:hAnsi="Times New Roman"/>
        </w:rPr>
        <w:t xml:space="preserve">This cost is borne by the </w:t>
      </w:r>
      <w:r w:rsidRPr="00AE4E78" w:rsidR="001D40ED">
        <w:rPr>
          <w:rFonts w:ascii="Times New Roman" w:hAnsi="Times New Roman"/>
        </w:rPr>
        <w:t xml:space="preserve">Bureau of Labor Statistics </w:t>
      </w:r>
      <w:r w:rsidRPr="00AE4E78">
        <w:rPr>
          <w:rFonts w:ascii="Times New Roman" w:hAnsi="Times New Roman"/>
        </w:rPr>
        <w:t>and largely represents the charge by the Census Bureau for conducting the supplement</w:t>
      </w:r>
      <w:r w:rsidRPr="00AE4E78" w:rsidR="00AE4E78">
        <w:rPr>
          <w:rFonts w:ascii="Times New Roman" w:hAnsi="Times New Roman"/>
        </w:rPr>
        <w:t xml:space="preserve">. </w:t>
      </w:r>
      <w:r w:rsidRPr="00AE4E78">
        <w:rPr>
          <w:rFonts w:ascii="Times New Roman" w:hAnsi="Times New Roman"/>
        </w:rPr>
        <w:t xml:space="preserve">Census activities for this supplement </w:t>
      </w:r>
      <w:r w:rsidRPr="00AE4E78">
        <w:rPr>
          <w:rFonts w:ascii="Times New Roman" w:hAnsi="Times New Roman"/>
        </w:rPr>
        <w:t xml:space="preserve">are approximately 90 percent of the cost and </w:t>
      </w:r>
      <w:r w:rsidRPr="00AE4E78">
        <w:rPr>
          <w:rFonts w:ascii="Times New Roman" w:hAnsi="Times New Roman"/>
        </w:rPr>
        <w:t xml:space="preserve">include programming the collection instrument, developing interviewer training materials, </w:t>
      </w:r>
      <w:r w:rsidRPr="00AE4E78" w:rsidR="001D40ED">
        <w:rPr>
          <w:rFonts w:ascii="Times New Roman" w:hAnsi="Times New Roman"/>
        </w:rPr>
        <w:t>collecting data, processing survey microdata, and developing public use files</w:t>
      </w:r>
      <w:r w:rsidRPr="00AE4E78" w:rsidR="00AE4E78">
        <w:rPr>
          <w:rFonts w:ascii="Times New Roman" w:hAnsi="Times New Roman"/>
        </w:rPr>
        <w:t xml:space="preserve">. </w:t>
      </w:r>
      <w:r w:rsidRPr="00AE4E78">
        <w:rPr>
          <w:rFonts w:ascii="Times New Roman" w:hAnsi="Times New Roman"/>
        </w:rPr>
        <w:t xml:space="preserve">The remaining costs are for the BLS staff to prepare a news release and publish estimates, as well as develop specifications, test the collection instrument, and evaluate data quality. </w:t>
      </w:r>
    </w:p>
    <w:p w:rsidR="00DA7651" w:rsidRPr="00AE4E78" w:rsidP="008110D5" w14:paraId="0901256D" w14:textId="60DFDE25">
      <w:pPr>
        <w:widowControl/>
        <w:autoSpaceDE/>
        <w:autoSpaceDN/>
        <w:adjustRightInd/>
        <w:rPr>
          <w:rFonts w:ascii="Times New Roman" w:hAnsi="Times New Roman"/>
        </w:rPr>
      </w:pPr>
    </w:p>
    <w:bookmarkEnd w:id="3"/>
    <w:p w:rsidR="00690F56" w:rsidRPr="00AE4E78" w:rsidP="00B65823" w14:paraId="697B43F9" w14:textId="7B7D8A68">
      <w:pPr>
        <w:widowControl/>
        <w:rPr>
          <w:rFonts w:ascii="Times New Roman" w:hAnsi="Times New Roman"/>
        </w:rPr>
      </w:pPr>
    </w:p>
    <w:p w:rsidR="0082175D" w:rsidRPr="00AE4E78" w:rsidP="0082175D" w14:paraId="73201409" w14:textId="77777777">
      <w:pPr>
        <w:widowControl/>
        <w:numPr>
          <w:ilvl w:val="0"/>
          <w:numId w:val="20"/>
        </w:numPr>
        <w:autoSpaceDE/>
        <w:autoSpaceDN/>
        <w:adjustRightInd/>
        <w:rPr>
          <w:rFonts w:ascii="Times New Roman" w:hAnsi="Times New Roman"/>
          <w:b/>
        </w:rPr>
      </w:pPr>
      <w:r w:rsidRPr="00AE4E78">
        <w:rPr>
          <w:rFonts w:ascii="Times New Roman" w:hAnsi="Times New Roman"/>
          <w:b/>
          <w:bCs/>
        </w:rPr>
        <w:t>Explain the reasons for any program changes or adjustments.</w:t>
      </w:r>
    </w:p>
    <w:p w:rsidR="00AF3191" w:rsidRPr="00AE4E78" w:rsidP="00AF3191" w14:paraId="72B27B51" w14:textId="77777777">
      <w:pPr>
        <w:widowControl/>
        <w:autoSpaceDE/>
        <w:autoSpaceDN/>
        <w:adjustRightInd/>
        <w:rPr>
          <w:rFonts w:ascii="Times New Roman" w:hAnsi="Times New Roman"/>
        </w:rPr>
      </w:pPr>
    </w:p>
    <w:p w:rsidR="00141629" w:rsidRPr="00AE4E78" w:rsidP="00C73ABE" w14:paraId="113F72E0" w14:textId="2ABA9E84">
      <w:pPr>
        <w:rPr>
          <w:rFonts w:ascii="Times New Roman" w:hAnsi="Times New Roman"/>
          <w:iCs/>
        </w:rPr>
      </w:pPr>
      <w:r w:rsidRPr="00AE4E78">
        <w:rPr>
          <w:rFonts w:ascii="Times New Roman" w:hAnsi="Times New Roman"/>
        </w:rPr>
        <w:t xml:space="preserve">This is a reinstatement </w:t>
      </w:r>
      <w:r w:rsidRPr="00AE4E78" w:rsidR="006379EE">
        <w:rPr>
          <w:rFonts w:ascii="Times New Roman" w:hAnsi="Times New Roman"/>
        </w:rPr>
        <w:t xml:space="preserve">with change </w:t>
      </w:r>
      <w:r w:rsidRPr="00AE4E78">
        <w:rPr>
          <w:rFonts w:ascii="Times New Roman" w:hAnsi="Times New Roman"/>
        </w:rPr>
        <w:t xml:space="preserve">of a previously approved collection. </w:t>
      </w:r>
      <w:r w:rsidRPr="00AE4E78">
        <w:rPr>
          <w:rFonts w:ascii="Times New Roman" w:hAnsi="Times New Roman"/>
          <w:iCs/>
        </w:rPr>
        <w:t xml:space="preserve">The supplement is administered to households in which there is an employed person. Total respondent burden for the collection of the </w:t>
      </w:r>
      <w:r w:rsidRPr="00AE4E78" w:rsidR="00AD6B0F">
        <w:rPr>
          <w:rFonts w:ascii="Times New Roman" w:hAnsi="Times New Roman"/>
          <w:iCs/>
        </w:rPr>
        <w:t xml:space="preserve">2024 </w:t>
      </w:r>
      <w:r w:rsidR="00DD1881">
        <w:rPr>
          <w:rFonts w:ascii="Times New Roman" w:hAnsi="Times New Roman"/>
          <w:iCs/>
        </w:rPr>
        <w:t>WSS</w:t>
      </w:r>
      <w:r w:rsidRPr="00AE4E78">
        <w:rPr>
          <w:rFonts w:ascii="Times New Roman" w:hAnsi="Times New Roman"/>
          <w:iCs/>
        </w:rPr>
        <w:t xml:space="preserve"> is estimated to be </w:t>
      </w:r>
      <w:r w:rsidRPr="00AE4E78" w:rsidR="00AD6B0F">
        <w:rPr>
          <w:rFonts w:ascii="Times New Roman" w:hAnsi="Times New Roman"/>
          <w:iCs/>
        </w:rPr>
        <w:t>3</w:t>
      </w:r>
      <w:r w:rsidRPr="00AE4E78">
        <w:rPr>
          <w:rFonts w:ascii="Times New Roman" w:hAnsi="Times New Roman"/>
          <w:iCs/>
        </w:rPr>
        <w:t>,</w:t>
      </w:r>
      <w:r w:rsidRPr="00AE4E78" w:rsidR="00AD6B0F">
        <w:rPr>
          <w:rFonts w:ascii="Times New Roman" w:hAnsi="Times New Roman"/>
          <w:iCs/>
        </w:rPr>
        <w:t>917</w:t>
      </w:r>
      <w:r w:rsidRPr="00AE4E78">
        <w:rPr>
          <w:rFonts w:ascii="Times New Roman" w:hAnsi="Times New Roman"/>
          <w:iCs/>
        </w:rPr>
        <w:t xml:space="preserve"> hours, </w:t>
      </w:r>
      <w:r w:rsidRPr="00AE4E78" w:rsidR="00AD6B0F">
        <w:rPr>
          <w:rFonts w:ascii="Times New Roman" w:hAnsi="Times New Roman"/>
          <w:iCs/>
        </w:rPr>
        <w:t>slightly lower than</w:t>
      </w:r>
      <w:r w:rsidRPr="00AE4E78">
        <w:rPr>
          <w:rFonts w:ascii="Times New Roman" w:hAnsi="Times New Roman"/>
          <w:iCs/>
        </w:rPr>
        <w:t xml:space="preserve"> the previously approved collection. In 202</w:t>
      </w:r>
      <w:r w:rsidRPr="00AE4E78" w:rsidR="00AD6B0F">
        <w:rPr>
          <w:rFonts w:ascii="Times New Roman" w:hAnsi="Times New Roman"/>
          <w:iCs/>
        </w:rPr>
        <w:t>4</w:t>
      </w:r>
      <w:r w:rsidRPr="00AE4E78">
        <w:rPr>
          <w:rFonts w:ascii="Times New Roman" w:hAnsi="Times New Roman"/>
          <w:iCs/>
        </w:rPr>
        <w:t>, the number of eligible persons per month is approximately 47,000</w:t>
      </w:r>
      <w:r w:rsidRPr="00AE4E78" w:rsidR="00C73ABE">
        <w:rPr>
          <w:rFonts w:ascii="Times New Roman" w:hAnsi="Times New Roman"/>
          <w:iCs/>
        </w:rPr>
        <w:t>, down from earlier collections</w:t>
      </w:r>
      <w:r w:rsidRPr="00AE4E78">
        <w:rPr>
          <w:rFonts w:ascii="Times New Roman" w:hAnsi="Times New Roman"/>
          <w:iCs/>
        </w:rPr>
        <w:t xml:space="preserve">. </w:t>
      </w:r>
    </w:p>
    <w:p w:rsidR="00690F56" w:rsidRPr="00AE4E78" w:rsidP="00B65823" w14:paraId="13EF01B8" w14:textId="77777777">
      <w:pPr>
        <w:widowControl/>
        <w:rPr>
          <w:rFonts w:ascii="Times New Roman" w:hAnsi="Times New Roman"/>
        </w:rPr>
      </w:pPr>
    </w:p>
    <w:p w:rsidR="00690F56" w:rsidRPr="00AE4E78" w:rsidP="00B65823" w14:paraId="5321AF4F" w14:textId="77777777">
      <w:pPr>
        <w:widowControl/>
        <w:rPr>
          <w:rFonts w:ascii="Times New Roman" w:hAnsi="Times New Roman"/>
        </w:rPr>
      </w:pPr>
    </w:p>
    <w:p w:rsidR="0082175D" w:rsidRPr="00AE4E78" w:rsidP="0082175D" w14:paraId="01C58763" w14:textId="2AB0A19D">
      <w:pPr>
        <w:widowControl/>
        <w:numPr>
          <w:ilvl w:val="0"/>
          <w:numId w:val="20"/>
        </w:numPr>
        <w:tabs>
          <w:tab w:val="left" w:pos="360"/>
          <w:tab w:val="left" w:pos="1980"/>
        </w:tabs>
        <w:autoSpaceDE/>
        <w:autoSpaceDN/>
        <w:adjustRightInd/>
        <w:ind w:left="0" w:firstLine="0"/>
        <w:rPr>
          <w:rFonts w:ascii="Times New Roman" w:hAnsi="Times New Roman"/>
          <w:b/>
        </w:rPr>
      </w:pPr>
      <w:r w:rsidRPr="00AE4E78">
        <w:rPr>
          <w:rFonts w:ascii="Times New Roman" w:hAnsi="Times New Roman"/>
          <w:b/>
        </w:rPr>
        <w:t>F</w:t>
      </w:r>
      <w:r w:rsidRPr="00AE4E78">
        <w:rPr>
          <w:rFonts w:ascii="Times New Roman" w:hAnsi="Times New Roman"/>
          <w:b/>
          <w:bCs/>
        </w:rPr>
        <w:t>or collections of information whose results will be published, outline plans for tabulations, and publication</w:t>
      </w:r>
      <w:r w:rsidRPr="00AE4E78" w:rsidR="00AE4E78">
        <w:rPr>
          <w:rFonts w:ascii="Times New Roman" w:hAnsi="Times New Roman"/>
          <w:b/>
          <w:bCs/>
        </w:rPr>
        <w:t xml:space="preserve">. </w:t>
      </w:r>
      <w:r w:rsidRPr="00AE4E78">
        <w:rPr>
          <w:rFonts w:ascii="Times New Roman" w:hAnsi="Times New Roman"/>
          <w:b/>
          <w:bCs/>
        </w:rPr>
        <w:t>Address any complex analytical techniques that will be used</w:t>
      </w:r>
      <w:r w:rsidRPr="00AE4E78" w:rsidR="00AE4E78">
        <w:rPr>
          <w:rFonts w:ascii="Times New Roman" w:hAnsi="Times New Roman"/>
          <w:b/>
          <w:bCs/>
        </w:rPr>
        <w:t xml:space="preserve">. </w:t>
      </w:r>
      <w:r w:rsidRPr="00AE4E78">
        <w:rPr>
          <w:rFonts w:ascii="Times New Roman" w:hAnsi="Times New Roman"/>
          <w:b/>
          <w:bCs/>
        </w:rPr>
        <w:t>Provide the time schedule for the entire project, including beginning and ending dates of the collection of information, completion of report, publication dates, and other actions.</w:t>
      </w:r>
    </w:p>
    <w:p w:rsidR="0082175D" w:rsidRPr="00AE4E78" w:rsidP="00AF3191" w14:paraId="561514A3" w14:textId="77777777">
      <w:pPr>
        <w:rPr>
          <w:rFonts w:ascii="Times New Roman" w:hAnsi="Times New Roman"/>
          <w:b/>
          <w:bCs/>
        </w:rPr>
      </w:pPr>
    </w:p>
    <w:p w:rsidR="00141629" w:rsidRPr="00AE4E78" w:rsidP="00141629" w14:paraId="2A92F4A8" w14:textId="7CAA872A">
      <w:pPr>
        <w:widowControl/>
        <w:rPr>
          <w:rFonts w:ascii="Times New Roman" w:hAnsi="Times New Roman"/>
        </w:rPr>
      </w:pPr>
      <w:r w:rsidRPr="00AE4E78">
        <w:rPr>
          <w:rFonts w:ascii="Times New Roman" w:hAnsi="Times New Roman"/>
        </w:rPr>
        <w:t xml:space="preserve">The </w:t>
      </w:r>
      <w:r w:rsidRPr="00AE4E78">
        <w:rPr>
          <w:rFonts w:ascii="Times New Roman" w:hAnsi="Times New Roman"/>
        </w:rPr>
        <w:t xml:space="preserve">September </w:t>
      </w:r>
      <w:r w:rsidRPr="00AE4E78">
        <w:rPr>
          <w:rFonts w:ascii="Times New Roman" w:hAnsi="Times New Roman"/>
        </w:rPr>
        <w:t>202</w:t>
      </w:r>
      <w:r w:rsidRPr="00AE4E78" w:rsidR="006379EE">
        <w:rPr>
          <w:rFonts w:ascii="Times New Roman" w:hAnsi="Times New Roman"/>
        </w:rPr>
        <w:t>4</w:t>
      </w:r>
      <w:r w:rsidRPr="00AE4E78" w:rsidR="00AF3191">
        <w:rPr>
          <w:rFonts w:ascii="Times New Roman" w:hAnsi="Times New Roman"/>
        </w:rPr>
        <w:t xml:space="preserve"> CPS, of which this supplement is a part, will be conducted</w:t>
      </w:r>
      <w:r w:rsidRPr="00AE4E78" w:rsidR="00500311">
        <w:rPr>
          <w:rFonts w:ascii="Times New Roman" w:hAnsi="Times New Roman"/>
        </w:rPr>
        <w:t xml:space="preserve"> from</w:t>
      </w:r>
      <w:r w:rsidRPr="00AE4E78" w:rsidR="00AF3191">
        <w:rPr>
          <w:rFonts w:ascii="Times New Roman" w:hAnsi="Times New Roman"/>
        </w:rPr>
        <w:t xml:space="preserve"> </w:t>
      </w:r>
      <w:r w:rsidRPr="00AE4E78">
        <w:rPr>
          <w:rFonts w:ascii="Times New Roman" w:hAnsi="Times New Roman"/>
        </w:rPr>
        <w:t>September 15-24</w:t>
      </w:r>
      <w:r w:rsidRPr="00AE4E78" w:rsidR="00AF3191">
        <w:rPr>
          <w:rFonts w:ascii="Times New Roman" w:hAnsi="Times New Roman"/>
        </w:rPr>
        <w:t xml:space="preserve">, </w:t>
      </w:r>
      <w:r w:rsidRPr="00AE4E78">
        <w:rPr>
          <w:rFonts w:ascii="Times New Roman" w:hAnsi="Times New Roman"/>
        </w:rPr>
        <w:t>202</w:t>
      </w:r>
      <w:r w:rsidRPr="00AE4E78" w:rsidR="006379EE">
        <w:rPr>
          <w:rFonts w:ascii="Times New Roman" w:hAnsi="Times New Roman"/>
        </w:rPr>
        <w:t>4</w:t>
      </w:r>
      <w:r w:rsidRPr="00AE4E78" w:rsidR="00AE4E78">
        <w:rPr>
          <w:rFonts w:ascii="Times New Roman" w:hAnsi="Times New Roman"/>
        </w:rPr>
        <w:t xml:space="preserve">. </w:t>
      </w:r>
      <w:r w:rsidRPr="00AE4E78">
        <w:rPr>
          <w:rFonts w:ascii="Times New Roman" w:hAnsi="Times New Roman"/>
        </w:rPr>
        <w:t xml:space="preserve">Processing of this supplement will begin the month following the collection. </w:t>
      </w:r>
      <w:r w:rsidRPr="00AE4E78" w:rsidR="00AF3191">
        <w:rPr>
          <w:rFonts w:ascii="Times New Roman" w:hAnsi="Times New Roman"/>
        </w:rPr>
        <w:t>Survey results will appear as news release</w:t>
      </w:r>
      <w:r w:rsidRPr="00AE4E78">
        <w:rPr>
          <w:rFonts w:ascii="Times New Roman" w:hAnsi="Times New Roman"/>
        </w:rPr>
        <w:t>s</w:t>
      </w:r>
      <w:r w:rsidRPr="00AE4E78" w:rsidR="00AF3191">
        <w:rPr>
          <w:rFonts w:ascii="Times New Roman" w:hAnsi="Times New Roman"/>
        </w:rPr>
        <w:t xml:space="preserve"> in </w:t>
      </w:r>
      <w:r w:rsidRPr="00AE4E78">
        <w:rPr>
          <w:rFonts w:ascii="Times New Roman" w:hAnsi="Times New Roman"/>
        </w:rPr>
        <w:t>202</w:t>
      </w:r>
      <w:r w:rsidRPr="00AE4E78" w:rsidR="000D0D74">
        <w:rPr>
          <w:rFonts w:ascii="Times New Roman" w:hAnsi="Times New Roman"/>
        </w:rPr>
        <w:t>5</w:t>
      </w:r>
      <w:r w:rsidRPr="00AE4E78" w:rsidR="00AE4E78">
        <w:rPr>
          <w:rFonts w:ascii="Times New Roman" w:hAnsi="Times New Roman"/>
        </w:rPr>
        <w:t xml:space="preserve">. </w:t>
      </w:r>
      <w:r w:rsidRPr="00AE4E78">
        <w:rPr>
          <w:rFonts w:ascii="Times New Roman" w:hAnsi="Times New Roman"/>
        </w:rPr>
        <w:t>The news releases will be published on the BLS web</w:t>
      </w:r>
      <w:r w:rsidRPr="00AE4E78" w:rsidR="005C7F26">
        <w:rPr>
          <w:rFonts w:ascii="Times New Roman" w:hAnsi="Times New Roman"/>
        </w:rPr>
        <w:t>site</w:t>
      </w:r>
      <w:r w:rsidRPr="00AE4E78">
        <w:rPr>
          <w:rFonts w:ascii="Times New Roman" w:hAnsi="Times New Roman"/>
        </w:rPr>
        <w:t xml:space="preserve"> at </w:t>
      </w:r>
      <w:hyperlink r:id="rId8" w:history="1">
        <w:r w:rsidRPr="00AE4E78">
          <w:rPr>
            <w:rStyle w:val="Hyperlink"/>
            <w:rFonts w:ascii="Times New Roman" w:hAnsi="Times New Roman"/>
          </w:rPr>
          <w:t>www.bls.gov/cps</w:t>
        </w:r>
      </w:hyperlink>
      <w:r w:rsidRPr="00AE4E78">
        <w:rPr>
          <w:rFonts w:ascii="Times New Roman" w:hAnsi="Times New Roman"/>
        </w:rPr>
        <w:t>.</w:t>
      </w:r>
    </w:p>
    <w:p w:rsidR="00AF3191" w:rsidRPr="00AE4E78" w:rsidP="00AF3191" w14:paraId="31AB3027" w14:textId="62C08AE0">
      <w:pPr>
        <w:rPr>
          <w:rFonts w:ascii="Times New Roman" w:hAnsi="Times New Roman"/>
        </w:rPr>
      </w:pPr>
    </w:p>
    <w:p w:rsidR="00AF3191" w:rsidRPr="00AE4E78" w:rsidP="00AF3191" w14:paraId="64C6EA51" w14:textId="67CA9B5C">
      <w:pPr>
        <w:widowControl/>
        <w:autoSpaceDE/>
        <w:autoSpaceDN/>
        <w:adjustRightInd/>
        <w:rPr>
          <w:rFonts w:ascii="Times New Roman" w:hAnsi="Times New Roman"/>
        </w:rPr>
      </w:pPr>
      <w:r w:rsidRPr="00AE4E78">
        <w:rPr>
          <w:rFonts w:ascii="Times New Roman" w:hAnsi="Times New Roman"/>
        </w:rPr>
        <w:t>Additionally, the Census Bureau will release a public use version of the microdata after the publication of the news release</w:t>
      </w:r>
      <w:r w:rsidRPr="00AE4E78" w:rsidR="00141629">
        <w:rPr>
          <w:rFonts w:ascii="Times New Roman" w:hAnsi="Times New Roman"/>
        </w:rPr>
        <w:t>s</w:t>
      </w:r>
      <w:r w:rsidRPr="00AE4E78">
        <w:rPr>
          <w:rFonts w:ascii="Times New Roman" w:hAnsi="Times New Roman"/>
        </w:rPr>
        <w:t xml:space="preserve">. </w:t>
      </w:r>
    </w:p>
    <w:p w:rsidR="00690F56" w:rsidRPr="00AE4E78" w:rsidP="00B65823" w14:paraId="510180C3" w14:textId="15F9F7FC">
      <w:pPr>
        <w:widowControl/>
        <w:rPr>
          <w:rFonts w:ascii="Times New Roman" w:hAnsi="Times New Roman"/>
        </w:rPr>
      </w:pPr>
    </w:p>
    <w:p w:rsidR="00690F56" w:rsidRPr="00AE4E78" w:rsidP="00B65823" w14:paraId="41B59CA5" w14:textId="77777777">
      <w:pPr>
        <w:widowControl/>
        <w:rPr>
          <w:rFonts w:ascii="Times New Roman" w:hAnsi="Times New Roman"/>
        </w:rPr>
      </w:pPr>
    </w:p>
    <w:p w:rsidR="0082175D" w:rsidRPr="00AE4E78" w:rsidP="0082175D" w14:paraId="04F6B67F" w14:textId="77777777">
      <w:pPr>
        <w:widowControl/>
        <w:numPr>
          <w:ilvl w:val="0"/>
          <w:numId w:val="20"/>
        </w:numPr>
        <w:tabs>
          <w:tab w:val="left" w:pos="360"/>
          <w:tab w:val="left" w:pos="1980"/>
        </w:tabs>
        <w:autoSpaceDE/>
        <w:autoSpaceDN/>
        <w:adjustRightInd/>
        <w:ind w:left="0" w:firstLine="0"/>
        <w:rPr>
          <w:rFonts w:ascii="Times New Roman" w:hAnsi="Times New Roman"/>
          <w:b/>
        </w:rPr>
      </w:pPr>
      <w:r w:rsidRPr="00AE4E78">
        <w:rPr>
          <w:rFonts w:ascii="Times New Roman" w:hAnsi="Times New Roman"/>
          <w:b/>
        </w:rPr>
        <w:t>I</w:t>
      </w:r>
      <w:r w:rsidRPr="00AE4E78">
        <w:rPr>
          <w:rFonts w:ascii="Times New Roman" w:hAnsi="Times New Roman"/>
          <w:b/>
          <w:bCs/>
        </w:rPr>
        <w:t>f seeking approval to not display the expiration date for OMB approval of the information collection, explain the reasons that display would be inappropriate.</w:t>
      </w:r>
    </w:p>
    <w:p w:rsidR="00AD5E46" w:rsidRPr="00AE4E78" w:rsidP="00AD5E46" w14:paraId="4D83A72C" w14:textId="77777777">
      <w:pPr>
        <w:widowControl/>
        <w:autoSpaceDE/>
        <w:autoSpaceDN/>
        <w:adjustRightInd/>
        <w:rPr>
          <w:rFonts w:ascii="Times New Roman" w:hAnsi="Times New Roman"/>
        </w:rPr>
      </w:pPr>
    </w:p>
    <w:p w:rsidR="00AD5E46" w:rsidRPr="00AE4E78" w:rsidP="00AD5E46" w14:paraId="4EB13327" w14:textId="2BBB0AAA">
      <w:pPr>
        <w:widowControl/>
        <w:autoSpaceDE/>
        <w:autoSpaceDN/>
        <w:adjustRightInd/>
        <w:rPr>
          <w:rFonts w:ascii="Times New Roman" w:hAnsi="Times New Roman"/>
        </w:rPr>
      </w:pPr>
      <w:r w:rsidRPr="00AE4E78">
        <w:rPr>
          <w:rFonts w:ascii="Times New Roman" w:hAnsi="Times New Roman"/>
        </w:rPr>
        <w:t xml:space="preserve">The Census Bureau does not wish to display the assigned expiration date of the information collection because the </w:t>
      </w:r>
      <w:r w:rsidRPr="00AE4E78" w:rsidR="004A58CA">
        <w:rPr>
          <w:rFonts w:ascii="Times New Roman" w:hAnsi="Times New Roman"/>
        </w:rPr>
        <w:t xml:space="preserve">data collection </w:t>
      </w:r>
      <w:r w:rsidRPr="00AE4E78">
        <w:rPr>
          <w:rFonts w:ascii="Times New Roman" w:hAnsi="Times New Roman"/>
        </w:rPr>
        <w:t>instrument is automated and</w:t>
      </w:r>
      <w:r w:rsidRPr="00AE4E78" w:rsidR="004A58CA">
        <w:rPr>
          <w:rFonts w:ascii="Times New Roman" w:hAnsi="Times New Roman"/>
        </w:rPr>
        <w:t>,</w:t>
      </w:r>
      <w:r w:rsidRPr="00AE4E78">
        <w:rPr>
          <w:rFonts w:ascii="Times New Roman" w:hAnsi="Times New Roman"/>
        </w:rPr>
        <w:t xml:space="preserve"> therefore, </w:t>
      </w:r>
      <w:r w:rsidRPr="00AE4E78" w:rsidR="004A58CA">
        <w:rPr>
          <w:rFonts w:ascii="Times New Roman" w:hAnsi="Times New Roman"/>
        </w:rPr>
        <w:t xml:space="preserve">the respondent </w:t>
      </w:r>
      <w:r w:rsidRPr="00AE4E78">
        <w:rPr>
          <w:rFonts w:ascii="Times New Roman" w:hAnsi="Times New Roman"/>
        </w:rPr>
        <w:t>would never see the date</w:t>
      </w:r>
      <w:r w:rsidRPr="00AE4E78" w:rsidR="00AE4E78">
        <w:rPr>
          <w:rFonts w:ascii="Times New Roman" w:hAnsi="Times New Roman"/>
        </w:rPr>
        <w:t xml:space="preserve">. </w:t>
      </w:r>
      <w:r w:rsidRPr="00AE4E78">
        <w:rPr>
          <w:rFonts w:ascii="Times New Roman" w:hAnsi="Times New Roman"/>
        </w:rPr>
        <w:t xml:space="preserve">The advance letter sent to households by the Census Bureau contains Census’s OMB clearance number for the CPS and Census’s version of </w:t>
      </w:r>
      <w:r w:rsidRPr="00AE4E78" w:rsidR="00642FA0">
        <w:rPr>
          <w:rFonts w:ascii="Times New Roman" w:hAnsi="Times New Roman"/>
        </w:rPr>
        <w:t>the failure to comply notice (</w:t>
      </w:r>
      <w:r w:rsidRPr="00AE4E78">
        <w:rPr>
          <w:rFonts w:ascii="Times New Roman" w:hAnsi="Times New Roman"/>
        </w:rPr>
        <w:t>Attachment</w:t>
      </w:r>
      <w:r w:rsidRPr="00AE4E78" w:rsidR="00141629">
        <w:rPr>
          <w:rFonts w:ascii="Times New Roman" w:hAnsi="Times New Roman"/>
        </w:rPr>
        <w:t>s</w:t>
      </w:r>
      <w:r w:rsidRPr="00AE4E78">
        <w:rPr>
          <w:rFonts w:ascii="Times New Roman" w:hAnsi="Times New Roman"/>
        </w:rPr>
        <w:t xml:space="preserve"> </w:t>
      </w:r>
      <w:r w:rsidRPr="00AE4E78" w:rsidR="00141629">
        <w:rPr>
          <w:rFonts w:ascii="Times New Roman" w:hAnsi="Times New Roman"/>
        </w:rPr>
        <w:t>E and F</w:t>
      </w:r>
      <w:r w:rsidRPr="00AE4E78">
        <w:rPr>
          <w:rFonts w:ascii="Times New Roman" w:hAnsi="Times New Roman"/>
        </w:rPr>
        <w:t>)</w:t>
      </w:r>
      <w:r w:rsidRPr="00AE4E78" w:rsidR="00AE4E78">
        <w:rPr>
          <w:rFonts w:ascii="Times New Roman" w:hAnsi="Times New Roman"/>
        </w:rPr>
        <w:t xml:space="preserve">. </w:t>
      </w:r>
      <w:r w:rsidRPr="00AE4E78">
        <w:rPr>
          <w:rFonts w:ascii="Times New Roman" w:hAnsi="Times New Roman"/>
        </w:rPr>
        <w:t xml:space="preserve">Copies of this </w:t>
      </w:r>
      <w:r w:rsidRPr="00AE4E78">
        <w:rPr>
          <w:rFonts w:ascii="Times New Roman" w:hAnsi="Times New Roman"/>
        </w:rPr>
        <w:t>advance</w:t>
      </w:r>
      <w:r w:rsidRPr="00AE4E78">
        <w:rPr>
          <w:rFonts w:ascii="Times New Roman" w:hAnsi="Times New Roman"/>
        </w:rPr>
        <w:t xml:space="preserve"> letter are stockpiled by the Census Bureau for use as needed; changes to the letter would make the current inventory of letters unusable.</w:t>
      </w:r>
    </w:p>
    <w:p w:rsidR="00690F56" w:rsidRPr="00AE4E78" w:rsidP="00B65823" w14:paraId="1B1630F4" w14:textId="65E2D024">
      <w:pPr>
        <w:widowControl/>
        <w:rPr>
          <w:rFonts w:ascii="Times New Roman" w:hAnsi="Times New Roman"/>
        </w:rPr>
      </w:pPr>
    </w:p>
    <w:p w:rsidR="000C3A92" w:rsidRPr="00AE4E78" w:rsidP="00B65823" w14:paraId="3D60B41E" w14:textId="77777777">
      <w:pPr>
        <w:widowControl/>
        <w:rPr>
          <w:rFonts w:ascii="Times New Roman" w:hAnsi="Times New Roman"/>
        </w:rPr>
      </w:pPr>
    </w:p>
    <w:p w:rsidR="0014144F" w14:paraId="460BE066" w14:textId="77777777">
      <w:pPr>
        <w:widowControl/>
        <w:autoSpaceDE/>
        <w:autoSpaceDN/>
        <w:adjustRightInd/>
        <w:rPr>
          <w:rFonts w:ascii="Times New Roman" w:hAnsi="Times New Roman"/>
          <w:b/>
        </w:rPr>
      </w:pPr>
      <w:r>
        <w:rPr>
          <w:rFonts w:ascii="Times New Roman" w:hAnsi="Times New Roman"/>
          <w:b/>
        </w:rPr>
        <w:br w:type="page"/>
      </w:r>
    </w:p>
    <w:p w:rsidR="0082175D" w:rsidRPr="00AE4E78" w:rsidP="0082175D" w14:paraId="5588B502" w14:textId="47D15DE4">
      <w:pPr>
        <w:widowControl/>
        <w:numPr>
          <w:ilvl w:val="0"/>
          <w:numId w:val="20"/>
        </w:numPr>
        <w:autoSpaceDE/>
        <w:autoSpaceDN/>
        <w:adjustRightInd/>
        <w:rPr>
          <w:rFonts w:ascii="Times New Roman" w:hAnsi="Times New Roman"/>
          <w:b/>
        </w:rPr>
      </w:pPr>
      <w:r w:rsidRPr="00AE4E78">
        <w:rPr>
          <w:rFonts w:ascii="Times New Roman" w:hAnsi="Times New Roman"/>
          <w:b/>
        </w:rPr>
        <w:t>Explain each exception to the certification statement.</w:t>
      </w:r>
    </w:p>
    <w:p w:rsidR="00AD5E46" w:rsidRPr="00AE4E78" w:rsidP="00AD5E46" w14:paraId="299D4715" w14:textId="77777777">
      <w:pPr>
        <w:widowControl/>
        <w:autoSpaceDE/>
        <w:autoSpaceDN/>
        <w:adjustRightInd/>
        <w:rPr>
          <w:rFonts w:ascii="Times New Roman" w:hAnsi="Times New Roman"/>
        </w:rPr>
      </w:pPr>
    </w:p>
    <w:p w:rsidR="00332F98" w:rsidRPr="00AE4E78" w:rsidP="00C73ABE" w14:paraId="3E8CBCDA" w14:textId="6FDE2A83">
      <w:pPr>
        <w:widowControl/>
        <w:autoSpaceDE/>
        <w:autoSpaceDN/>
        <w:adjustRightInd/>
        <w:rPr>
          <w:rFonts w:ascii="Times New Roman" w:hAnsi="Times New Roman"/>
        </w:rPr>
      </w:pPr>
      <w:r w:rsidRPr="00AE4E78">
        <w:rPr>
          <w:rFonts w:ascii="Times New Roman" w:hAnsi="Times New Roman"/>
        </w:rPr>
        <w:t xml:space="preserve"> There are no exceptions to the certification.</w:t>
      </w:r>
    </w:p>
    <w:sectPr w:rsidSect="00C07F7F">
      <w:headerReference w:type="default" r:id="rId9"/>
      <w:footerReference w:type="even" r:id="rId10"/>
      <w:footerReference w:type="default" r:id="rId11"/>
      <w:headerReference w:type="first" r:id="rId12"/>
      <w:pgSz w:w="12240" w:h="15840" w:code="1"/>
      <w:pgMar w:top="1440" w:right="1440" w:bottom="1440" w:left="1440" w:header="720" w:footer="1008" w:gutter="0"/>
      <w:pgNumType w:start="1"/>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12cpi">
    <w:altName w:val="Courier New"/>
    <w:panose1 w:val="00000000000000000000"/>
    <w:charset w:val="00"/>
    <w:family w:val="auto"/>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P="00A21F98" w14:paraId="1CA46638" w14:textId="77777777">
    <w:pPr>
      <w:pStyle w:val="Footer"/>
      <w:framePr w:wrap="around" w:vAnchor="text" w:hAnchor="margin" w:xAlign="center" w:y="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C3A92" w:rsidP="00A21F98" w14:paraId="69F235C7"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3A92" w:rsidRPr="00B26E3E" w:rsidP="00A21F98" w14:paraId="5D246377" w14:textId="1067FB91">
    <w:pPr>
      <w:pStyle w:val="Footer"/>
      <w:framePr w:wrap="around" w:vAnchor="text" w:hAnchor="margin" w:xAlign="center" w:y="1"/>
      <w:jc w:val="right"/>
      <w:rPr>
        <w:rStyle w:val="PageNumber"/>
        <w:rFonts w:ascii="Times New Roman" w:hAnsi="Times New Roman"/>
      </w:rPr>
    </w:pPr>
    <w:r w:rsidRPr="00B26E3E">
      <w:rPr>
        <w:rStyle w:val="PageNumber"/>
        <w:rFonts w:ascii="Times New Roman" w:hAnsi="Times New Roman"/>
      </w:rPr>
      <w:fldChar w:fldCharType="begin"/>
    </w:r>
    <w:r w:rsidRPr="00B26E3E">
      <w:rPr>
        <w:rStyle w:val="PageNumber"/>
        <w:rFonts w:ascii="Times New Roman" w:hAnsi="Times New Roman"/>
      </w:rPr>
      <w:instrText xml:space="preserve">PAGE  </w:instrText>
    </w:r>
    <w:r w:rsidRPr="00B26E3E">
      <w:rPr>
        <w:rStyle w:val="PageNumber"/>
        <w:rFonts w:ascii="Times New Roman" w:hAnsi="Times New Roman"/>
      </w:rPr>
      <w:fldChar w:fldCharType="separate"/>
    </w:r>
    <w:r w:rsidR="00A405CC">
      <w:rPr>
        <w:rStyle w:val="PageNumber"/>
        <w:rFonts w:ascii="Times New Roman" w:hAnsi="Times New Roman"/>
        <w:noProof/>
      </w:rPr>
      <w:t>9</w:t>
    </w:r>
    <w:r w:rsidRPr="00B26E3E">
      <w:rPr>
        <w:rStyle w:val="PageNumber"/>
        <w:rFonts w:ascii="Times New Roman" w:hAnsi="Times New Roman"/>
      </w:rPr>
      <w:fldChar w:fldCharType="end"/>
    </w:r>
  </w:p>
  <w:p w:rsidR="000C3A92" w:rsidP="00A21F98" w14:paraId="5808C3E4" w14:textId="77777777">
    <w:pPr>
      <w:pStyle w:val="Footer"/>
      <w:ind w:right="36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626FF" w:rsidRPr="006626FF" w:rsidP="00F8164B" w14:paraId="33B57277" w14:textId="564534B1">
    <w:pPr>
      <w:pStyle w:val="Header"/>
      <w:rPr>
        <w:rFonts w:ascii="Times New Roman" w:hAnsi="Times New Roman"/>
        <w:bCs/>
        <w:sz w:val="20"/>
        <w:szCs w:val="20"/>
      </w:rPr>
    </w:pPr>
    <w:bookmarkStart w:id="4" w:name="_Hlk161306569"/>
    <w:r>
      <w:rPr>
        <w:rFonts w:ascii="Times New Roman" w:hAnsi="Times New Roman"/>
        <w:bCs/>
        <w:sz w:val="20"/>
        <w:szCs w:val="20"/>
      </w:rPr>
      <w:t xml:space="preserve">CPS </w:t>
    </w:r>
    <w:r w:rsidR="00EA4828">
      <w:rPr>
        <w:rFonts w:ascii="Times New Roman" w:hAnsi="Times New Roman"/>
        <w:bCs/>
        <w:sz w:val="20"/>
        <w:szCs w:val="20"/>
      </w:rPr>
      <w:t xml:space="preserve">Work Schedules </w:t>
    </w:r>
    <w:r>
      <w:rPr>
        <w:rFonts w:ascii="Times New Roman" w:hAnsi="Times New Roman"/>
        <w:bCs/>
        <w:sz w:val="20"/>
        <w:szCs w:val="20"/>
      </w:rPr>
      <w:t>Supplement</w:t>
    </w:r>
  </w:p>
  <w:p w:rsidR="00EC0B43" w14:paraId="52F50703" w14:textId="3803573F">
    <w:pPr>
      <w:pStyle w:val="Header"/>
      <w:rPr>
        <w:rFonts w:ascii="Times New Roman" w:hAnsi="Times New Roman"/>
        <w:sz w:val="20"/>
        <w:szCs w:val="20"/>
      </w:rPr>
    </w:pPr>
    <w:r>
      <w:rPr>
        <w:rFonts w:ascii="Times New Roman" w:hAnsi="Times New Roman"/>
        <w:sz w:val="20"/>
        <w:szCs w:val="20"/>
      </w:rPr>
      <w:t xml:space="preserve">OMB Control </w:t>
    </w:r>
    <w:r w:rsidR="006E1A08">
      <w:rPr>
        <w:rFonts w:ascii="Times New Roman" w:hAnsi="Times New Roman"/>
        <w:sz w:val="20"/>
        <w:szCs w:val="20"/>
      </w:rPr>
      <w:t>Number</w:t>
    </w:r>
    <w:r w:rsidR="006626FF">
      <w:rPr>
        <w:rFonts w:ascii="Times New Roman" w:hAnsi="Times New Roman"/>
        <w:sz w:val="20"/>
        <w:szCs w:val="20"/>
      </w:rPr>
      <w:t xml:space="preserve"> </w:t>
    </w:r>
    <w:r w:rsidR="008110D5">
      <w:rPr>
        <w:rFonts w:ascii="Times New Roman" w:hAnsi="Times New Roman"/>
        <w:sz w:val="20"/>
        <w:szCs w:val="20"/>
      </w:rPr>
      <w:t>1220</w:t>
    </w:r>
    <w:r w:rsidRPr="00F8164B" w:rsidR="00F8164B">
      <w:rPr>
        <w:rFonts w:ascii="Times New Roman" w:hAnsi="Times New Roman"/>
        <w:sz w:val="20"/>
        <w:szCs w:val="20"/>
      </w:rPr>
      <w:t>-</w:t>
    </w:r>
    <w:r w:rsidR="008110D5">
      <w:rPr>
        <w:rFonts w:ascii="Times New Roman" w:hAnsi="Times New Roman"/>
        <w:sz w:val="20"/>
        <w:szCs w:val="20"/>
      </w:rPr>
      <w:t>01</w:t>
    </w:r>
    <w:r w:rsidR="00EA4828">
      <w:rPr>
        <w:rFonts w:ascii="Times New Roman" w:hAnsi="Times New Roman"/>
        <w:sz w:val="20"/>
        <w:szCs w:val="20"/>
      </w:rPr>
      <w:t>19</w:t>
    </w:r>
  </w:p>
  <w:p w:rsidR="00E60FB0" w:rsidRPr="00F8164B" w14:paraId="1D1AD862" w14:textId="7336E9C5">
    <w:pPr>
      <w:pStyle w:val="Header"/>
      <w:rPr>
        <w:rFonts w:ascii="Times New Roman" w:hAnsi="Times New Roman"/>
        <w:sz w:val="20"/>
        <w:szCs w:val="20"/>
      </w:rPr>
    </w:pPr>
    <w:r>
      <w:rPr>
        <w:rFonts w:ascii="Times New Roman" w:hAnsi="Times New Roman"/>
        <w:sz w:val="20"/>
        <w:szCs w:val="20"/>
      </w:rPr>
      <w:t xml:space="preserve">OMB Expiration Date: </w:t>
    </w:r>
    <w:r w:rsidR="00EA4828">
      <w:rPr>
        <w:rFonts w:ascii="Times New Roman" w:hAnsi="Times New Roman"/>
        <w:sz w:val="20"/>
        <w:szCs w:val="20"/>
      </w:rPr>
      <w:t>Reinstatement</w:t>
    </w:r>
    <w:r w:rsidR="00E95E92">
      <w:rPr>
        <w:rFonts w:ascii="Times New Roman" w:hAnsi="Times New Roman"/>
        <w:sz w:val="20"/>
        <w:szCs w:val="20"/>
      </w:rPr>
      <w:t xml:space="preserve"> with change</w:t>
    </w:r>
  </w:p>
  <w:bookmarkEnd w:id="4"/>
  <w:p w:rsidR="00304132" w14:paraId="29EBD65C" w14:textId="77777777">
    <w:pPr>
      <w:pStyle w:val="Header"/>
      <w:rPr>
        <w:rFonts w:ascii="Times New Roman" w:hAnsi="Times New Roman"/>
        <w:sz w:val="20"/>
        <w:szCs w:val="20"/>
      </w:rPr>
    </w:pPr>
  </w:p>
  <w:p w:rsidR="006E1A08" w14:paraId="578B4815" w14:textId="77777777">
    <w:pPr>
      <w:pStyle w:val="Header"/>
      <w:rPr>
        <w:rFonts w:ascii="Times New Roman" w:hAnsi="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C13C6" w14:paraId="0A20DB7F" w14:textId="77777777">
    <w:pPr>
      <w:pStyle w:val="Header"/>
    </w:pPr>
    <w:r>
      <w:t>[Type text]</w:t>
    </w:r>
  </w:p>
  <w:p w:rsidR="001D67BB" w14:paraId="29913A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28DA8BC6"/>
    <w:lvl w:ilvl="0">
      <w:start w:val="0"/>
      <w:numFmt w:val="bullet"/>
      <w:lvlText w:val="*"/>
      <w:lvlJc w:val="left"/>
    </w:lvl>
  </w:abstractNum>
  <w:abstractNum w:abstractNumId="1">
    <w:nsid w:val="009D3F26"/>
    <w:multiLevelType w:val="hybridMultilevel"/>
    <w:tmpl w:val="94F4C2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7144C2A"/>
    <w:multiLevelType w:val="hybridMultilevel"/>
    <w:tmpl w:val="68C00DA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0A06B8E"/>
    <w:multiLevelType w:val="hybridMultilevel"/>
    <w:tmpl w:val="E36C2216"/>
    <w:lvl w:ilvl="0">
      <w:start w:val="18"/>
      <w:numFmt w:val="decimal"/>
      <w:lvlText w:val="%1."/>
      <w:lvlJc w:val="left"/>
      <w:pPr>
        <w:tabs>
          <w:tab w:val="num" w:pos="780"/>
        </w:tabs>
        <w:ind w:left="780" w:hanging="4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1314248B"/>
    <w:multiLevelType w:val="hybridMultilevel"/>
    <w:tmpl w:val="54607AD6"/>
    <w:lvl w:ilvl="0">
      <w:start w:val="1"/>
      <w:numFmt w:val="lowerLetter"/>
      <w:lvlText w:val="%1. "/>
      <w:lvlJc w:val="left"/>
      <w:pPr>
        <w:ind w:left="1080" w:hanging="360"/>
      </w:pPr>
      <w:rPr>
        <w:rFonts w:ascii="Times New Roman" w:hAnsi="Times New Roman" w:hint="default"/>
        <w:b w:val="0"/>
        <w:i w:val="0"/>
        <w:sz w:val="2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6F97328"/>
    <w:multiLevelType w:val="hybridMultilevel"/>
    <w:tmpl w:val="38EAF262"/>
    <w:lvl w:ilvl="0">
      <w:start w:val="1"/>
      <w:numFmt w:val="bullet"/>
      <w:lvlText w:val=""/>
      <w:lvlJc w:val="left"/>
      <w:pPr>
        <w:tabs>
          <w:tab w:val="num" w:pos="900"/>
        </w:tabs>
        <w:ind w:left="900" w:hanging="360"/>
      </w:pPr>
      <w:rPr>
        <w:rFonts w:ascii="Symbol" w:hAnsi="Symbol" w:hint="default"/>
        <w:color w:val="auto"/>
        <w:sz w:val="20"/>
      </w:rPr>
    </w:lvl>
    <w:lvl w:ilvl="1" w:tentative="1">
      <w:start w:val="1"/>
      <w:numFmt w:val="bullet"/>
      <w:lvlText w:val="o"/>
      <w:lvlJc w:val="left"/>
      <w:pPr>
        <w:tabs>
          <w:tab w:val="num" w:pos="1620"/>
        </w:tabs>
        <w:ind w:left="1620" w:hanging="360"/>
      </w:pPr>
      <w:rPr>
        <w:rFonts w:ascii="Courier New" w:hAnsi="Courier New" w:cs="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cs="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cs="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6">
    <w:nsid w:val="17042950"/>
    <w:multiLevelType w:val="hybridMultilevel"/>
    <w:tmpl w:val="1C50768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74A2D69"/>
    <w:multiLevelType w:val="hybridMultilevel"/>
    <w:tmpl w:val="BE76505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DB14A49"/>
    <w:multiLevelType w:val="hybridMultilevel"/>
    <w:tmpl w:val="2B7A6A2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1DE22EF1"/>
    <w:multiLevelType w:val="hybridMultilevel"/>
    <w:tmpl w:val="3F621D9C"/>
    <w:lvl w:ilvl="0">
      <w:start w:val="10"/>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F3D042E"/>
    <w:multiLevelType w:val="hybridMultilevel"/>
    <w:tmpl w:val="05CA8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33115A5"/>
    <w:multiLevelType w:val="hybridMultilevel"/>
    <w:tmpl w:val="430CA228"/>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2">
    <w:nsid w:val="399A7A33"/>
    <w:multiLevelType w:val="multilevel"/>
    <w:tmpl w:val="7CC28F90"/>
    <w:lvl w:ilvl="0">
      <w:start w:val="8"/>
      <w:numFmt w:val="decimal"/>
      <w:lvlText w:val="%1."/>
      <w:lvlJc w:val="left"/>
      <w:pPr>
        <w:tabs>
          <w:tab w:val="num" w:pos="720"/>
        </w:tabs>
        <w:ind w:left="720" w:hanging="72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2583172"/>
    <w:multiLevelType w:val="hybridMultilevel"/>
    <w:tmpl w:val="18EEA1C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4">
    <w:nsid w:val="52820AEF"/>
    <w:multiLevelType w:val="hybridMultilevel"/>
    <w:tmpl w:val="13CAB0BE"/>
    <w:lvl w:ilvl="0">
      <w:start w:val="1"/>
      <w:numFmt w:val="decimal"/>
      <w:lvlText w:val="%1."/>
      <w:lvlJc w:val="left"/>
      <w:pPr>
        <w:ind w:left="360" w:hanging="360"/>
      </w:pPr>
      <w:rPr>
        <w:rFonts w:hint="default"/>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FC66CD3"/>
    <w:multiLevelType w:val="hybridMultilevel"/>
    <w:tmpl w:val="B1F22090"/>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6">
    <w:nsid w:val="65792755"/>
    <w:multiLevelType w:val="hybridMultilevel"/>
    <w:tmpl w:val="F49A8184"/>
    <w:lvl w:ilvl="0">
      <w:start w:val="1"/>
      <w:numFmt w:val="upperLetter"/>
      <w:lvlText w:val="%1."/>
      <w:lvlJc w:val="left"/>
      <w:pPr>
        <w:tabs>
          <w:tab w:val="num" w:pos="720"/>
        </w:tabs>
        <w:ind w:left="720" w:hanging="360"/>
      </w:pPr>
      <w:rPr>
        <w:rFonts w:cs="Times New Roman" w:hint="default"/>
        <w:i/>
        <w:iCs/>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7">
    <w:nsid w:val="65BA6C40"/>
    <w:multiLevelType w:val="hybridMultilevel"/>
    <w:tmpl w:val="2EF83638"/>
    <w:lvl w:ilvl="0">
      <w:start w:val="1"/>
      <w:numFmt w:val="bullet"/>
      <w:lvlText w:val=""/>
      <w:lvlJc w:val="left"/>
      <w:pPr>
        <w:ind w:left="810" w:hanging="360"/>
      </w:pPr>
      <w:rPr>
        <w:rFonts w:ascii="Symbol" w:hAnsi="Symbol" w:hint="default"/>
      </w:rPr>
    </w:lvl>
    <w:lvl w:ilvl="1" w:tentative="1">
      <w:start w:val="1"/>
      <w:numFmt w:val="bullet"/>
      <w:lvlText w:val="o"/>
      <w:lvlJc w:val="left"/>
      <w:pPr>
        <w:ind w:left="1530" w:hanging="360"/>
      </w:pPr>
      <w:rPr>
        <w:rFonts w:ascii="Courier New" w:hAnsi="Courier New" w:cs="Courier New" w:hint="default"/>
      </w:rPr>
    </w:lvl>
    <w:lvl w:ilvl="2" w:tentative="1">
      <w:start w:val="1"/>
      <w:numFmt w:val="bullet"/>
      <w:lvlText w:val=""/>
      <w:lvlJc w:val="left"/>
      <w:pPr>
        <w:ind w:left="2250" w:hanging="360"/>
      </w:pPr>
      <w:rPr>
        <w:rFonts w:ascii="Wingdings" w:hAnsi="Wingdings" w:hint="default"/>
      </w:rPr>
    </w:lvl>
    <w:lvl w:ilvl="3" w:tentative="1">
      <w:start w:val="1"/>
      <w:numFmt w:val="bullet"/>
      <w:lvlText w:val=""/>
      <w:lvlJc w:val="left"/>
      <w:pPr>
        <w:ind w:left="2970" w:hanging="360"/>
      </w:pPr>
      <w:rPr>
        <w:rFonts w:ascii="Symbol" w:hAnsi="Symbol" w:hint="default"/>
      </w:rPr>
    </w:lvl>
    <w:lvl w:ilvl="4" w:tentative="1">
      <w:start w:val="1"/>
      <w:numFmt w:val="bullet"/>
      <w:lvlText w:val="o"/>
      <w:lvlJc w:val="left"/>
      <w:pPr>
        <w:ind w:left="3690" w:hanging="360"/>
      </w:pPr>
      <w:rPr>
        <w:rFonts w:ascii="Courier New" w:hAnsi="Courier New" w:cs="Courier New" w:hint="default"/>
      </w:rPr>
    </w:lvl>
    <w:lvl w:ilvl="5" w:tentative="1">
      <w:start w:val="1"/>
      <w:numFmt w:val="bullet"/>
      <w:lvlText w:val=""/>
      <w:lvlJc w:val="left"/>
      <w:pPr>
        <w:ind w:left="4410" w:hanging="360"/>
      </w:pPr>
      <w:rPr>
        <w:rFonts w:ascii="Wingdings" w:hAnsi="Wingdings" w:hint="default"/>
      </w:rPr>
    </w:lvl>
    <w:lvl w:ilvl="6" w:tentative="1">
      <w:start w:val="1"/>
      <w:numFmt w:val="bullet"/>
      <w:lvlText w:val=""/>
      <w:lvlJc w:val="left"/>
      <w:pPr>
        <w:ind w:left="5130" w:hanging="360"/>
      </w:pPr>
      <w:rPr>
        <w:rFonts w:ascii="Symbol" w:hAnsi="Symbol" w:hint="default"/>
      </w:rPr>
    </w:lvl>
    <w:lvl w:ilvl="7" w:tentative="1">
      <w:start w:val="1"/>
      <w:numFmt w:val="bullet"/>
      <w:lvlText w:val="o"/>
      <w:lvlJc w:val="left"/>
      <w:pPr>
        <w:ind w:left="5850" w:hanging="360"/>
      </w:pPr>
      <w:rPr>
        <w:rFonts w:ascii="Courier New" w:hAnsi="Courier New" w:cs="Courier New" w:hint="default"/>
      </w:rPr>
    </w:lvl>
    <w:lvl w:ilvl="8" w:tentative="1">
      <w:start w:val="1"/>
      <w:numFmt w:val="bullet"/>
      <w:lvlText w:val=""/>
      <w:lvlJc w:val="left"/>
      <w:pPr>
        <w:ind w:left="6570" w:hanging="360"/>
      </w:pPr>
      <w:rPr>
        <w:rFonts w:ascii="Wingdings" w:hAnsi="Wingdings" w:hint="default"/>
      </w:rPr>
    </w:lvl>
  </w:abstractNum>
  <w:abstractNum w:abstractNumId="18">
    <w:nsid w:val="68CB0CE7"/>
    <w:multiLevelType w:val="hybridMultilevel"/>
    <w:tmpl w:val="0C08060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34D1FE8"/>
    <w:multiLevelType w:val="hybridMultilevel"/>
    <w:tmpl w:val="6332EEE8"/>
    <w:lvl w:ilvl="0">
      <w:start w:val="1"/>
      <w:numFmt w:val="bullet"/>
      <w:lvlText w:val=""/>
      <w:lvlJc w:val="left"/>
      <w:pPr>
        <w:ind w:left="720" w:hanging="360"/>
      </w:pPr>
      <w:rPr>
        <w:rFonts w:ascii="Symbol" w:hAnsi="Symbol"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95512EB"/>
    <w:multiLevelType w:val="hybridMultilevel"/>
    <w:tmpl w:val="C330B5F8"/>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7D601FDD"/>
    <w:multiLevelType w:val="hybridMultilevel"/>
    <w:tmpl w:val="594E9012"/>
    <w:lvl w:ilvl="0">
      <w:start w:val="1"/>
      <w:numFmt w:val="decimal"/>
      <w:lvlText w:val="%1."/>
      <w:lvlJc w:val="left"/>
      <w:pPr>
        <w:ind w:left="720" w:hanging="360"/>
      </w:pPr>
      <w:rPr>
        <w:rFonts w:hint="default"/>
        <w:b/>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965578044">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b/>
        </w:rPr>
      </w:lvl>
    </w:lvlOverride>
  </w:num>
  <w:num w:numId="2" w16cid:durableId="1610776265">
    <w:abstractNumId w:val="0"/>
    <w:lvlOverride w:ilvl="0">
      <w:lvl w:ilvl="0">
        <w:start w:val="0"/>
        <w:numFmt w:val="bullet"/>
        <w:lvlText w:val="·"/>
        <w:legacy w:legacy="1" w:legacySpace="0" w:legacyIndent="270"/>
        <w:lvlJc w:val="left"/>
        <w:pPr>
          <w:ind w:left="990" w:hanging="270"/>
        </w:pPr>
        <w:rPr>
          <w:rFonts w:ascii="Times New Roman" w:hAnsi="Times New Roman" w:cs="Times New Roman" w:hint="default"/>
        </w:rPr>
      </w:lvl>
    </w:lvlOverride>
  </w:num>
  <w:num w:numId="3" w16cid:durableId="492374124">
    <w:abstractNumId w:val="5"/>
  </w:num>
  <w:num w:numId="4" w16cid:durableId="562449024">
    <w:abstractNumId w:val="15"/>
  </w:num>
  <w:num w:numId="5" w16cid:durableId="481429817">
    <w:abstractNumId w:val="3"/>
  </w:num>
  <w:num w:numId="6" w16cid:durableId="1167595951">
    <w:abstractNumId w:val="6"/>
  </w:num>
  <w:num w:numId="7" w16cid:durableId="1073553263">
    <w:abstractNumId w:val="0"/>
    <w:lvlOverride w:ilvl="0">
      <w:lvl w:ilvl="0">
        <w:start w:val="0"/>
        <w:numFmt w:val="bullet"/>
        <w:lvlText w:val="·"/>
        <w:legacy w:legacy="1" w:legacySpace="0" w:legacyIndent="360"/>
        <w:lvlJc w:val="left"/>
        <w:pPr>
          <w:ind w:left="720" w:hanging="360"/>
        </w:pPr>
        <w:rPr>
          <w:rFonts w:ascii="Times New Roman" w:hAnsi="Times New Roman" w:cs="Times New Roman" w:hint="default"/>
        </w:rPr>
      </w:lvl>
    </w:lvlOverride>
  </w:num>
  <w:num w:numId="8" w16cid:durableId="1555195720">
    <w:abstractNumId w:val="18"/>
  </w:num>
  <w:num w:numId="9" w16cid:durableId="701595280">
    <w:abstractNumId w:val="1"/>
  </w:num>
  <w:num w:numId="10" w16cid:durableId="1497189088">
    <w:abstractNumId w:val="17"/>
  </w:num>
  <w:num w:numId="11" w16cid:durableId="1257784480">
    <w:abstractNumId w:val="11"/>
  </w:num>
  <w:num w:numId="12" w16cid:durableId="1635017762">
    <w:abstractNumId w:val="13"/>
  </w:num>
  <w:num w:numId="13" w16cid:durableId="1951282148">
    <w:abstractNumId w:val="10"/>
  </w:num>
  <w:num w:numId="14" w16cid:durableId="1029377654">
    <w:abstractNumId w:val="16"/>
  </w:num>
  <w:num w:numId="15" w16cid:durableId="269896241">
    <w:abstractNumId w:val="21"/>
  </w:num>
  <w:num w:numId="16" w16cid:durableId="2069524919">
    <w:abstractNumId w:val="12"/>
  </w:num>
  <w:num w:numId="17" w16cid:durableId="2096976636">
    <w:abstractNumId w:val="9"/>
  </w:num>
  <w:num w:numId="18" w16cid:durableId="1064568121">
    <w:abstractNumId w:val="12"/>
    <w:lvlOverride w:ilvl="0">
      <w:startOverride w:val="10"/>
    </w:lvlOverride>
  </w:num>
  <w:num w:numId="19" w16cid:durableId="919099051">
    <w:abstractNumId w:val="4"/>
  </w:num>
  <w:num w:numId="20" w16cid:durableId="2012290124">
    <w:abstractNumId w:val="14"/>
  </w:num>
  <w:num w:numId="21" w16cid:durableId="2131313626">
    <w:abstractNumId w:val="19"/>
  </w:num>
  <w:num w:numId="22" w16cid:durableId="1232042840">
    <w:abstractNumId w:val="7"/>
  </w:num>
  <w:num w:numId="23" w16cid:durableId="1966888292">
    <w:abstractNumId w:val="2"/>
  </w:num>
  <w:num w:numId="24" w16cid:durableId="11904109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2481106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0F56"/>
    <w:rsid w:val="000112E1"/>
    <w:rsid w:val="00011B93"/>
    <w:rsid w:val="000133FD"/>
    <w:rsid w:val="00014158"/>
    <w:rsid w:val="00020F69"/>
    <w:rsid w:val="0002100C"/>
    <w:rsid w:val="00022303"/>
    <w:rsid w:val="0003710B"/>
    <w:rsid w:val="0004107F"/>
    <w:rsid w:val="00042CBD"/>
    <w:rsid w:val="000476F3"/>
    <w:rsid w:val="00052174"/>
    <w:rsid w:val="00061F6C"/>
    <w:rsid w:val="00064391"/>
    <w:rsid w:val="00064E28"/>
    <w:rsid w:val="0007383F"/>
    <w:rsid w:val="00073C01"/>
    <w:rsid w:val="000744CC"/>
    <w:rsid w:val="00081470"/>
    <w:rsid w:val="00083CDD"/>
    <w:rsid w:val="00094866"/>
    <w:rsid w:val="00094A5E"/>
    <w:rsid w:val="00095C30"/>
    <w:rsid w:val="000A2E98"/>
    <w:rsid w:val="000A3C8D"/>
    <w:rsid w:val="000A7853"/>
    <w:rsid w:val="000B0391"/>
    <w:rsid w:val="000B4875"/>
    <w:rsid w:val="000B6FB6"/>
    <w:rsid w:val="000C1E76"/>
    <w:rsid w:val="000C257C"/>
    <w:rsid w:val="000C3A92"/>
    <w:rsid w:val="000C74FB"/>
    <w:rsid w:val="000D0D74"/>
    <w:rsid w:val="000D4594"/>
    <w:rsid w:val="000D7F95"/>
    <w:rsid w:val="000E1C64"/>
    <w:rsid w:val="000E3470"/>
    <w:rsid w:val="000E3DBD"/>
    <w:rsid w:val="000E7A1A"/>
    <w:rsid w:val="000F0FB1"/>
    <w:rsid w:val="000F6836"/>
    <w:rsid w:val="001040D4"/>
    <w:rsid w:val="00104259"/>
    <w:rsid w:val="00104591"/>
    <w:rsid w:val="001069FE"/>
    <w:rsid w:val="001078BB"/>
    <w:rsid w:val="00116CD5"/>
    <w:rsid w:val="00122E14"/>
    <w:rsid w:val="00133C47"/>
    <w:rsid w:val="00133C55"/>
    <w:rsid w:val="0014144F"/>
    <w:rsid w:val="00141629"/>
    <w:rsid w:val="0014556E"/>
    <w:rsid w:val="0015322B"/>
    <w:rsid w:val="0015365E"/>
    <w:rsid w:val="00157A90"/>
    <w:rsid w:val="001701EF"/>
    <w:rsid w:val="00177913"/>
    <w:rsid w:val="00180E5A"/>
    <w:rsid w:val="0018792D"/>
    <w:rsid w:val="0019278B"/>
    <w:rsid w:val="001A459C"/>
    <w:rsid w:val="001A47D9"/>
    <w:rsid w:val="001B320D"/>
    <w:rsid w:val="001C100A"/>
    <w:rsid w:val="001D10ED"/>
    <w:rsid w:val="001D2D09"/>
    <w:rsid w:val="001D40ED"/>
    <w:rsid w:val="001D67BB"/>
    <w:rsid w:val="001E0E7F"/>
    <w:rsid w:val="001E2932"/>
    <w:rsid w:val="001E3596"/>
    <w:rsid w:val="001E5213"/>
    <w:rsid w:val="001F1EE2"/>
    <w:rsid w:val="001F2E8E"/>
    <w:rsid w:val="00200C08"/>
    <w:rsid w:val="002036A1"/>
    <w:rsid w:val="002053C6"/>
    <w:rsid w:val="0021210F"/>
    <w:rsid w:val="002134B4"/>
    <w:rsid w:val="002203C9"/>
    <w:rsid w:val="00233413"/>
    <w:rsid w:val="00236C80"/>
    <w:rsid w:val="00237691"/>
    <w:rsid w:val="00242CA0"/>
    <w:rsid w:val="00243432"/>
    <w:rsid w:val="00246406"/>
    <w:rsid w:val="00247146"/>
    <w:rsid w:val="0025550A"/>
    <w:rsid w:val="002630F6"/>
    <w:rsid w:val="00264D11"/>
    <w:rsid w:val="002709D7"/>
    <w:rsid w:val="00273D58"/>
    <w:rsid w:val="00277C1F"/>
    <w:rsid w:val="002866AD"/>
    <w:rsid w:val="00286BE3"/>
    <w:rsid w:val="0029056F"/>
    <w:rsid w:val="0029135D"/>
    <w:rsid w:val="00292096"/>
    <w:rsid w:val="00292951"/>
    <w:rsid w:val="00293CD1"/>
    <w:rsid w:val="002A3962"/>
    <w:rsid w:val="002A5972"/>
    <w:rsid w:val="002C77CF"/>
    <w:rsid w:val="002E238B"/>
    <w:rsid w:val="002E4200"/>
    <w:rsid w:val="002F3328"/>
    <w:rsid w:val="002F3654"/>
    <w:rsid w:val="00304132"/>
    <w:rsid w:val="00306D81"/>
    <w:rsid w:val="00307D0D"/>
    <w:rsid w:val="00312124"/>
    <w:rsid w:val="00313820"/>
    <w:rsid w:val="00322747"/>
    <w:rsid w:val="0032649A"/>
    <w:rsid w:val="00330248"/>
    <w:rsid w:val="00332F98"/>
    <w:rsid w:val="00336DA2"/>
    <w:rsid w:val="003430A6"/>
    <w:rsid w:val="003448FC"/>
    <w:rsid w:val="00350067"/>
    <w:rsid w:val="003548D8"/>
    <w:rsid w:val="00363CC2"/>
    <w:rsid w:val="00371EEC"/>
    <w:rsid w:val="003823F3"/>
    <w:rsid w:val="00382EB4"/>
    <w:rsid w:val="003876F3"/>
    <w:rsid w:val="00390426"/>
    <w:rsid w:val="0039166C"/>
    <w:rsid w:val="00393B70"/>
    <w:rsid w:val="00394294"/>
    <w:rsid w:val="00394AEB"/>
    <w:rsid w:val="003A0CA0"/>
    <w:rsid w:val="003A5F9D"/>
    <w:rsid w:val="003A6353"/>
    <w:rsid w:val="003B004F"/>
    <w:rsid w:val="003B13A8"/>
    <w:rsid w:val="003B481B"/>
    <w:rsid w:val="003B5BE7"/>
    <w:rsid w:val="003C13C6"/>
    <w:rsid w:val="003C1662"/>
    <w:rsid w:val="003D26E5"/>
    <w:rsid w:val="003D5958"/>
    <w:rsid w:val="003D6AC7"/>
    <w:rsid w:val="003E03A1"/>
    <w:rsid w:val="003E1039"/>
    <w:rsid w:val="003E1ACA"/>
    <w:rsid w:val="003E49A6"/>
    <w:rsid w:val="003E5E34"/>
    <w:rsid w:val="003F335D"/>
    <w:rsid w:val="003F53FB"/>
    <w:rsid w:val="00400B4D"/>
    <w:rsid w:val="00401F18"/>
    <w:rsid w:val="004056B7"/>
    <w:rsid w:val="00410AC8"/>
    <w:rsid w:val="00413471"/>
    <w:rsid w:val="00414664"/>
    <w:rsid w:val="00414F2A"/>
    <w:rsid w:val="0041653E"/>
    <w:rsid w:val="004428D0"/>
    <w:rsid w:val="00443460"/>
    <w:rsid w:val="0044773C"/>
    <w:rsid w:val="00453030"/>
    <w:rsid w:val="00454422"/>
    <w:rsid w:val="004570C5"/>
    <w:rsid w:val="00465836"/>
    <w:rsid w:val="004672B5"/>
    <w:rsid w:val="0048409F"/>
    <w:rsid w:val="004844D1"/>
    <w:rsid w:val="0048559D"/>
    <w:rsid w:val="00491469"/>
    <w:rsid w:val="00494A93"/>
    <w:rsid w:val="00494D75"/>
    <w:rsid w:val="00497433"/>
    <w:rsid w:val="004A1763"/>
    <w:rsid w:val="004A58CA"/>
    <w:rsid w:val="004B1E83"/>
    <w:rsid w:val="004B6D12"/>
    <w:rsid w:val="004C4217"/>
    <w:rsid w:val="004D1C78"/>
    <w:rsid w:val="004D441E"/>
    <w:rsid w:val="004D46D1"/>
    <w:rsid w:val="004D679E"/>
    <w:rsid w:val="004E1D9E"/>
    <w:rsid w:val="004E1F62"/>
    <w:rsid w:val="004F3EFA"/>
    <w:rsid w:val="004F767F"/>
    <w:rsid w:val="004F7D6F"/>
    <w:rsid w:val="00500311"/>
    <w:rsid w:val="00501CFC"/>
    <w:rsid w:val="00502205"/>
    <w:rsid w:val="00513765"/>
    <w:rsid w:val="005164DC"/>
    <w:rsid w:val="0052513D"/>
    <w:rsid w:val="00527DD4"/>
    <w:rsid w:val="00530EBD"/>
    <w:rsid w:val="005400E7"/>
    <w:rsid w:val="0054764A"/>
    <w:rsid w:val="005521A9"/>
    <w:rsid w:val="00564D92"/>
    <w:rsid w:val="0056737D"/>
    <w:rsid w:val="00567912"/>
    <w:rsid w:val="00570098"/>
    <w:rsid w:val="0057696F"/>
    <w:rsid w:val="005805E7"/>
    <w:rsid w:val="00581219"/>
    <w:rsid w:val="00582816"/>
    <w:rsid w:val="00583F5D"/>
    <w:rsid w:val="0058424C"/>
    <w:rsid w:val="00584F8D"/>
    <w:rsid w:val="0059050F"/>
    <w:rsid w:val="00596427"/>
    <w:rsid w:val="005A0350"/>
    <w:rsid w:val="005A6E19"/>
    <w:rsid w:val="005B5990"/>
    <w:rsid w:val="005C439A"/>
    <w:rsid w:val="005C6147"/>
    <w:rsid w:val="005C7F26"/>
    <w:rsid w:val="005D5F8C"/>
    <w:rsid w:val="005E3F41"/>
    <w:rsid w:val="005E5148"/>
    <w:rsid w:val="0060114B"/>
    <w:rsid w:val="00611DE2"/>
    <w:rsid w:val="00614773"/>
    <w:rsid w:val="006227B3"/>
    <w:rsid w:val="006340E5"/>
    <w:rsid w:val="006379EE"/>
    <w:rsid w:val="00642220"/>
    <w:rsid w:val="0064247C"/>
    <w:rsid w:val="00642FA0"/>
    <w:rsid w:val="006443E7"/>
    <w:rsid w:val="00647321"/>
    <w:rsid w:val="00652ED1"/>
    <w:rsid w:val="006626FF"/>
    <w:rsid w:val="006644FB"/>
    <w:rsid w:val="006650A8"/>
    <w:rsid w:val="00672F9D"/>
    <w:rsid w:val="0067603C"/>
    <w:rsid w:val="0067772C"/>
    <w:rsid w:val="00685435"/>
    <w:rsid w:val="00690F56"/>
    <w:rsid w:val="006A4637"/>
    <w:rsid w:val="006A7451"/>
    <w:rsid w:val="006A7818"/>
    <w:rsid w:val="006C23E9"/>
    <w:rsid w:val="006C39F8"/>
    <w:rsid w:val="006C4D9B"/>
    <w:rsid w:val="006E1A08"/>
    <w:rsid w:val="006E3F5B"/>
    <w:rsid w:val="006E7758"/>
    <w:rsid w:val="006F00B9"/>
    <w:rsid w:val="006F66F9"/>
    <w:rsid w:val="006F6E13"/>
    <w:rsid w:val="007010C5"/>
    <w:rsid w:val="007011F1"/>
    <w:rsid w:val="007105FD"/>
    <w:rsid w:val="007127A1"/>
    <w:rsid w:val="00713ACE"/>
    <w:rsid w:val="00715F82"/>
    <w:rsid w:val="0071749C"/>
    <w:rsid w:val="00740A90"/>
    <w:rsid w:val="007412B6"/>
    <w:rsid w:val="00762261"/>
    <w:rsid w:val="0076303C"/>
    <w:rsid w:val="007636EC"/>
    <w:rsid w:val="00767D37"/>
    <w:rsid w:val="00774503"/>
    <w:rsid w:val="00775D87"/>
    <w:rsid w:val="00777CD2"/>
    <w:rsid w:val="0078038F"/>
    <w:rsid w:val="00785FE9"/>
    <w:rsid w:val="00786E04"/>
    <w:rsid w:val="0078772D"/>
    <w:rsid w:val="007A1DA5"/>
    <w:rsid w:val="007A7F79"/>
    <w:rsid w:val="007B0F8A"/>
    <w:rsid w:val="007C7CA5"/>
    <w:rsid w:val="007D0A99"/>
    <w:rsid w:val="007D1D48"/>
    <w:rsid w:val="007D46C2"/>
    <w:rsid w:val="007E370C"/>
    <w:rsid w:val="007F63DA"/>
    <w:rsid w:val="008006E3"/>
    <w:rsid w:val="00801458"/>
    <w:rsid w:val="008023E9"/>
    <w:rsid w:val="008043E5"/>
    <w:rsid w:val="00804A1A"/>
    <w:rsid w:val="0081073D"/>
    <w:rsid w:val="008110D5"/>
    <w:rsid w:val="008202FA"/>
    <w:rsid w:val="0082175D"/>
    <w:rsid w:val="008323ED"/>
    <w:rsid w:val="00832A7E"/>
    <w:rsid w:val="00833E03"/>
    <w:rsid w:val="00835955"/>
    <w:rsid w:val="00846701"/>
    <w:rsid w:val="008538D5"/>
    <w:rsid w:val="008552DA"/>
    <w:rsid w:val="008624D5"/>
    <w:rsid w:val="00871CA6"/>
    <w:rsid w:val="00882AB5"/>
    <w:rsid w:val="00882B1D"/>
    <w:rsid w:val="00884D76"/>
    <w:rsid w:val="0088672C"/>
    <w:rsid w:val="00886A7E"/>
    <w:rsid w:val="008A1F0C"/>
    <w:rsid w:val="008A40D1"/>
    <w:rsid w:val="008A513F"/>
    <w:rsid w:val="008B541B"/>
    <w:rsid w:val="008C0615"/>
    <w:rsid w:val="008C329C"/>
    <w:rsid w:val="008D699C"/>
    <w:rsid w:val="008D71D1"/>
    <w:rsid w:val="00901003"/>
    <w:rsid w:val="0090158E"/>
    <w:rsid w:val="00901EF6"/>
    <w:rsid w:val="0090413E"/>
    <w:rsid w:val="00906D58"/>
    <w:rsid w:val="009271B1"/>
    <w:rsid w:val="009336E6"/>
    <w:rsid w:val="009373A7"/>
    <w:rsid w:val="009441E2"/>
    <w:rsid w:val="00963680"/>
    <w:rsid w:val="00964D3F"/>
    <w:rsid w:val="009700D9"/>
    <w:rsid w:val="00985C15"/>
    <w:rsid w:val="009A42A8"/>
    <w:rsid w:val="009A629E"/>
    <w:rsid w:val="009A6DCA"/>
    <w:rsid w:val="009B00FD"/>
    <w:rsid w:val="009B38D1"/>
    <w:rsid w:val="009B4116"/>
    <w:rsid w:val="009C00F1"/>
    <w:rsid w:val="009C2A10"/>
    <w:rsid w:val="009D1EA2"/>
    <w:rsid w:val="009E0141"/>
    <w:rsid w:val="009E234B"/>
    <w:rsid w:val="009E313A"/>
    <w:rsid w:val="009F52F3"/>
    <w:rsid w:val="00A10441"/>
    <w:rsid w:val="00A15094"/>
    <w:rsid w:val="00A21F98"/>
    <w:rsid w:val="00A405CC"/>
    <w:rsid w:val="00A41C21"/>
    <w:rsid w:val="00A47DA7"/>
    <w:rsid w:val="00A52DE7"/>
    <w:rsid w:val="00A55023"/>
    <w:rsid w:val="00A56B86"/>
    <w:rsid w:val="00A632EF"/>
    <w:rsid w:val="00A6340B"/>
    <w:rsid w:val="00A677E9"/>
    <w:rsid w:val="00A740AB"/>
    <w:rsid w:val="00A834BF"/>
    <w:rsid w:val="00A90769"/>
    <w:rsid w:val="00A973AA"/>
    <w:rsid w:val="00AA177A"/>
    <w:rsid w:val="00AA1A73"/>
    <w:rsid w:val="00AB4DC3"/>
    <w:rsid w:val="00AC775D"/>
    <w:rsid w:val="00AD022F"/>
    <w:rsid w:val="00AD113F"/>
    <w:rsid w:val="00AD5E46"/>
    <w:rsid w:val="00AD624C"/>
    <w:rsid w:val="00AD6B0F"/>
    <w:rsid w:val="00AD75AC"/>
    <w:rsid w:val="00AE4E78"/>
    <w:rsid w:val="00AF2C11"/>
    <w:rsid w:val="00AF3191"/>
    <w:rsid w:val="00AF3788"/>
    <w:rsid w:val="00AF37C3"/>
    <w:rsid w:val="00AF5262"/>
    <w:rsid w:val="00AF7928"/>
    <w:rsid w:val="00B02353"/>
    <w:rsid w:val="00B17424"/>
    <w:rsid w:val="00B21ED9"/>
    <w:rsid w:val="00B22938"/>
    <w:rsid w:val="00B22C30"/>
    <w:rsid w:val="00B26E3E"/>
    <w:rsid w:val="00B26F85"/>
    <w:rsid w:val="00B33CBD"/>
    <w:rsid w:val="00B3525B"/>
    <w:rsid w:val="00B35DAD"/>
    <w:rsid w:val="00B44DF2"/>
    <w:rsid w:val="00B47443"/>
    <w:rsid w:val="00B524AD"/>
    <w:rsid w:val="00B5377A"/>
    <w:rsid w:val="00B6181C"/>
    <w:rsid w:val="00B65823"/>
    <w:rsid w:val="00B66231"/>
    <w:rsid w:val="00B762D2"/>
    <w:rsid w:val="00B8763C"/>
    <w:rsid w:val="00B95B3A"/>
    <w:rsid w:val="00B978EF"/>
    <w:rsid w:val="00BA212B"/>
    <w:rsid w:val="00BA2C37"/>
    <w:rsid w:val="00BA5CD1"/>
    <w:rsid w:val="00BA6C9C"/>
    <w:rsid w:val="00BB3121"/>
    <w:rsid w:val="00BB3BEF"/>
    <w:rsid w:val="00BD34F2"/>
    <w:rsid w:val="00C02E4A"/>
    <w:rsid w:val="00C05B88"/>
    <w:rsid w:val="00C07F7F"/>
    <w:rsid w:val="00C12530"/>
    <w:rsid w:val="00C14429"/>
    <w:rsid w:val="00C15C39"/>
    <w:rsid w:val="00C247D8"/>
    <w:rsid w:val="00C34009"/>
    <w:rsid w:val="00C40363"/>
    <w:rsid w:val="00C4763A"/>
    <w:rsid w:val="00C63D1E"/>
    <w:rsid w:val="00C649DC"/>
    <w:rsid w:val="00C667F3"/>
    <w:rsid w:val="00C712D2"/>
    <w:rsid w:val="00C72987"/>
    <w:rsid w:val="00C73ABE"/>
    <w:rsid w:val="00C764A3"/>
    <w:rsid w:val="00C76676"/>
    <w:rsid w:val="00C77B5C"/>
    <w:rsid w:val="00C824C6"/>
    <w:rsid w:val="00C8275F"/>
    <w:rsid w:val="00C87068"/>
    <w:rsid w:val="00C9162F"/>
    <w:rsid w:val="00C9314E"/>
    <w:rsid w:val="00CA21AC"/>
    <w:rsid w:val="00CA2F0A"/>
    <w:rsid w:val="00CA5131"/>
    <w:rsid w:val="00CB1C04"/>
    <w:rsid w:val="00CB3579"/>
    <w:rsid w:val="00CC0731"/>
    <w:rsid w:val="00CC6F47"/>
    <w:rsid w:val="00CC770C"/>
    <w:rsid w:val="00CD215D"/>
    <w:rsid w:val="00CD6628"/>
    <w:rsid w:val="00CF2CB2"/>
    <w:rsid w:val="00CF4EF8"/>
    <w:rsid w:val="00CF58C6"/>
    <w:rsid w:val="00D00379"/>
    <w:rsid w:val="00D2331B"/>
    <w:rsid w:val="00D35CB3"/>
    <w:rsid w:val="00D36BB6"/>
    <w:rsid w:val="00D53DEB"/>
    <w:rsid w:val="00D57DE8"/>
    <w:rsid w:val="00D6520B"/>
    <w:rsid w:val="00D70011"/>
    <w:rsid w:val="00D73AAD"/>
    <w:rsid w:val="00D75842"/>
    <w:rsid w:val="00D75CAB"/>
    <w:rsid w:val="00D86FF7"/>
    <w:rsid w:val="00D87ED3"/>
    <w:rsid w:val="00DA7651"/>
    <w:rsid w:val="00DB7B7C"/>
    <w:rsid w:val="00DC70B3"/>
    <w:rsid w:val="00DD1881"/>
    <w:rsid w:val="00DD6DF0"/>
    <w:rsid w:val="00DE253C"/>
    <w:rsid w:val="00DF7046"/>
    <w:rsid w:val="00E0031C"/>
    <w:rsid w:val="00E0138A"/>
    <w:rsid w:val="00E06430"/>
    <w:rsid w:val="00E22463"/>
    <w:rsid w:val="00E23871"/>
    <w:rsid w:val="00E251AC"/>
    <w:rsid w:val="00E25631"/>
    <w:rsid w:val="00E322E9"/>
    <w:rsid w:val="00E400EA"/>
    <w:rsid w:val="00E421BB"/>
    <w:rsid w:val="00E46EE5"/>
    <w:rsid w:val="00E571A7"/>
    <w:rsid w:val="00E57F5E"/>
    <w:rsid w:val="00E60FB0"/>
    <w:rsid w:val="00E614A1"/>
    <w:rsid w:val="00E700AD"/>
    <w:rsid w:val="00E74ABD"/>
    <w:rsid w:val="00E753C6"/>
    <w:rsid w:val="00E81276"/>
    <w:rsid w:val="00E82500"/>
    <w:rsid w:val="00E83023"/>
    <w:rsid w:val="00E833E4"/>
    <w:rsid w:val="00E868DD"/>
    <w:rsid w:val="00E92EED"/>
    <w:rsid w:val="00E93A0F"/>
    <w:rsid w:val="00E95E92"/>
    <w:rsid w:val="00EA3E66"/>
    <w:rsid w:val="00EA4828"/>
    <w:rsid w:val="00EB3EF4"/>
    <w:rsid w:val="00EC0B43"/>
    <w:rsid w:val="00EE19DC"/>
    <w:rsid w:val="00F11AA8"/>
    <w:rsid w:val="00F24787"/>
    <w:rsid w:val="00F27223"/>
    <w:rsid w:val="00F3190F"/>
    <w:rsid w:val="00F3623C"/>
    <w:rsid w:val="00F41116"/>
    <w:rsid w:val="00F44D20"/>
    <w:rsid w:val="00F4518C"/>
    <w:rsid w:val="00F4529D"/>
    <w:rsid w:val="00F53F09"/>
    <w:rsid w:val="00F55431"/>
    <w:rsid w:val="00F55F1B"/>
    <w:rsid w:val="00F56B20"/>
    <w:rsid w:val="00F6219B"/>
    <w:rsid w:val="00F64E0B"/>
    <w:rsid w:val="00F7126D"/>
    <w:rsid w:val="00F72D66"/>
    <w:rsid w:val="00F75910"/>
    <w:rsid w:val="00F8164B"/>
    <w:rsid w:val="00F86E9D"/>
    <w:rsid w:val="00F87360"/>
    <w:rsid w:val="00F9020C"/>
    <w:rsid w:val="00F935EE"/>
    <w:rsid w:val="00F944A0"/>
    <w:rsid w:val="00FA3D8C"/>
    <w:rsid w:val="00FB098A"/>
    <w:rsid w:val="00FB587F"/>
    <w:rsid w:val="00FB7E00"/>
    <w:rsid w:val="00FF42E2"/>
    <w:rsid w:val="00FF4C58"/>
    <w:rsid w:val="00FF61D3"/>
    <w:rsid w:val="00FF6C50"/>
    <w:rsid w:val="00FF6C7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B443247"/>
  <w15:chartTrackingRefBased/>
  <w15:docId w15:val="{38B7AAEB-AA9F-428E-9FC6-F8E4AEA40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90F56"/>
    <w:pPr>
      <w:widowControl w:val="0"/>
      <w:autoSpaceDE w:val="0"/>
      <w:autoSpaceDN w:val="0"/>
      <w:adjustRightInd w:val="0"/>
    </w:pPr>
    <w:rPr>
      <w:rFonts w:ascii="Courier 12cpi" w:hAnsi="Courier 12cpi"/>
      <w:sz w:val="24"/>
      <w:szCs w:val="24"/>
    </w:rPr>
  </w:style>
  <w:style w:type="paragraph" w:styleId="Heading1">
    <w:name w:val="heading 1"/>
    <w:basedOn w:val="Normal"/>
    <w:next w:val="Normal"/>
    <w:link w:val="Heading1Char"/>
    <w:qFormat/>
    <w:rsid w:val="007B0F8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qFormat/>
    <w:rsid w:val="0014556E"/>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rsid w:val="00690F56"/>
    <w:pPr>
      <w:widowControl w:val="0"/>
      <w:tabs>
        <w:tab w:val="left" w:pos="720"/>
      </w:tabs>
      <w:autoSpaceDE w:val="0"/>
      <w:autoSpaceDN w:val="0"/>
      <w:adjustRightInd w:val="0"/>
      <w:ind w:left="720" w:hanging="720"/>
      <w:jc w:val="both"/>
    </w:pPr>
    <w:rPr>
      <w:rFonts w:ascii="Courier 12cpi" w:hAnsi="Courier 12cpi"/>
      <w:sz w:val="24"/>
      <w:szCs w:val="24"/>
    </w:rPr>
  </w:style>
  <w:style w:type="paragraph" w:styleId="Footer">
    <w:name w:val="footer"/>
    <w:basedOn w:val="Normal"/>
    <w:rsid w:val="00690F56"/>
    <w:pPr>
      <w:tabs>
        <w:tab w:val="center" w:pos="4320"/>
        <w:tab w:val="right" w:pos="8640"/>
      </w:tabs>
    </w:pPr>
  </w:style>
  <w:style w:type="character" w:styleId="PageNumber">
    <w:name w:val="page number"/>
    <w:basedOn w:val="DefaultParagraphFont"/>
    <w:rsid w:val="00690F56"/>
  </w:style>
  <w:style w:type="character" w:styleId="FootnoteReference">
    <w:name w:val="footnote reference"/>
    <w:semiHidden/>
    <w:rsid w:val="00690F56"/>
    <w:rPr>
      <w:vertAlign w:val="superscript"/>
    </w:rPr>
  </w:style>
  <w:style w:type="paragraph" w:customStyle="1" w:styleId="Level1">
    <w:name w:val="Level 1"/>
    <w:basedOn w:val="Normal"/>
    <w:rsid w:val="00690F56"/>
    <w:pPr>
      <w:ind w:left="360" w:hanging="360"/>
    </w:pPr>
    <w:rPr>
      <w:rFonts w:ascii="Times New Roman" w:hAnsi="Times New Roman"/>
    </w:rPr>
  </w:style>
  <w:style w:type="paragraph" w:customStyle="1" w:styleId="Level2">
    <w:name w:val="Level 2"/>
    <w:basedOn w:val="Normal"/>
    <w:rsid w:val="00CD215D"/>
    <w:pPr>
      <w:ind w:left="990" w:hanging="270"/>
    </w:pPr>
    <w:rPr>
      <w:rFonts w:ascii="Times New Roman" w:hAnsi="Times New Roman"/>
    </w:rPr>
  </w:style>
  <w:style w:type="character" w:customStyle="1" w:styleId="Heading2Char">
    <w:name w:val="Heading 2 Char"/>
    <w:link w:val="Heading2"/>
    <w:rsid w:val="0014556E"/>
    <w:rPr>
      <w:rFonts w:ascii="Arial" w:hAnsi="Arial" w:cs="Arial"/>
      <w:b/>
      <w:bCs/>
      <w:i/>
      <w:iCs/>
      <w:sz w:val="28"/>
      <w:szCs w:val="28"/>
      <w:lang w:val="en-US" w:eastAsia="en-US" w:bidi="ar-SA"/>
    </w:rPr>
  </w:style>
  <w:style w:type="paragraph" w:styleId="BalloonText">
    <w:name w:val="Balloon Text"/>
    <w:basedOn w:val="Normal"/>
    <w:semiHidden/>
    <w:rsid w:val="000B6FB6"/>
    <w:rPr>
      <w:rFonts w:ascii="Tahoma" w:hAnsi="Tahoma" w:cs="Tahoma"/>
      <w:sz w:val="16"/>
      <w:szCs w:val="16"/>
    </w:rPr>
  </w:style>
  <w:style w:type="character" w:styleId="FollowedHyperlink">
    <w:name w:val="FollowedHyperlink"/>
    <w:rsid w:val="00777CD2"/>
    <w:rPr>
      <w:color w:val="800080"/>
      <w:u w:val="single"/>
    </w:rPr>
  </w:style>
  <w:style w:type="paragraph" w:styleId="NormalWeb">
    <w:name w:val="Normal (Web)"/>
    <w:basedOn w:val="Normal"/>
    <w:uiPriority w:val="99"/>
    <w:unhideWhenUsed/>
    <w:rsid w:val="005E5148"/>
    <w:pPr>
      <w:widowControl/>
      <w:autoSpaceDE/>
      <w:autoSpaceDN/>
      <w:adjustRightInd/>
      <w:spacing w:before="100" w:beforeAutospacing="1" w:after="100" w:afterAutospacing="1"/>
      <w:ind w:firstLine="480"/>
    </w:pPr>
    <w:rPr>
      <w:rFonts w:ascii="Times New Roman" w:hAnsi="Times New Roman"/>
    </w:rPr>
  </w:style>
  <w:style w:type="paragraph" w:styleId="ListParagraph">
    <w:name w:val="List Paragraph"/>
    <w:basedOn w:val="Normal"/>
    <w:uiPriority w:val="34"/>
    <w:qFormat/>
    <w:rsid w:val="00882B1D"/>
    <w:pPr>
      <w:ind w:left="720"/>
    </w:pPr>
  </w:style>
  <w:style w:type="paragraph" w:styleId="Header">
    <w:name w:val="header"/>
    <w:basedOn w:val="Normal"/>
    <w:link w:val="HeaderChar"/>
    <w:uiPriority w:val="99"/>
    <w:rsid w:val="00D36BB6"/>
    <w:pPr>
      <w:tabs>
        <w:tab w:val="center" w:pos="4680"/>
        <w:tab w:val="right" w:pos="9360"/>
      </w:tabs>
    </w:pPr>
  </w:style>
  <w:style w:type="character" w:customStyle="1" w:styleId="HeaderChar">
    <w:name w:val="Header Char"/>
    <w:link w:val="Header"/>
    <w:uiPriority w:val="99"/>
    <w:rsid w:val="00D36BB6"/>
    <w:rPr>
      <w:rFonts w:ascii="Courier 12cpi" w:hAnsi="Courier 12cpi"/>
      <w:sz w:val="24"/>
      <w:szCs w:val="24"/>
    </w:rPr>
  </w:style>
  <w:style w:type="character" w:styleId="CommentReference">
    <w:name w:val="annotation reference"/>
    <w:rsid w:val="00C07F7F"/>
    <w:rPr>
      <w:sz w:val="16"/>
      <w:szCs w:val="16"/>
    </w:rPr>
  </w:style>
  <w:style w:type="paragraph" w:styleId="CommentText">
    <w:name w:val="annotation text"/>
    <w:basedOn w:val="Normal"/>
    <w:link w:val="CommentTextChar"/>
    <w:rsid w:val="00C07F7F"/>
    <w:rPr>
      <w:sz w:val="20"/>
      <w:szCs w:val="20"/>
    </w:rPr>
  </w:style>
  <w:style w:type="character" w:customStyle="1" w:styleId="CommentTextChar">
    <w:name w:val="Comment Text Char"/>
    <w:link w:val="CommentText"/>
    <w:rsid w:val="00C07F7F"/>
    <w:rPr>
      <w:rFonts w:ascii="Courier 12cpi" w:hAnsi="Courier 12cpi"/>
    </w:rPr>
  </w:style>
  <w:style w:type="paragraph" w:styleId="CommentSubject">
    <w:name w:val="annotation subject"/>
    <w:basedOn w:val="CommentText"/>
    <w:next w:val="CommentText"/>
    <w:link w:val="CommentSubjectChar"/>
    <w:rsid w:val="00C07F7F"/>
    <w:rPr>
      <w:b/>
      <w:bCs/>
    </w:rPr>
  </w:style>
  <w:style w:type="character" w:customStyle="1" w:styleId="CommentSubjectChar">
    <w:name w:val="Comment Subject Char"/>
    <w:link w:val="CommentSubject"/>
    <w:rsid w:val="00C07F7F"/>
    <w:rPr>
      <w:rFonts w:ascii="Courier 12cpi" w:hAnsi="Courier 12cpi"/>
      <w:b/>
      <w:bCs/>
    </w:rPr>
  </w:style>
  <w:style w:type="paragraph" w:styleId="Revision">
    <w:name w:val="Revision"/>
    <w:hidden/>
    <w:uiPriority w:val="99"/>
    <w:semiHidden/>
    <w:rsid w:val="00567912"/>
    <w:rPr>
      <w:rFonts w:ascii="Courier 12cpi" w:hAnsi="Courier 12cpi"/>
      <w:sz w:val="24"/>
      <w:szCs w:val="24"/>
    </w:rPr>
  </w:style>
  <w:style w:type="character" w:customStyle="1" w:styleId="InternetLink">
    <w:name w:val="Internet Link"/>
    <w:rsid w:val="00D57DE8"/>
    <w:rPr>
      <w:color w:val="0000FF"/>
      <w:u w:val="single"/>
    </w:rPr>
  </w:style>
  <w:style w:type="paragraph" w:styleId="HTMLPreformatted">
    <w:name w:val="HTML Preformatted"/>
    <w:basedOn w:val="Normal"/>
    <w:link w:val="HTMLPreformattedChar"/>
    <w:rsid w:val="0021210F"/>
    <w:rPr>
      <w:rFonts w:ascii="Consolas" w:hAnsi="Consolas"/>
      <w:sz w:val="20"/>
      <w:szCs w:val="20"/>
    </w:rPr>
  </w:style>
  <w:style w:type="character" w:customStyle="1" w:styleId="HTMLPreformattedChar">
    <w:name w:val="HTML Preformatted Char"/>
    <w:basedOn w:val="DefaultParagraphFont"/>
    <w:link w:val="HTMLPreformatted"/>
    <w:rsid w:val="0021210F"/>
    <w:rPr>
      <w:rFonts w:ascii="Consolas" w:hAnsi="Consolas"/>
    </w:rPr>
  </w:style>
  <w:style w:type="character" w:styleId="Hyperlink">
    <w:name w:val="Hyperlink"/>
    <w:basedOn w:val="DefaultParagraphFont"/>
    <w:rsid w:val="0041653E"/>
    <w:rPr>
      <w:color w:val="0563C1" w:themeColor="hyperlink"/>
      <w:u w:val="single"/>
    </w:rPr>
  </w:style>
  <w:style w:type="character" w:styleId="UnresolvedMention">
    <w:name w:val="Unresolved Mention"/>
    <w:basedOn w:val="DefaultParagraphFont"/>
    <w:uiPriority w:val="99"/>
    <w:semiHidden/>
    <w:unhideWhenUsed/>
    <w:rsid w:val="0041653E"/>
    <w:rPr>
      <w:color w:val="605E5C"/>
      <w:shd w:val="clear" w:color="auto" w:fill="E1DFDD"/>
    </w:rPr>
  </w:style>
  <w:style w:type="character" w:customStyle="1" w:styleId="Heading1Char">
    <w:name w:val="Heading 1 Char"/>
    <w:basedOn w:val="DefaultParagraphFont"/>
    <w:link w:val="Heading1"/>
    <w:rsid w:val="007B0F8A"/>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ls.gov/news.release/archives/flex_07012005.pdf" TargetMode="External" /><Relationship Id="rId6" Type="http://schemas.openxmlformats.org/officeDocument/2006/relationships/hyperlink" Target="https://www.bls.gov/news.release/archives/homey_09222005.pdf" TargetMode="External" /><Relationship Id="rId7" Type="http://schemas.openxmlformats.org/officeDocument/2006/relationships/hyperlink" Target="https://data.bls.gov/timeseries/LEU0207635200" TargetMode="External" /><Relationship Id="rId8" Type="http://schemas.openxmlformats.org/officeDocument/2006/relationships/hyperlink" Target="https://www.bls.gov/cps/"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DCC97A-84CD-4133-A29F-1EE352B7E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5317</Words>
  <Characters>28690</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March 6, 2007</vt:lpstr>
    </vt:vector>
  </TitlesOfParts>
  <Company>OSHA</Company>
  <LinksUpToDate>false</LinksUpToDate>
  <CharactersWithSpaces>33940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6, 2007</dc:title>
  <dc:creator>Theda Kenney</dc:creator>
  <cp:lastModifiedBy>Good, Erin - BLS</cp:lastModifiedBy>
  <cp:revision>3</cp:revision>
  <cp:lastPrinted>2020-02-19T15:46:00Z</cp:lastPrinted>
  <dcterms:created xsi:type="dcterms:W3CDTF">2024-06-11T15:13:00Z</dcterms:created>
  <dcterms:modified xsi:type="dcterms:W3CDTF">2024-06-11T15:14:00Z</dcterms:modified>
</cp:coreProperties>
</file>