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1753" w:rsidR="00D62227" w:rsidP="00D62227" w:rsidRDefault="005B1753" w14:paraId="273FF968" w14:textId="1A13E466">
      <w:pPr>
        <w:pStyle w:val="FMCSAListNumber"/>
        <w:numPr>
          <w:ilvl w:val="0"/>
          <w:numId w:val="0"/>
        </w:numPr>
      </w:pPr>
      <w:r w:rsidRPr="005B1753">
        <w:t>Infrastructure Investment and Jobs Act</w:t>
      </w:r>
      <w:r w:rsidRPr="005B1753" w:rsidR="00D62227">
        <w:t>, Section 23022</w:t>
      </w:r>
    </w:p>
    <w:p w:rsidRPr="005B1753" w:rsidR="00B14FAB" w:rsidP="00B14FAB" w:rsidRDefault="00B14FAB" w14:paraId="27782B1A" w14:textId="77777777">
      <w:pPr>
        <w:rPr>
          <w:rFonts w:ascii="Times New Roman" w:hAnsi="Times New Roman" w:cs="Times New Roman"/>
          <w:sz w:val="24"/>
          <w:szCs w:val="24"/>
        </w:rPr>
      </w:pPr>
      <w:r w:rsidRPr="005B1753">
        <w:rPr>
          <w:rFonts w:ascii="Times New Roman" w:hAnsi="Times New Roman" w:cs="Times New Roman"/>
          <w:sz w:val="24"/>
          <w:szCs w:val="24"/>
        </w:rPr>
        <w:t>SEC. 23022. APPRENTICESHIP PILOT PROGRAM.</w:t>
      </w:r>
    </w:p>
    <w:p w:rsidRPr="005B1753" w:rsidR="00B14FAB" w:rsidP="00B14FAB" w:rsidRDefault="00B14FAB" w14:paraId="481A52D2" w14:textId="77777777">
      <w:pPr>
        <w:rPr>
          <w:rFonts w:ascii="Times New Roman" w:hAnsi="Times New Roman" w:cs="Times New Roman"/>
          <w:sz w:val="24"/>
          <w:szCs w:val="24"/>
        </w:rPr>
      </w:pPr>
      <w:r w:rsidRPr="005B1753">
        <w:rPr>
          <w:rFonts w:ascii="Times New Roman" w:hAnsi="Times New Roman" w:cs="Times New Roman"/>
          <w:sz w:val="24"/>
          <w:szCs w:val="24"/>
        </w:rPr>
        <w:t xml:space="preserve">(a) </w:t>
      </w:r>
      <w:proofErr w:type="gramStart"/>
      <w:r w:rsidRPr="005B1753">
        <w:rPr>
          <w:rFonts w:ascii="Times New Roman" w:hAnsi="Times New Roman" w:cs="Times New Roman"/>
          <w:sz w:val="24"/>
          <w:szCs w:val="24"/>
        </w:rPr>
        <w:t>DEFINITIONS.—</w:t>
      </w:r>
      <w:proofErr w:type="gramEnd"/>
      <w:r w:rsidRPr="005B1753">
        <w:rPr>
          <w:rFonts w:ascii="Times New Roman" w:hAnsi="Times New Roman" w:cs="Times New Roman"/>
          <w:sz w:val="24"/>
          <w:szCs w:val="24"/>
        </w:rPr>
        <w:t>In this section:</w:t>
      </w:r>
    </w:p>
    <w:p w:rsidRPr="005B1753" w:rsidR="00B14FAB" w:rsidP="00B14FAB" w:rsidRDefault="00B14FAB" w14:paraId="34E81BFB" w14:textId="77777777">
      <w:pPr>
        <w:rPr>
          <w:rFonts w:ascii="Times New Roman" w:hAnsi="Times New Roman" w:cs="Times New Roman"/>
          <w:sz w:val="24"/>
          <w:szCs w:val="24"/>
        </w:rPr>
      </w:pPr>
      <w:r w:rsidRPr="005B1753">
        <w:rPr>
          <w:rFonts w:ascii="Times New Roman" w:hAnsi="Times New Roman" w:cs="Times New Roman"/>
          <w:sz w:val="24"/>
          <w:szCs w:val="24"/>
        </w:rPr>
        <w:t xml:space="preserve">(1) </w:t>
      </w:r>
      <w:proofErr w:type="gramStart"/>
      <w:r w:rsidRPr="005B1753">
        <w:rPr>
          <w:rFonts w:ascii="Times New Roman" w:hAnsi="Times New Roman" w:cs="Times New Roman"/>
          <w:sz w:val="24"/>
          <w:szCs w:val="24"/>
        </w:rPr>
        <w:t>APPRENTICE.—</w:t>
      </w:r>
      <w:proofErr w:type="gramEnd"/>
      <w:r w:rsidRPr="005B1753">
        <w:rPr>
          <w:rFonts w:ascii="Times New Roman" w:hAnsi="Times New Roman" w:cs="Times New Roman"/>
          <w:sz w:val="24"/>
          <w:szCs w:val="24"/>
        </w:rPr>
        <w:t>The term ‘‘apprentice’’ means an individual who—</w:t>
      </w:r>
    </w:p>
    <w:p w:rsidRPr="005B1753" w:rsidR="00B14FAB" w:rsidP="00B14FAB" w:rsidRDefault="00B14FAB" w14:paraId="47862FEB" w14:textId="77777777">
      <w:pPr>
        <w:rPr>
          <w:rFonts w:ascii="Times New Roman" w:hAnsi="Times New Roman" w:cs="Times New Roman"/>
          <w:sz w:val="24"/>
          <w:szCs w:val="24"/>
        </w:rPr>
      </w:pPr>
      <w:r w:rsidRPr="005B1753">
        <w:rPr>
          <w:rFonts w:ascii="Times New Roman" w:hAnsi="Times New Roman" w:cs="Times New Roman"/>
          <w:sz w:val="24"/>
          <w:szCs w:val="24"/>
        </w:rPr>
        <w:t>(A) is under the age of 21; and</w:t>
      </w:r>
    </w:p>
    <w:p w:rsidRPr="005B1753" w:rsidR="00B14FAB" w:rsidP="00B14FAB" w:rsidRDefault="00B14FAB" w14:paraId="01E92C02" w14:textId="77777777">
      <w:pPr>
        <w:rPr>
          <w:rFonts w:ascii="Times New Roman" w:hAnsi="Times New Roman" w:cs="Times New Roman"/>
          <w:sz w:val="24"/>
          <w:szCs w:val="24"/>
        </w:rPr>
      </w:pPr>
      <w:r w:rsidRPr="005B1753">
        <w:rPr>
          <w:rFonts w:ascii="Times New Roman" w:hAnsi="Times New Roman" w:cs="Times New Roman"/>
          <w:sz w:val="24"/>
          <w:szCs w:val="24"/>
        </w:rPr>
        <w:t>(B) holds a commercial driver’s license.</w:t>
      </w:r>
    </w:p>
    <w:p w:rsidRPr="005B1753" w:rsidR="00B14FAB" w:rsidP="00B14FAB" w:rsidRDefault="00B14FAB" w14:paraId="3B87CCBF" w14:textId="44910E94">
      <w:pPr>
        <w:rPr>
          <w:rFonts w:ascii="Times New Roman" w:hAnsi="Times New Roman" w:cs="Times New Roman"/>
          <w:sz w:val="24"/>
          <w:szCs w:val="24"/>
        </w:rPr>
      </w:pPr>
      <w:r w:rsidRPr="005B1753">
        <w:rPr>
          <w:rFonts w:ascii="Times New Roman" w:hAnsi="Times New Roman" w:cs="Times New Roman"/>
          <w:sz w:val="24"/>
          <w:szCs w:val="24"/>
        </w:rPr>
        <w:t xml:space="preserve">(2) COMMERCIAL DRIVER’S </w:t>
      </w:r>
      <w:proofErr w:type="gramStart"/>
      <w:r w:rsidRPr="005B1753">
        <w:rPr>
          <w:rFonts w:ascii="Times New Roman" w:hAnsi="Times New Roman" w:cs="Times New Roman"/>
          <w:sz w:val="24"/>
          <w:szCs w:val="24"/>
        </w:rPr>
        <w:t>LICENSE.—</w:t>
      </w:r>
      <w:proofErr w:type="gramEnd"/>
      <w:r w:rsidRPr="005B1753">
        <w:rPr>
          <w:rFonts w:ascii="Times New Roman" w:hAnsi="Times New Roman" w:cs="Times New Roman"/>
          <w:sz w:val="24"/>
          <w:szCs w:val="24"/>
        </w:rPr>
        <w:t>The term ‘‘commercial driver’s license’’ has the meaning given the term in section 31301 of title 49, United States Code.</w:t>
      </w:r>
    </w:p>
    <w:p w:rsidRPr="005B1753" w:rsidR="00B14FAB" w:rsidP="00B14FAB" w:rsidRDefault="00B14FAB" w14:paraId="267D561F" w14:textId="76B3777C">
      <w:pPr>
        <w:rPr>
          <w:rFonts w:ascii="Times New Roman" w:hAnsi="Times New Roman" w:cs="Times New Roman"/>
          <w:sz w:val="24"/>
          <w:szCs w:val="24"/>
        </w:rPr>
      </w:pPr>
      <w:r w:rsidRPr="005B1753">
        <w:rPr>
          <w:rFonts w:ascii="Times New Roman" w:hAnsi="Times New Roman" w:cs="Times New Roman"/>
          <w:sz w:val="24"/>
          <w:szCs w:val="24"/>
        </w:rPr>
        <w:t xml:space="preserve">(3) COMMERCIAL MOTOR </w:t>
      </w:r>
      <w:proofErr w:type="gramStart"/>
      <w:r w:rsidRPr="005B1753">
        <w:rPr>
          <w:rFonts w:ascii="Times New Roman" w:hAnsi="Times New Roman" w:cs="Times New Roman"/>
          <w:sz w:val="24"/>
          <w:szCs w:val="24"/>
        </w:rPr>
        <w:t>VEHICLE.—</w:t>
      </w:r>
      <w:proofErr w:type="gramEnd"/>
      <w:r w:rsidRPr="005B1753">
        <w:rPr>
          <w:rFonts w:ascii="Times New Roman" w:hAnsi="Times New Roman" w:cs="Times New Roman"/>
          <w:sz w:val="24"/>
          <w:szCs w:val="24"/>
        </w:rPr>
        <w:t>The term ‘‘commercial motor vehicle’’ has the meaning given the term in section 390.5 of title 49, Code of Federal Regulations (as in effect on the date of enactment of this Act).</w:t>
      </w:r>
    </w:p>
    <w:p w:rsidRPr="005B1753" w:rsidR="00B14FAB" w:rsidP="00B14FAB" w:rsidRDefault="00B14FAB" w14:paraId="24904E16" w14:textId="1A876ED2">
      <w:pPr>
        <w:rPr>
          <w:rFonts w:ascii="Times New Roman" w:hAnsi="Times New Roman" w:cs="Times New Roman"/>
          <w:sz w:val="24"/>
          <w:szCs w:val="24"/>
        </w:rPr>
      </w:pPr>
      <w:r w:rsidRPr="005B1753">
        <w:rPr>
          <w:rFonts w:ascii="Times New Roman" w:hAnsi="Times New Roman" w:cs="Times New Roman"/>
          <w:sz w:val="24"/>
          <w:szCs w:val="24"/>
        </w:rPr>
        <w:t xml:space="preserve">(4) DRIVING </w:t>
      </w:r>
      <w:proofErr w:type="gramStart"/>
      <w:r w:rsidRPr="005B1753">
        <w:rPr>
          <w:rFonts w:ascii="Times New Roman" w:hAnsi="Times New Roman" w:cs="Times New Roman"/>
          <w:sz w:val="24"/>
          <w:szCs w:val="24"/>
        </w:rPr>
        <w:t>TIME.—</w:t>
      </w:r>
      <w:proofErr w:type="gramEnd"/>
      <w:r w:rsidRPr="005B1753">
        <w:rPr>
          <w:rFonts w:ascii="Times New Roman" w:hAnsi="Times New Roman" w:cs="Times New Roman"/>
          <w:sz w:val="24"/>
          <w:szCs w:val="24"/>
        </w:rPr>
        <w:t>The term ‘‘driving time’’ has the meaning given the term in section 395.2 of title 49, Code of Federal Regulations (as in effect on the date of enactment of this Act).</w:t>
      </w:r>
    </w:p>
    <w:p w:rsidRPr="005B1753" w:rsidR="00B14FAB" w:rsidP="00B14FAB" w:rsidRDefault="00B14FAB" w14:paraId="44940143" w14:textId="6BC70680">
      <w:pPr>
        <w:rPr>
          <w:rFonts w:ascii="Times New Roman" w:hAnsi="Times New Roman" w:cs="Times New Roman"/>
          <w:sz w:val="24"/>
          <w:szCs w:val="24"/>
        </w:rPr>
      </w:pPr>
      <w:r w:rsidRPr="005B1753">
        <w:rPr>
          <w:rFonts w:ascii="Times New Roman" w:hAnsi="Times New Roman" w:cs="Times New Roman"/>
          <w:sz w:val="24"/>
          <w:szCs w:val="24"/>
        </w:rPr>
        <w:t xml:space="preserve">(5) EXPERIENCED </w:t>
      </w:r>
      <w:proofErr w:type="gramStart"/>
      <w:r w:rsidRPr="005B1753">
        <w:rPr>
          <w:rFonts w:ascii="Times New Roman" w:hAnsi="Times New Roman" w:cs="Times New Roman"/>
          <w:sz w:val="24"/>
          <w:szCs w:val="24"/>
        </w:rPr>
        <w:t>DRIVER.—</w:t>
      </w:r>
      <w:proofErr w:type="gramEnd"/>
      <w:r w:rsidRPr="005B1753">
        <w:rPr>
          <w:rFonts w:ascii="Times New Roman" w:hAnsi="Times New Roman" w:cs="Times New Roman"/>
          <w:sz w:val="24"/>
          <w:szCs w:val="24"/>
        </w:rPr>
        <w:t>The term ‘‘experienced driver’’ means an individual who—</w:t>
      </w:r>
    </w:p>
    <w:p w:rsidRPr="005B1753" w:rsidR="00B14FAB" w:rsidP="00B14FAB" w:rsidRDefault="00B14FAB" w14:paraId="7D01320A" w14:textId="77777777">
      <w:pPr>
        <w:rPr>
          <w:rFonts w:ascii="Times New Roman" w:hAnsi="Times New Roman" w:cs="Times New Roman"/>
          <w:sz w:val="24"/>
          <w:szCs w:val="24"/>
        </w:rPr>
      </w:pPr>
      <w:r w:rsidRPr="005B1753">
        <w:rPr>
          <w:rFonts w:ascii="Times New Roman" w:hAnsi="Times New Roman" w:cs="Times New Roman"/>
          <w:sz w:val="24"/>
          <w:szCs w:val="24"/>
        </w:rPr>
        <w:t xml:space="preserve">(A) is not younger than 26 years of </w:t>
      </w:r>
      <w:proofErr w:type="gramStart"/>
      <w:r w:rsidRPr="005B1753">
        <w:rPr>
          <w:rFonts w:ascii="Times New Roman" w:hAnsi="Times New Roman" w:cs="Times New Roman"/>
          <w:sz w:val="24"/>
          <w:szCs w:val="24"/>
        </w:rPr>
        <w:t>age;</w:t>
      </w:r>
      <w:proofErr w:type="gramEnd"/>
    </w:p>
    <w:p w:rsidRPr="005B1753" w:rsidR="00B14FAB" w:rsidP="00B14FAB" w:rsidRDefault="00B14FAB" w14:paraId="016A16DF" w14:textId="3A87E0E8">
      <w:pPr>
        <w:rPr>
          <w:rFonts w:ascii="Times New Roman" w:hAnsi="Times New Roman" w:cs="Times New Roman"/>
          <w:sz w:val="24"/>
          <w:szCs w:val="24"/>
        </w:rPr>
      </w:pPr>
      <w:r w:rsidRPr="005B1753">
        <w:rPr>
          <w:rFonts w:ascii="Times New Roman" w:hAnsi="Times New Roman" w:cs="Times New Roman"/>
          <w:sz w:val="24"/>
          <w:szCs w:val="24"/>
        </w:rPr>
        <w:t>(B) has held a commercial driver’s license for the 2-year period ending on the date on which the individual serves as an experienced driver under subsection(b)(2)(C)(ii</w:t>
      </w:r>
      <w:proofErr w:type="gramStart"/>
      <w:r w:rsidRPr="005B1753">
        <w:rPr>
          <w:rFonts w:ascii="Times New Roman" w:hAnsi="Times New Roman" w:cs="Times New Roman"/>
          <w:sz w:val="24"/>
          <w:szCs w:val="24"/>
        </w:rPr>
        <w:t>);</w:t>
      </w:r>
      <w:proofErr w:type="gramEnd"/>
    </w:p>
    <w:p w:rsidRPr="005B1753" w:rsidR="00B14FAB" w:rsidP="00B14FAB" w:rsidRDefault="00B14FAB" w14:paraId="3F61F195" w14:textId="362838F0">
      <w:pPr>
        <w:rPr>
          <w:rFonts w:ascii="Times New Roman" w:hAnsi="Times New Roman" w:cs="Times New Roman"/>
          <w:sz w:val="24"/>
          <w:szCs w:val="24"/>
        </w:rPr>
      </w:pPr>
      <w:r w:rsidRPr="005B1753">
        <w:rPr>
          <w:rFonts w:ascii="Times New Roman" w:hAnsi="Times New Roman" w:cs="Times New Roman"/>
          <w:sz w:val="24"/>
          <w:szCs w:val="24"/>
        </w:rPr>
        <w:t>(C) during the 2-year period ending on the date on which the individual serves as an experienced driver under subsection (b)(2)(C)(ii), has had no—</w:t>
      </w:r>
    </w:p>
    <w:p w:rsidRPr="005B1753" w:rsidR="00B14FAB" w:rsidP="00B14FAB" w:rsidRDefault="00B14FAB" w14:paraId="2B7DBA25" w14:textId="77777777">
      <w:pPr>
        <w:rPr>
          <w:rFonts w:ascii="Times New Roman" w:hAnsi="Times New Roman" w:cs="Times New Roman"/>
          <w:sz w:val="24"/>
          <w:szCs w:val="24"/>
        </w:rPr>
      </w:pPr>
      <w:r w:rsidRPr="005B1753">
        <w:rPr>
          <w:rFonts w:ascii="Times New Roman" w:hAnsi="Times New Roman" w:cs="Times New Roman"/>
          <w:sz w:val="24"/>
          <w:szCs w:val="24"/>
        </w:rPr>
        <w:t>(</w:t>
      </w:r>
      <w:proofErr w:type="spellStart"/>
      <w:r w:rsidRPr="005B1753">
        <w:rPr>
          <w:rFonts w:ascii="Times New Roman" w:hAnsi="Times New Roman" w:cs="Times New Roman"/>
          <w:sz w:val="24"/>
          <w:szCs w:val="24"/>
        </w:rPr>
        <w:t>i</w:t>
      </w:r>
      <w:proofErr w:type="spellEnd"/>
      <w:r w:rsidRPr="005B1753">
        <w:rPr>
          <w:rFonts w:ascii="Times New Roman" w:hAnsi="Times New Roman" w:cs="Times New Roman"/>
          <w:sz w:val="24"/>
          <w:szCs w:val="24"/>
        </w:rPr>
        <w:t>) preventable accidents reportable to the Department; or</w:t>
      </w:r>
    </w:p>
    <w:p w:rsidRPr="005B1753" w:rsidR="00B14FAB" w:rsidP="00B14FAB" w:rsidRDefault="00B14FAB" w14:paraId="115AEF31" w14:textId="77777777">
      <w:pPr>
        <w:rPr>
          <w:rFonts w:ascii="Times New Roman" w:hAnsi="Times New Roman" w:cs="Times New Roman"/>
          <w:sz w:val="24"/>
          <w:szCs w:val="24"/>
        </w:rPr>
      </w:pPr>
      <w:r w:rsidRPr="005B1753">
        <w:rPr>
          <w:rFonts w:ascii="Times New Roman" w:hAnsi="Times New Roman" w:cs="Times New Roman"/>
          <w:sz w:val="24"/>
          <w:szCs w:val="24"/>
        </w:rPr>
        <w:t>(ii) pointed moving violations; and</w:t>
      </w:r>
    </w:p>
    <w:p w:rsidRPr="005B1753" w:rsidR="00B14FAB" w:rsidP="00B14FAB" w:rsidRDefault="00B14FAB" w14:paraId="7FD43036" w14:textId="37A7FB24">
      <w:pPr>
        <w:rPr>
          <w:rFonts w:ascii="Times New Roman" w:hAnsi="Times New Roman" w:cs="Times New Roman"/>
          <w:sz w:val="24"/>
          <w:szCs w:val="24"/>
        </w:rPr>
      </w:pPr>
      <w:r w:rsidRPr="005B1753">
        <w:rPr>
          <w:rFonts w:ascii="Times New Roman" w:hAnsi="Times New Roman" w:cs="Times New Roman"/>
          <w:sz w:val="24"/>
          <w:szCs w:val="24"/>
        </w:rPr>
        <w:t>(D) has a minimum of 5 years of experience driving a commercial motor vehicle in interstate commerce.</w:t>
      </w:r>
    </w:p>
    <w:p w:rsidRPr="005B1753" w:rsidR="00B14FAB" w:rsidP="00B14FAB" w:rsidRDefault="00B14FAB" w14:paraId="32469D99" w14:textId="0029BD36">
      <w:pPr>
        <w:rPr>
          <w:rFonts w:ascii="Times New Roman" w:hAnsi="Times New Roman" w:cs="Times New Roman"/>
          <w:sz w:val="24"/>
          <w:szCs w:val="24"/>
        </w:rPr>
      </w:pPr>
      <w:r w:rsidRPr="005B1753">
        <w:rPr>
          <w:rFonts w:ascii="Times New Roman" w:hAnsi="Times New Roman" w:cs="Times New Roman"/>
          <w:sz w:val="24"/>
          <w:szCs w:val="24"/>
        </w:rPr>
        <w:t xml:space="preserve">(6) ON-DUTY </w:t>
      </w:r>
      <w:proofErr w:type="gramStart"/>
      <w:r w:rsidRPr="005B1753">
        <w:rPr>
          <w:rFonts w:ascii="Times New Roman" w:hAnsi="Times New Roman" w:cs="Times New Roman"/>
          <w:sz w:val="24"/>
          <w:szCs w:val="24"/>
        </w:rPr>
        <w:t>TIME.—</w:t>
      </w:r>
      <w:proofErr w:type="gramEnd"/>
      <w:r w:rsidRPr="005B1753">
        <w:rPr>
          <w:rFonts w:ascii="Times New Roman" w:hAnsi="Times New Roman" w:cs="Times New Roman"/>
          <w:sz w:val="24"/>
          <w:szCs w:val="24"/>
        </w:rPr>
        <w:t>The term ‘‘on-duty time’’ has the meaning given the term in section 395.2 of title 49, Code of Federal Regulations (as in effect on the date of enactment of this Act).</w:t>
      </w:r>
    </w:p>
    <w:p w:rsidRPr="005B1753" w:rsidR="00B14FAB" w:rsidP="00B14FAB" w:rsidRDefault="00B14FAB" w14:paraId="14C282B6" w14:textId="6D0550B8">
      <w:pPr>
        <w:rPr>
          <w:rFonts w:ascii="Times New Roman" w:hAnsi="Times New Roman" w:cs="Times New Roman"/>
          <w:sz w:val="24"/>
          <w:szCs w:val="24"/>
        </w:rPr>
      </w:pPr>
      <w:r w:rsidRPr="005B1753">
        <w:rPr>
          <w:rFonts w:ascii="Times New Roman" w:hAnsi="Times New Roman" w:cs="Times New Roman"/>
          <w:sz w:val="24"/>
          <w:szCs w:val="24"/>
        </w:rPr>
        <w:t xml:space="preserve">(7) POINTED MOVING </w:t>
      </w:r>
      <w:proofErr w:type="gramStart"/>
      <w:r w:rsidRPr="005B1753">
        <w:rPr>
          <w:rFonts w:ascii="Times New Roman" w:hAnsi="Times New Roman" w:cs="Times New Roman"/>
          <w:sz w:val="24"/>
          <w:szCs w:val="24"/>
        </w:rPr>
        <w:t>VIOLATION.—</w:t>
      </w:r>
      <w:proofErr w:type="gramEnd"/>
      <w:r w:rsidRPr="005B1753">
        <w:rPr>
          <w:rFonts w:ascii="Times New Roman" w:hAnsi="Times New Roman" w:cs="Times New Roman"/>
          <w:sz w:val="24"/>
          <w:szCs w:val="24"/>
        </w:rPr>
        <w:t>The term ‘‘pointed moving violation’’ means a violation that results in points being added to the license of a driver, or a similar comparable violation, as determined by the Secretary.</w:t>
      </w:r>
    </w:p>
    <w:p w:rsidRPr="005B1753" w:rsidR="00B14FAB" w:rsidP="00B14FAB" w:rsidRDefault="00B14FAB" w14:paraId="051D3180" w14:textId="77777777">
      <w:pPr>
        <w:rPr>
          <w:rFonts w:ascii="Times New Roman" w:hAnsi="Times New Roman" w:cs="Times New Roman"/>
          <w:sz w:val="24"/>
          <w:szCs w:val="24"/>
        </w:rPr>
      </w:pPr>
      <w:r w:rsidRPr="005B1753">
        <w:rPr>
          <w:rFonts w:ascii="Times New Roman" w:hAnsi="Times New Roman" w:cs="Times New Roman"/>
          <w:sz w:val="24"/>
          <w:szCs w:val="24"/>
        </w:rPr>
        <w:t xml:space="preserve">(b) PILOT </w:t>
      </w:r>
      <w:proofErr w:type="gramStart"/>
      <w:r w:rsidRPr="005B1753">
        <w:rPr>
          <w:rFonts w:ascii="Times New Roman" w:hAnsi="Times New Roman" w:cs="Times New Roman"/>
          <w:sz w:val="24"/>
          <w:szCs w:val="24"/>
        </w:rPr>
        <w:t>PROGRAM.—</w:t>
      </w:r>
      <w:proofErr w:type="gramEnd"/>
    </w:p>
    <w:p w:rsidRPr="005B1753" w:rsidR="00B14FAB" w:rsidP="00B14FAB" w:rsidRDefault="00B14FAB" w14:paraId="09FD37E5" w14:textId="3C7E6F93">
      <w:pPr>
        <w:rPr>
          <w:rFonts w:ascii="Times New Roman" w:hAnsi="Times New Roman" w:cs="Times New Roman"/>
          <w:sz w:val="24"/>
          <w:szCs w:val="24"/>
        </w:rPr>
      </w:pPr>
      <w:r w:rsidRPr="005B1753">
        <w:rPr>
          <w:rFonts w:ascii="Times New Roman" w:hAnsi="Times New Roman" w:cs="Times New Roman"/>
          <w:sz w:val="24"/>
          <w:szCs w:val="24"/>
        </w:rPr>
        <w:t>(1) IN GENERAL.—Not later than 60 days after the date of enactment of this Act, the Secretary shall establish, in accordance with section 31315(c) of title 49, United States Code, a pilot program allowing employers to establish the apprenticeship programs described in paragraph (2).</w:t>
      </w:r>
    </w:p>
    <w:p w:rsidRPr="005B1753" w:rsidR="00B14FAB" w:rsidP="00B14FAB" w:rsidRDefault="00B14FAB" w14:paraId="49690758" w14:textId="304B377D">
      <w:pPr>
        <w:rPr>
          <w:rFonts w:ascii="Times New Roman" w:hAnsi="Times New Roman" w:cs="Times New Roman"/>
          <w:sz w:val="24"/>
          <w:szCs w:val="24"/>
        </w:rPr>
      </w:pPr>
      <w:r w:rsidRPr="005B1753">
        <w:rPr>
          <w:rFonts w:ascii="Times New Roman" w:hAnsi="Times New Roman" w:cs="Times New Roman"/>
          <w:sz w:val="24"/>
          <w:szCs w:val="24"/>
        </w:rPr>
        <w:lastRenderedPageBreak/>
        <w:t xml:space="preserve">(2) DESCRIPTION OF APPRENTICESHIP </w:t>
      </w:r>
      <w:proofErr w:type="gramStart"/>
      <w:r w:rsidRPr="005B1753">
        <w:rPr>
          <w:rFonts w:ascii="Times New Roman" w:hAnsi="Times New Roman" w:cs="Times New Roman"/>
          <w:sz w:val="24"/>
          <w:szCs w:val="24"/>
        </w:rPr>
        <w:t>PROGRAM.—</w:t>
      </w:r>
      <w:proofErr w:type="gramEnd"/>
      <w:r w:rsidRPr="005B1753">
        <w:rPr>
          <w:rFonts w:ascii="Times New Roman" w:hAnsi="Times New Roman" w:cs="Times New Roman"/>
          <w:sz w:val="24"/>
          <w:szCs w:val="24"/>
        </w:rPr>
        <w:t>An apprenticeship program referred to in paragraph (1) is a program that consists of the following requirements:</w:t>
      </w:r>
    </w:p>
    <w:p w:rsidRPr="005B1753" w:rsidR="00B14FAB" w:rsidP="00B14FAB" w:rsidRDefault="00B14FAB" w14:paraId="5D4B8DC3" w14:textId="77777777">
      <w:pPr>
        <w:rPr>
          <w:rFonts w:ascii="Times New Roman" w:hAnsi="Times New Roman" w:cs="Times New Roman"/>
          <w:sz w:val="24"/>
          <w:szCs w:val="24"/>
        </w:rPr>
      </w:pPr>
      <w:r w:rsidRPr="005B1753">
        <w:rPr>
          <w:rFonts w:ascii="Times New Roman" w:hAnsi="Times New Roman" w:cs="Times New Roman"/>
          <w:sz w:val="24"/>
          <w:szCs w:val="24"/>
        </w:rPr>
        <w:t xml:space="preserve">(A) 120-HOUR PROBATIONARY </w:t>
      </w:r>
      <w:proofErr w:type="gramStart"/>
      <w:r w:rsidRPr="005B1753">
        <w:rPr>
          <w:rFonts w:ascii="Times New Roman" w:hAnsi="Times New Roman" w:cs="Times New Roman"/>
          <w:sz w:val="24"/>
          <w:szCs w:val="24"/>
        </w:rPr>
        <w:t>PERIOD.—</w:t>
      </w:r>
      <w:proofErr w:type="gramEnd"/>
    </w:p>
    <w:p w:rsidRPr="005B1753" w:rsidR="00B14FAB" w:rsidP="00B14FAB" w:rsidRDefault="00B14FAB" w14:paraId="5BC7EB2D" w14:textId="708BB858">
      <w:pPr>
        <w:rPr>
          <w:rFonts w:ascii="Times New Roman" w:hAnsi="Times New Roman" w:cs="Times New Roman"/>
          <w:sz w:val="24"/>
          <w:szCs w:val="24"/>
        </w:rPr>
      </w:pPr>
      <w:r w:rsidRPr="005B1753">
        <w:rPr>
          <w:rFonts w:ascii="Times New Roman" w:hAnsi="Times New Roman" w:cs="Times New Roman"/>
          <w:sz w:val="24"/>
          <w:szCs w:val="24"/>
        </w:rPr>
        <w:t>(</w:t>
      </w:r>
      <w:proofErr w:type="spellStart"/>
      <w:r w:rsidRPr="005B1753">
        <w:rPr>
          <w:rFonts w:ascii="Times New Roman" w:hAnsi="Times New Roman" w:cs="Times New Roman"/>
          <w:sz w:val="24"/>
          <w:szCs w:val="24"/>
        </w:rPr>
        <w:t>i</w:t>
      </w:r>
      <w:proofErr w:type="spellEnd"/>
      <w:r w:rsidRPr="005B1753">
        <w:rPr>
          <w:rFonts w:ascii="Times New Roman" w:hAnsi="Times New Roman" w:cs="Times New Roman"/>
          <w:sz w:val="24"/>
          <w:szCs w:val="24"/>
        </w:rPr>
        <w:t xml:space="preserve">) IN </w:t>
      </w:r>
      <w:proofErr w:type="gramStart"/>
      <w:r w:rsidRPr="005B1753">
        <w:rPr>
          <w:rFonts w:ascii="Times New Roman" w:hAnsi="Times New Roman" w:cs="Times New Roman"/>
          <w:sz w:val="24"/>
          <w:szCs w:val="24"/>
        </w:rPr>
        <w:t>GENERAL.—</w:t>
      </w:r>
      <w:proofErr w:type="gramEnd"/>
      <w:r w:rsidRPr="005B1753">
        <w:rPr>
          <w:rFonts w:ascii="Times New Roman" w:hAnsi="Times New Roman" w:cs="Times New Roman"/>
          <w:sz w:val="24"/>
          <w:szCs w:val="24"/>
        </w:rPr>
        <w:t>The apprentice shall complete 120 hours of on-duty time, of which not less than 80 hours shall be driving time in a commercial motor vehicle.</w:t>
      </w:r>
    </w:p>
    <w:p w:rsidRPr="005B1753" w:rsidR="00B14FAB" w:rsidP="00B14FAB" w:rsidRDefault="00B14FAB" w14:paraId="199D56E1" w14:textId="4E45B3F8">
      <w:pPr>
        <w:rPr>
          <w:rFonts w:ascii="Times New Roman" w:hAnsi="Times New Roman" w:cs="Times New Roman"/>
          <w:sz w:val="24"/>
          <w:szCs w:val="24"/>
        </w:rPr>
      </w:pPr>
      <w:r w:rsidRPr="005B1753">
        <w:rPr>
          <w:rFonts w:ascii="Times New Roman" w:hAnsi="Times New Roman" w:cs="Times New Roman"/>
          <w:sz w:val="24"/>
          <w:szCs w:val="24"/>
        </w:rPr>
        <w:t xml:space="preserve">(ii) PERFORMANCE </w:t>
      </w:r>
      <w:proofErr w:type="gramStart"/>
      <w:r w:rsidRPr="005B1753">
        <w:rPr>
          <w:rFonts w:ascii="Times New Roman" w:hAnsi="Times New Roman" w:cs="Times New Roman"/>
          <w:sz w:val="24"/>
          <w:szCs w:val="24"/>
        </w:rPr>
        <w:t>BENCHMARKS.—</w:t>
      </w:r>
      <w:proofErr w:type="gramEnd"/>
      <w:r w:rsidRPr="005B1753">
        <w:rPr>
          <w:rFonts w:ascii="Times New Roman" w:hAnsi="Times New Roman" w:cs="Times New Roman"/>
          <w:sz w:val="24"/>
          <w:szCs w:val="24"/>
        </w:rPr>
        <w:t>To complete the 120-hour probationary period under clause (</w:t>
      </w:r>
      <w:proofErr w:type="spellStart"/>
      <w:r w:rsidRPr="005B1753">
        <w:rPr>
          <w:rFonts w:ascii="Times New Roman" w:hAnsi="Times New Roman" w:cs="Times New Roman"/>
          <w:sz w:val="24"/>
          <w:szCs w:val="24"/>
        </w:rPr>
        <w:t>i</w:t>
      </w:r>
      <w:proofErr w:type="spellEnd"/>
      <w:r w:rsidRPr="005B1753">
        <w:rPr>
          <w:rFonts w:ascii="Times New Roman" w:hAnsi="Times New Roman" w:cs="Times New Roman"/>
          <w:sz w:val="24"/>
          <w:szCs w:val="24"/>
        </w:rPr>
        <w:t>), the employer of an apprentice shall determine that the apprentice is competent in each of the following areas:</w:t>
      </w:r>
    </w:p>
    <w:p w:rsidRPr="005B1753" w:rsidR="00B14FAB" w:rsidP="00B14FAB" w:rsidRDefault="00B14FAB" w14:paraId="4CD7C04B" w14:textId="62070977">
      <w:pPr>
        <w:rPr>
          <w:rFonts w:ascii="Times New Roman" w:hAnsi="Times New Roman" w:cs="Times New Roman"/>
          <w:sz w:val="24"/>
          <w:szCs w:val="24"/>
        </w:rPr>
      </w:pPr>
      <w:r w:rsidRPr="005B1753">
        <w:rPr>
          <w:rFonts w:ascii="Times New Roman" w:hAnsi="Times New Roman" w:cs="Times New Roman"/>
          <w:sz w:val="24"/>
          <w:szCs w:val="24"/>
        </w:rPr>
        <w:t>(I) Interstate, city traffic, rural 2-lane, and evening driving.</w:t>
      </w:r>
    </w:p>
    <w:p w:rsidRPr="005B1753" w:rsidR="00B14FAB" w:rsidP="00B14FAB" w:rsidRDefault="00B14FAB" w14:paraId="0BF8C9E7" w14:textId="77777777">
      <w:pPr>
        <w:rPr>
          <w:rFonts w:ascii="Times New Roman" w:hAnsi="Times New Roman" w:cs="Times New Roman"/>
          <w:sz w:val="24"/>
          <w:szCs w:val="24"/>
        </w:rPr>
      </w:pPr>
      <w:r w:rsidRPr="005B1753">
        <w:rPr>
          <w:rFonts w:ascii="Times New Roman" w:hAnsi="Times New Roman" w:cs="Times New Roman"/>
          <w:sz w:val="24"/>
          <w:szCs w:val="24"/>
        </w:rPr>
        <w:t>(II) Safety awareness.</w:t>
      </w:r>
    </w:p>
    <w:p w:rsidRPr="005B1753" w:rsidR="00B14FAB" w:rsidP="00B14FAB" w:rsidRDefault="00B14FAB" w14:paraId="62664F6C" w14:textId="77777777">
      <w:pPr>
        <w:rPr>
          <w:rFonts w:ascii="Times New Roman" w:hAnsi="Times New Roman" w:cs="Times New Roman"/>
          <w:sz w:val="24"/>
          <w:szCs w:val="24"/>
        </w:rPr>
      </w:pPr>
      <w:r w:rsidRPr="005B1753">
        <w:rPr>
          <w:rFonts w:ascii="Times New Roman" w:hAnsi="Times New Roman" w:cs="Times New Roman"/>
          <w:sz w:val="24"/>
          <w:szCs w:val="24"/>
        </w:rPr>
        <w:t>(III) Speed and space management.</w:t>
      </w:r>
    </w:p>
    <w:p w:rsidRPr="005B1753" w:rsidR="00B14FAB" w:rsidP="00B14FAB" w:rsidRDefault="00B14FAB" w14:paraId="0A01DE65" w14:textId="77777777">
      <w:pPr>
        <w:rPr>
          <w:rFonts w:ascii="Times New Roman" w:hAnsi="Times New Roman" w:cs="Times New Roman"/>
          <w:sz w:val="24"/>
          <w:szCs w:val="24"/>
        </w:rPr>
      </w:pPr>
      <w:r w:rsidRPr="005B1753">
        <w:rPr>
          <w:rFonts w:ascii="Times New Roman" w:hAnsi="Times New Roman" w:cs="Times New Roman"/>
          <w:sz w:val="24"/>
          <w:szCs w:val="24"/>
        </w:rPr>
        <w:t>(IV) Lane control.</w:t>
      </w:r>
    </w:p>
    <w:p w:rsidRPr="005B1753" w:rsidR="00B14FAB" w:rsidP="00B14FAB" w:rsidRDefault="00B14FAB" w14:paraId="04BD7B59" w14:textId="77777777">
      <w:pPr>
        <w:rPr>
          <w:rFonts w:ascii="Times New Roman" w:hAnsi="Times New Roman" w:cs="Times New Roman"/>
          <w:sz w:val="24"/>
          <w:szCs w:val="24"/>
        </w:rPr>
      </w:pPr>
      <w:r w:rsidRPr="005B1753">
        <w:rPr>
          <w:rFonts w:ascii="Times New Roman" w:hAnsi="Times New Roman" w:cs="Times New Roman"/>
          <w:sz w:val="24"/>
          <w:szCs w:val="24"/>
        </w:rPr>
        <w:t>(V) Mirror scanning.</w:t>
      </w:r>
    </w:p>
    <w:p w:rsidRPr="005B1753" w:rsidR="00B14FAB" w:rsidP="00B14FAB" w:rsidRDefault="00B14FAB" w14:paraId="7431B0B6" w14:textId="77777777">
      <w:pPr>
        <w:rPr>
          <w:rFonts w:ascii="Times New Roman" w:hAnsi="Times New Roman" w:cs="Times New Roman"/>
          <w:sz w:val="24"/>
          <w:szCs w:val="24"/>
        </w:rPr>
      </w:pPr>
      <w:r w:rsidRPr="005B1753">
        <w:rPr>
          <w:rFonts w:ascii="Times New Roman" w:hAnsi="Times New Roman" w:cs="Times New Roman"/>
          <w:sz w:val="24"/>
          <w:szCs w:val="24"/>
        </w:rPr>
        <w:t>(VI) Right and left turns.</w:t>
      </w:r>
    </w:p>
    <w:p w:rsidRPr="005B1753" w:rsidR="00B14FAB" w:rsidP="00B14FAB" w:rsidRDefault="00B14FAB" w14:paraId="2E0BCE5C" w14:textId="21A32C8A">
      <w:pPr>
        <w:rPr>
          <w:rFonts w:ascii="Times New Roman" w:hAnsi="Times New Roman" w:cs="Times New Roman"/>
          <w:sz w:val="24"/>
          <w:szCs w:val="24"/>
        </w:rPr>
      </w:pPr>
      <w:r w:rsidRPr="005B1753">
        <w:rPr>
          <w:rFonts w:ascii="Times New Roman" w:hAnsi="Times New Roman" w:cs="Times New Roman"/>
          <w:sz w:val="24"/>
          <w:szCs w:val="24"/>
        </w:rPr>
        <w:t>(VII) Logging and complying with rules</w:t>
      </w:r>
      <w:r w:rsidR="005B1753">
        <w:rPr>
          <w:rFonts w:ascii="Times New Roman" w:hAnsi="Times New Roman" w:cs="Times New Roman"/>
          <w:sz w:val="24"/>
          <w:szCs w:val="24"/>
        </w:rPr>
        <w:t xml:space="preserve"> </w:t>
      </w:r>
      <w:r w:rsidRPr="005B1753">
        <w:rPr>
          <w:rFonts w:ascii="Times New Roman" w:hAnsi="Times New Roman" w:cs="Times New Roman"/>
          <w:sz w:val="24"/>
          <w:szCs w:val="24"/>
        </w:rPr>
        <w:t>relating to hours of service.</w:t>
      </w:r>
    </w:p>
    <w:p w:rsidRPr="005B1753" w:rsidR="00B14FAB" w:rsidP="00B14FAB" w:rsidRDefault="00B14FAB" w14:paraId="15F8797D" w14:textId="77777777">
      <w:pPr>
        <w:rPr>
          <w:rFonts w:ascii="Times New Roman" w:hAnsi="Times New Roman" w:cs="Times New Roman"/>
          <w:sz w:val="24"/>
          <w:szCs w:val="24"/>
        </w:rPr>
      </w:pPr>
      <w:r w:rsidRPr="005B1753">
        <w:rPr>
          <w:rFonts w:ascii="Times New Roman" w:hAnsi="Times New Roman" w:cs="Times New Roman"/>
          <w:sz w:val="24"/>
          <w:szCs w:val="24"/>
        </w:rPr>
        <w:t xml:space="preserve">(B) 280-HOUR PROBATIONARY </w:t>
      </w:r>
      <w:proofErr w:type="gramStart"/>
      <w:r w:rsidRPr="005B1753">
        <w:rPr>
          <w:rFonts w:ascii="Times New Roman" w:hAnsi="Times New Roman" w:cs="Times New Roman"/>
          <w:sz w:val="24"/>
          <w:szCs w:val="24"/>
        </w:rPr>
        <w:t>PERIOD.—</w:t>
      </w:r>
      <w:proofErr w:type="gramEnd"/>
    </w:p>
    <w:p w:rsidRPr="005B1753" w:rsidR="00B14FAB" w:rsidP="00B14FAB" w:rsidRDefault="00B14FAB" w14:paraId="752E34C0" w14:textId="52C8FB08">
      <w:pPr>
        <w:rPr>
          <w:rFonts w:ascii="Times New Roman" w:hAnsi="Times New Roman" w:cs="Times New Roman"/>
          <w:sz w:val="24"/>
          <w:szCs w:val="24"/>
        </w:rPr>
      </w:pPr>
      <w:r w:rsidRPr="005B1753">
        <w:rPr>
          <w:rFonts w:ascii="Times New Roman" w:hAnsi="Times New Roman" w:cs="Times New Roman"/>
          <w:sz w:val="24"/>
          <w:szCs w:val="24"/>
        </w:rPr>
        <w:t>(</w:t>
      </w:r>
      <w:proofErr w:type="spellStart"/>
      <w:r w:rsidRPr="005B1753">
        <w:rPr>
          <w:rFonts w:ascii="Times New Roman" w:hAnsi="Times New Roman" w:cs="Times New Roman"/>
          <w:sz w:val="24"/>
          <w:szCs w:val="24"/>
        </w:rPr>
        <w:t>i</w:t>
      </w:r>
      <w:proofErr w:type="spellEnd"/>
      <w:r w:rsidRPr="005B1753">
        <w:rPr>
          <w:rFonts w:ascii="Times New Roman" w:hAnsi="Times New Roman" w:cs="Times New Roman"/>
          <w:sz w:val="24"/>
          <w:szCs w:val="24"/>
        </w:rPr>
        <w:t xml:space="preserve">) IN </w:t>
      </w:r>
      <w:proofErr w:type="gramStart"/>
      <w:r w:rsidRPr="005B1753">
        <w:rPr>
          <w:rFonts w:ascii="Times New Roman" w:hAnsi="Times New Roman" w:cs="Times New Roman"/>
          <w:sz w:val="24"/>
          <w:szCs w:val="24"/>
        </w:rPr>
        <w:t>GENERAL.—</w:t>
      </w:r>
      <w:proofErr w:type="gramEnd"/>
      <w:r w:rsidRPr="005B1753">
        <w:rPr>
          <w:rFonts w:ascii="Times New Roman" w:hAnsi="Times New Roman" w:cs="Times New Roman"/>
          <w:sz w:val="24"/>
          <w:szCs w:val="24"/>
        </w:rPr>
        <w:t>After completing the 120-hour probationary period under subparagraph (A), an apprentice shall complete 280 hours of on-duty time, of which not less than 160 hours shall be driving time in a commercial motor vehicle.</w:t>
      </w:r>
    </w:p>
    <w:p w:rsidRPr="005B1753" w:rsidR="00B14FAB" w:rsidP="00B14FAB" w:rsidRDefault="00B14FAB" w14:paraId="51F04FF5" w14:textId="2D66C632">
      <w:pPr>
        <w:rPr>
          <w:rFonts w:ascii="Times New Roman" w:hAnsi="Times New Roman" w:cs="Times New Roman"/>
          <w:sz w:val="24"/>
          <w:szCs w:val="24"/>
        </w:rPr>
      </w:pPr>
      <w:r w:rsidRPr="005B1753">
        <w:rPr>
          <w:rFonts w:ascii="Times New Roman" w:hAnsi="Times New Roman" w:cs="Times New Roman"/>
          <w:sz w:val="24"/>
          <w:szCs w:val="24"/>
        </w:rPr>
        <w:t xml:space="preserve">(ii) PERFORMANCE </w:t>
      </w:r>
      <w:proofErr w:type="gramStart"/>
      <w:r w:rsidRPr="005B1753">
        <w:rPr>
          <w:rFonts w:ascii="Times New Roman" w:hAnsi="Times New Roman" w:cs="Times New Roman"/>
          <w:sz w:val="24"/>
          <w:szCs w:val="24"/>
        </w:rPr>
        <w:t>BENCHMARKS.—</w:t>
      </w:r>
      <w:proofErr w:type="gramEnd"/>
      <w:r w:rsidRPr="005B1753">
        <w:rPr>
          <w:rFonts w:ascii="Times New Roman" w:hAnsi="Times New Roman" w:cs="Times New Roman"/>
          <w:sz w:val="24"/>
          <w:szCs w:val="24"/>
        </w:rPr>
        <w:t>To complete the 280-hour probationary period under clause (</w:t>
      </w:r>
      <w:proofErr w:type="spellStart"/>
      <w:r w:rsidRPr="005B1753">
        <w:rPr>
          <w:rFonts w:ascii="Times New Roman" w:hAnsi="Times New Roman" w:cs="Times New Roman"/>
          <w:sz w:val="24"/>
          <w:szCs w:val="24"/>
        </w:rPr>
        <w:t>i</w:t>
      </w:r>
      <w:proofErr w:type="spellEnd"/>
      <w:r w:rsidRPr="005B1753">
        <w:rPr>
          <w:rFonts w:ascii="Times New Roman" w:hAnsi="Times New Roman" w:cs="Times New Roman"/>
          <w:sz w:val="24"/>
          <w:szCs w:val="24"/>
        </w:rPr>
        <w:t>), the employer of an apprentice shall determine that the apprentice is competent in each of the following areas:</w:t>
      </w:r>
    </w:p>
    <w:p w:rsidRPr="005B1753" w:rsidR="00B14FAB" w:rsidP="00B14FAB" w:rsidRDefault="00B14FAB" w14:paraId="0B3841D3" w14:textId="77777777">
      <w:pPr>
        <w:rPr>
          <w:rFonts w:ascii="Times New Roman" w:hAnsi="Times New Roman" w:cs="Times New Roman"/>
          <w:sz w:val="24"/>
          <w:szCs w:val="24"/>
        </w:rPr>
      </w:pPr>
      <w:r w:rsidRPr="005B1753">
        <w:rPr>
          <w:rFonts w:ascii="Times New Roman" w:hAnsi="Times New Roman" w:cs="Times New Roman"/>
          <w:sz w:val="24"/>
          <w:szCs w:val="24"/>
        </w:rPr>
        <w:t>(I) Backing and maneuvering in close quarters.</w:t>
      </w:r>
    </w:p>
    <w:p w:rsidRPr="005B1753" w:rsidR="00B14FAB" w:rsidP="00B14FAB" w:rsidRDefault="00B14FAB" w14:paraId="0841EAA3" w14:textId="77777777">
      <w:pPr>
        <w:rPr>
          <w:rFonts w:ascii="Times New Roman" w:hAnsi="Times New Roman" w:cs="Times New Roman"/>
          <w:sz w:val="24"/>
          <w:szCs w:val="24"/>
        </w:rPr>
      </w:pPr>
      <w:r w:rsidRPr="005B1753">
        <w:rPr>
          <w:rFonts w:ascii="Times New Roman" w:hAnsi="Times New Roman" w:cs="Times New Roman"/>
          <w:sz w:val="24"/>
          <w:szCs w:val="24"/>
        </w:rPr>
        <w:t xml:space="preserve">(II) </w:t>
      </w:r>
      <w:proofErr w:type="spellStart"/>
      <w:r w:rsidRPr="005B1753">
        <w:rPr>
          <w:rFonts w:ascii="Times New Roman" w:hAnsi="Times New Roman" w:cs="Times New Roman"/>
          <w:sz w:val="24"/>
          <w:szCs w:val="24"/>
        </w:rPr>
        <w:t>Pretrip</w:t>
      </w:r>
      <w:proofErr w:type="spellEnd"/>
      <w:r w:rsidRPr="005B1753">
        <w:rPr>
          <w:rFonts w:ascii="Times New Roman" w:hAnsi="Times New Roman" w:cs="Times New Roman"/>
          <w:sz w:val="24"/>
          <w:szCs w:val="24"/>
        </w:rPr>
        <w:t xml:space="preserve"> inspections.</w:t>
      </w:r>
    </w:p>
    <w:p w:rsidRPr="005B1753" w:rsidR="00B14FAB" w:rsidP="00B14FAB" w:rsidRDefault="00B14FAB" w14:paraId="63D31E6B" w14:textId="77777777">
      <w:pPr>
        <w:rPr>
          <w:rFonts w:ascii="Times New Roman" w:hAnsi="Times New Roman" w:cs="Times New Roman"/>
          <w:sz w:val="24"/>
          <w:szCs w:val="24"/>
        </w:rPr>
      </w:pPr>
      <w:r w:rsidRPr="005B1753">
        <w:rPr>
          <w:rFonts w:ascii="Times New Roman" w:hAnsi="Times New Roman" w:cs="Times New Roman"/>
          <w:sz w:val="24"/>
          <w:szCs w:val="24"/>
        </w:rPr>
        <w:t>(III) Fueling procedures.</w:t>
      </w:r>
    </w:p>
    <w:p w:rsidRPr="005B1753" w:rsidR="00B14FAB" w:rsidP="00B14FAB" w:rsidRDefault="00B14FAB" w14:paraId="6098E314" w14:textId="33865DE3">
      <w:pPr>
        <w:rPr>
          <w:rFonts w:ascii="Times New Roman" w:hAnsi="Times New Roman" w:cs="Times New Roman"/>
          <w:sz w:val="24"/>
          <w:szCs w:val="24"/>
        </w:rPr>
      </w:pPr>
      <w:r w:rsidRPr="005B1753">
        <w:rPr>
          <w:rFonts w:ascii="Times New Roman" w:hAnsi="Times New Roman" w:cs="Times New Roman"/>
          <w:sz w:val="24"/>
          <w:szCs w:val="24"/>
        </w:rPr>
        <w:t>(IV) Weighing loads, weight distribution, and sliding tandems.</w:t>
      </w:r>
    </w:p>
    <w:p w:rsidRPr="005B1753" w:rsidR="00B14FAB" w:rsidP="00B14FAB" w:rsidRDefault="00B14FAB" w14:paraId="644C557F" w14:textId="77777777">
      <w:pPr>
        <w:rPr>
          <w:rFonts w:ascii="Times New Roman" w:hAnsi="Times New Roman" w:cs="Times New Roman"/>
          <w:sz w:val="24"/>
          <w:szCs w:val="24"/>
        </w:rPr>
      </w:pPr>
      <w:r w:rsidRPr="005B1753">
        <w:rPr>
          <w:rFonts w:ascii="Times New Roman" w:hAnsi="Times New Roman" w:cs="Times New Roman"/>
          <w:sz w:val="24"/>
          <w:szCs w:val="24"/>
        </w:rPr>
        <w:t>(V) Coupling and uncoupling procedures.</w:t>
      </w:r>
    </w:p>
    <w:p w:rsidRPr="005B1753" w:rsidR="00B14FAB" w:rsidP="00B14FAB" w:rsidRDefault="00B14FAB" w14:paraId="3BD62934" w14:textId="7A71CA8C">
      <w:pPr>
        <w:rPr>
          <w:rFonts w:ascii="Times New Roman" w:hAnsi="Times New Roman" w:cs="Times New Roman"/>
          <w:sz w:val="24"/>
          <w:szCs w:val="24"/>
        </w:rPr>
      </w:pPr>
      <w:r w:rsidRPr="005B1753">
        <w:rPr>
          <w:rFonts w:ascii="Times New Roman" w:hAnsi="Times New Roman" w:cs="Times New Roman"/>
          <w:sz w:val="24"/>
          <w:szCs w:val="24"/>
        </w:rPr>
        <w:t>(VI) Trip planning, truck routes, map reading, navigation, and permits.</w:t>
      </w:r>
    </w:p>
    <w:p w:rsidRPr="005B1753" w:rsidR="00B14FAB" w:rsidP="00B14FAB" w:rsidRDefault="00B14FAB" w14:paraId="3839D601" w14:textId="60D12A02">
      <w:pPr>
        <w:rPr>
          <w:rFonts w:ascii="Times New Roman" w:hAnsi="Times New Roman" w:cs="Times New Roman"/>
          <w:sz w:val="24"/>
          <w:szCs w:val="24"/>
        </w:rPr>
      </w:pPr>
      <w:r w:rsidRPr="005B1753">
        <w:rPr>
          <w:rFonts w:ascii="Times New Roman" w:hAnsi="Times New Roman" w:cs="Times New Roman"/>
          <w:sz w:val="24"/>
          <w:szCs w:val="24"/>
        </w:rPr>
        <w:t xml:space="preserve">(C) RESTRICTIONS FOR PROBATIONARY </w:t>
      </w:r>
      <w:proofErr w:type="gramStart"/>
      <w:r w:rsidRPr="005B1753">
        <w:rPr>
          <w:rFonts w:ascii="Times New Roman" w:hAnsi="Times New Roman" w:cs="Times New Roman"/>
          <w:sz w:val="24"/>
          <w:szCs w:val="24"/>
        </w:rPr>
        <w:t>PERIODS.—</w:t>
      </w:r>
      <w:proofErr w:type="gramEnd"/>
      <w:r w:rsidRPr="005B1753">
        <w:rPr>
          <w:rFonts w:ascii="Times New Roman" w:hAnsi="Times New Roman" w:cs="Times New Roman"/>
          <w:sz w:val="24"/>
          <w:szCs w:val="24"/>
        </w:rPr>
        <w:t>During the 120-hour probationary period under subparagraph (A) and the 280-hour probationary period under subparagraph (B)—</w:t>
      </w:r>
    </w:p>
    <w:p w:rsidRPr="005B1753" w:rsidR="00B14FAB" w:rsidP="00B14FAB" w:rsidRDefault="00B14FAB" w14:paraId="5E266EB8" w14:textId="2C080EF9">
      <w:pPr>
        <w:rPr>
          <w:rFonts w:ascii="Times New Roman" w:hAnsi="Times New Roman" w:cs="Times New Roman"/>
          <w:sz w:val="24"/>
          <w:szCs w:val="24"/>
        </w:rPr>
      </w:pPr>
      <w:r w:rsidRPr="005B1753">
        <w:rPr>
          <w:rFonts w:ascii="Times New Roman" w:hAnsi="Times New Roman" w:cs="Times New Roman"/>
          <w:sz w:val="24"/>
          <w:szCs w:val="24"/>
        </w:rPr>
        <w:t>(</w:t>
      </w:r>
      <w:proofErr w:type="spellStart"/>
      <w:r w:rsidRPr="005B1753">
        <w:rPr>
          <w:rFonts w:ascii="Times New Roman" w:hAnsi="Times New Roman" w:cs="Times New Roman"/>
          <w:sz w:val="24"/>
          <w:szCs w:val="24"/>
        </w:rPr>
        <w:t>i</w:t>
      </w:r>
      <w:proofErr w:type="spellEnd"/>
      <w:r w:rsidRPr="005B1753">
        <w:rPr>
          <w:rFonts w:ascii="Times New Roman" w:hAnsi="Times New Roman" w:cs="Times New Roman"/>
          <w:sz w:val="24"/>
          <w:szCs w:val="24"/>
        </w:rPr>
        <w:t>) an apprentice may only drive a commercial motor vehicle that has—</w:t>
      </w:r>
    </w:p>
    <w:p w:rsidRPr="005B1753" w:rsidR="00B14FAB" w:rsidP="00B14FAB" w:rsidRDefault="00B14FAB" w14:paraId="037265FC" w14:textId="77777777">
      <w:pPr>
        <w:rPr>
          <w:rFonts w:ascii="Times New Roman" w:hAnsi="Times New Roman" w:cs="Times New Roman"/>
          <w:sz w:val="24"/>
          <w:szCs w:val="24"/>
        </w:rPr>
      </w:pPr>
      <w:r w:rsidRPr="005B1753">
        <w:rPr>
          <w:rFonts w:ascii="Times New Roman" w:hAnsi="Times New Roman" w:cs="Times New Roman"/>
          <w:sz w:val="24"/>
          <w:szCs w:val="24"/>
        </w:rPr>
        <w:lastRenderedPageBreak/>
        <w:t xml:space="preserve">(I) an automatic manual or automatic </w:t>
      </w:r>
      <w:proofErr w:type="gramStart"/>
      <w:r w:rsidRPr="005B1753">
        <w:rPr>
          <w:rFonts w:ascii="Times New Roman" w:hAnsi="Times New Roman" w:cs="Times New Roman"/>
          <w:sz w:val="24"/>
          <w:szCs w:val="24"/>
        </w:rPr>
        <w:t>transmission;</w:t>
      </w:r>
      <w:proofErr w:type="gramEnd"/>
    </w:p>
    <w:p w:rsidRPr="005B1753" w:rsidR="00B14FAB" w:rsidP="00B14FAB" w:rsidRDefault="00B14FAB" w14:paraId="7D2A6E76" w14:textId="64E31908">
      <w:pPr>
        <w:rPr>
          <w:rFonts w:ascii="Times New Roman" w:hAnsi="Times New Roman" w:cs="Times New Roman"/>
          <w:sz w:val="24"/>
          <w:szCs w:val="24"/>
        </w:rPr>
      </w:pPr>
      <w:r w:rsidRPr="005B1753">
        <w:rPr>
          <w:rFonts w:ascii="Times New Roman" w:hAnsi="Times New Roman" w:cs="Times New Roman"/>
          <w:sz w:val="24"/>
          <w:szCs w:val="24"/>
        </w:rPr>
        <w:t xml:space="preserve">(II) an active braking collision mitigation </w:t>
      </w:r>
      <w:proofErr w:type="gramStart"/>
      <w:r w:rsidRPr="005B1753">
        <w:rPr>
          <w:rFonts w:ascii="Times New Roman" w:hAnsi="Times New Roman" w:cs="Times New Roman"/>
          <w:sz w:val="24"/>
          <w:szCs w:val="24"/>
        </w:rPr>
        <w:t>system;</w:t>
      </w:r>
      <w:proofErr w:type="gramEnd"/>
    </w:p>
    <w:p w:rsidRPr="005B1753" w:rsidR="00B14FAB" w:rsidP="00B14FAB" w:rsidRDefault="00B14FAB" w14:paraId="2F704CCE" w14:textId="0C67C735">
      <w:pPr>
        <w:rPr>
          <w:rFonts w:ascii="Times New Roman" w:hAnsi="Times New Roman" w:cs="Times New Roman"/>
          <w:sz w:val="24"/>
          <w:szCs w:val="24"/>
        </w:rPr>
      </w:pPr>
      <w:r w:rsidRPr="005B1753">
        <w:rPr>
          <w:rFonts w:ascii="Times New Roman" w:hAnsi="Times New Roman" w:cs="Times New Roman"/>
          <w:sz w:val="24"/>
          <w:szCs w:val="24"/>
        </w:rPr>
        <w:t>(III) a forward-facing video event capture system; and</w:t>
      </w:r>
    </w:p>
    <w:p w:rsidRPr="005B1753" w:rsidR="00B14FAB" w:rsidP="00B14FAB" w:rsidRDefault="00B14FAB" w14:paraId="023F54E7" w14:textId="77777777">
      <w:pPr>
        <w:rPr>
          <w:rFonts w:ascii="Times New Roman" w:hAnsi="Times New Roman" w:cs="Times New Roman"/>
          <w:sz w:val="24"/>
          <w:szCs w:val="24"/>
        </w:rPr>
      </w:pPr>
      <w:r w:rsidRPr="005B1753">
        <w:rPr>
          <w:rFonts w:ascii="Times New Roman" w:hAnsi="Times New Roman" w:cs="Times New Roman"/>
          <w:sz w:val="24"/>
          <w:szCs w:val="24"/>
        </w:rPr>
        <w:t>(IV) a governed speed of 65 miles per hour—</w:t>
      </w:r>
    </w:p>
    <w:p w:rsidRPr="005B1753" w:rsidR="00B14FAB" w:rsidP="00B14FAB" w:rsidRDefault="00B14FAB" w14:paraId="52A8E221" w14:textId="77777777">
      <w:pPr>
        <w:rPr>
          <w:rFonts w:ascii="Times New Roman" w:hAnsi="Times New Roman" w:cs="Times New Roman"/>
          <w:sz w:val="24"/>
          <w:szCs w:val="24"/>
        </w:rPr>
      </w:pPr>
      <w:r w:rsidRPr="005B1753">
        <w:rPr>
          <w:rFonts w:ascii="Times New Roman" w:hAnsi="Times New Roman" w:cs="Times New Roman"/>
          <w:sz w:val="24"/>
          <w:szCs w:val="24"/>
        </w:rPr>
        <w:t>(aa) at the pedal; and</w:t>
      </w:r>
    </w:p>
    <w:p w:rsidRPr="005B1753" w:rsidR="00B14FAB" w:rsidP="00B14FAB" w:rsidRDefault="00B14FAB" w14:paraId="33F7FF62" w14:textId="77777777">
      <w:pPr>
        <w:rPr>
          <w:rFonts w:ascii="Times New Roman" w:hAnsi="Times New Roman" w:cs="Times New Roman"/>
          <w:sz w:val="24"/>
          <w:szCs w:val="24"/>
        </w:rPr>
      </w:pPr>
      <w:r w:rsidRPr="005B1753">
        <w:rPr>
          <w:rFonts w:ascii="Times New Roman" w:hAnsi="Times New Roman" w:cs="Times New Roman"/>
          <w:sz w:val="24"/>
          <w:szCs w:val="24"/>
        </w:rPr>
        <w:t>(bb) under adaptive cruise control; and</w:t>
      </w:r>
    </w:p>
    <w:p w:rsidRPr="005B1753" w:rsidR="00B14FAB" w:rsidP="00B14FAB" w:rsidRDefault="00B14FAB" w14:paraId="2C8F0957" w14:textId="581B96F2">
      <w:pPr>
        <w:rPr>
          <w:rFonts w:ascii="Times New Roman" w:hAnsi="Times New Roman" w:cs="Times New Roman"/>
          <w:sz w:val="24"/>
          <w:szCs w:val="24"/>
        </w:rPr>
      </w:pPr>
      <w:r w:rsidRPr="005B1753">
        <w:rPr>
          <w:rFonts w:ascii="Times New Roman" w:hAnsi="Times New Roman" w:cs="Times New Roman"/>
          <w:sz w:val="24"/>
          <w:szCs w:val="24"/>
        </w:rPr>
        <w:t>(ii) an apprentice shall be accompanied in the passenger seat of the commercial motor vehicle by an experienced driver.</w:t>
      </w:r>
    </w:p>
    <w:p w:rsidRPr="005B1753" w:rsidR="00B14FAB" w:rsidP="00B14FAB" w:rsidRDefault="00B14FAB" w14:paraId="462EEAE5" w14:textId="5F77F8DF">
      <w:pPr>
        <w:rPr>
          <w:rFonts w:ascii="Times New Roman" w:hAnsi="Times New Roman" w:cs="Times New Roman"/>
          <w:sz w:val="24"/>
          <w:szCs w:val="24"/>
        </w:rPr>
      </w:pPr>
      <w:r w:rsidRPr="005B1753">
        <w:rPr>
          <w:rFonts w:ascii="Times New Roman" w:hAnsi="Times New Roman" w:cs="Times New Roman"/>
          <w:sz w:val="24"/>
          <w:szCs w:val="24"/>
        </w:rPr>
        <w:t xml:space="preserve">(D) RECORDS </w:t>
      </w:r>
      <w:proofErr w:type="gramStart"/>
      <w:r w:rsidRPr="005B1753">
        <w:rPr>
          <w:rFonts w:ascii="Times New Roman" w:hAnsi="Times New Roman" w:cs="Times New Roman"/>
          <w:sz w:val="24"/>
          <w:szCs w:val="24"/>
        </w:rPr>
        <w:t>RETENTION.—</w:t>
      </w:r>
      <w:proofErr w:type="gramEnd"/>
      <w:r w:rsidRPr="005B1753">
        <w:rPr>
          <w:rFonts w:ascii="Times New Roman" w:hAnsi="Times New Roman" w:cs="Times New Roman"/>
          <w:sz w:val="24"/>
          <w:szCs w:val="24"/>
        </w:rPr>
        <w:t xml:space="preserve">The employer of an apprentice shall maintain records, in a manner required by the Secretary, relating to the satisfaction of the performance benchmarks described in subparagraphs (A)(ii) and (B)(ii) by the apprentice. </w:t>
      </w:r>
    </w:p>
    <w:p w:rsidRPr="005B1753" w:rsidR="00B14FAB" w:rsidP="00B14FAB" w:rsidRDefault="00B14FAB" w14:paraId="45B688E7" w14:textId="3936DCB5">
      <w:pPr>
        <w:rPr>
          <w:rFonts w:ascii="Times New Roman" w:hAnsi="Times New Roman" w:cs="Times New Roman"/>
          <w:sz w:val="24"/>
          <w:szCs w:val="24"/>
        </w:rPr>
      </w:pPr>
      <w:r w:rsidRPr="005B1753">
        <w:rPr>
          <w:rFonts w:ascii="Times New Roman" w:hAnsi="Times New Roman" w:cs="Times New Roman"/>
          <w:sz w:val="24"/>
          <w:szCs w:val="24"/>
        </w:rPr>
        <w:t>(E) REPORTABLE INCIDENTS.—If an apprentice is involved in a preventable accident reportable to the Department or a pointed moving violation while driving a commercial motor vehicle as part of an apprenticeship program described in this paragraph, the apprentice shall undergo remediation and additional training until the apprentice can demonstrate, to the satisfaction of the employer, competence in each of the performance benchmarks described in subparagraphs (A)(ii) and (B)(ii).</w:t>
      </w:r>
    </w:p>
    <w:p w:rsidRPr="005B1753" w:rsidR="00B14FAB" w:rsidP="00B14FAB" w:rsidRDefault="00B14FAB" w14:paraId="1800DA30" w14:textId="3AFD64B7">
      <w:pPr>
        <w:rPr>
          <w:rFonts w:ascii="Times New Roman" w:hAnsi="Times New Roman" w:cs="Times New Roman"/>
          <w:sz w:val="24"/>
          <w:szCs w:val="24"/>
        </w:rPr>
      </w:pPr>
      <w:r w:rsidRPr="005B1753">
        <w:rPr>
          <w:rFonts w:ascii="Times New Roman" w:hAnsi="Times New Roman" w:cs="Times New Roman"/>
          <w:sz w:val="24"/>
          <w:szCs w:val="24"/>
        </w:rPr>
        <w:t xml:space="preserve">(F) COMPLETION OF </w:t>
      </w:r>
      <w:proofErr w:type="gramStart"/>
      <w:r w:rsidRPr="005B1753">
        <w:rPr>
          <w:rFonts w:ascii="Times New Roman" w:hAnsi="Times New Roman" w:cs="Times New Roman"/>
          <w:sz w:val="24"/>
          <w:szCs w:val="24"/>
        </w:rPr>
        <w:t>PROGRAM.—</w:t>
      </w:r>
      <w:proofErr w:type="gramEnd"/>
      <w:r w:rsidRPr="005B1753">
        <w:rPr>
          <w:rFonts w:ascii="Times New Roman" w:hAnsi="Times New Roman" w:cs="Times New Roman"/>
          <w:sz w:val="24"/>
          <w:szCs w:val="24"/>
        </w:rPr>
        <w:t>An apprentice shall be considered to have completed an apprenticeship program on the date on which the apprentice completes the 280-hour probationary period under subparagraph (B).</w:t>
      </w:r>
    </w:p>
    <w:p w:rsidRPr="005B1753" w:rsidR="00B14FAB" w:rsidP="00B14FAB" w:rsidRDefault="00B14FAB" w14:paraId="73BF32C9" w14:textId="77777777">
      <w:pPr>
        <w:rPr>
          <w:rFonts w:ascii="Times New Roman" w:hAnsi="Times New Roman" w:cs="Times New Roman"/>
          <w:sz w:val="24"/>
          <w:szCs w:val="24"/>
        </w:rPr>
      </w:pPr>
      <w:r w:rsidRPr="005B1753">
        <w:rPr>
          <w:rFonts w:ascii="Times New Roman" w:hAnsi="Times New Roman" w:cs="Times New Roman"/>
          <w:sz w:val="24"/>
          <w:szCs w:val="24"/>
        </w:rPr>
        <w:t xml:space="preserve">(G) MINIMUM </w:t>
      </w:r>
      <w:proofErr w:type="gramStart"/>
      <w:r w:rsidRPr="005B1753">
        <w:rPr>
          <w:rFonts w:ascii="Times New Roman" w:hAnsi="Times New Roman" w:cs="Times New Roman"/>
          <w:sz w:val="24"/>
          <w:szCs w:val="24"/>
        </w:rPr>
        <w:t>REQUIREMENTS.—</w:t>
      </w:r>
      <w:proofErr w:type="gramEnd"/>
    </w:p>
    <w:p w:rsidRPr="005B1753" w:rsidR="00B14FAB" w:rsidP="00B14FAB" w:rsidRDefault="00B14FAB" w14:paraId="4213F2C9" w14:textId="0FD57583">
      <w:pPr>
        <w:rPr>
          <w:rFonts w:ascii="Times New Roman" w:hAnsi="Times New Roman" w:cs="Times New Roman"/>
          <w:sz w:val="24"/>
          <w:szCs w:val="24"/>
        </w:rPr>
      </w:pPr>
      <w:r w:rsidRPr="005B1753">
        <w:rPr>
          <w:rFonts w:ascii="Times New Roman" w:hAnsi="Times New Roman" w:cs="Times New Roman"/>
          <w:sz w:val="24"/>
          <w:szCs w:val="24"/>
        </w:rPr>
        <w:t>(</w:t>
      </w:r>
      <w:proofErr w:type="spellStart"/>
      <w:r w:rsidRPr="005B1753">
        <w:rPr>
          <w:rFonts w:ascii="Times New Roman" w:hAnsi="Times New Roman" w:cs="Times New Roman"/>
          <w:sz w:val="24"/>
          <w:szCs w:val="24"/>
        </w:rPr>
        <w:t>i</w:t>
      </w:r>
      <w:proofErr w:type="spellEnd"/>
      <w:r w:rsidRPr="005B1753">
        <w:rPr>
          <w:rFonts w:ascii="Times New Roman" w:hAnsi="Times New Roman" w:cs="Times New Roman"/>
          <w:sz w:val="24"/>
          <w:szCs w:val="24"/>
        </w:rPr>
        <w:t xml:space="preserve">) IN </w:t>
      </w:r>
      <w:proofErr w:type="gramStart"/>
      <w:r w:rsidRPr="005B1753">
        <w:rPr>
          <w:rFonts w:ascii="Times New Roman" w:hAnsi="Times New Roman" w:cs="Times New Roman"/>
          <w:sz w:val="24"/>
          <w:szCs w:val="24"/>
        </w:rPr>
        <w:t>GENERAL.—</w:t>
      </w:r>
      <w:proofErr w:type="gramEnd"/>
      <w:r w:rsidRPr="005B1753">
        <w:rPr>
          <w:rFonts w:ascii="Times New Roman" w:hAnsi="Times New Roman" w:cs="Times New Roman"/>
          <w:sz w:val="24"/>
          <w:szCs w:val="24"/>
        </w:rPr>
        <w:t>Nothing in this section prevents an employer from imposing any additional requirement on an apprentice participating in an apprenticeship program established under this section.</w:t>
      </w:r>
    </w:p>
    <w:p w:rsidRPr="005B1753" w:rsidR="00B14FAB" w:rsidP="00B14FAB" w:rsidRDefault="00B14FAB" w14:paraId="634311CE" w14:textId="7B1F918F">
      <w:pPr>
        <w:rPr>
          <w:rFonts w:ascii="Times New Roman" w:hAnsi="Times New Roman" w:cs="Times New Roman"/>
          <w:sz w:val="24"/>
          <w:szCs w:val="24"/>
        </w:rPr>
      </w:pPr>
      <w:r w:rsidRPr="005B1753">
        <w:rPr>
          <w:rFonts w:ascii="Times New Roman" w:hAnsi="Times New Roman" w:cs="Times New Roman"/>
          <w:sz w:val="24"/>
          <w:szCs w:val="24"/>
        </w:rPr>
        <w:t xml:space="preserve">(ii) </w:t>
      </w:r>
      <w:proofErr w:type="gramStart"/>
      <w:r w:rsidRPr="005B1753">
        <w:rPr>
          <w:rFonts w:ascii="Times New Roman" w:hAnsi="Times New Roman" w:cs="Times New Roman"/>
          <w:sz w:val="24"/>
          <w:szCs w:val="24"/>
        </w:rPr>
        <w:t>TECHNOLOGIES.—</w:t>
      </w:r>
      <w:proofErr w:type="gramEnd"/>
      <w:r w:rsidRPr="005B1753">
        <w:rPr>
          <w:rFonts w:ascii="Times New Roman" w:hAnsi="Times New Roman" w:cs="Times New Roman"/>
          <w:sz w:val="24"/>
          <w:szCs w:val="24"/>
        </w:rPr>
        <w:t>Nothing in this section prevents an employer from requiring or installing in a commercial motor vehicle any technology in addition to the technologies described in subparagraph (C)(</w:t>
      </w:r>
      <w:proofErr w:type="spellStart"/>
      <w:r w:rsidRPr="005B1753">
        <w:rPr>
          <w:rFonts w:ascii="Times New Roman" w:hAnsi="Times New Roman" w:cs="Times New Roman"/>
          <w:sz w:val="24"/>
          <w:szCs w:val="24"/>
        </w:rPr>
        <w:t>i</w:t>
      </w:r>
      <w:proofErr w:type="spellEnd"/>
      <w:r w:rsidRPr="005B1753">
        <w:rPr>
          <w:rFonts w:ascii="Times New Roman" w:hAnsi="Times New Roman" w:cs="Times New Roman"/>
          <w:sz w:val="24"/>
          <w:szCs w:val="24"/>
        </w:rPr>
        <w:t>).</w:t>
      </w:r>
    </w:p>
    <w:p w:rsidRPr="005B1753" w:rsidR="00B14FAB" w:rsidP="00B14FAB" w:rsidRDefault="00B14FAB" w14:paraId="1F0F0AB2" w14:textId="77777777">
      <w:pPr>
        <w:rPr>
          <w:rFonts w:ascii="Times New Roman" w:hAnsi="Times New Roman" w:cs="Times New Roman"/>
          <w:sz w:val="24"/>
          <w:szCs w:val="24"/>
        </w:rPr>
      </w:pPr>
      <w:r w:rsidRPr="005B1753">
        <w:rPr>
          <w:rFonts w:ascii="Times New Roman" w:hAnsi="Times New Roman" w:cs="Times New Roman"/>
          <w:sz w:val="24"/>
          <w:szCs w:val="24"/>
        </w:rPr>
        <w:t xml:space="preserve">(3) </w:t>
      </w:r>
      <w:proofErr w:type="gramStart"/>
      <w:r w:rsidRPr="005B1753">
        <w:rPr>
          <w:rFonts w:ascii="Times New Roman" w:hAnsi="Times New Roman" w:cs="Times New Roman"/>
          <w:sz w:val="24"/>
          <w:szCs w:val="24"/>
        </w:rPr>
        <w:t>APPRENTICES.—</w:t>
      </w:r>
      <w:proofErr w:type="gramEnd"/>
      <w:r w:rsidRPr="005B1753">
        <w:rPr>
          <w:rFonts w:ascii="Times New Roman" w:hAnsi="Times New Roman" w:cs="Times New Roman"/>
          <w:sz w:val="24"/>
          <w:szCs w:val="24"/>
        </w:rPr>
        <w:t>An apprentice may—</w:t>
      </w:r>
    </w:p>
    <w:p w:rsidRPr="005B1753" w:rsidR="00B14FAB" w:rsidP="00B14FAB" w:rsidRDefault="00B14FAB" w14:paraId="7CEA3277" w14:textId="3E53D36C">
      <w:pPr>
        <w:rPr>
          <w:rFonts w:ascii="Times New Roman" w:hAnsi="Times New Roman" w:cs="Times New Roman"/>
          <w:sz w:val="24"/>
          <w:szCs w:val="24"/>
        </w:rPr>
      </w:pPr>
      <w:r w:rsidRPr="005B1753">
        <w:rPr>
          <w:rFonts w:ascii="Times New Roman" w:hAnsi="Times New Roman" w:cs="Times New Roman"/>
          <w:sz w:val="24"/>
          <w:szCs w:val="24"/>
        </w:rPr>
        <w:t>(A) drive a commercial motor vehicle in interstate commerce while participating in the 120-hour probationary period under paragraph (2)(A) or the 280-hour probationary period under paragraph (2)(B) pursuant to an apprenticeship program established by an employer in accordance with this section; and</w:t>
      </w:r>
    </w:p>
    <w:p w:rsidRPr="005B1753" w:rsidR="00B14FAB" w:rsidP="00B14FAB" w:rsidRDefault="00B14FAB" w14:paraId="7CAE66E5" w14:textId="19EB6EEC">
      <w:pPr>
        <w:rPr>
          <w:rFonts w:ascii="Times New Roman" w:hAnsi="Times New Roman" w:cs="Times New Roman"/>
          <w:sz w:val="24"/>
          <w:szCs w:val="24"/>
        </w:rPr>
      </w:pPr>
      <w:r w:rsidRPr="005B1753">
        <w:rPr>
          <w:rFonts w:ascii="Times New Roman" w:hAnsi="Times New Roman" w:cs="Times New Roman"/>
          <w:sz w:val="24"/>
          <w:szCs w:val="24"/>
        </w:rPr>
        <w:t>(B) drive a commercial motor vehicle in interstate commerce after the apprentice completes an apprenticeship program described in paragraph (2</w:t>
      </w:r>
      <w:proofErr w:type="gramStart"/>
      <w:r w:rsidRPr="005B1753">
        <w:rPr>
          <w:rFonts w:ascii="Times New Roman" w:hAnsi="Times New Roman" w:cs="Times New Roman"/>
          <w:sz w:val="24"/>
          <w:szCs w:val="24"/>
        </w:rPr>
        <w:t>), unless</w:t>
      </w:r>
      <w:proofErr w:type="gramEnd"/>
      <w:r w:rsidRPr="005B1753">
        <w:rPr>
          <w:rFonts w:ascii="Times New Roman" w:hAnsi="Times New Roman" w:cs="Times New Roman"/>
          <w:sz w:val="24"/>
          <w:szCs w:val="24"/>
        </w:rPr>
        <w:t xml:space="preserve"> the Secretary determines there exists a safety concern.</w:t>
      </w:r>
    </w:p>
    <w:p w:rsidRPr="005B1753" w:rsidR="00B14FAB" w:rsidP="00B14FAB" w:rsidRDefault="00B14FAB" w14:paraId="73CA6404" w14:textId="3AACF5D0">
      <w:pPr>
        <w:rPr>
          <w:rFonts w:ascii="Times New Roman" w:hAnsi="Times New Roman" w:cs="Times New Roman"/>
          <w:sz w:val="24"/>
          <w:szCs w:val="24"/>
        </w:rPr>
      </w:pPr>
      <w:r w:rsidRPr="005B1753">
        <w:rPr>
          <w:rFonts w:ascii="Times New Roman" w:hAnsi="Times New Roman" w:cs="Times New Roman"/>
          <w:sz w:val="24"/>
          <w:szCs w:val="24"/>
        </w:rPr>
        <w:lastRenderedPageBreak/>
        <w:t xml:space="preserve">(4) </w:t>
      </w:r>
      <w:proofErr w:type="gramStart"/>
      <w:r w:rsidRPr="005B1753">
        <w:rPr>
          <w:rFonts w:ascii="Times New Roman" w:hAnsi="Times New Roman" w:cs="Times New Roman"/>
          <w:sz w:val="24"/>
          <w:szCs w:val="24"/>
        </w:rPr>
        <w:t>LIMITATION.—</w:t>
      </w:r>
      <w:proofErr w:type="gramEnd"/>
      <w:r w:rsidRPr="005B1753">
        <w:rPr>
          <w:rFonts w:ascii="Times New Roman" w:hAnsi="Times New Roman" w:cs="Times New Roman"/>
          <w:sz w:val="24"/>
          <w:szCs w:val="24"/>
        </w:rPr>
        <w:t>The Secretary may not allow more than 3,000 apprentices at any 1 time to participate in the pilot program established under paragraph (1).</w:t>
      </w:r>
    </w:p>
    <w:p w:rsidRPr="005B1753" w:rsidR="00B14FAB" w:rsidP="00B14FAB" w:rsidRDefault="00B14FAB" w14:paraId="4012E875" w14:textId="4E41263B">
      <w:pPr>
        <w:rPr>
          <w:rFonts w:ascii="Times New Roman" w:hAnsi="Times New Roman" w:cs="Times New Roman"/>
          <w:sz w:val="24"/>
          <w:szCs w:val="24"/>
        </w:rPr>
      </w:pPr>
      <w:r w:rsidRPr="005B1753">
        <w:rPr>
          <w:rFonts w:ascii="Times New Roman" w:hAnsi="Times New Roman" w:cs="Times New Roman"/>
          <w:sz w:val="24"/>
          <w:szCs w:val="24"/>
        </w:rPr>
        <w:t xml:space="preserve">(c) </w:t>
      </w:r>
      <w:proofErr w:type="gramStart"/>
      <w:r w:rsidRPr="005B1753">
        <w:rPr>
          <w:rFonts w:ascii="Times New Roman" w:hAnsi="Times New Roman" w:cs="Times New Roman"/>
          <w:sz w:val="24"/>
          <w:szCs w:val="24"/>
        </w:rPr>
        <w:t>TERMINATION.—</w:t>
      </w:r>
      <w:proofErr w:type="gramEnd"/>
      <w:r w:rsidRPr="005B1753">
        <w:rPr>
          <w:rFonts w:ascii="Times New Roman" w:hAnsi="Times New Roman" w:cs="Times New Roman"/>
          <w:sz w:val="24"/>
          <w:szCs w:val="24"/>
        </w:rPr>
        <w:t>Effective beginning on the date that is 3 years after the date of establishment of the pilot program under subsection (b)(1)—</w:t>
      </w:r>
    </w:p>
    <w:p w:rsidRPr="005B1753" w:rsidR="00B14FAB" w:rsidP="00B14FAB" w:rsidRDefault="00B14FAB" w14:paraId="67AE1591" w14:textId="14BBB7ED">
      <w:pPr>
        <w:rPr>
          <w:rFonts w:ascii="Times New Roman" w:hAnsi="Times New Roman" w:cs="Times New Roman"/>
          <w:sz w:val="24"/>
          <w:szCs w:val="24"/>
        </w:rPr>
      </w:pPr>
      <w:r w:rsidRPr="005B1753">
        <w:rPr>
          <w:rFonts w:ascii="Times New Roman" w:hAnsi="Times New Roman" w:cs="Times New Roman"/>
          <w:sz w:val="24"/>
          <w:szCs w:val="24"/>
        </w:rPr>
        <w:t>(1) the pilot program shall terminate; and (2) any driver under the age of 21 who has completed an apprenticeship program described in subsection (b)(2) may drive a commercial motor vehicle in interstate commerce, unless</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the Secretary determines there exists a safety concern.</w:t>
      </w:r>
    </w:p>
    <w:p w:rsidRPr="005B1753" w:rsidR="00B14FAB" w:rsidP="00B14FAB" w:rsidRDefault="00B14FAB" w14:paraId="1202DB12" w14:textId="691D149C">
      <w:pPr>
        <w:rPr>
          <w:rFonts w:ascii="Times New Roman" w:hAnsi="Times New Roman" w:cs="Times New Roman"/>
          <w:sz w:val="24"/>
          <w:szCs w:val="24"/>
        </w:rPr>
      </w:pPr>
      <w:r w:rsidRPr="005B1753">
        <w:rPr>
          <w:rFonts w:ascii="Times New Roman" w:hAnsi="Times New Roman" w:cs="Times New Roman"/>
          <w:sz w:val="24"/>
          <w:szCs w:val="24"/>
        </w:rPr>
        <w:t xml:space="preserve">(d) NO EFFECT ON LICENSE </w:t>
      </w:r>
      <w:proofErr w:type="gramStart"/>
      <w:r w:rsidRPr="005B1753">
        <w:rPr>
          <w:rFonts w:ascii="Times New Roman" w:hAnsi="Times New Roman" w:cs="Times New Roman"/>
          <w:sz w:val="24"/>
          <w:szCs w:val="24"/>
        </w:rPr>
        <w:t>REQUIREMENT.—</w:t>
      </w:r>
      <w:proofErr w:type="gramEnd"/>
      <w:r w:rsidRPr="005B1753">
        <w:rPr>
          <w:rFonts w:ascii="Times New Roman" w:hAnsi="Times New Roman" w:cs="Times New Roman"/>
          <w:sz w:val="24"/>
          <w:szCs w:val="24"/>
        </w:rPr>
        <w:t>Nothing in this</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section exempts an apprentice from any requirement to hold a</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commercial driver’s license in order to operate a commercial motor</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vehicle.</w:t>
      </w:r>
    </w:p>
    <w:p w:rsidRPr="005B1753" w:rsidR="00B14FAB" w:rsidP="00B14FAB" w:rsidRDefault="00B14FAB" w14:paraId="129B03C7" w14:textId="77777777">
      <w:pPr>
        <w:rPr>
          <w:rFonts w:ascii="Times New Roman" w:hAnsi="Times New Roman" w:cs="Times New Roman"/>
          <w:sz w:val="24"/>
          <w:szCs w:val="24"/>
        </w:rPr>
      </w:pPr>
      <w:r w:rsidRPr="005B1753">
        <w:rPr>
          <w:rFonts w:ascii="Times New Roman" w:hAnsi="Times New Roman" w:cs="Times New Roman"/>
          <w:sz w:val="24"/>
          <w:szCs w:val="24"/>
        </w:rPr>
        <w:t xml:space="preserve">(e) DATA </w:t>
      </w:r>
      <w:proofErr w:type="gramStart"/>
      <w:r w:rsidRPr="005B1753">
        <w:rPr>
          <w:rFonts w:ascii="Times New Roman" w:hAnsi="Times New Roman" w:cs="Times New Roman"/>
          <w:sz w:val="24"/>
          <w:szCs w:val="24"/>
        </w:rPr>
        <w:t>COLLECTION.—</w:t>
      </w:r>
      <w:proofErr w:type="gramEnd"/>
      <w:r w:rsidRPr="005B1753">
        <w:rPr>
          <w:rFonts w:ascii="Times New Roman" w:hAnsi="Times New Roman" w:cs="Times New Roman"/>
          <w:sz w:val="24"/>
          <w:szCs w:val="24"/>
        </w:rPr>
        <w:t>The Secretary shall collect and analyze—</w:t>
      </w:r>
    </w:p>
    <w:p w:rsidRPr="005B1753" w:rsidR="00B14FAB" w:rsidP="00B14FAB" w:rsidRDefault="00B14FAB" w14:paraId="6EA4DC9F" w14:textId="18806C96">
      <w:pPr>
        <w:rPr>
          <w:rFonts w:ascii="Times New Roman" w:hAnsi="Times New Roman" w:cs="Times New Roman"/>
          <w:sz w:val="24"/>
          <w:szCs w:val="24"/>
        </w:rPr>
      </w:pPr>
      <w:r w:rsidRPr="005B1753">
        <w:rPr>
          <w:rFonts w:ascii="Times New Roman" w:hAnsi="Times New Roman" w:cs="Times New Roman"/>
          <w:sz w:val="24"/>
          <w:szCs w:val="24"/>
        </w:rPr>
        <w:t>(1) data relating to any incident in which an apprentice</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participating in the pilot program established under subsection</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 xml:space="preserve">(b)(1) is </w:t>
      </w:r>
      <w:proofErr w:type="gramStart"/>
      <w:r w:rsidRPr="005B1753">
        <w:rPr>
          <w:rFonts w:ascii="Times New Roman" w:hAnsi="Times New Roman" w:cs="Times New Roman"/>
          <w:sz w:val="24"/>
          <w:szCs w:val="24"/>
        </w:rPr>
        <w:t>involved;</w:t>
      </w:r>
      <w:proofErr w:type="gramEnd"/>
    </w:p>
    <w:p w:rsidRPr="005B1753" w:rsidR="00B14FAB" w:rsidP="00B14FAB" w:rsidRDefault="00B14FAB" w14:paraId="16141411" w14:textId="5696B1EC">
      <w:pPr>
        <w:rPr>
          <w:rFonts w:ascii="Times New Roman" w:hAnsi="Times New Roman" w:cs="Times New Roman"/>
          <w:sz w:val="24"/>
          <w:szCs w:val="24"/>
        </w:rPr>
      </w:pPr>
      <w:r w:rsidRPr="005B1753">
        <w:rPr>
          <w:rFonts w:ascii="Times New Roman" w:hAnsi="Times New Roman" w:cs="Times New Roman"/>
          <w:sz w:val="24"/>
          <w:szCs w:val="24"/>
        </w:rPr>
        <w:t>(2) data relating to any incident in which a driver under</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the age of 21 operating a commercial motor vehicle in intrastate</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 xml:space="preserve">commerce is involved; and </w:t>
      </w:r>
    </w:p>
    <w:p w:rsidRPr="005B1753" w:rsidR="00B14FAB" w:rsidP="00B14FAB" w:rsidRDefault="00B14FAB" w14:paraId="15A813B1" w14:textId="10187FEF">
      <w:pPr>
        <w:rPr>
          <w:rFonts w:ascii="Times New Roman" w:hAnsi="Times New Roman" w:cs="Times New Roman"/>
          <w:sz w:val="24"/>
          <w:szCs w:val="24"/>
        </w:rPr>
      </w:pPr>
      <w:r w:rsidRPr="005B1753">
        <w:rPr>
          <w:rFonts w:ascii="Times New Roman" w:hAnsi="Times New Roman" w:cs="Times New Roman"/>
          <w:sz w:val="24"/>
          <w:szCs w:val="24"/>
        </w:rPr>
        <w:t>(3) such other data relating to the safety of apprentices</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aged 18 to 20 years operating in interstate commerce as the</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Secretary determines to be necessary.</w:t>
      </w:r>
    </w:p>
    <w:p w:rsidRPr="005B1753" w:rsidR="00B14FAB" w:rsidP="00B14FAB" w:rsidRDefault="00B14FAB" w14:paraId="0E378B78" w14:textId="27B9B8E2">
      <w:pPr>
        <w:rPr>
          <w:rFonts w:ascii="Times New Roman" w:hAnsi="Times New Roman" w:cs="Times New Roman"/>
          <w:sz w:val="24"/>
          <w:szCs w:val="24"/>
        </w:rPr>
      </w:pPr>
      <w:r w:rsidRPr="005B1753">
        <w:rPr>
          <w:rFonts w:ascii="Times New Roman" w:hAnsi="Times New Roman" w:cs="Times New Roman"/>
          <w:sz w:val="24"/>
          <w:szCs w:val="24"/>
        </w:rPr>
        <w:t xml:space="preserve">(f) </w:t>
      </w:r>
      <w:proofErr w:type="gramStart"/>
      <w:r w:rsidRPr="005B1753">
        <w:rPr>
          <w:rFonts w:ascii="Times New Roman" w:hAnsi="Times New Roman" w:cs="Times New Roman"/>
          <w:sz w:val="24"/>
          <w:szCs w:val="24"/>
        </w:rPr>
        <w:t>LIMITATION.—</w:t>
      </w:r>
      <w:proofErr w:type="gramEnd"/>
      <w:r w:rsidRPr="005B1753">
        <w:rPr>
          <w:rFonts w:ascii="Times New Roman" w:hAnsi="Times New Roman" w:cs="Times New Roman"/>
          <w:sz w:val="24"/>
          <w:szCs w:val="24"/>
        </w:rPr>
        <w:t>A driver under the age of 21 participating</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in the pilot program under this section may not—</w:t>
      </w:r>
    </w:p>
    <w:p w:rsidRPr="005B1753" w:rsidR="00B14FAB" w:rsidP="00B14FAB" w:rsidRDefault="00B14FAB" w14:paraId="03EE3677" w14:textId="77777777">
      <w:pPr>
        <w:rPr>
          <w:rFonts w:ascii="Times New Roman" w:hAnsi="Times New Roman" w:cs="Times New Roman"/>
          <w:sz w:val="24"/>
          <w:szCs w:val="24"/>
        </w:rPr>
      </w:pPr>
      <w:r w:rsidRPr="005B1753">
        <w:rPr>
          <w:rFonts w:ascii="Times New Roman" w:hAnsi="Times New Roman" w:cs="Times New Roman"/>
          <w:sz w:val="24"/>
          <w:szCs w:val="24"/>
        </w:rPr>
        <w:t>(1) transport—</w:t>
      </w:r>
    </w:p>
    <w:p w:rsidRPr="005B1753" w:rsidR="00B14FAB" w:rsidP="00B14FAB" w:rsidRDefault="00B14FAB" w14:paraId="64AC2BB9" w14:textId="77777777">
      <w:pPr>
        <w:rPr>
          <w:rFonts w:ascii="Times New Roman" w:hAnsi="Times New Roman" w:cs="Times New Roman"/>
          <w:sz w:val="24"/>
          <w:szCs w:val="24"/>
        </w:rPr>
      </w:pPr>
      <w:r w:rsidRPr="005B1753">
        <w:rPr>
          <w:rFonts w:ascii="Times New Roman" w:hAnsi="Times New Roman" w:cs="Times New Roman"/>
          <w:sz w:val="24"/>
          <w:szCs w:val="24"/>
        </w:rPr>
        <w:t>(A) a passenger; or</w:t>
      </w:r>
    </w:p>
    <w:p w:rsidRPr="005B1753" w:rsidR="00B14FAB" w:rsidP="00B14FAB" w:rsidRDefault="00B14FAB" w14:paraId="3C1656C3" w14:textId="77777777">
      <w:pPr>
        <w:rPr>
          <w:rFonts w:ascii="Times New Roman" w:hAnsi="Times New Roman" w:cs="Times New Roman"/>
          <w:sz w:val="24"/>
          <w:szCs w:val="24"/>
        </w:rPr>
      </w:pPr>
      <w:r w:rsidRPr="005B1753">
        <w:rPr>
          <w:rFonts w:ascii="Times New Roman" w:hAnsi="Times New Roman" w:cs="Times New Roman"/>
          <w:sz w:val="24"/>
          <w:szCs w:val="24"/>
        </w:rPr>
        <w:t>(B) hazardous cargo; or</w:t>
      </w:r>
    </w:p>
    <w:p w:rsidRPr="005B1753" w:rsidR="00B14FAB" w:rsidP="00B14FAB" w:rsidRDefault="00B14FAB" w14:paraId="400B48A9" w14:textId="77777777">
      <w:pPr>
        <w:rPr>
          <w:rFonts w:ascii="Times New Roman" w:hAnsi="Times New Roman" w:cs="Times New Roman"/>
          <w:sz w:val="24"/>
          <w:szCs w:val="24"/>
        </w:rPr>
      </w:pPr>
      <w:r w:rsidRPr="005B1753">
        <w:rPr>
          <w:rFonts w:ascii="Times New Roman" w:hAnsi="Times New Roman" w:cs="Times New Roman"/>
          <w:sz w:val="24"/>
          <w:szCs w:val="24"/>
        </w:rPr>
        <w:t>(2) operate a commercial motor vehicle—</w:t>
      </w:r>
    </w:p>
    <w:p w:rsidRPr="005B1753" w:rsidR="00B14FAB" w:rsidP="00B14FAB" w:rsidRDefault="00B14FAB" w14:paraId="0BEF62B9" w14:textId="77777777">
      <w:pPr>
        <w:rPr>
          <w:rFonts w:ascii="Times New Roman" w:hAnsi="Times New Roman" w:cs="Times New Roman"/>
          <w:sz w:val="24"/>
          <w:szCs w:val="24"/>
        </w:rPr>
      </w:pPr>
      <w:r w:rsidRPr="005B1753">
        <w:rPr>
          <w:rFonts w:ascii="Times New Roman" w:hAnsi="Times New Roman" w:cs="Times New Roman"/>
          <w:sz w:val="24"/>
          <w:szCs w:val="24"/>
        </w:rPr>
        <w:t>(A) in special configuration; or</w:t>
      </w:r>
    </w:p>
    <w:p w:rsidRPr="005B1753" w:rsidR="00B14FAB" w:rsidP="00B14FAB" w:rsidRDefault="00B14FAB" w14:paraId="33F2394E" w14:textId="7B037B83">
      <w:pPr>
        <w:rPr>
          <w:rFonts w:ascii="Times New Roman" w:hAnsi="Times New Roman" w:cs="Times New Roman"/>
          <w:sz w:val="24"/>
          <w:szCs w:val="24"/>
        </w:rPr>
      </w:pPr>
      <w:r w:rsidRPr="005B1753">
        <w:rPr>
          <w:rFonts w:ascii="Times New Roman" w:hAnsi="Times New Roman" w:cs="Times New Roman"/>
          <w:sz w:val="24"/>
          <w:szCs w:val="24"/>
        </w:rPr>
        <w:t>(B) with a gross vehicle weight rating of more than</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80,000 pounds.</w:t>
      </w:r>
    </w:p>
    <w:p w:rsidRPr="005B1753" w:rsidR="00B14FAB" w:rsidP="00B14FAB" w:rsidRDefault="00B14FAB" w14:paraId="2D7B629A" w14:textId="7FB93F58">
      <w:pPr>
        <w:rPr>
          <w:rFonts w:ascii="Times New Roman" w:hAnsi="Times New Roman" w:cs="Times New Roman"/>
          <w:sz w:val="24"/>
          <w:szCs w:val="24"/>
        </w:rPr>
      </w:pPr>
      <w:r w:rsidRPr="005B1753">
        <w:rPr>
          <w:rFonts w:ascii="Times New Roman" w:hAnsi="Times New Roman" w:cs="Times New Roman"/>
          <w:sz w:val="24"/>
          <w:szCs w:val="24"/>
        </w:rPr>
        <w:t xml:space="preserve">(g) REPORT TO </w:t>
      </w:r>
      <w:proofErr w:type="gramStart"/>
      <w:r w:rsidRPr="005B1753">
        <w:rPr>
          <w:rFonts w:ascii="Times New Roman" w:hAnsi="Times New Roman" w:cs="Times New Roman"/>
          <w:sz w:val="24"/>
          <w:szCs w:val="24"/>
        </w:rPr>
        <w:t>CONGRESS.—</w:t>
      </w:r>
      <w:proofErr w:type="gramEnd"/>
      <w:r w:rsidRPr="005B1753">
        <w:rPr>
          <w:rFonts w:ascii="Times New Roman" w:hAnsi="Times New Roman" w:cs="Times New Roman"/>
          <w:sz w:val="24"/>
          <w:szCs w:val="24"/>
        </w:rPr>
        <w:t>Not later than 120 days after the</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date of conclusion of the pilot program under subsection (b), the</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Secretary shall submit to Congress a report including—</w:t>
      </w:r>
    </w:p>
    <w:p w:rsidRPr="005B1753" w:rsidR="00B14FAB" w:rsidP="00B14FAB" w:rsidRDefault="00B14FAB" w14:paraId="40CDF892" w14:textId="18CB2BC7">
      <w:pPr>
        <w:rPr>
          <w:rFonts w:ascii="Times New Roman" w:hAnsi="Times New Roman" w:cs="Times New Roman"/>
          <w:sz w:val="24"/>
          <w:szCs w:val="24"/>
        </w:rPr>
      </w:pPr>
      <w:r w:rsidRPr="005B1753">
        <w:rPr>
          <w:rFonts w:ascii="Times New Roman" w:hAnsi="Times New Roman" w:cs="Times New Roman"/>
          <w:sz w:val="24"/>
          <w:szCs w:val="24"/>
        </w:rPr>
        <w:t>(1) the findings and conclusions resulting from the pilot</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program, including with respect to technologies or training</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provided by commercial motor carriers for apprentices as part</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 xml:space="preserve">of the pilot program to successfully improve </w:t>
      </w:r>
      <w:proofErr w:type="gramStart"/>
      <w:r w:rsidRPr="005B1753">
        <w:rPr>
          <w:rFonts w:ascii="Times New Roman" w:hAnsi="Times New Roman" w:cs="Times New Roman"/>
          <w:sz w:val="24"/>
          <w:szCs w:val="24"/>
        </w:rPr>
        <w:t>safety;</w:t>
      </w:r>
      <w:proofErr w:type="gramEnd"/>
    </w:p>
    <w:p w:rsidRPr="005B1753" w:rsidR="00B14FAB" w:rsidP="00B14FAB" w:rsidRDefault="00B14FAB" w14:paraId="1A3D3C22" w14:textId="577898C2">
      <w:pPr>
        <w:rPr>
          <w:rFonts w:ascii="Times New Roman" w:hAnsi="Times New Roman" w:cs="Times New Roman"/>
          <w:sz w:val="24"/>
          <w:szCs w:val="24"/>
        </w:rPr>
      </w:pPr>
      <w:r w:rsidRPr="005B1753">
        <w:rPr>
          <w:rFonts w:ascii="Times New Roman" w:hAnsi="Times New Roman" w:cs="Times New Roman"/>
          <w:sz w:val="24"/>
          <w:szCs w:val="24"/>
        </w:rPr>
        <w:t>(2) an analysis of the safety record of apprentices participating in the pilot program, as compared to other commercial</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 xml:space="preserve">motor vehicle </w:t>
      </w:r>
      <w:proofErr w:type="gramStart"/>
      <w:r w:rsidRPr="005B1753">
        <w:rPr>
          <w:rFonts w:ascii="Times New Roman" w:hAnsi="Times New Roman" w:cs="Times New Roman"/>
          <w:sz w:val="24"/>
          <w:szCs w:val="24"/>
        </w:rPr>
        <w:t>drivers;</w:t>
      </w:r>
      <w:proofErr w:type="gramEnd"/>
    </w:p>
    <w:p w:rsidRPr="005B1753" w:rsidR="00B14FAB" w:rsidP="00B14FAB" w:rsidRDefault="00B14FAB" w14:paraId="2BE5867F" w14:textId="4F03F774">
      <w:pPr>
        <w:rPr>
          <w:rFonts w:ascii="Times New Roman" w:hAnsi="Times New Roman" w:cs="Times New Roman"/>
          <w:sz w:val="24"/>
          <w:szCs w:val="24"/>
        </w:rPr>
      </w:pPr>
      <w:r w:rsidRPr="005B1753">
        <w:rPr>
          <w:rFonts w:ascii="Times New Roman" w:hAnsi="Times New Roman" w:cs="Times New Roman"/>
          <w:sz w:val="24"/>
          <w:szCs w:val="24"/>
        </w:rPr>
        <w:lastRenderedPageBreak/>
        <w:t>(3) the number of drivers that discontinued participation</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 xml:space="preserve">in the apprenticeship program before </w:t>
      </w:r>
      <w:proofErr w:type="gramStart"/>
      <w:r w:rsidRPr="005B1753">
        <w:rPr>
          <w:rFonts w:ascii="Times New Roman" w:hAnsi="Times New Roman" w:cs="Times New Roman"/>
          <w:sz w:val="24"/>
          <w:szCs w:val="24"/>
        </w:rPr>
        <w:t>completion;</w:t>
      </w:r>
      <w:proofErr w:type="gramEnd"/>
    </w:p>
    <w:p w:rsidRPr="005B1753" w:rsidR="00B14FAB" w:rsidP="00B14FAB" w:rsidRDefault="00B14FAB" w14:paraId="57F78C05" w14:textId="16B50D61">
      <w:pPr>
        <w:rPr>
          <w:rFonts w:ascii="Times New Roman" w:hAnsi="Times New Roman" w:cs="Times New Roman"/>
          <w:sz w:val="24"/>
          <w:szCs w:val="24"/>
        </w:rPr>
      </w:pPr>
      <w:r w:rsidRPr="005B1753">
        <w:rPr>
          <w:rFonts w:ascii="Times New Roman" w:hAnsi="Times New Roman" w:cs="Times New Roman"/>
          <w:sz w:val="24"/>
          <w:szCs w:val="24"/>
        </w:rPr>
        <w:t>(4) a comparison of the safety records of participating</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drivers before, during, and after the probationary periods under</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subparagraphs (A) and (B) of subsection (b)(2</w:t>
      </w:r>
      <w:proofErr w:type="gramStart"/>
      <w:r w:rsidRPr="005B1753">
        <w:rPr>
          <w:rFonts w:ascii="Times New Roman" w:hAnsi="Times New Roman" w:cs="Times New Roman"/>
          <w:sz w:val="24"/>
          <w:szCs w:val="24"/>
        </w:rPr>
        <w:t>);</w:t>
      </w:r>
      <w:proofErr w:type="gramEnd"/>
    </w:p>
    <w:p w:rsidRPr="005B1753" w:rsidR="00B14FAB" w:rsidP="00B14FAB" w:rsidRDefault="00B14FAB" w14:paraId="09A4F13B" w14:textId="216046C0">
      <w:pPr>
        <w:rPr>
          <w:rFonts w:ascii="Times New Roman" w:hAnsi="Times New Roman" w:cs="Times New Roman"/>
          <w:sz w:val="24"/>
          <w:szCs w:val="24"/>
        </w:rPr>
      </w:pPr>
      <w:r w:rsidRPr="005B1753">
        <w:rPr>
          <w:rFonts w:ascii="Times New Roman" w:hAnsi="Times New Roman" w:cs="Times New Roman"/>
          <w:sz w:val="24"/>
          <w:szCs w:val="24"/>
        </w:rPr>
        <w:t>(5) a comparison, for each participating driver, of average</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on-duty time, driving time, and time spent away from home</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terminal before, during, and after the probationary periods</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referred to in paragraph (4); and</w:t>
      </w:r>
    </w:p>
    <w:p w:rsidRPr="005B1753" w:rsidR="00B14FAB" w:rsidP="00B14FAB" w:rsidRDefault="00B14FAB" w14:paraId="0701B7D0" w14:textId="091ECCCF">
      <w:pPr>
        <w:rPr>
          <w:rFonts w:ascii="Times New Roman" w:hAnsi="Times New Roman" w:cs="Times New Roman"/>
          <w:sz w:val="24"/>
          <w:szCs w:val="24"/>
        </w:rPr>
      </w:pPr>
      <w:r w:rsidRPr="005B1753">
        <w:rPr>
          <w:rFonts w:ascii="Times New Roman" w:hAnsi="Times New Roman" w:cs="Times New Roman"/>
          <w:sz w:val="24"/>
          <w:szCs w:val="24"/>
        </w:rPr>
        <w:t>(6) a recommendation, based on the data collected,</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regarding whether the level of safety achieved by the pilot</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program is equivalent to, or greater than, the level of safety</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for equivalent commercial motor vehicle drivers aged 21 years</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or older.</w:t>
      </w:r>
    </w:p>
    <w:p w:rsidRPr="005B1753" w:rsidR="00B14FAB" w:rsidP="00B14FAB" w:rsidRDefault="00B14FAB" w14:paraId="2FD60BF4" w14:textId="405E1C2D">
      <w:pPr>
        <w:rPr>
          <w:rFonts w:ascii="Times New Roman" w:hAnsi="Times New Roman" w:cs="Times New Roman"/>
          <w:sz w:val="24"/>
          <w:szCs w:val="24"/>
        </w:rPr>
      </w:pPr>
      <w:r w:rsidRPr="005B1753">
        <w:rPr>
          <w:rFonts w:ascii="Times New Roman" w:hAnsi="Times New Roman" w:cs="Times New Roman"/>
          <w:sz w:val="24"/>
          <w:szCs w:val="24"/>
        </w:rPr>
        <w:t>(h) RULE OF CONSTRUCTION.—Nothing in this section affects</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the authority of the Secretary under section 31315 of title 49,</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United States Code, with respect to the pilot program established</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under subsection (b)(1), including the authority to revoke participation in, and terminate, the pilot program under paragraphs (3)</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and (4) of subsection (c) of that section.</w:t>
      </w:r>
    </w:p>
    <w:p w:rsidRPr="005B1753" w:rsidR="00B14FAB" w:rsidP="00B14FAB" w:rsidRDefault="00B14FAB" w14:paraId="41956DE7" w14:textId="77777777">
      <w:pPr>
        <w:rPr>
          <w:rFonts w:ascii="Times New Roman" w:hAnsi="Times New Roman" w:cs="Times New Roman"/>
          <w:sz w:val="24"/>
          <w:szCs w:val="24"/>
        </w:rPr>
      </w:pPr>
      <w:r w:rsidRPr="005B1753">
        <w:rPr>
          <w:rFonts w:ascii="Times New Roman" w:hAnsi="Times New Roman" w:cs="Times New Roman"/>
          <w:sz w:val="24"/>
          <w:szCs w:val="24"/>
        </w:rPr>
        <w:t>(</w:t>
      </w:r>
      <w:proofErr w:type="spellStart"/>
      <w:r w:rsidRPr="005B1753">
        <w:rPr>
          <w:rFonts w:ascii="Times New Roman" w:hAnsi="Times New Roman" w:cs="Times New Roman"/>
          <w:sz w:val="24"/>
          <w:szCs w:val="24"/>
        </w:rPr>
        <w:t>i</w:t>
      </w:r>
      <w:proofErr w:type="spellEnd"/>
      <w:r w:rsidRPr="005B1753">
        <w:rPr>
          <w:rFonts w:ascii="Times New Roman" w:hAnsi="Times New Roman" w:cs="Times New Roman"/>
          <w:sz w:val="24"/>
          <w:szCs w:val="24"/>
        </w:rPr>
        <w:t xml:space="preserve">) DRIVER COMPENSATION </w:t>
      </w:r>
      <w:proofErr w:type="gramStart"/>
      <w:r w:rsidRPr="005B1753">
        <w:rPr>
          <w:rFonts w:ascii="Times New Roman" w:hAnsi="Times New Roman" w:cs="Times New Roman"/>
          <w:sz w:val="24"/>
          <w:szCs w:val="24"/>
        </w:rPr>
        <w:t>STUDY.—</w:t>
      </w:r>
      <w:proofErr w:type="gramEnd"/>
    </w:p>
    <w:p w:rsidRPr="005B1753" w:rsidR="00B14FAB" w:rsidP="00B14FAB" w:rsidRDefault="00B14FAB" w14:paraId="13DBA3F6" w14:textId="0E57AE24">
      <w:pPr>
        <w:rPr>
          <w:rFonts w:ascii="Times New Roman" w:hAnsi="Times New Roman" w:cs="Times New Roman"/>
          <w:sz w:val="24"/>
          <w:szCs w:val="24"/>
        </w:rPr>
      </w:pPr>
      <w:r w:rsidRPr="005B1753">
        <w:rPr>
          <w:rFonts w:ascii="Times New Roman" w:hAnsi="Times New Roman" w:cs="Times New Roman"/>
          <w:sz w:val="24"/>
          <w:szCs w:val="24"/>
        </w:rPr>
        <w:t>(1) IN GENERAL.—Not later than 1 year after the date</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of enactment of this Act, the Secretary, acting through the</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Administrator of the Federal Motor Carrier Safety Administration, shall offer to enter into a contract with the Transportation</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Research Board under which the Transportation Research</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Board shall conduct a study of the impacts of various methods</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of driver compensation on safety and driver retention,</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including—</w:t>
      </w:r>
    </w:p>
    <w:p w:rsidRPr="005B1753" w:rsidR="00B14FAB" w:rsidP="00B14FAB" w:rsidRDefault="00B14FAB" w14:paraId="6C2DD8D9" w14:textId="77777777">
      <w:pPr>
        <w:rPr>
          <w:rFonts w:ascii="Times New Roman" w:hAnsi="Times New Roman" w:cs="Times New Roman"/>
          <w:sz w:val="24"/>
          <w:szCs w:val="24"/>
        </w:rPr>
      </w:pPr>
      <w:r w:rsidRPr="005B1753">
        <w:rPr>
          <w:rFonts w:ascii="Times New Roman" w:hAnsi="Times New Roman" w:cs="Times New Roman"/>
          <w:sz w:val="24"/>
          <w:szCs w:val="24"/>
        </w:rPr>
        <w:t xml:space="preserve">(A) hourly </w:t>
      </w:r>
      <w:proofErr w:type="gramStart"/>
      <w:r w:rsidRPr="005B1753">
        <w:rPr>
          <w:rFonts w:ascii="Times New Roman" w:hAnsi="Times New Roman" w:cs="Times New Roman"/>
          <w:sz w:val="24"/>
          <w:szCs w:val="24"/>
        </w:rPr>
        <w:t>pay;</w:t>
      </w:r>
      <w:proofErr w:type="gramEnd"/>
    </w:p>
    <w:p w:rsidRPr="005B1753" w:rsidR="00B14FAB" w:rsidP="00B14FAB" w:rsidRDefault="00B14FAB" w14:paraId="35E4FDC9" w14:textId="77777777">
      <w:pPr>
        <w:rPr>
          <w:rFonts w:ascii="Times New Roman" w:hAnsi="Times New Roman" w:cs="Times New Roman"/>
          <w:sz w:val="24"/>
          <w:szCs w:val="24"/>
        </w:rPr>
      </w:pPr>
      <w:r w:rsidRPr="005B1753">
        <w:rPr>
          <w:rFonts w:ascii="Times New Roman" w:hAnsi="Times New Roman" w:cs="Times New Roman"/>
          <w:sz w:val="24"/>
          <w:szCs w:val="24"/>
        </w:rPr>
        <w:t>(B) payment for detention time; and</w:t>
      </w:r>
    </w:p>
    <w:p w:rsidRPr="005B1753" w:rsidR="00B14FAB" w:rsidP="00B14FAB" w:rsidRDefault="00B14FAB" w14:paraId="7AE8E0B7" w14:textId="7110E991">
      <w:pPr>
        <w:rPr>
          <w:rFonts w:ascii="Times New Roman" w:hAnsi="Times New Roman" w:cs="Times New Roman"/>
          <w:sz w:val="24"/>
          <w:szCs w:val="24"/>
        </w:rPr>
      </w:pPr>
      <w:r w:rsidRPr="005B1753">
        <w:rPr>
          <w:rFonts w:ascii="Times New Roman" w:hAnsi="Times New Roman" w:cs="Times New Roman"/>
          <w:sz w:val="24"/>
          <w:szCs w:val="24"/>
        </w:rPr>
        <w:t>(C) other payment methods used in the industry as</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 xml:space="preserve">of the date on which the study is conducted. </w:t>
      </w:r>
    </w:p>
    <w:p w:rsidRPr="005B1753" w:rsidR="00B14FAB" w:rsidP="00B14FAB" w:rsidRDefault="00B14FAB" w14:paraId="0BED26A5" w14:textId="33757D5F">
      <w:pPr>
        <w:rPr>
          <w:rFonts w:ascii="Times New Roman" w:hAnsi="Times New Roman" w:cs="Times New Roman"/>
          <w:sz w:val="24"/>
          <w:szCs w:val="24"/>
        </w:rPr>
      </w:pPr>
      <w:r w:rsidRPr="005B1753">
        <w:rPr>
          <w:rFonts w:ascii="Times New Roman" w:hAnsi="Times New Roman" w:cs="Times New Roman"/>
          <w:sz w:val="24"/>
          <w:szCs w:val="24"/>
        </w:rPr>
        <w:t xml:space="preserve">(2) </w:t>
      </w:r>
      <w:proofErr w:type="gramStart"/>
      <w:r w:rsidRPr="005B1753">
        <w:rPr>
          <w:rFonts w:ascii="Times New Roman" w:hAnsi="Times New Roman" w:cs="Times New Roman"/>
          <w:sz w:val="24"/>
          <w:szCs w:val="24"/>
        </w:rPr>
        <w:t>CONSULTATION.—</w:t>
      </w:r>
      <w:proofErr w:type="gramEnd"/>
      <w:r w:rsidRPr="005B1753">
        <w:rPr>
          <w:rFonts w:ascii="Times New Roman" w:hAnsi="Times New Roman" w:cs="Times New Roman"/>
          <w:sz w:val="24"/>
          <w:szCs w:val="24"/>
        </w:rPr>
        <w:t>In conducting the study under paragraph (1), the Transportation Research Board shall consult</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with—</w:t>
      </w:r>
    </w:p>
    <w:p w:rsidRPr="005B1753" w:rsidR="00B14FAB" w:rsidP="00B14FAB" w:rsidRDefault="00B14FAB" w14:paraId="524C87BB" w14:textId="5F72E03D">
      <w:pPr>
        <w:rPr>
          <w:rFonts w:ascii="Times New Roman" w:hAnsi="Times New Roman" w:cs="Times New Roman"/>
          <w:sz w:val="24"/>
          <w:szCs w:val="24"/>
        </w:rPr>
      </w:pPr>
      <w:r w:rsidRPr="005B1753">
        <w:rPr>
          <w:rFonts w:ascii="Times New Roman" w:hAnsi="Times New Roman" w:cs="Times New Roman"/>
          <w:sz w:val="24"/>
          <w:szCs w:val="24"/>
        </w:rPr>
        <w:t>(A) labor organizations representing commercial motor</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 xml:space="preserve">vehicle </w:t>
      </w:r>
      <w:proofErr w:type="gramStart"/>
      <w:r w:rsidRPr="005B1753">
        <w:rPr>
          <w:rFonts w:ascii="Times New Roman" w:hAnsi="Times New Roman" w:cs="Times New Roman"/>
          <w:sz w:val="24"/>
          <w:szCs w:val="24"/>
        </w:rPr>
        <w:t>drivers;</w:t>
      </w:r>
      <w:proofErr w:type="gramEnd"/>
    </w:p>
    <w:p w:rsidRPr="005B1753" w:rsidR="00B14FAB" w:rsidP="00B14FAB" w:rsidRDefault="00B14FAB" w14:paraId="63A75F87" w14:textId="1847010B">
      <w:pPr>
        <w:rPr>
          <w:rFonts w:ascii="Times New Roman" w:hAnsi="Times New Roman" w:cs="Times New Roman"/>
          <w:sz w:val="24"/>
          <w:szCs w:val="24"/>
        </w:rPr>
      </w:pPr>
      <w:r w:rsidRPr="005B1753">
        <w:rPr>
          <w:rFonts w:ascii="Times New Roman" w:hAnsi="Times New Roman" w:cs="Times New Roman"/>
          <w:sz w:val="24"/>
          <w:szCs w:val="24"/>
        </w:rPr>
        <w:t>(B) representatives of the motor carrier industry,</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including owner-operators; and</w:t>
      </w:r>
    </w:p>
    <w:p w:rsidRPr="005B1753" w:rsidR="00FE507C" w:rsidP="00B14FAB" w:rsidRDefault="00B14FAB" w14:paraId="1D686ACA" w14:textId="4C1EE515">
      <w:pPr>
        <w:rPr>
          <w:rFonts w:ascii="Times New Roman" w:hAnsi="Times New Roman" w:cs="Times New Roman"/>
          <w:sz w:val="24"/>
          <w:szCs w:val="24"/>
        </w:rPr>
      </w:pPr>
      <w:r w:rsidRPr="005B1753">
        <w:rPr>
          <w:rFonts w:ascii="Times New Roman" w:hAnsi="Times New Roman" w:cs="Times New Roman"/>
          <w:sz w:val="24"/>
          <w:szCs w:val="24"/>
        </w:rPr>
        <w:t>(C) such other stakeholders as the Transportation</w:t>
      </w:r>
      <w:r w:rsidRPr="005B1753" w:rsidR="005B1753">
        <w:rPr>
          <w:rFonts w:ascii="Times New Roman" w:hAnsi="Times New Roman" w:cs="Times New Roman"/>
          <w:sz w:val="24"/>
          <w:szCs w:val="24"/>
        </w:rPr>
        <w:t xml:space="preserve"> </w:t>
      </w:r>
      <w:r w:rsidRPr="005B1753">
        <w:rPr>
          <w:rFonts w:ascii="Times New Roman" w:hAnsi="Times New Roman" w:cs="Times New Roman"/>
          <w:sz w:val="24"/>
          <w:szCs w:val="24"/>
        </w:rPr>
        <w:t>Research Board determines to be relevant.</w:t>
      </w:r>
    </w:p>
    <w:sectPr w:rsidRPr="005B1753" w:rsidR="00FE5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137BE"/>
    <w:multiLevelType w:val="hybridMultilevel"/>
    <w:tmpl w:val="3B3AB1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D21682"/>
    <w:multiLevelType w:val="hybridMultilevel"/>
    <w:tmpl w:val="51FCCB04"/>
    <w:lvl w:ilvl="0" w:tplc="BC521D4A">
      <w:start w:val="1"/>
      <w:numFmt w:val="decimal"/>
      <w:pStyle w:val="FMCSAListNumb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27"/>
    <w:rsid w:val="0022710E"/>
    <w:rsid w:val="004011CC"/>
    <w:rsid w:val="00510ED2"/>
    <w:rsid w:val="00565294"/>
    <w:rsid w:val="005B1753"/>
    <w:rsid w:val="005E17E3"/>
    <w:rsid w:val="006219CF"/>
    <w:rsid w:val="00B14FAB"/>
    <w:rsid w:val="00B4369E"/>
    <w:rsid w:val="00C46FAB"/>
    <w:rsid w:val="00D62227"/>
    <w:rsid w:val="00F1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A26F"/>
  <w15:chartTrackingRefBased/>
  <w15:docId w15:val="{88760C80-0BA4-4E0F-A0C4-90BE5F47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ListNumber">
    <w:name w:val="FMCSA List Number"/>
    <w:uiPriority w:val="99"/>
    <w:qFormat/>
    <w:rsid w:val="00D62227"/>
    <w:pPr>
      <w:numPr>
        <w:numId w:val="1"/>
      </w:numPr>
      <w:spacing w:before="240" w:after="12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0" ma:contentTypeDescription="Create a new document." ma:contentTypeScope="" ma:versionID="2ab517a169e6b38a8cc259bbb25fcfe7">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dbad9dd3c2c0d4d09f0f2080d91a2e98"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73EF9-B8F7-4864-A55A-8225E87129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EDAE7-655D-4DA1-8CED-78DABE789B0B}">
  <ds:schemaRefs>
    <ds:schemaRef ds:uri="http://schemas.microsoft.com/sharepoint/v3/contenttype/forms"/>
  </ds:schemaRefs>
</ds:datastoreItem>
</file>

<file path=customXml/itemProps3.xml><?xml version="1.0" encoding="utf-8"?>
<ds:datastoreItem xmlns:ds="http://schemas.openxmlformats.org/officeDocument/2006/customXml" ds:itemID="{49EC232F-2800-4994-8C60-7AA52564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1558</Words>
  <Characters>8882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Dykstal, Andrew CTR (FMCSA)</dc:creator>
  <cp:keywords/>
  <dc:description/>
  <cp:lastModifiedBy>Oliver, Roxane (FMCSA)</cp:lastModifiedBy>
  <cp:revision>2</cp:revision>
  <dcterms:created xsi:type="dcterms:W3CDTF">2022-01-03T19:50:00Z</dcterms:created>
  <dcterms:modified xsi:type="dcterms:W3CDTF">2022-01-03T19:50:00Z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ies>
</file>