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2B58" w:rsidRPr="004831A6" w:rsidP="00472B58" w14:paraId="5DD0A67E" w14:textId="32C48DD4">
      <w:pPr>
        <w:spacing w:after="0" w:line="264" w:lineRule="auto"/>
        <w:rPr>
          <w:rFonts w:ascii="Times New Roman" w:eastAsia="Times New Roman" w:hAnsi="Times New Roman" w:cs="Times New Roman"/>
          <w:color w:val="000000"/>
        </w:rPr>
      </w:pPr>
      <w:r w:rsidRPr="7D625B0D">
        <w:rPr>
          <w:rFonts w:ascii="Times New Roman" w:eastAsia="Times New Roman" w:hAnsi="Times New Roman" w:cs="Times New Roman"/>
          <w:b/>
          <w:bCs/>
          <w:color w:val="000000" w:themeColor="text1"/>
        </w:rPr>
        <w:t xml:space="preserve">Attachment </w:t>
      </w:r>
      <w:r w:rsidRPr="7D625B0D" w:rsidR="00961BF9">
        <w:rPr>
          <w:rFonts w:ascii="Times New Roman" w:eastAsia="Times New Roman" w:hAnsi="Times New Roman" w:cs="Times New Roman"/>
          <w:b/>
          <w:bCs/>
          <w:color w:val="000000" w:themeColor="text1"/>
        </w:rPr>
        <w:t>O</w:t>
      </w:r>
      <w:r w:rsidRPr="7D625B0D">
        <w:rPr>
          <w:rFonts w:ascii="Times New Roman" w:eastAsia="Times New Roman" w:hAnsi="Times New Roman" w:cs="Times New Roman"/>
          <w:b/>
          <w:bCs/>
          <w:color w:val="000000" w:themeColor="text1"/>
        </w:rPr>
        <w:t xml:space="preserve">: </w:t>
      </w:r>
      <w:r w:rsidRPr="7D625B0D">
        <w:rPr>
          <w:rFonts w:ascii="Times New Roman" w:eastAsia="Calibri" w:hAnsi="Times New Roman" w:cs="Times New Roman"/>
          <w:b/>
          <w:bCs/>
          <w:color w:val="000000" w:themeColor="text1"/>
        </w:rPr>
        <w:t xml:space="preserve">The Obesity </w:t>
      </w:r>
      <w:r w:rsidRPr="7D625B0D" w:rsidR="4AF53B68">
        <w:rPr>
          <w:rFonts w:ascii="Times New Roman" w:eastAsia="Calibri" w:hAnsi="Times New Roman" w:cs="Times New Roman"/>
          <w:b/>
          <w:bCs/>
          <w:color w:val="000000" w:themeColor="text1"/>
        </w:rPr>
        <w:t xml:space="preserve">&amp; </w:t>
      </w:r>
      <w:r w:rsidRPr="7D625B0D" w:rsidR="00803707">
        <w:rPr>
          <w:rFonts w:ascii="Times New Roman" w:eastAsia="Calibri" w:hAnsi="Times New Roman" w:cs="Times New Roman"/>
          <w:b/>
          <w:bCs/>
          <w:color w:val="000000" w:themeColor="text1"/>
        </w:rPr>
        <w:t xml:space="preserve">Type II </w:t>
      </w:r>
      <w:r w:rsidRPr="7D625B0D">
        <w:rPr>
          <w:rFonts w:ascii="Times New Roman" w:eastAsia="Calibri" w:hAnsi="Times New Roman" w:cs="Times New Roman"/>
          <w:b/>
          <w:bCs/>
          <w:color w:val="000000" w:themeColor="text1"/>
        </w:rPr>
        <w:t>Diabetes Risk Assessment</w:t>
      </w:r>
      <w:r w:rsidRPr="7D625B0D" w:rsidR="698E03F1">
        <w:rPr>
          <w:rFonts w:ascii="Times New Roman" w:eastAsia="Calibri" w:hAnsi="Times New Roman" w:cs="Times New Roman"/>
          <w:b/>
          <w:bCs/>
          <w:color w:val="000000" w:themeColor="text1"/>
        </w:rPr>
        <w:t xml:space="preserve"> </w:t>
      </w:r>
      <w:r w:rsidRPr="7D625B0D">
        <w:rPr>
          <w:rFonts w:ascii="Times New Roman" w:eastAsia="Calibri" w:hAnsi="Times New Roman" w:cs="Times New Roman"/>
          <w:b/>
          <w:bCs/>
          <w:color w:val="000000" w:themeColor="text1"/>
        </w:rPr>
        <w:t>Anthropometric Assessments (</w:t>
      </w:r>
      <w:r w:rsidRPr="7D625B0D" w:rsidR="7F89A7F0">
        <w:rPr>
          <w:rFonts w:ascii="Times New Roman" w:eastAsia="Calibri" w:hAnsi="Times New Roman" w:cs="Times New Roman"/>
          <w:b/>
          <w:bCs/>
          <w:color w:val="000000" w:themeColor="text1"/>
        </w:rPr>
        <w:t>C</w:t>
      </w:r>
      <w:r w:rsidRPr="7D625B0D" w:rsidR="00961BF9">
        <w:rPr>
          <w:rFonts w:ascii="Times New Roman" w:eastAsia="Calibri" w:hAnsi="Times New Roman" w:cs="Times New Roman"/>
          <w:b/>
          <w:bCs/>
          <w:color w:val="000000" w:themeColor="text1"/>
        </w:rPr>
        <w:t>hild</w:t>
      </w:r>
      <w:r w:rsidRPr="7D625B0D">
        <w:rPr>
          <w:rFonts w:ascii="Times New Roman" w:eastAsia="Calibri" w:hAnsi="Times New Roman" w:cs="Times New Roman"/>
          <w:b/>
          <w:bCs/>
          <w:color w:val="000000" w:themeColor="text1"/>
        </w:rPr>
        <w:t>)</w:t>
      </w:r>
    </w:p>
    <w:p w:rsidR="00803707" w:rsidP="7D625B0D" w14:paraId="27D79BE9" w14:textId="77777777">
      <w:pPr>
        <w:pStyle w:val="paragraph"/>
        <w:spacing w:before="0" w:beforeAutospacing="0" w:after="0" w:afterAutospacing="0"/>
        <w:textAlignment w:val="baseline"/>
        <w:rPr>
          <w:rStyle w:val="normaltextrun"/>
          <w:i/>
          <w:iCs/>
          <w:sz w:val="22"/>
          <w:szCs w:val="22"/>
        </w:rPr>
      </w:pPr>
    </w:p>
    <w:p w:rsidR="7D625B0D" w:rsidP="7D625B0D" w14:paraId="40EB9DF5" w14:textId="655CE08D">
      <w:pPr>
        <w:pStyle w:val="paragraph"/>
        <w:spacing w:before="0" w:beforeAutospacing="0" w:after="0" w:afterAutospacing="0"/>
        <w:rPr>
          <w:rStyle w:val="normaltextrun"/>
          <w:i/>
          <w:iCs/>
          <w:sz w:val="22"/>
          <w:szCs w:val="22"/>
        </w:rPr>
      </w:pPr>
    </w:p>
    <w:p w:rsidR="00D80EA0" w:rsidRPr="000C2A02" w:rsidP="3E807182" w14:paraId="3055C606" w14:textId="288FA63B">
      <w:pPr>
        <w:spacing w:after="0" w:line="240" w:lineRule="auto"/>
        <w:rPr>
          <w:rStyle w:val="normaltextrun"/>
          <w:rFonts w:ascii="Times New Roman" w:hAnsi="Times New Roman" w:cs="Times New Roman"/>
          <w:i/>
          <w:iCs/>
          <w:color w:val="000000"/>
          <w:shd w:val="clear" w:color="auto" w:fill="FFFFFF"/>
        </w:rPr>
      </w:pPr>
      <w:r w:rsidRPr="3E807182">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3E807182" w:rsidR="71F13051">
        <w:rPr>
          <w:rStyle w:val="normaltextrun"/>
          <w:rFonts w:ascii="Times New Roman" w:hAnsi="Times New Roman" w:cs="Times New Roman"/>
          <w:i/>
          <w:iCs/>
          <w:color w:val="000000"/>
          <w:shd w:val="clear" w:color="auto" w:fill="FFFFFF"/>
        </w:rPr>
        <w:t>XXX-XXX-XXXX</w:t>
      </w:r>
      <w:r w:rsidRPr="3E807182">
        <w:rPr>
          <w:rStyle w:val="cf01"/>
          <w:rFonts w:ascii="Times New Roman" w:hAnsi="Times New Roman" w:cs="Times New Roman"/>
          <w:i/>
          <w:iCs/>
          <w:sz w:val="22"/>
          <w:szCs w:val="22"/>
        </w:rPr>
        <w:t xml:space="preserve"> or emailing </w:t>
      </w:r>
      <w:r w:rsidRPr="3E807182" w:rsidR="2A02D0E6">
        <w:rPr>
          <w:rStyle w:val="cf01"/>
          <w:rFonts w:ascii="Times New Roman" w:hAnsi="Times New Roman" w:cs="Times New Roman"/>
          <w:i/>
          <w:iCs/>
          <w:sz w:val="22"/>
          <w:szCs w:val="22"/>
        </w:rPr>
        <w:t>XXXX@XXXX.XXX</w:t>
      </w:r>
      <w:r w:rsidRPr="3E807182">
        <w:rPr>
          <w:rStyle w:val="cf01"/>
          <w:rFonts w:ascii="Times New Roman" w:hAnsi="Times New Roman" w:cs="Times New Roman"/>
          <w:i/>
          <w:iCs/>
          <w:sz w:val="22"/>
          <w:szCs w:val="22"/>
        </w:rPr>
        <w:t>.</w:t>
      </w:r>
      <w:r w:rsidRPr="3E807182">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803707" w:rsidRPr="004831A6" w:rsidP="00803707" w14:paraId="420AFB48" w14:textId="77777777">
      <w:pPr>
        <w:pStyle w:val="paragraph"/>
        <w:pBdr>
          <w:bottom w:val="single" w:sz="6" w:space="1" w:color="auto"/>
        </w:pBdr>
        <w:spacing w:before="0" w:beforeAutospacing="0" w:after="0" w:afterAutospacing="0"/>
        <w:textAlignment w:val="baseline"/>
        <w:rPr>
          <w:sz w:val="22"/>
          <w:szCs w:val="22"/>
        </w:rPr>
      </w:pPr>
    </w:p>
    <w:p w:rsidR="00803707" w:rsidRPr="004831A6" w:rsidP="00803707" w14:paraId="39893CD4" w14:textId="3A56CB47">
      <w:pPr>
        <w:pStyle w:val="paragraph"/>
        <w:spacing w:before="0" w:beforeAutospacing="0" w:after="0" w:afterAutospacing="0"/>
        <w:textAlignment w:val="baseline"/>
        <w:rPr>
          <w:sz w:val="22"/>
          <w:szCs w:val="22"/>
        </w:rPr>
      </w:pPr>
    </w:p>
    <w:p w:rsidR="00803707" w:rsidRPr="004831A6" w:rsidP="00803707" w14:paraId="597EE0C7" w14:textId="572F4DB2">
      <w:pPr>
        <w:pStyle w:val="paragraph"/>
        <w:spacing w:before="0" w:beforeAutospacing="0" w:after="0" w:afterAutospacing="0"/>
        <w:textAlignment w:val="baseline"/>
        <w:rPr>
          <w:sz w:val="22"/>
          <w:szCs w:val="22"/>
        </w:rPr>
      </w:pPr>
      <w:r w:rsidRPr="004831A6">
        <w:rPr>
          <w:rStyle w:val="eop"/>
          <w:sz w:val="22"/>
          <w:szCs w:val="22"/>
        </w:rPr>
        <w:t> </w:t>
      </w:r>
      <w:r w:rsidRPr="004831A6">
        <w:rPr>
          <w:rStyle w:val="normaltextrun"/>
          <w:b/>
          <w:bCs/>
          <w:sz w:val="22"/>
          <w:szCs w:val="22"/>
        </w:rPr>
        <w:t>Paperwork Reduction Act Burden Statement</w:t>
      </w:r>
      <w:r w:rsidRPr="004831A6">
        <w:rPr>
          <w:rStyle w:val="eop"/>
          <w:sz w:val="22"/>
          <w:szCs w:val="22"/>
        </w:rPr>
        <w:t> </w:t>
      </w:r>
    </w:p>
    <w:p w:rsidR="00803707" w:rsidRPr="004831A6" w:rsidP="00803707" w14:paraId="7382071C" w14:textId="74255BB3">
      <w:pPr>
        <w:pStyle w:val="paragraph"/>
        <w:spacing w:before="0" w:beforeAutospacing="0" w:after="0" w:afterAutospacing="0"/>
        <w:textAlignment w:val="baseline"/>
        <w:rPr>
          <w:sz w:val="22"/>
          <w:szCs w:val="22"/>
        </w:rPr>
      </w:pPr>
      <w:r w:rsidRPr="004831A6">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4831A6">
          <w:rPr>
            <w:rStyle w:val="normaltextrun"/>
            <w:color w:val="0563C1"/>
            <w:sz w:val="22"/>
            <w:szCs w:val="22"/>
            <w:u w:val="single"/>
            <w:shd w:val="clear" w:color="auto" w:fill="FFFFFF"/>
          </w:rPr>
          <w:t>XXXX@XXXXX.XXX</w:t>
        </w:r>
      </w:hyperlink>
      <w:r w:rsidRPr="004831A6">
        <w:rPr>
          <w:rStyle w:val="normaltextrun"/>
          <w:color w:val="000000"/>
          <w:sz w:val="22"/>
          <w:szCs w:val="22"/>
          <w:shd w:val="clear" w:color="auto" w:fill="FFFFFF"/>
        </w:rPr>
        <w:t xml:space="preserve"> or call XXX-XXX-XXXX. </w:t>
      </w:r>
      <w:r w:rsidRPr="004831A6">
        <w:rPr>
          <w:rStyle w:val="eop"/>
          <w:color w:val="000000"/>
          <w:sz w:val="22"/>
          <w:szCs w:val="22"/>
        </w:rPr>
        <w:t> </w:t>
      </w:r>
    </w:p>
    <w:p w:rsidR="00803707" w:rsidRPr="004831A6" w:rsidP="00803707" w14:paraId="5E57AEB0" w14:textId="77777777">
      <w:pPr>
        <w:pStyle w:val="paragraph"/>
        <w:spacing w:before="0" w:beforeAutospacing="0" w:after="0" w:afterAutospacing="0"/>
        <w:textAlignment w:val="baseline"/>
        <w:rPr>
          <w:sz w:val="22"/>
          <w:szCs w:val="22"/>
        </w:rPr>
      </w:pPr>
      <w:r w:rsidRPr="004831A6">
        <w:rPr>
          <w:rStyle w:val="eop"/>
          <w:sz w:val="22"/>
          <w:szCs w:val="22"/>
        </w:rPr>
        <w:t> </w:t>
      </w:r>
    </w:p>
    <w:p w:rsidR="000D3421" w:rsidP="000D3421" w14:paraId="4FDD0E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0D3421" w:rsidP="000D3421" w14:paraId="6E85FD1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0D3421" w:rsidP="000D3421" w14:paraId="254C33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0D3421" w:rsidP="000D3421" w14:paraId="77551A7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0D3421" w:rsidP="000D3421" w14:paraId="16E6545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0D3421" w:rsidP="000D3421" w14:paraId="1D3ECED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03707" w:rsidP="00803707" w14:paraId="61E04AA9" w14:textId="77777777">
      <w:pPr>
        <w:pStyle w:val="paragraph"/>
        <w:pBdr>
          <w:bottom w:val="single" w:sz="6" w:space="1" w:color="auto"/>
        </w:pBdr>
        <w:spacing w:before="0" w:beforeAutospacing="0" w:after="0" w:afterAutospacing="0"/>
        <w:textAlignment w:val="baseline"/>
        <w:rPr>
          <w:rFonts w:ascii="Segoe UI" w:hAnsi="Segoe UI" w:cs="Segoe UI"/>
          <w:sz w:val="18"/>
          <w:szCs w:val="18"/>
        </w:rPr>
      </w:pPr>
    </w:p>
    <w:p w:rsidR="000D3421" w:rsidP="000D3421" w14:paraId="7FB49100" w14:textId="77777777">
      <w:pPr>
        <w:pStyle w:val="paragraph"/>
        <w:spacing w:before="0" w:beforeAutospacing="0" w:after="0" w:afterAutospacing="0"/>
        <w:textAlignment w:val="baseline"/>
        <w:rPr>
          <w:rFonts w:ascii="Segoe UI" w:hAnsi="Segoe UI" w:cs="Segoe UI"/>
          <w:sz w:val="18"/>
          <w:szCs w:val="18"/>
        </w:rPr>
      </w:pPr>
      <w:r>
        <w:rPr>
          <w:noProof/>
        </w:rPr>
        <w:br/>
      </w:r>
      <w:r>
        <w:rPr>
          <w:rStyle w:val="normaltextrun"/>
          <w:sz w:val="22"/>
          <w:szCs w:val="22"/>
        </w:rPr>
        <w:t xml:space="preserve">Note: </w:t>
      </w:r>
      <w:r>
        <w:rPr>
          <w:rStyle w:val="normaltextrun"/>
          <w:color w:val="000000"/>
          <w:sz w:val="22"/>
          <w:szCs w:val="22"/>
          <w:shd w:val="clear" w:color="auto" w:fill="FFFFFF"/>
        </w:rPr>
        <w:t>Some study activities are being funded by the National Institute of Diabetes and Digestive and Kidney Diseases.</w:t>
      </w:r>
      <w:r>
        <w:rPr>
          <w:rStyle w:val="eop"/>
          <w:color w:val="000000"/>
          <w:sz w:val="22"/>
          <w:szCs w:val="22"/>
        </w:rPr>
        <w:t> </w:t>
      </w:r>
    </w:p>
    <w:p w:rsidR="000D3421" w:rsidP="000D3421" w14:paraId="4D2BB93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961BF9" w14:paraId="164972EB" w14:textId="216C60F3">
      <w:pPr>
        <w:rPr>
          <w:noProof/>
        </w:rPr>
      </w:pPr>
      <w:r>
        <w:rPr>
          <w:noProof/>
        </w:rPr>
        <w:br w:type="page"/>
      </w:r>
    </w:p>
    <w:tbl>
      <w:tblPr>
        <w:tblStyle w:val="TableGrid"/>
        <w:tblW w:w="9990" w:type="dxa"/>
        <w:tblLayout w:type="fixed"/>
        <w:tblLook w:val="06A0"/>
      </w:tblPr>
      <w:tblGrid>
        <w:gridCol w:w="4995"/>
        <w:gridCol w:w="4995"/>
      </w:tblGrid>
      <w:tr w14:paraId="2B1718F2" w14:textId="77777777" w:rsidTr="000C2A02">
        <w:tblPrEx>
          <w:tblW w:w="9990" w:type="dxa"/>
          <w:tblLayout w:type="fixed"/>
          <w:tblLook w:val="06A0"/>
        </w:tblPrEx>
        <w:trPr>
          <w:trHeight w:val="300"/>
        </w:trPr>
        <w:tc>
          <w:tcPr>
            <w:tcW w:w="4995" w:type="dxa"/>
          </w:tcPr>
          <w:p w:rsidR="7D97106E" w:rsidP="7D97106E" w14:paraId="64BDFA2F" w14:textId="667985CF">
            <w:pPr>
              <w:rPr>
                <w:rFonts w:ascii="Times New Roman" w:hAnsi="Times New Roman" w:cs="Times New Roman"/>
                <w:b/>
                <w:bCs/>
                <w:sz w:val="20"/>
                <w:szCs w:val="20"/>
              </w:rPr>
            </w:pPr>
          </w:p>
          <w:p w:rsidR="36B61236" w:rsidP="7D97106E" w14:paraId="73C945B7" w14:textId="37B30C5E">
            <w:pPr>
              <w:rPr>
                <w:rFonts w:ascii="Times New Roman" w:hAnsi="Times New Roman" w:cs="Times New Roman"/>
                <w:sz w:val="20"/>
                <w:szCs w:val="20"/>
              </w:rPr>
            </w:pPr>
            <w:r w:rsidRPr="7D97106E">
              <w:rPr>
                <w:rFonts w:ascii="Times New Roman" w:hAnsi="Times New Roman" w:cs="Times New Roman"/>
                <w:b/>
                <w:bCs/>
                <w:sz w:val="20"/>
                <w:szCs w:val="20"/>
              </w:rPr>
              <w:t xml:space="preserve">Purpose: </w:t>
            </w:r>
            <w:r w:rsidRPr="7D97106E" w:rsidR="771E3238">
              <w:rPr>
                <w:rFonts w:ascii="Times New Roman" w:hAnsi="Times New Roman" w:cs="Times New Roman"/>
                <w:sz w:val="20"/>
                <w:szCs w:val="20"/>
              </w:rPr>
              <w:t xml:space="preserve">To record child participant’s height, </w:t>
            </w:r>
            <w:r w:rsidRPr="7D97106E" w:rsidR="771E3238">
              <w:rPr>
                <w:rFonts w:ascii="Times New Roman" w:hAnsi="Times New Roman" w:cs="Times New Roman"/>
                <w:sz w:val="20"/>
                <w:szCs w:val="20"/>
              </w:rPr>
              <w:t>weight</w:t>
            </w:r>
            <w:r w:rsidRPr="7D97106E" w:rsidR="771E3238">
              <w:rPr>
                <w:rFonts w:ascii="Times New Roman" w:hAnsi="Times New Roman" w:cs="Times New Roman"/>
                <w:sz w:val="20"/>
                <w:szCs w:val="20"/>
              </w:rPr>
              <w:t xml:space="preserve"> and waist circumference</w:t>
            </w:r>
            <w:r>
              <w:br/>
            </w:r>
          </w:p>
          <w:p w:rsidR="771E3238" w:rsidP="7D97106E" w14:paraId="1DBA8EEB" w14:textId="6B1300DE">
            <w:pPr>
              <w:rPr>
                <w:rFonts w:ascii="Times New Roman" w:hAnsi="Times New Roman" w:cs="Times New Roman"/>
                <w:sz w:val="20"/>
                <w:szCs w:val="20"/>
              </w:rPr>
            </w:pPr>
            <w:r w:rsidRPr="7D97106E">
              <w:rPr>
                <w:rFonts w:ascii="Times New Roman" w:hAnsi="Times New Roman" w:cs="Times New Roman"/>
                <w:b/>
                <w:bCs/>
                <w:sz w:val="20"/>
                <w:szCs w:val="20"/>
              </w:rPr>
              <w:t>When:</w:t>
            </w:r>
            <w:r w:rsidRPr="7D97106E">
              <w:rPr>
                <w:rFonts w:ascii="Times New Roman" w:hAnsi="Times New Roman" w:cs="Times New Roman"/>
                <w:sz w:val="20"/>
                <w:szCs w:val="20"/>
              </w:rPr>
              <w:t xml:space="preserve"> Baseline &amp; follow-up</w:t>
            </w:r>
          </w:p>
          <w:p w:rsidR="7D97106E" w:rsidP="7D97106E" w14:paraId="5E815F81" w14:textId="1AF60117">
            <w:pPr>
              <w:rPr>
                <w:rFonts w:ascii="Times New Roman" w:hAnsi="Times New Roman" w:cs="Times New Roman"/>
                <w:sz w:val="20"/>
                <w:szCs w:val="20"/>
              </w:rPr>
            </w:pPr>
          </w:p>
          <w:p w:rsidR="771E3238" w:rsidP="7D97106E" w14:paraId="3A1AC557" w14:textId="663A4590">
            <w:pPr>
              <w:rPr>
                <w:rFonts w:ascii="Times New Roman" w:hAnsi="Times New Roman" w:cs="Times New Roman"/>
                <w:sz w:val="20"/>
                <w:szCs w:val="20"/>
              </w:rPr>
            </w:pPr>
            <w:r w:rsidRPr="7D97106E">
              <w:rPr>
                <w:rFonts w:ascii="Times New Roman" w:hAnsi="Times New Roman" w:cs="Times New Roman"/>
                <w:b/>
                <w:bCs/>
                <w:sz w:val="20"/>
                <w:szCs w:val="20"/>
              </w:rPr>
              <w:t xml:space="preserve">By whom: </w:t>
            </w:r>
            <w:r w:rsidRPr="7D97106E">
              <w:rPr>
                <w:rFonts w:ascii="Times New Roman" w:hAnsi="Times New Roman" w:cs="Times New Roman"/>
                <w:sz w:val="20"/>
                <w:szCs w:val="20"/>
              </w:rPr>
              <w:t>Staff</w:t>
            </w:r>
            <w:r>
              <w:br/>
            </w:r>
          </w:p>
        </w:tc>
        <w:tc>
          <w:tcPr>
            <w:tcW w:w="4995" w:type="dxa"/>
          </w:tcPr>
          <w:p w:rsidR="7D97106E" w:rsidP="7D97106E" w14:paraId="3CD69A7D" w14:textId="760B63B2">
            <w:pPr>
              <w:rPr>
                <w:rFonts w:ascii="Times New Roman" w:hAnsi="Times New Roman" w:cs="Times New Roman"/>
                <w:sz w:val="20"/>
                <w:szCs w:val="20"/>
              </w:rPr>
            </w:pPr>
          </w:p>
          <w:p w:rsidR="7D97106E" w:rsidP="7D97106E" w14:paraId="26AFE84A" w14:textId="7B414ECE">
            <w:pPr>
              <w:rPr>
                <w:rFonts w:ascii="Times New Roman" w:hAnsi="Times New Roman" w:cs="Times New Roman"/>
                <w:sz w:val="20"/>
                <w:szCs w:val="20"/>
              </w:rPr>
            </w:pPr>
            <w:r w:rsidRPr="7D97106E">
              <w:rPr>
                <w:rFonts w:ascii="Times New Roman" w:hAnsi="Times New Roman" w:cs="Times New Roman"/>
                <w:sz w:val="20"/>
                <w:szCs w:val="20"/>
              </w:rPr>
              <w:t xml:space="preserve">1- </w:t>
            </w:r>
            <w:r w:rsidRPr="7D97106E" w:rsidR="45986658">
              <w:rPr>
                <w:rFonts w:ascii="Times New Roman" w:hAnsi="Times New Roman" w:cs="Times New Roman"/>
                <w:sz w:val="20"/>
                <w:szCs w:val="20"/>
              </w:rPr>
              <w:t>Participant ID#: __ __ __ __ __ __ __ __</w:t>
            </w:r>
          </w:p>
          <w:p w:rsidR="7D97106E" w:rsidP="7D97106E" w14:paraId="330F7CBA" w14:textId="6C632FD7">
            <w:pPr>
              <w:rPr>
                <w:rFonts w:ascii="Times New Roman" w:hAnsi="Times New Roman" w:cs="Times New Roman"/>
                <w:sz w:val="20"/>
                <w:szCs w:val="20"/>
              </w:rPr>
            </w:pPr>
          </w:p>
          <w:p w:rsidR="45986658" w:rsidP="7D97106E" w14:paraId="6BFAE3B2" w14:textId="70E29369">
            <w:pPr>
              <w:rPr>
                <w:rFonts w:ascii="Times New Roman" w:hAnsi="Times New Roman" w:cs="Times New Roman"/>
                <w:sz w:val="20"/>
                <w:szCs w:val="20"/>
              </w:rPr>
            </w:pPr>
            <w:r w:rsidRPr="7D97106E">
              <w:rPr>
                <w:rFonts w:ascii="Times New Roman" w:hAnsi="Times New Roman" w:cs="Times New Roman"/>
                <w:sz w:val="20"/>
                <w:szCs w:val="20"/>
              </w:rPr>
              <w:t>2- Date of visit: ___/___/____(mm/dd/</w:t>
            </w:r>
            <w:r w:rsidRPr="7D97106E">
              <w:rPr>
                <w:rFonts w:ascii="Times New Roman" w:hAnsi="Times New Roman" w:cs="Times New Roman"/>
                <w:sz w:val="20"/>
                <w:szCs w:val="20"/>
              </w:rPr>
              <w:t>yyyy</w:t>
            </w:r>
            <w:r w:rsidRPr="7D97106E">
              <w:rPr>
                <w:rFonts w:ascii="Times New Roman" w:hAnsi="Times New Roman" w:cs="Times New Roman"/>
                <w:sz w:val="20"/>
                <w:szCs w:val="20"/>
              </w:rPr>
              <w:t>)</w:t>
            </w:r>
          </w:p>
          <w:p w:rsidR="7D97106E" w:rsidP="7D97106E" w14:paraId="0C97C9C3" w14:textId="2140AE6C">
            <w:pPr>
              <w:rPr>
                <w:rFonts w:ascii="Times New Roman" w:hAnsi="Times New Roman" w:cs="Times New Roman"/>
                <w:sz w:val="20"/>
                <w:szCs w:val="20"/>
              </w:rPr>
            </w:pPr>
          </w:p>
          <w:p w:rsidR="45986658" w:rsidP="7D97106E" w14:paraId="5A05C631" w14:textId="47CEE2CB">
            <w:pPr>
              <w:rPr>
                <w:rFonts w:ascii="Times New Roman" w:hAnsi="Times New Roman" w:cs="Times New Roman"/>
                <w:sz w:val="20"/>
                <w:szCs w:val="20"/>
              </w:rPr>
            </w:pPr>
            <w:r w:rsidRPr="7D97106E">
              <w:rPr>
                <w:rFonts w:ascii="Times New Roman" w:hAnsi="Times New Roman" w:cs="Times New Roman"/>
                <w:sz w:val="20"/>
                <w:szCs w:val="20"/>
              </w:rPr>
              <w:t>Period: Baseline _____ Follow-up</w:t>
            </w:r>
            <w:r w:rsidRPr="7D97106E" w:rsidR="1415C8C9">
              <w:rPr>
                <w:rFonts w:ascii="Times New Roman" w:hAnsi="Times New Roman" w:cs="Times New Roman"/>
                <w:sz w:val="20"/>
                <w:szCs w:val="20"/>
              </w:rPr>
              <w:t xml:space="preserve">  _____</w:t>
            </w:r>
          </w:p>
        </w:tc>
      </w:tr>
    </w:tbl>
    <w:p w:rsidR="00AE2EF8" w:rsidRPr="00F302DF" w:rsidP="7D97106E" w14:paraId="10474E3A" w14:textId="7F334770">
      <w:pPr>
        <w:rPr>
          <w:rFonts w:ascii="Times New Roman" w:hAnsi="Times New Roman" w:cs="Times New Roman"/>
        </w:rPr>
      </w:pPr>
      <w:r>
        <w:br/>
      </w:r>
      <w:r w:rsidRPr="7D97106E" w:rsidR="48FF981A">
        <w:rPr>
          <w:rFonts w:ascii="Times New Roman" w:hAnsi="Times New Roman" w:cs="Times New Roman"/>
          <w:noProof/>
        </w:rPr>
        <w:t>Physical Measure</w:t>
      </w:r>
      <w:r w:rsidRPr="7D97106E" w:rsidR="48FF981A">
        <w:rPr>
          <w:rFonts w:ascii="Times New Roman" w:hAnsi="Times New Roman" w:cs="Times New Roman"/>
        </w:rPr>
        <w:t xml:space="preserve"> Form</w:t>
      </w:r>
    </w:p>
    <w:p w:rsidR="7D97106E" w:rsidP="7D97106E" w14:paraId="48544C89" w14:textId="01835789">
      <w:pPr>
        <w:rPr>
          <w:rFonts w:ascii="Times New Roman" w:hAnsi="Times New Roman" w:cs="Times New Roman"/>
        </w:rPr>
      </w:pPr>
    </w:p>
    <w:p w:rsidR="00F32C8B" w:rsidRPr="00803707" w:rsidP="00F32C8B" w14:paraId="1A90B35B" w14:textId="77777777">
      <w:pPr>
        <w:pStyle w:val="ListParagraph"/>
        <w:numPr>
          <w:ilvl w:val="0"/>
          <w:numId w:val="23"/>
        </w:numPr>
        <w:rPr>
          <w:rFonts w:ascii="Times New Roman" w:hAnsi="Times New Roman" w:cs="Times New Roman"/>
          <w:b/>
        </w:rPr>
      </w:pPr>
      <w:r w:rsidRPr="00803707">
        <w:rPr>
          <w:rFonts w:ascii="Times New Roman" w:hAnsi="Times New Roman" w:cs="Times New Roman"/>
          <w:b/>
        </w:rPr>
        <w:t>Anthropometric Data</w:t>
      </w:r>
    </w:p>
    <w:p w:rsidR="00C9746B" w:rsidRPr="00803707" w:rsidP="3B3E8D02" w14:paraId="3BD5D33A" w14:textId="6B0F8885">
      <w:pPr>
        <w:rPr>
          <w:rFonts w:ascii="Times New Roman" w:hAnsi="Times New Roman" w:cs="Times New Roman"/>
        </w:rPr>
      </w:pPr>
      <w:r w:rsidRPr="48D0EBE4">
        <w:rPr>
          <w:rFonts w:ascii="Times New Roman" w:hAnsi="Times New Roman" w:cs="Times New Roman"/>
          <w:b/>
          <w:bCs/>
        </w:rPr>
        <w:t xml:space="preserve">[INTERVIEWER INSTRUCTIONS: </w:t>
      </w:r>
      <w:r w:rsidRPr="48D0EBE4">
        <w:rPr>
          <w:rFonts w:ascii="Times New Roman" w:hAnsi="Times New Roman" w:cs="Times New Roman"/>
        </w:rPr>
        <w:t xml:space="preserve">Ask the participant to remove their shoes and heavy clothing (if applicable). Ask the participant to </w:t>
      </w:r>
      <w:r w:rsidRPr="48D0EBE4" w:rsidR="00DA6E06">
        <w:rPr>
          <w:rFonts w:ascii="Times New Roman" w:hAnsi="Times New Roman" w:cs="Times New Roman"/>
        </w:rPr>
        <w:t>stand straight with their back against the wall, head forward</w:t>
      </w:r>
      <w:r w:rsidRPr="48D0EBE4" w:rsidR="00266D5D">
        <w:rPr>
          <w:rFonts w:ascii="Times New Roman" w:hAnsi="Times New Roman" w:cs="Times New Roman"/>
        </w:rPr>
        <w:t>, shoulders relaxed.</w:t>
      </w:r>
      <w:r w:rsidRPr="48D0EBE4" w:rsidR="00594B70">
        <w:rPr>
          <w:rFonts w:ascii="Times New Roman" w:hAnsi="Times New Roman" w:cs="Times New Roman"/>
        </w:rPr>
        <w:t xml:space="preserve"> Using a ruler or other straight measurement tool, align the participant’s nose</w:t>
      </w:r>
      <w:r w:rsidRPr="48D0EBE4" w:rsidR="00D32DA8">
        <w:rPr>
          <w:rFonts w:ascii="Times New Roman" w:hAnsi="Times New Roman" w:cs="Times New Roman"/>
        </w:rPr>
        <w:t xml:space="preserve"> in an imaginary straight line with the</w:t>
      </w:r>
      <w:r w:rsidRPr="48D0EBE4">
        <w:rPr>
          <w:rFonts w:ascii="Times New Roman" w:hAnsi="Times New Roman" w:cs="Times New Roman"/>
        </w:rPr>
        <w:t xml:space="preserve"> </w:t>
      </w:r>
      <w:r w:rsidRPr="48D0EBE4" w:rsidR="00797C04">
        <w:rPr>
          <w:rFonts w:ascii="Times New Roman" w:hAnsi="Times New Roman" w:cs="Times New Roman"/>
        </w:rPr>
        <w:t xml:space="preserve">tragion or pinna of their ear (see image below for reference). Lower the base of the height meter </w:t>
      </w:r>
      <w:r w:rsidRPr="48D0EBE4" w:rsidR="004B17D3">
        <w:rPr>
          <w:rFonts w:ascii="Times New Roman" w:hAnsi="Times New Roman" w:cs="Times New Roman"/>
        </w:rPr>
        <w:t>to the head. If there is a lot of hair, a little pressure should be applied so the height meter touches the head.</w:t>
      </w:r>
      <w:r w:rsidRPr="48D0EBE4" w:rsidR="00D76C0B">
        <w:rPr>
          <w:rFonts w:ascii="Times New Roman" w:hAnsi="Times New Roman" w:cs="Times New Roman"/>
        </w:rPr>
        <w:t xml:space="preserve"> Mark down the first heigh</w:t>
      </w:r>
      <w:r w:rsidRPr="48D0EBE4" w:rsidR="00A930F0">
        <w:rPr>
          <w:rFonts w:ascii="Times New Roman" w:hAnsi="Times New Roman" w:cs="Times New Roman"/>
        </w:rPr>
        <w:t>t</w:t>
      </w:r>
      <w:r w:rsidRPr="48D0EBE4" w:rsidR="00D76C0B">
        <w:rPr>
          <w:rFonts w:ascii="Times New Roman" w:hAnsi="Times New Roman" w:cs="Times New Roman"/>
        </w:rPr>
        <w:t xml:space="preserve"> measurement below. Ask the participant to step off the stadiometer, then step back on and repeat the alignment process to take the second measurement. </w:t>
      </w:r>
      <w:r w:rsidRPr="48D0EBE4" w:rsidR="00A930F0">
        <w:rPr>
          <w:rFonts w:ascii="Times New Roman" w:hAnsi="Times New Roman" w:cs="Times New Roman"/>
        </w:rPr>
        <w:t xml:space="preserve">If the first and second measurement agree within 0.2 cm, do not take a third measurement. If the first and second measurement do not agree within 0.2 cm, repeat these </w:t>
      </w:r>
      <w:r w:rsidRPr="48D0EBE4" w:rsidR="00A930F0">
        <w:rPr>
          <w:rFonts w:ascii="Times New Roman" w:hAnsi="Times New Roman" w:cs="Times New Roman"/>
        </w:rPr>
        <w:t>steps</w:t>
      </w:r>
      <w:r w:rsidRPr="48D0EBE4" w:rsidR="00A930F0">
        <w:rPr>
          <w:rFonts w:ascii="Times New Roman" w:hAnsi="Times New Roman" w:cs="Times New Roman"/>
        </w:rPr>
        <w:t xml:space="preserve"> and record a third measurement. Average the measurement and mark on the tablet.</w:t>
      </w:r>
      <w:r w:rsidRPr="48D0EBE4" w:rsidR="6A802EDF">
        <w:rPr>
          <w:rFonts w:ascii="Times New Roman" w:hAnsi="Times New Roman" w:cs="Times New Roman"/>
          <w:b/>
          <w:bCs/>
        </w:rPr>
        <w:t>]</w:t>
      </w:r>
      <w:r w:rsidRPr="48D0EBE4" w:rsidR="00A930F0">
        <w:rPr>
          <w:rFonts w:ascii="Times New Roman" w:hAnsi="Times New Roman" w:cs="Times New Roman"/>
          <w:b/>
          <w:bCs/>
        </w:rPr>
        <w:t xml:space="preserve">  </w:t>
      </w:r>
    </w:p>
    <w:p w:rsidR="00D76C0B" w:rsidRPr="00803707" w:rsidP="00CC6F3A" w14:paraId="43A17230" w14:textId="2FD3BD38">
      <w:pPr>
        <w:ind w:left="2160" w:firstLine="720"/>
        <w:rPr>
          <w:rFonts w:ascii="Times New Roman" w:hAnsi="Times New Roman" w:cs="Times New Roman"/>
          <w:bCs/>
        </w:rPr>
      </w:pPr>
      <w:r w:rsidRPr="00803707">
        <w:rPr>
          <w:rFonts w:ascii="Times New Roman" w:hAnsi="Times New Roman" w:cs="Times New Roman"/>
          <w:bCs/>
          <w:noProof/>
        </w:rPr>
        <w:drawing>
          <wp:inline distT="0" distB="0" distL="0" distR="0">
            <wp:extent cx="2384276" cy="1912840"/>
            <wp:effectExtent l="0" t="0" r="3810" b="5080"/>
            <wp:docPr id="1164904790" name="Picture 1164904790" descr="Image shows a diagram of a person's head, left profile with a horizontal line dividing the head in half. Heading reads: &quot;Frankfort Plane&quot; while other text labels and lines point to the Tragion, orbit of eye, and Trag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04790" name="Picture 1164904790" descr="Image shows a diagram of a person's head, left profile with a horizontal line dividing the head in half. Heading reads: &quot;Frankfort Plane&quot; while other text labels and lines point to the Tragion, orbit of eye, and Tragus. "/>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96390" cy="1922559"/>
                    </a:xfrm>
                    <a:prstGeom prst="rect">
                      <a:avLst/>
                    </a:prstGeom>
                  </pic:spPr>
                </pic:pic>
              </a:graphicData>
            </a:graphic>
          </wp:inline>
        </w:drawing>
      </w:r>
    </w:p>
    <w:p w:rsidR="00803707" w:rsidRPr="00803707" w:rsidP="3E807182" w14:paraId="2FA5FB4B" w14:textId="3462CC7C">
      <w:pPr>
        <w:rPr>
          <w:rFonts w:ascii="Times New Roman" w:hAnsi="Times New Roman" w:cs="Times New Roman"/>
          <w:sz w:val="20"/>
          <w:szCs w:val="20"/>
        </w:rPr>
      </w:pPr>
      <w:r w:rsidRPr="3E807182">
        <w:rPr>
          <w:rFonts w:ascii="Times New Roman" w:hAnsi="Times New Roman" w:cs="Times New Roman"/>
          <w:b/>
          <w:bCs/>
          <w:sz w:val="20"/>
          <w:szCs w:val="20"/>
        </w:rPr>
        <w:t>Image description:</w:t>
      </w:r>
      <w:r w:rsidRPr="3E807182">
        <w:rPr>
          <w:rFonts w:ascii="Times New Roman" w:hAnsi="Times New Roman" w:cs="Times New Roman"/>
          <w:sz w:val="20"/>
          <w:szCs w:val="20"/>
        </w:rPr>
        <w:t xml:space="preserve"> </w:t>
      </w:r>
      <w:r w:rsidRPr="3E807182">
        <w:rPr>
          <w:rFonts w:ascii="Times New Roman" w:hAnsi="Times New Roman" w:cs="Times New Roman"/>
          <w:sz w:val="20"/>
          <w:szCs w:val="20"/>
        </w:rPr>
        <w:t xml:space="preserve">Text at the top of the image reads "Frankfort Plane". </w:t>
      </w:r>
      <w:r w:rsidRPr="3E807182">
        <w:rPr>
          <w:rFonts w:ascii="Times New Roman" w:hAnsi="Times New Roman" w:cs="Times New Roman"/>
          <w:sz w:val="20"/>
          <w:szCs w:val="20"/>
        </w:rPr>
        <w:t>Image</w:t>
      </w:r>
      <w:r w:rsidRPr="3E807182">
        <w:rPr>
          <w:rFonts w:ascii="Times New Roman" w:hAnsi="Times New Roman" w:cs="Times New Roman"/>
          <w:sz w:val="20"/>
          <w:szCs w:val="20"/>
        </w:rPr>
        <w:t xml:space="preserve"> displays a diagram of a person's head turned so that the </w:t>
      </w:r>
      <w:r w:rsidRPr="3E807182" w:rsidR="6DACA43F">
        <w:rPr>
          <w:rFonts w:ascii="Times New Roman" w:hAnsi="Times New Roman" w:cs="Times New Roman"/>
          <w:sz w:val="20"/>
          <w:szCs w:val="20"/>
        </w:rPr>
        <w:t>right</w:t>
      </w:r>
      <w:r w:rsidRPr="3E807182">
        <w:rPr>
          <w:rFonts w:ascii="Times New Roman" w:hAnsi="Times New Roman" w:cs="Times New Roman"/>
          <w:sz w:val="20"/>
          <w:szCs w:val="20"/>
        </w:rPr>
        <w:t xml:space="preserve"> profile is visible. Text describes parts of head including Tragion, orbit of eye, and Tragus and associated lines point to these parts' location on the head. Text reading "Frankfort horizontal plane" is placed at the end of a horizontal line which divides the head in half. </w:t>
      </w:r>
      <w:r w:rsidRPr="3E807182" w:rsidR="0DBF657A">
        <w:rPr>
          <w:rFonts w:ascii="Times New Roman" w:hAnsi="Times New Roman" w:cs="Times New Roman"/>
          <w:sz w:val="20"/>
          <w:szCs w:val="20"/>
        </w:rPr>
        <w:t>Citation reads Lee DR, Nieman CD, Nutritional Assessment, 2007:170 – 221.</w:t>
      </w:r>
      <w:r>
        <w:br/>
      </w:r>
    </w:p>
    <w:p w:rsidR="00D63A99" w:rsidRPr="00803707" w:rsidP="00D63A99" w14:paraId="3C3D7673" w14:textId="58C90F08">
      <w:pPr>
        <w:pStyle w:val="ListParagraph"/>
        <w:numPr>
          <w:ilvl w:val="0"/>
          <w:numId w:val="20"/>
        </w:numPr>
        <w:rPr>
          <w:rFonts w:ascii="Times New Roman" w:hAnsi="Times New Roman" w:cs="Times New Roman"/>
          <w:b/>
        </w:rPr>
      </w:pPr>
      <w:r w:rsidRPr="00803707">
        <w:rPr>
          <w:rFonts w:ascii="Times New Roman" w:hAnsi="Times New Roman" w:cs="Times New Roman"/>
          <w:b/>
        </w:rPr>
        <w:t>Height</w:t>
      </w:r>
    </w:p>
    <w:p w:rsidR="0080790B" w:rsidRPr="00803707" w:rsidP="00F32C8B" w14:paraId="1CF5E771" w14:textId="77777777">
      <w:pPr>
        <w:pStyle w:val="ListParagraph"/>
        <w:numPr>
          <w:ilvl w:val="0"/>
          <w:numId w:val="21"/>
        </w:numPr>
        <w:rPr>
          <w:rFonts w:ascii="Times New Roman" w:hAnsi="Times New Roman" w:cs="Times New Roman"/>
        </w:rPr>
      </w:pPr>
      <w:r w:rsidRPr="00803707">
        <w:rPr>
          <w:rFonts w:ascii="Times New Roman" w:hAnsi="Times New Roman" w:cs="Times New Roman"/>
        </w:rPr>
        <w:t>First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xml:space="preserve">: </w:t>
      </w:r>
      <w:r w:rsidRPr="00803707" w:rsidR="00296A11">
        <w:rPr>
          <w:rFonts w:ascii="Times New Roman" w:hAnsi="Times New Roman" w:cs="Times New Roman"/>
        </w:rPr>
        <w:t xml:space="preserve">__ __ __.__ cm </w:t>
      </w:r>
    </w:p>
    <w:p w:rsidR="00296A11" w:rsidRPr="00803707" w:rsidP="00296A11" w14:paraId="20BCAB20" w14:textId="77777777">
      <w:pPr>
        <w:pStyle w:val="ListParagraph"/>
        <w:numPr>
          <w:ilvl w:val="0"/>
          <w:numId w:val="21"/>
        </w:numPr>
        <w:rPr>
          <w:rFonts w:ascii="Times New Roman" w:hAnsi="Times New Roman" w:cs="Times New Roman"/>
        </w:rPr>
      </w:pPr>
      <w:r w:rsidRPr="00803707">
        <w:rPr>
          <w:rFonts w:ascii="Times New Roman" w:hAnsi="Times New Roman" w:cs="Times New Roman"/>
        </w:rPr>
        <w:t>Second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xml:space="preserve">: __ __ __.__ cm  </w:t>
      </w:r>
    </w:p>
    <w:p w:rsidR="0080790B" w:rsidRPr="00803707" w:rsidP="3E807182" w14:paraId="59723754" w14:textId="0EF59A73">
      <w:pPr>
        <w:pStyle w:val="ListParagraph"/>
        <w:numPr>
          <w:ilvl w:val="0"/>
          <w:numId w:val="21"/>
        </w:numPr>
        <w:rPr>
          <w:rFonts w:ascii="Times New Roman" w:hAnsi="Times New Roman" w:cs="Times New Roman"/>
        </w:rPr>
      </w:pPr>
      <w:r w:rsidRPr="248AB4C6">
        <w:rPr>
          <w:rFonts w:ascii="Times New Roman" w:hAnsi="Times New Roman" w:cs="Times New Roman"/>
        </w:rPr>
        <w:t xml:space="preserve">(If </w:t>
      </w:r>
      <w:r w:rsidRPr="248AB4C6">
        <w:rPr>
          <w:rFonts w:ascii="Times New Roman" w:hAnsi="Times New Roman" w:cs="Times New Roman"/>
        </w:rPr>
        <w:t xml:space="preserve">needed) </w:t>
      </w:r>
      <w:r w:rsidRPr="248AB4C6" w:rsidR="007F5DEC">
        <w:rPr>
          <w:rFonts w:ascii="Times New Roman" w:hAnsi="Times New Roman" w:cs="Times New Roman"/>
        </w:rPr>
        <w:t>Third</w:t>
      </w:r>
      <w:r w:rsidRPr="248AB4C6" w:rsidR="007F5DEC">
        <w:rPr>
          <w:rFonts w:ascii="Times New Roman" w:hAnsi="Times New Roman" w:cs="Times New Roman"/>
        </w:rPr>
        <w:t xml:space="preserve"> height measurement: __ __ _</w:t>
      </w:r>
      <w:r w:rsidRPr="248AB4C6" w:rsidR="007F5DEC">
        <w:rPr>
          <w:rFonts w:ascii="Times New Roman" w:hAnsi="Times New Roman" w:cs="Times New Roman"/>
        </w:rPr>
        <w:t>_._</w:t>
      </w:r>
      <w:r w:rsidRPr="248AB4C6" w:rsidR="007F5DEC">
        <w:rPr>
          <w:rFonts w:ascii="Times New Roman" w:hAnsi="Times New Roman" w:cs="Times New Roman"/>
        </w:rPr>
        <w:t>_ cm</w:t>
      </w:r>
      <w:r>
        <w:br/>
      </w:r>
    </w:p>
    <w:p w:rsidR="00296A11" w:rsidRPr="00803707" w:rsidP="0080790B" w14:paraId="0DC1852C" w14:textId="67231C8F">
      <w:pPr>
        <w:pStyle w:val="ListParagraph"/>
        <w:rPr>
          <w:rFonts w:ascii="Times New Roman" w:hAnsi="Times New Roman" w:cs="Times New Roman"/>
        </w:rPr>
      </w:pPr>
      <w:r w:rsidRPr="3E807182">
        <w:rPr>
          <w:rFonts w:ascii="Times New Roman" w:hAnsi="Times New Roman" w:cs="Times New Roman"/>
        </w:rPr>
        <w:t>*</w:t>
      </w:r>
      <w:r w:rsidRPr="3E807182" w:rsidR="000D4839">
        <w:rPr>
          <w:rFonts w:ascii="Times New Roman" w:hAnsi="Times New Roman" w:cs="Times New Roman"/>
        </w:rPr>
        <w:t>*</w:t>
      </w:r>
      <w:r w:rsidRPr="3E807182">
        <w:rPr>
          <w:rFonts w:ascii="Times New Roman" w:hAnsi="Times New Roman" w:cs="Times New Roman"/>
        </w:rPr>
        <w:t>Repeat test</w:t>
      </w:r>
      <w:r w:rsidR="00A930F0">
        <w:rPr>
          <w:rFonts w:ascii="Times New Roman" w:hAnsi="Times New Roman" w:cs="Times New Roman"/>
        </w:rPr>
        <w:t xml:space="preserve"> a third time</w:t>
      </w:r>
      <w:r w:rsidRPr="3E807182">
        <w:rPr>
          <w:rFonts w:ascii="Times New Roman" w:hAnsi="Times New Roman" w:cs="Times New Roman"/>
        </w:rPr>
        <w:t xml:space="preserve"> if the </w:t>
      </w:r>
      <w:r w:rsidR="00A930F0">
        <w:rPr>
          <w:rFonts w:ascii="Times New Roman" w:hAnsi="Times New Roman" w:cs="Times New Roman"/>
        </w:rPr>
        <w:t>two</w:t>
      </w:r>
      <w:r w:rsidRPr="3E807182" w:rsidR="008209C8">
        <w:rPr>
          <w:rFonts w:ascii="Times New Roman" w:hAnsi="Times New Roman" w:cs="Times New Roman"/>
        </w:rPr>
        <w:t xml:space="preserve"> </w:t>
      </w:r>
      <w:r w:rsidRPr="3E807182">
        <w:rPr>
          <w:rFonts w:ascii="Times New Roman" w:hAnsi="Times New Roman" w:cs="Times New Roman"/>
        </w:rPr>
        <w:t xml:space="preserve">values are not </w:t>
      </w:r>
      <w:r w:rsidRPr="3E807182" w:rsidR="003A04B1">
        <w:rPr>
          <w:rFonts w:ascii="Times New Roman" w:hAnsi="Times New Roman" w:cs="Times New Roman"/>
        </w:rPr>
        <w:t>within 0.</w:t>
      </w:r>
      <w:r w:rsidR="00A930F0">
        <w:rPr>
          <w:rFonts w:ascii="Times New Roman" w:hAnsi="Times New Roman" w:cs="Times New Roman"/>
        </w:rPr>
        <w:t>2</w:t>
      </w:r>
      <w:r w:rsidRPr="3E807182" w:rsidR="003A04B1">
        <w:rPr>
          <w:rFonts w:ascii="Times New Roman" w:hAnsi="Times New Roman" w:cs="Times New Roman"/>
        </w:rPr>
        <w:t>cm of each other</w:t>
      </w:r>
      <w:r w:rsidRPr="3E807182" w:rsidR="000D4839">
        <w:rPr>
          <w:rFonts w:ascii="Times New Roman" w:hAnsi="Times New Roman" w:cs="Times New Roman"/>
        </w:rPr>
        <w:t>**</w:t>
      </w:r>
      <w:r w:rsidRPr="3E807182">
        <w:rPr>
          <w:rFonts w:ascii="Times New Roman" w:hAnsi="Times New Roman" w:cs="Times New Roman"/>
        </w:rPr>
        <w:t xml:space="preserve"> </w:t>
      </w:r>
      <w:r>
        <w:br/>
      </w:r>
    </w:p>
    <w:p w:rsidR="0080790B" w:rsidRPr="00803707" w:rsidP="008330DD" w14:paraId="541E9724" w14:textId="22AFFC76">
      <w:pPr>
        <w:rPr>
          <w:rFonts w:ascii="Times New Roman" w:hAnsi="Times New Roman" w:cs="Times New Roman"/>
        </w:rPr>
      </w:pPr>
      <w:r w:rsidRPr="2FD3D6A1">
        <w:rPr>
          <w:rFonts w:ascii="Times New Roman" w:hAnsi="Times New Roman" w:cs="Times New Roman"/>
          <w:b/>
          <w:bCs/>
        </w:rPr>
        <w:t xml:space="preserve">[INTERVIEWER INSTRUCTIONS: </w:t>
      </w:r>
      <w:r w:rsidRPr="2FD3D6A1">
        <w:rPr>
          <w:rFonts w:ascii="Times New Roman" w:hAnsi="Times New Roman" w:cs="Times New Roman"/>
        </w:rPr>
        <w:t>Ask the participant to remove their shoes and heavy clothing (if applicable).</w:t>
      </w:r>
      <w:r w:rsidRPr="2FD3D6A1" w:rsidR="00CE5BAB">
        <w:rPr>
          <w:rFonts w:ascii="Times New Roman" w:hAnsi="Times New Roman" w:cs="Times New Roman"/>
        </w:rPr>
        <w:t xml:space="preserve"> Ask the participant to step on the digital scale and be as still as possible. Once the measurement is presented on the screen, record the number in the first weight measurement below. Ask the participant to step of</w:t>
      </w:r>
      <w:r w:rsidRPr="2FD3D6A1" w:rsidR="00A930F0">
        <w:rPr>
          <w:rFonts w:ascii="Times New Roman" w:hAnsi="Times New Roman" w:cs="Times New Roman"/>
        </w:rPr>
        <w:t>f</w:t>
      </w:r>
      <w:r w:rsidRPr="2FD3D6A1" w:rsidR="00CE5BAB">
        <w:rPr>
          <w:rFonts w:ascii="Times New Roman" w:hAnsi="Times New Roman" w:cs="Times New Roman"/>
        </w:rPr>
        <w:t xml:space="preserve"> the scale. Recalibrate the scale </w:t>
      </w:r>
      <w:r w:rsidRPr="2FD3D6A1" w:rsidR="008B4CEE">
        <w:rPr>
          <w:rFonts w:ascii="Times New Roman" w:hAnsi="Times New Roman" w:cs="Times New Roman"/>
        </w:rPr>
        <w:t xml:space="preserve">to 0.0, then ask the participant to step on the scale again. </w:t>
      </w:r>
      <w:r w:rsidRPr="2FD3D6A1" w:rsidR="00A930F0">
        <w:rPr>
          <w:rFonts w:ascii="Times New Roman" w:hAnsi="Times New Roman" w:cs="Times New Roman"/>
        </w:rPr>
        <w:t>If the first and second measurements agree with</w:t>
      </w:r>
      <w:r w:rsidRPr="2FD3D6A1" w:rsidR="0F6081BD">
        <w:rPr>
          <w:rFonts w:ascii="Times New Roman" w:hAnsi="Times New Roman" w:cs="Times New Roman"/>
        </w:rPr>
        <w:t>in</w:t>
      </w:r>
      <w:r w:rsidRPr="2FD3D6A1" w:rsidR="00A930F0">
        <w:rPr>
          <w:rFonts w:ascii="Times New Roman" w:hAnsi="Times New Roman" w:cs="Times New Roman"/>
        </w:rPr>
        <w:t xml:space="preserve"> 0.1 kg, do not take a third measurement. If the first and second measurements do not agree within 0.1 kg, repeat these </w:t>
      </w:r>
      <w:r w:rsidRPr="2FD3D6A1" w:rsidR="00A930F0">
        <w:rPr>
          <w:rFonts w:ascii="Times New Roman" w:hAnsi="Times New Roman" w:cs="Times New Roman"/>
        </w:rPr>
        <w:t>steps</w:t>
      </w:r>
      <w:r w:rsidRPr="2FD3D6A1" w:rsidR="00A930F0">
        <w:rPr>
          <w:rFonts w:ascii="Times New Roman" w:hAnsi="Times New Roman" w:cs="Times New Roman"/>
        </w:rPr>
        <w:t xml:space="preserve"> and record a third measurement. Average the measurements and mark on the tablet. </w:t>
      </w:r>
      <w:r>
        <w:br/>
      </w:r>
    </w:p>
    <w:p w:rsidR="00EA1162" w:rsidRPr="00803707" w:rsidP="00EA1162" w14:paraId="349915B9" w14:textId="704DBBFC">
      <w:pPr>
        <w:pStyle w:val="ListParagraph"/>
        <w:numPr>
          <w:ilvl w:val="0"/>
          <w:numId w:val="20"/>
        </w:numPr>
        <w:rPr>
          <w:rFonts w:ascii="Times New Roman" w:hAnsi="Times New Roman" w:cs="Times New Roman"/>
          <w:b/>
        </w:rPr>
      </w:pPr>
      <w:r w:rsidRPr="00803707">
        <w:rPr>
          <w:rFonts w:ascii="Times New Roman" w:hAnsi="Times New Roman" w:cs="Times New Roman"/>
          <w:b/>
        </w:rPr>
        <w:t>Weight</w:t>
      </w:r>
    </w:p>
    <w:p w:rsidR="0080790B" w:rsidRPr="00803707" w:rsidP="00F32C8B" w14:paraId="6FE32548" w14:textId="5474F8C2">
      <w:pPr>
        <w:pStyle w:val="ListParagraph"/>
        <w:numPr>
          <w:ilvl w:val="0"/>
          <w:numId w:val="22"/>
        </w:numPr>
        <w:rPr>
          <w:rFonts w:ascii="Times New Roman" w:hAnsi="Times New Roman" w:cs="Times New Roman"/>
        </w:rPr>
      </w:pPr>
      <w:r w:rsidRPr="00803707">
        <w:rPr>
          <w:rFonts w:ascii="Times New Roman" w:hAnsi="Times New Roman" w:cs="Times New Roman"/>
        </w:rPr>
        <w:t>First w</w:t>
      </w:r>
      <w:r w:rsidRPr="00803707" w:rsidR="00EA1162">
        <w:rPr>
          <w:rFonts w:ascii="Times New Roman" w:hAnsi="Times New Roman" w:cs="Times New Roman"/>
        </w:rPr>
        <w:t xml:space="preserve">eight </w:t>
      </w:r>
      <w:r w:rsidRPr="00803707">
        <w:rPr>
          <w:rFonts w:ascii="Times New Roman" w:hAnsi="Times New Roman" w:cs="Times New Roman"/>
        </w:rPr>
        <w:t>measurement</w:t>
      </w:r>
      <w:r w:rsidRPr="00803707" w:rsidR="00EA1162">
        <w:rPr>
          <w:rFonts w:ascii="Times New Roman" w:hAnsi="Times New Roman" w:cs="Times New Roman"/>
        </w:rPr>
        <w:t>: __ __ __._</w:t>
      </w:r>
      <w:r w:rsidR="006125A9">
        <w:rPr>
          <w:rFonts w:ascii="Times New Roman" w:hAnsi="Times New Roman" w:cs="Times New Roman"/>
        </w:rPr>
        <w:t>kg</w:t>
      </w:r>
      <w:r w:rsidRPr="00803707" w:rsidR="009D4E37">
        <w:rPr>
          <w:rFonts w:ascii="Times New Roman" w:hAnsi="Times New Roman" w:cs="Times New Roman"/>
        </w:rPr>
        <w:t>.</w:t>
      </w:r>
    </w:p>
    <w:p w:rsidR="00EA1162" w:rsidRPr="00803707" w:rsidP="00EA1162" w14:paraId="781A3B81" w14:textId="267805AB">
      <w:pPr>
        <w:pStyle w:val="ListParagraph"/>
        <w:numPr>
          <w:ilvl w:val="0"/>
          <w:numId w:val="22"/>
        </w:numPr>
        <w:rPr>
          <w:rFonts w:ascii="Times New Roman" w:hAnsi="Times New Roman" w:cs="Times New Roman"/>
        </w:rPr>
      </w:pPr>
      <w:r w:rsidRPr="00803707">
        <w:rPr>
          <w:rFonts w:ascii="Times New Roman" w:hAnsi="Times New Roman" w:cs="Times New Roman"/>
        </w:rPr>
        <w:t>Second weight measurement</w:t>
      </w:r>
      <w:r w:rsidRPr="00803707">
        <w:rPr>
          <w:rFonts w:ascii="Times New Roman" w:hAnsi="Times New Roman" w:cs="Times New Roman"/>
        </w:rPr>
        <w:t>: __ __ __.__</w:t>
      </w:r>
      <w:r w:rsidR="006125A9">
        <w:rPr>
          <w:rFonts w:ascii="Times New Roman" w:hAnsi="Times New Roman" w:cs="Times New Roman"/>
        </w:rPr>
        <w:t>kg</w:t>
      </w:r>
      <w:r w:rsidRPr="00803707" w:rsidR="009D4E37">
        <w:rPr>
          <w:rFonts w:ascii="Times New Roman" w:hAnsi="Times New Roman" w:cs="Times New Roman"/>
        </w:rPr>
        <w:t>.</w:t>
      </w:r>
    </w:p>
    <w:p w:rsidR="00296A11" w:rsidRPr="00803707" w:rsidP="3E807182" w14:paraId="5EC62E90" w14:textId="657E26C5">
      <w:pPr>
        <w:pStyle w:val="ListParagraph"/>
        <w:numPr>
          <w:ilvl w:val="0"/>
          <w:numId w:val="22"/>
        </w:numPr>
        <w:rPr>
          <w:rFonts w:ascii="Times New Roman" w:hAnsi="Times New Roman" w:cs="Times New Roman"/>
        </w:rPr>
      </w:pPr>
      <w:r>
        <w:rPr>
          <w:rFonts w:ascii="Times New Roman" w:hAnsi="Times New Roman" w:cs="Times New Roman"/>
        </w:rPr>
        <w:t xml:space="preserve">(If needed) </w:t>
      </w:r>
      <w:r w:rsidRPr="3E807182" w:rsidR="009D4E37">
        <w:rPr>
          <w:rFonts w:ascii="Times New Roman" w:hAnsi="Times New Roman" w:cs="Times New Roman"/>
        </w:rPr>
        <w:t>Third weight measurement: __ __ __.__</w:t>
      </w:r>
      <w:r>
        <w:rPr>
          <w:rFonts w:ascii="Times New Roman" w:hAnsi="Times New Roman" w:cs="Times New Roman"/>
        </w:rPr>
        <w:t>kg</w:t>
      </w:r>
      <w:r w:rsidRPr="3E807182" w:rsidR="009D4E37">
        <w:rPr>
          <w:rFonts w:ascii="Times New Roman" w:hAnsi="Times New Roman" w:cs="Times New Roman"/>
        </w:rPr>
        <w:t>.</w:t>
      </w:r>
      <w:r>
        <w:br/>
      </w:r>
    </w:p>
    <w:p w:rsidR="00296A11" w:rsidRPr="00803707" w:rsidP="00296A11" w14:paraId="73F531A3" w14:textId="31E63A47">
      <w:pPr>
        <w:pStyle w:val="ListParagraph"/>
        <w:rPr>
          <w:rFonts w:ascii="Times New Roman" w:hAnsi="Times New Roman" w:cs="Times New Roman"/>
        </w:rPr>
      </w:pPr>
      <w:r w:rsidRPr="248AB4C6">
        <w:rPr>
          <w:rFonts w:ascii="Times New Roman" w:hAnsi="Times New Roman" w:cs="Times New Roman"/>
        </w:rPr>
        <w:t>*</w:t>
      </w:r>
      <w:r w:rsidRPr="248AB4C6" w:rsidR="000D4839">
        <w:rPr>
          <w:rFonts w:ascii="Times New Roman" w:hAnsi="Times New Roman" w:cs="Times New Roman"/>
        </w:rPr>
        <w:t>*</w:t>
      </w:r>
      <w:r w:rsidRPr="248AB4C6">
        <w:rPr>
          <w:rFonts w:ascii="Times New Roman" w:hAnsi="Times New Roman" w:cs="Times New Roman"/>
        </w:rPr>
        <w:t>Repeat test</w:t>
      </w:r>
      <w:r w:rsidRPr="248AB4C6" w:rsidR="006125A9">
        <w:rPr>
          <w:rFonts w:ascii="Times New Roman" w:hAnsi="Times New Roman" w:cs="Times New Roman"/>
        </w:rPr>
        <w:t xml:space="preserve"> a third time</w:t>
      </w:r>
      <w:r w:rsidRPr="248AB4C6">
        <w:rPr>
          <w:rFonts w:ascii="Times New Roman" w:hAnsi="Times New Roman" w:cs="Times New Roman"/>
        </w:rPr>
        <w:t xml:space="preserve"> if </w:t>
      </w:r>
      <w:r w:rsidRPr="248AB4C6">
        <w:rPr>
          <w:rFonts w:ascii="Times New Roman" w:hAnsi="Times New Roman" w:cs="Times New Roman"/>
        </w:rPr>
        <w:t xml:space="preserve">the </w:t>
      </w:r>
      <w:r w:rsidRPr="248AB4C6" w:rsidR="006125A9">
        <w:rPr>
          <w:rFonts w:ascii="Times New Roman" w:hAnsi="Times New Roman" w:cs="Times New Roman"/>
        </w:rPr>
        <w:t>two</w:t>
      </w:r>
      <w:r w:rsidRPr="248AB4C6" w:rsidR="008209C8">
        <w:rPr>
          <w:rFonts w:ascii="Times New Roman" w:hAnsi="Times New Roman" w:cs="Times New Roman"/>
        </w:rPr>
        <w:t xml:space="preserve"> </w:t>
      </w:r>
      <w:r w:rsidRPr="248AB4C6">
        <w:rPr>
          <w:rFonts w:ascii="Times New Roman" w:hAnsi="Times New Roman" w:cs="Times New Roman"/>
        </w:rPr>
        <w:t>values are not within 0.1</w:t>
      </w:r>
      <w:r w:rsidRPr="248AB4C6" w:rsidR="006125A9">
        <w:rPr>
          <w:rFonts w:ascii="Times New Roman" w:hAnsi="Times New Roman" w:cs="Times New Roman"/>
        </w:rPr>
        <w:t xml:space="preserve">kg </w:t>
      </w:r>
      <w:r w:rsidRPr="248AB4C6">
        <w:rPr>
          <w:rFonts w:ascii="Times New Roman" w:hAnsi="Times New Roman" w:cs="Times New Roman"/>
        </w:rPr>
        <w:t>of each</w:t>
      </w:r>
      <w:r w:rsidRPr="248AB4C6" w:rsidR="000D4839">
        <w:rPr>
          <w:rFonts w:ascii="Times New Roman" w:hAnsi="Times New Roman" w:cs="Times New Roman"/>
        </w:rPr>
        <w:t>**</w:t>
      </w:r>
      <w:r>
        <w:br/>
      </w:r>
    </w:p>
    <w:p w:rsidR="00576A5C" w:rsidRPr="00803707" w:rsidP="008B1BD3" w14:paraId="72923A45" w14:textId="13396F64">
      <w:pPr>
        <w:rPr>
          <w:rFonts w:ascii="Times New Roman" w:hAnsi="Times New Roman" w:cs="Times New Roman"/>
        </w:rPr>
      </w:pPr>
      <w:r w:rsidRPr="248AB4C6">
        <w:rPr>
          <w:rFonts w:ascii="Times New Roman" w:hAnsi="Times New Roman" w:cs="Times New Roman"/>
        </w:rPr>
        <w:t>[</w:t>
      </w:r>
      <w:r w:rsidRPr="248AB4C6">
        <w:rPr>
          <w:rFonts w:ascii="Times New Roman" w:hAnsi="Times New Roman" w:cs="Times New Roman"/>
          <w:b/>
          <w:bCs/>
        </w:rPr>
        <w:t xml:space="preserve">INTERVIEWER INSTRUCTIONS: </w:t>
      </w:r>
      <w:r w:rsidRPr="248AB4C6">
        <w:rPr>
          <w:rFonts w:ascii="Times New Roman" w:hAnsi="Times New Roman" w:cs="Times New Roman"/>
        </w:rPr>
        <w:t xml:space="preserve">Using </w:t>
      </w:r>
      <w:r w:rsidRPr="248AB4C6">
        <w:rPr>
          <w:rFonts w:ascii="Times New Roman" w:hAnsi="Times New Roman" w:cs="Times New Roman"/>
        </w:rPr>
        <w:t xml:space="preserve">a </w:t>
      </w:r>
      <w:r w:rsidRPr="248AB4C6" w:rsidR="006A759D">
        <w:rPr>
          <w:rFonts w:ascii="Times New Roman" w:hAnsi="Times New Roman" w:cs="Times New Roman"/>
        </w:rPr>
        <w:t>non</w:t>
      </w:r>
      <w:r w:rsidRPr="248AB4C6" w:rsidR="006A759D">
        <w:rPr>
          <w:rFonts w:ascii="Times New Roman" w:hAnsi="Times New Roman" w:cs="Times New Roman"/>
        </w:rPr>
        <w:t xml:space="preserve">-elastic </w:t>
      </w:r>
      <w:r w:rsidRPr="248AB4C6" w:rsidR="004227ED">
        <w:rPr>
          <w:rFonts w:ascii="Times New Roman" w:hAnsi="Times New Roman" w:cs="Times New Roman"/>
        </w:rPr>
        <w:t xml:space="preserve">tape measure, you will measure the participant’s waist circumference. To do this, </w:t>
      </w:r>
      <w:r w:rsidRPr="248AB4C6" w:rsidR="004B12BB">
        <w:rPr>
          <w:rFonts w:ascii="Times New Roman" w:hAnsi="Times New Roman" w:cs="Times New Roman"/>
        </w:rPr>
        <w:t>ask the participant to remove any heavy clothing (if applicable)</w:t>
      </w:r>
      <w:r w:rsidRPr="248AB4C6" w:rsidR="00274A48">
        <w:rPr>
          <w:rFonts w:ascii="Times New Roman" w:hAnsi="Times New Roman" w:cs="Times New Roman"/>
        </w:rPr>
        <w:t xml:space="preserve"> and breathe normally</w:t>
      </w:r>
      <w:r w:rsidRPr="248AB4C6" w:rsidR="004B12BB">
        <w:rPr>
          <w:rFonts w:ascii="Times New Roman" w:hAnsi="Times New Roman" w:cs="Times New Roman"/>
        </w:rPr>
        <w:t>.</w:t>
      </w:r>
      <w:r w:rsidRPr="248AB4C6" w:rsidR="006125A9">
        <w:rPr>
          <w:rFonts w:ascii="Times New Roman" w:hAnsi="Times New Roman" w:cs="Times New Roman"/>
        </w:rPr>
        <w:t xml:space="preserve"> Ask the participant if they are comfortable slightly adjusting their clothing so that you can see their umbilicus (ensure that the caregiver is comfortable with this as well). This might require the</w:t>
      </w:r>
      <w:r w:rsidRPr="248AB4C6" w:rsidR="001D7C0D">
        <w:rPr>
          <w:rFonts w:ascii="Times New Roman" w:hAnsi="Times New Roman" w:cs="Times New Roman"/>
        </w:rPr>
        <w:t>m</w:t>
      </w:r>
      <w:r w:rsidRPr="248AB4C6" w:rsidR="006125A9">
        <w:rPr>
          <w:rFonts w:ascii="Times New Roman" w:hAnsi="Times New Roman" w:cs="Times New Roman"/>
        </w:rPr>
        <w:t xml:space="preserve"> to lift their shirt up or scoot their pants down. Ask the participant to wrap the tape around their body and hand it to you. If the participant is not comfortable showing their umbilicus, the measurement may be taken over their shirt</w:t>
      </w:r>
      <w:r w:rsidRPr="248AB4C6" w:rsidR="006125A9">
        <w:rPr>
          <w:rFonts w:ascii="Times New Roman" w:hAnsi="Times New Roman" w:cs="Times New Roman"/>
        </w:rPr>
        <w:t xml:space="preserve">. </w:t>
      </w:r>
      <w:r w:rsidRPr="248AB4C6" w:rsidR="004B12BB">
        <w:rPr>
          <w:rFonts w:ascii="Times New Roman" w:hAnsi="Times New Roman" w:cs="Times New Roman"/>
        </w:rPr>
        <w:t xml:space="preserve"> </w:t>
      </w:r>
      <w:r w:rsidRPr="248AB4C6" w:rsidR="00274A48">
        <w:rPr>
          <w:rFonts w:ascii="Times New Roman" w:hAnsi="Times New Roman" w:cs="Times New Roman"/>
        </w:rPr>
        <w:t xml:space="preserve">Keep </w:t>
      </w:r>
      <w:r w:rsidRPr="248AB4C6" w:rsidR="004D2D8A">
        <w:rPr>
          <w:rFonts w:ascii="Times New Roman" w:hAnsi="Times New Roman" w:cs="Times New Roman"/>
        </w:rPr>
        <w:t>the tape measure snug around the waist, but do not compress the body</w:t>
      </w:r>
      <w:r w:rsidRPr="248AB4C6" w:rsidR="00274A48">
        <w:rPr>
          <w:rFonts w:ascii="Times New Roman" w:hAnsi="Times New Roman" w:cs="Times New Roman"/>
        </w:rPr>
        <w:t xml:space="preserve"> (i.e., do not squeeze the tape measure around the participant’s body). </w:t>
      </w:r>
      <w:r w:rsidRPr="248AB4C6" w:rsidR="00AD4081">
        <w:rPr>
          <w:rFonts w:ascii="Times New Roman" w:hAnsi="Times New Roman" w:cs="Times New Roman"/>
        </w:rPr>
        <w:t>Record the measurement</w:t>
      </w:r>
      <w:r w:rsidRPr="248AB4C6" w:rsidR="0023419C">
        <w:rPr>
          <w:rFonts w:ascii="Times New Roman" w:hAnsi="Times New Roman" w:cs="Times New Roman"/>
        </w:rPr>
        <w:t xml:space="preserve"> in centimeters</w:t>
      </w:r>
      <w:r w:rsidRPr="248AB4C6" w:rsidR="00AD4081">
        <w:rPr>
          <w:rFonts w:ascii="Times New Roman" w:hAnsi="Times New Roman" w:cs="Times New Roman"/>
        </w:rPr>
        <w:t xml:space="preserve"> where the tape measure crosses at the </w:t>
      </w:r>
      <w:r w:rsidRPr="248AB4C6" w:rsidR="005E5956">
        <w:rPr>
          <w:rFonts w:ascii="Times New Roman" w:hAnsi="Times New Roman" w:cs="Times New Roman"/>
        </w:rPr>
        <w:t>bellybutton</w:t>
      </w:r>
      <w:r w:rsidRPr="248AB4C6" w:rsidR="00AD4081">
        <w:rPr>
          <w:rFonts w:ascii="Times New Roman" w:hAnsi="Times New Roman" w:cs="Times New Roman"/>
        </w:rPr>
        <w:t>.</w:t>
      </w:r>
      <w:r w:rsidRPr="248AB4C6" w:rsidR="0023419C">
        <w:rPr>
          <w:rFonts w:ascii="Times New Roman" w:hAnsi="Times New Roman" w:cs="Times New Roman"/>
        </w:rPr>
        <w:t xml:space="preserve"> Remove the tape measure from the participant’s </w:t>
      </w:r>
      <w:r w:rsidRPr="248AB4C6" w:rsidR="005E5956">
        <w:rPr>
          <w:rFonts w:ascii="Times New Roman" w:hAnsi="Times New Roman" w:cs="Times New Roman"/>
        </w:rPr>
        <w:t>body and</w:t>
      </w:r>
      <w:r w:rsidRPr="248AB4C6" w:rsidR="0023419C">
        <w:rPr>
          <w:rFonts w:ascii="Times New Roman" w:hAnsi="Times New Roman" w:cs="Times New Roman"/>
        </w:rPr>
        <w:t xml:space="preserve"> repeat these steps for </w:t>
      </w:r>
      <w:r w:rsidRPr="248AB4C6" w:rsidR="006125A9">
        <w:rPr>
          <w:rFonts w:ascii="Times New Roman" w:hAnsi="Times New Roman" w:cs="Times New Roman"/>
        </w:rPr>
        <w:t>a</w:t>
      </w:r>
      <w:r w:rsidRPr="248AB4C6" w:rsidR="006125A9">
        <w:rPr>
          <w:rFonts w:ascii="Times New Roman" w:hAnsi="Times New Roman" w:cs="Times New Roman"/>
        </w:rPr>
        <w:t xml:space="preserve"> </w:t>
      </w:r>
      <w:r w:rsidRPr="248AB4C6" w:rsidR="0023419C">
        <w:rPr>
          <w:rFonts w:ascii="Times New Roman" w:hAnsi="Times New Roman" w:cs="Times New Roman"/>
        </w:rPr>
        <w:t xml:space="preserve">second measurement. </w:t>
      </w:r>
      <w:r w:rsidRPr="248AB4C6" w:rsidR="009C7D98">
        <w:rPr>
          <w:rFonts w:ascii="Times New Roman" w:hAnsi="Times New Roman" w:cs="Times New Roman"/>
        </w:rPr>
        <w:t xml:space="preserve">If the first and second measurement agree within 0.5 cm, do not take a third measurement. </w:t>
      </w:r>
      <w:r w:rsidRPr="248AB4C6" w:rsidR="006125A9">
        <w:rPr>
          <w:rFonts w:ascii="Times New Roman" w:hAnsi="Times New Roman" w:cs="Times New Roman"/>
        </w:rPr>
        <w:t xml:space="preserve">If the first and second measurement </w:t>
      </w:r>
      <w:r w:rsidRPr="248AB4C6" w:rsidR="006E415F">
        <w:rPr>
          <w:rFonts w:ascii="Times New Roman" w:hAnsi="Times New Roman" w:cs="Times New Roman"/>
        </w:rPr>
        <w:t xml:space="preserve">do not </w:t>
      </w:r>
      <w:r w:rsidRPr="248AB4C6" w:rsidR="006125A9">
        <w:rPr>
          <w:rFonts w:ascii="Times New Roman" w:hAnsi="Times New Roman" w:cs="Times New Roman"/>
        </w:rPr>
        <w:t xml:space="preserve">agree within 0.5 cm, repeat these </w:t>
      </w:r>
      <w:r w:rsidRPr="248AB4C6" w:rsidR="006125A9">
        <w:rPr>
          <w:rFonts w:ascii="Times New Roman" w:hAnsi="Times New Roman" w:cs="Times New Roman"/>
        </w:rPr>
        <w:t>steps</w:t>
      </w:r>
      <w:r w:rsidRPr="248AB4C6" w:rsidR="006125A9">
        <w:rPr>
          <w:rFonts w:ascii="Times New Roman" w:hAnsi="Times New Roman" w:cs="Times New Roman"/>
        </w:rPr>
        <w:t xml:space="preserve"> and record a third measurement. Average the measurements and mark on the tablet. </w:t>
      </w:r>
    </w:p>
    <w:p w:rsidR="008F0211" w:rsidRPr="00803707" w:rsidP="008F0211" w14:paraId="582B25D1" w14:textId="77777777">
      <w:pPr>
        <w:pStyle w:val="ListParagraph"/>
        <w:numPr>
          <w:ilvl w:val="0"/>
          <w:numId w:val="20"/>
        </w:numPr>
        <w:rPr>
          <w:rFonts w:ascii="Times New Roman" w:hAnsi="Times New Roman" w:cs="Times New Roman"/>
          <w:b/>
          <w:bCs/>
        </w:rPr>
      </w:pPr>
      <w:r w:rsidRPr="00803707">
        <w:rPr>
          <w:rFonts w:ascii="Times New Roman" w:hAnsi="Times New Roman" w:cs="Times New Roman"/>
          <w:b/>
          <w:bCs/>
        </w:rPr>
        <w:t>Waist circumference</w:t>
      </w:r>
    </w:p>
    <w:p w:rsidR="008F0211" w:rsidRPr="00803707" w:rsidP="008F0211" w14:paraId="2014F63E" w14:textId="51D4C78E">
      <w:pPr>
        <w:pStyle w:val="ListParagraph"/>
        <w:numPr>
          <w:ilvl w:val="1"/>
          <w:numId w:val="20"/>
        </w:numPr>
        <w:rPr>
          <w:rFonts w:ascii="Times New Roman" w:hAnsi="Times New Roman" w:cs="Times New Roman"/>
          <w:b/>
          <w:bCs/>
        </w:rPr>
      </w:pPr>
      <w:r w:rsidRPr="00803707">
        <w:rPr>
          <w:rFonts w:ascii="Times New Roman" w:hAnsi="Times New Roman" w:cs="Times New Roman"/>
        </w:rPr>
        <w:t xml:space="preserve">First waist measurement: __ __ __.__ cm </w:t>
      </w:r>
    </w:p>
    <w:p w:rsidR="008F0211" w:rsidRPr="00803707" w:rsidP="008F0211" w14:paraId="5F376FC7" w14:textId="4ED328C2">
      <w:pPr>
        <w:pStyle w:val="ListParagraph"/>
        <w:numPr>
          <w:ilvl w:val="1"/>
          <w:numId w:val="20"/>
        </w:numPr>
        <w:rPr>
          <w:rFonts w:ascii="Times New Roman" w:hAnsi="Times New Roman" w:cs="Times New Roman"/>
        </w:rPr>
      </w:pPr>
      <w:r w:rsidRPr="00803707">
        <w:rPr>
          <w:rFonts w:ascii="Times New Roman" w:hAnsi="Times New Roman" w:cs="Times New Roman"/>
        </w:rPr>
        <w:t xml:space="preserve">Second waist measurement: __ __ __.__ cm  </w:t>
      </w:r>
    </w:p>
    <w:p w:rsidR="008F0211" w:rsidRPr="00803707" w:rsidP="3E807182" w14:paraId="02A21DF5" w14:textId="1CD76720">
      <w:pPr>
        <w:pStyle w:val="ListParagraph"/>
        <w:numPr>
          <w:ilvl w:val="1"/>
          <w:numId w:val="20"/>
        </w:numPr>
        <w:rPr>
          <w:rFonts w:ascii="Times New Roman" w:hAnsi="Times New Roman" w:cs="Times New Roman"/>
        </w:rPr>
      </w:pPr>
      <w:r>
        <w:rPr>
          <w:rFonts w:ascii="Times New Roman" w:hAnsi="Times New Roman" w:cs="Times New Roman"/>
        </w:rPr>
        <w:t xml:space="preserve">(If needed) </w:t>
      </w:r>
      <w:r w:rsidRPr="3E807182">
        <w:rPr>
          <w:rFonts w:ascii="Times New Roman" w:hAnsi="Times New Roman" w:cs="Times New Roman"/>
        </w:rPr>
        <w:t>Third waist measurement: __ __ __.__ cm</w:t>
      </w:r>
      <w:r>
        <w:br/>
      </w:r>
    </w:p>
    <w:p w:rsidR="009B37AE" w:rsidRPr="00803707" w:rsidP="00B84526" w14:paraId="729E9CAA" w14:textId="3CBD49F7">
      <w:pPr>
        <w:pStyle w:val="ListParagraph"/>
        <w:rPr>
          <w:rFonts w:ascii="Times New Roman" w:hAnsi="Times New Roman" w:cs="Times New Roman"/>
        </w:rPr>
      </w:pPr>
      <w:r w:rsidRPr="3E807182">
        <w:rPr>
          <w:rFonts w:ascii="Times New Roman" w:hAnsi="Times New Roman" w:cs="Times New Roman"/>
        </w:rPr>
        <w:t xml:space="preserve">**Repeat test </w:t>
      </w:r>
      <w:r w:rsidR="006125A9">
        <w:rPr>
          <w:rFonts w:ascii="Times New Roman" w:hAnsi="Times New Roman" w:cs="Times New Roman"/>
        </w:rPr>
        <w:t>a third time if the two</w:t>
      </w:r>
      <w:r w:rsidRPr="3E807182" w:rsidR="006125A9">
        <w:rPr>
          <w:rFonts w:ascii="Times New Roman" w:hAnsi="Times New Roman" w:cs="Times New Roman"/>
        </w:rPr>
        <w:t xml:space="preserve"> </w:t>
      </w:r>
      <w:r w:rsidRPr="3E807182">
        <w:rPr>
          <w:rFonts w:ascii="Times New Roman" w:hAnsi="Times New Roman" w:cs="Times New Roman"/>
        </w:rPr>
        <w:t>values are not within 0.5cm of each other**</w:t>
      </w:r>
      <w:r>
        <w:br/>
      </w:r>
    </w:p>
    <w:p w:rsidR="00015FC6" w:rsidRPr="00803707" w:rsidP="0078611B" w14:paraId="2CEDFC0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Entered by</w:t>
      </w:r>
      <w:r w:rsidRPr="00803707">
        <w:rPr>
          <w:rFonts w:ascii="Times New Roman" w:hAnsi="Times New Roman" w:cs="Times New Roman"/>
        </w:rPr>
        <w:t>:</w:t>
      </w:r>
    </w:p>
    <w:p w:rsidR="00015FC6" w:rsidRPr="00803707" w:rsidP="0078611B" w14:paraId="40EA715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____________________________         ______________________        _______________________</w:t>
      </w:r>
    </w:p>
    <w:p w:rsidR="00015FC6" w:rsidRPr="00803707" w:rsidP="0078611B" w14:paraId="7D0AAD1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 xml:space="preserve">                         Staff ID                                      mm/dd/</w:t>
      </w:r>
      <w:r w:rsidRPr="00803707">
        <w:rPr>
          <w:rFonts w:ascii="Times New Roman" w:hAnsi="Times New Roman" w:cs="Times New Roman"/>
        </w:rPr>
        <w:t>yyyy</w:t>
      </w:r>
      <w:r w:rsidRPr="00803707">
        <w:rPr>
          <w:rFonts w:ascii="Times New Roman" w:hAnsi="Times New Roman" w:cs="Times New Roman"/>
        </w:rPr>
        <w:t xml:space="preserve">                                    Signature</w:t>
      </w:r>
    </w:p>
    <w:p w:rsidR="00015FC6" w:rsidRPr="00803707" w:rsidP="000A1E43" w14:paraId="74B7A4BF" w14:textId="279F1AB4">
      <w:pPr>
        <w:tabs>
          <w:tab w:val="left" w:pos="1280"/>
        </w:tabs>
        <w:rPr>
          <w:rFonts w:ascii="Times New Roman" w:hAnsi="Times New Roman" w:cs="Times New Roman"/>
        </w:rPr>
      </w:pPr>
    </w:p>
    <w:sectPr w:rsidSect="00573EF7">
      <w:headerReference w:type="default" r:id="rId10"/>
      <w:footerReference w:type="default" r:id="rId11"/>
      <w:headerReference w:type="first" r:id="rId12"/>
      <w:footerReference w:type="first" r:id="rId13"/>
      <w:pgSz w:w="12240" w:h="15840" w:orient="portrait"/>
      <w:pgMar w:top="1440" w:right="1170" w:bottom="1440" w:left="108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EAB" w:rsidP="00B2752D" w14:paraId="30BCC797" w14:textId="3CEEED8F">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30"/>
      <w:gridCol w:w="3330"/>
      <w:gridCol w:w="3330"/>
    </w:tblGrid>
    <w:tr w14:paraId="2FC8739D" w14:textId="77777777" w:rsidTr="36C720A9">
      <w:tblPrEx>
        <w:tblW w:w="0" w:type="auto"/>
        <w:tblLayout w:type="fixed"/>
        <w:tblLook w:val="06A0"/>
      </w:tblPrEx>
      <w:trPr>
        <w:trHeight w:val="300"/>
      </w:trPr>
      <w:tc>
        <w:tcPr>
          <w:tcW w:w="3330" w:type="dxa"/>
        </w:tcPr>
        <w:p w:rsidR="36C720A9" w:rsidP="36C720A9" w14:paraId="16F2C6C9" w14:textId="72A28997">
          <w:pPr>
            <w:pStyle w:val="Header"/>
            <w:ind w:left="-115"/>
          </w:pPr>
        </w:p>
      </w:tc>
      <w:tc>
        <w:tcPr>
          <w:tcW w:w="3330" w:type="dxa"/>
        </w:tcPr>
        <w:p w:rsidR="36C720A9" w:rsidP="36C720A9" w14:paraId="114D898A" w14:textId="01C2A570">
          <w:pPr>
            <w:pStyle w:val="Header"/>
            <w:jc w:val="center"/>
          </w:pPr>
        </w:p>
      </w:tc>
      <w:tc>
        <w:tcPr>
          <w:tcW w:w="3330" w:type="dxa"/>
        </w:tcPr>
        <w:p w:rsidR="36C720A9" w:rsidP="36C720A9" w14:paraId="22BB7422" w14:textId="1689610F">
          <w:pPr>
            <w:pStyle w:val="Header"/>
            <w:ind w:right="-115"/>
            <w:jc w:val="right"/>
          </w:pPr>
        </w:p>
      </w:tc>
    </w:tr>
  </w:tbl>
  <w:p w:rsidR="36C720A9" w:rsidP="36C720A9" w14:paraId="58AF84B4" w14:textId="76B435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76D" w:rsidRPr="00F302DF" w:rsidP="00F302DF" w14:paraId="1770A0A9" w14:textId="6561B6EB">
    <w:pPr>
      <w:tabs>
        <w:tab w:val="center" w:pos="1371"/>
      </w:tabs>
      <w:autoSpaceDE w:val="0"/>
      <w:autoSpaceDN w:val="0"/>
      <w:spacing w:after="0" w:line="240" w:lineRule="auto"/>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07" w:rsidP="00803707" w14:paraId="6F47568B" w14:textId="77777777">
    <w:pPr>
      <w:tabs>
        <w:tab w:val="center" w:pos="4680"/>
        <w:tab w:val="right" w:pos="9360"/>
      </w:tabs>
      <w:spacing w:after="0" w:line="240" w:lineRule="auto"/>
      <w:rPr>
        <w:rFonts w:ascii="Times New Roman" w:eastAsia="Calibri" w:hAnsi="Times New Roman" w:cs="Times New Roman"/>
      </w:rPr>
    </w:pPr>
    <w:r>
      <w:ptab w:relativeTo="margin" w:alignment="center" w:leader="none"/>
    </w:r>
    <w:r>
      <w:ptab w:relativeTo="margin" w:alignment="right" w:leader="none"/>
    </w:r>
  </w:p>
  <w:p w:rsidR="00803707" w:rsidRPr="00962B97" w:rsidP="00803707" w14:paraId="54BDCF64" w14:textId="2FA530A1">
    <w:pPr>
      <w:tabs>
        <w:tab w:val="center" w:pos="4680"/>
        <w:tab w:val="right" w:pos="9360"/>
      </w:tabs>
      <w:spacing w:after="0" w:line="240" w:lineRule="auto"/>
      <w:jc w:val="right"/>
      <w:rPr>
        <w:rFonts w:ascii="Times New Roman" w:eastAsia="Calibri" w:hAnsi="Times New Roman" w:cs="Times New Roman"/>
        <w:b/>
      </w:rPr>
    </w:pPr>
    <w:r w:rsidRPr="00962B97">
      <w:rPr>
        <w:rFonts w:ascii="Times New Roman" w:eastAsia="Calibri" w:hAnsi="Times New Roman" w:cs="Times New Roman"/>
        <w:b/>
      </w:rPr>
      <w:t>OMB Clearance Number: 2528-0337</w:t>
    </w:r>
  </w:p>
  <w:p w:rsidR="00803707" w:rsidRPr="00803707" w:rsidP="00803707" w14:paraId="0B0D47E5" w14:textId="33DC90A1">
    <w:pPr>
      <w:tabs>
        <w:tab w:val="center" w:pos="4680"/>
        <w:tab w:val="right" w:pos="9360"/>
      </w:tabs>
      <w:spacing w:after="0" w:line="240" w:lineRule="auto"/>
      <w:jc w:val="right"/>
      <w:rPr>
        <w:rFonts w:ascii="Times New Roman" w:eastAsia="Calibri" w:hAnsi="Times New Roman" w:cs="Times New Roman"/>
      </w:rPr>
    </w:pPr>
    <w:r w:rsidRPr="00962B97">
      <w:rPr>
        <w:rFonts w:ascii="Times New Roman" w:eastAsia="Calibri" w:hAnsi="Times New Roman" w:cs="Times New Roman"/>
        <w:b/>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D77FA"/>
    <w:multiLevelType w:val="hybridMultilevel"/>
    <w:tmpl w:val="FFF29C06"/>
    <w:lvl w:ilvl="0">
      <w:start w:val="1"/>
      <w:numFmt w:val="bullet"/>
      <w:lvlText w:val="o"/>
      <w:lvlJc w:val="left"/>
      <w:pPr>
        <w:ind w:left="1530" w:hanging="360"/>
      </w:pPr>
      <w:rPr>
        <w:rFonts w:ascii="Courier New" w:hAnsi="Courier New" w:cs="Courier New" w:hint="default"/>
        <w:sz w:val="40"/>
        <w:szCs w:val="4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5776454"/>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02592"/>
    <w:multiLevelType w:val="hybridMultilevel"/>
    <w:tmpl w:val="A9B4D2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F13B13"/>
    <w:multiLevelType w:val="hybridMultilevel"/>
    <w:tmpl w:val="8054739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A57ED"/>
    <w:multiLevelType w:val="hybridMultilevel"/>
    <w:tmpl w:val="97D2E8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93AD2"/>
    <w:multiLevelType w:val="hybridMultilevel"/>
    <w:tmpl w:val="B3A4249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D931F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500B82"/>
    <w:multiLevelType w:val="hybridMultilevel"/>
    <w:tmpl w:val="7B968BA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C2225C"/>
    <w:multiLevelType w:val="hybridMultilevel"/>
    <w:tmpl w:val="AC0A9EC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1F425C"/>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D4B7D42"/>
    <w:multiLevelType w:val="hybridMultilevel"/>
    <w:tmpl w:val="340E8E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083625"/>
    <w:multiLevelType w:val="hybridMultilevel"/>
    <w:tmpl w:val="B7FA7CE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B63EA3"/>
    <w:multiLevelType w:val="hybridMultilevel"/>
    <w:tmpl w:val="8CB450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85B585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FC49DB"/>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2071F9"/>
    <w:multiLevelType w:val="hybridMultilevel"/>
    <w:tmpl w:val="86C493FC"/>
    <w:lvl w:ilvl="0">
      <w:start w:val="3"/>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100EF7"/>
    <w:multiLevelType w:val="hybridMultilevel"/>
    <w:tmpl w:val="288032B8"/>
    <w:lvl w:ilvl="0">
      <w:start w:val="9"/>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194791"/>
    <w:multiLevelType w:val="hybridMultilevel"/>
    <w:tmpl w:val="6C462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BB6200"/>
    <w:multiLevelType w:val="hybridMultilevel"/>
    <w:tmpl w:val="B712D116"/>
    <w:lvl w:ilvl="0">
      <w:start w:val="1"/>
      <w:numFmt w:val="bullet"/>
      <w:lvlText w:val="o"/>
      <w:lvlJc w:val="left"/>
      <w:pPr>
        <w:ind w:left="1440" w:hanging="360"/>
      </w:pPr>
      <w:rPr>
        <w:rFonts w:ascii="Courier New" w:hAnsi="Courier New" w:hint="default"/>
        <w:sz w:val="5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F3E680E"/>
    <w:multiLevelType w:val="hybridMultilevel"/>
    <w:tmpl w:val="30EE8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E578F"/>
    <w:multiLevelType w:val="hybridMultilevel"/>
    <w:tmpl w:val="0BDC4B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AFA304F"/>
    <w:multiLevelType w:val="hybridMultilevel"/>
    <w:tmpl w:val="777A07C2"/>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2">
    <w:nsid w:val="4F1E6E21"/>
    <w:multiLevelType w:val="hybridMultilevel"/>
    <w:tmpl w:val="64B61D4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0BD3738"/>
    <w:multiLevelType w:val="hybridMultilevel"/>
    <w:tmpl w:val="5050760A"/>
    <w:lvl w:ilvl="0">
      <w:start w:val="1"/>
      <w:numFmt w:val="bullet"/>
      <w:lvlText w:val="o"/>
      <w:lvlJc w:val="left"/>
      <w:pPr>
        <w:ind w:left="1440" w:hanging="360"/>
      </w:pPr>
      <w:rPr>
        <w:rFonts w:ascii="Courier New" w:hAnsi="Courier New" w:cs="Courier New" w:hint="default"/>
      </w:rPr>
    </w:lvl>
    <w:lvl w:ilvl="1">
      <w:start w:val="0"/>
      <w:numFmt w:val="bullet"/>
      <w:lvlText w:val=""/>
      <w:lvlJc w:val="left"/>
      <w:pPr>
        <w:ind w:left="2160" w:hanging="360"/>
      </w:pPr>
      <w:rPr>
        <w:rFonts w:ascii="Symbol" w:hAnsi="Symbol" w:eastAsiaTheme="minorHAnsi" w:cstheme="minorBid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8586D4D"/>
    <w:multiLevelType w:val="hybridMultilevel"/>
    <w:tmpl w:val="8CA29A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A360C5A"/>
    <w:multiLevelType w:val="hybridMultilevel"/>
    <w:tmpl w:val="CB4223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E621F30"/>
    <w:multiLevelType w:val="hybridMultilevel"/>
    <w:tmpl w:val="62B8BA8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11B203D"/>
    <w:multiLevelType w:val="hybridMultilevel"/>
    <w:tmpl w:val="D826CF1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5268B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8833B8C"/>
    <w:multiLevelType w:val="hybridMultilevel"/>
    <w:tmpl w:val="E5488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2170B9"/>
    <w:multiLevelType w:val="hybridMultilevel"/>
    <w:tmpl w:val="09DA434E"/>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97B702C"/>
    <w:multiLevelType w:val="hybridMultilevel"/>
    <w:tmpl w:val="869A62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F2319A"/>
    <w:multiLevelType w:val="hybridMultilevel"/>
    <w:tmpl w:val="52561C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026B45"/>
    <w:multiLevelType w:val="hybridMultilevel"/>
    <w:tmpl w:val="E796082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483E9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44E1303"/>
    <w:multiLevelType w:val="hybridMultilevel"/>
    <w:tmpl w:val="AB24F356"/>
    <w:lvl w:ilvl="0">
      <w:start w:val="9"/>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51A25F5"/>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9A1E6E"/>
    <w:multiLevelType w:val="hybridMultilevel"/>
    <w:tmpl w:val="EBACB69C"/>
    <w:lvl w:ilvl="0">
      <w:start w:val="1"/>
      <w:numFmt w:val="bullet"/>
      <w:lvlText w:val="o"/>
      <w:lvlJc w:val="left"/>
      <w:pPr>
        <w:ind w:left="1440" w:hanging="360"/>
      </w:pPr>
      <w:rPr>
        <w:rFonts w:ascii="Courier New" w:hAnsi="Courier New" w:hint="default"/>
        <w:sz w:val="40"/>
        <w:szCs w:val="4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84664B5"/>
    <w:multiLevelType w:val="hybridMultilevel"/>
    <w:tmpl w:val="BFE406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B8568C4"/>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FA66AD5"/>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65773169">
    <w:abstractNumId w:val="19"/>
  </w:num>
  <w:num w:numId="2" w16cid:durableId="177738136">
    <w:abstractNumId w:val="36"/>
  </w:num>
  <w:num w:numId="3" w16cid:durableId="1465267733">
    <w:abstractNumId w:val="23"/>
  </w:num>
  <w:num w:numId="4" w16cid:durableId="833372449">
    <w:abstractNumId w:val="10"/>
  </w:num>
  <w:num w:numId="5" w16cid:durableId="2100323456">
    <w:abstractNumId w:val="14"/>
  </w:num>
  <w:num w:numId="6" w16cid:durableId="1162508145">
    <w:abstractNumId w:val="8"/>
  </w:num>
  <w:num w:numId="7" w16cid:durableId="1151871737">
    <w:abstractNumId w:val="5"/>
  </w:num>
  <w:num w:numId="8" w16cid:durableId="1270091547">
    <w:abstractNumId w:val="7"/>
  </w:num>
  <w:num w:numId="9" w16cid:durableId="182404200">
    <w:abstractNumId w:val="11"/>
  </w:num>
  <w:num w:numId="10" w16cid:durableId="548996006">
    <w:abstractNumId w:val="1"/>
  </w:num>
  <w:num w:numId="11" w16cid:durableId="135798533">
    <w:abstractNumId w:val="27"/>
  </w:num>
  <w:num w:numId="12" w16cid:durableId="913667400">
    <w:abstractNumId w:val="33"/>
  </w:num>
  <w:num w:numId="13" w16cid:durableId="984775427">
    <w:abstractNumId w:val="21"/>
  </w:num>
  <w:num w:numId="14" w16cid:durableId="409929146">
    <w:abstractNumId w:val="17"/>
  </w:num>
  <w:num w:numId="15" w16cid:durableId="1644774439">
    <w:abstractNumId w:val="12"/>
  </w:num>
  <w:num w:numId="16" w16cid:durableId="786772790">
    <w:abstractNumId w:val="22"/>
  </w:num>
  <w:num w:numId="17" w16cid:durableId="970404096">
    <w:abstractNumId w:val="29"/>
  </w:num>
  <w:num w:numId="18" w16cid:durableId="1465390300">
    <w:abstractNumId w:val="4"/>
  </w:num>
  <w:num w:numId="19" w16cid:durableId="551891175">
    <w:abstractNumId w:val="31"/>
  </w:num>
  <w:num w:numId="20" w16cid:durableId="1356033698">
    <w:abstractNumId w:val="3"/>
  </w:num>
  <w:num w:numId="21" w16cid:durableId="829904693">
    <w:abstractNumId w:val="26"/>
  </w:num>
  <w:num w:numId="22" w16cid:durableId="1039433035">
    <w:abstractNumId w:val="38"/>
  </w:num>
  <w:num w:numId="23" w16cid:durableId="256865145">
    <w:abstractNumId w:val="32"/>
  </w:num>
  <w:num w:numId="24" w16cid:durableId="1266616314">
    <w:abstractNumId w:val="30"/>
  </w:num>
  <w:num w:numId="25" w16cid:durableId="143546605">
    <w:abstractNumId w:val="37"/>
  </w:num>
  <w:num w:numId="26" w16cid:durableId="1772504132">
    <w:abstractNumId w:val="13"/>
  </w:num>
  <w:num w:numId="27" w16cid:durableId="111049174">
    <w:abstractNumId w:val="24"/>
  </w:num>
  <w:num w:numId="28" w16cid:durableId="1534729419">
    <w:abstractNumId w:val="39"/>
  </w:num>
  <w:num w:numId="29" w16cid:durableId="1633905920">
    <w:abstractNumId w:val="28"/>
  </w:num>
  <w:num w:numId="30" w16cid:durableId="880702124">
    <w:abstractNumId w:val="34"/>
  </w:num>
  <w:num w:numId="31" w16cid:durableId="1390347994">
    <w:abstractNumId w:val="20"/>
  </w:num>
  <w:num w:numId="32" w16cid:durableId="1844466087">
    <w:abstractNumId w:val="2"/>
  </w:num>
  <w:num w:numId="33" w16cid:durableId="1848445758">
    <w:abstractNumId w:val="25"/>
  </w:num>
  <w:num w:numId="34" w16cid:durableId="1151947953">
    <w:abstractNumId w:val="15"/>
  </w:num>
  <w:num w:numId="35" w16cid:durableId="1803189999">
    <w:abstractNumId w:val="40"/>
  </w:num>
  <w:num w:numId="36" w16cid:durableId="432169474">
    <w:abstractNumId w:val="6"/>
  </w:num>
  <w:num w:numId="37" w16cid:durableId="1260210876">
    <w:abstractNumId w:val="9"/>
  </w:num>
  <w:num w:numId="38" w16cid:durableId="316496887">
    <w:abstractNumId w:val="0"/>
  </w:num>
  <w:num w:numId="39" w16cid:durableId="1748577286">
    <w:abstractNumId w:val="18"/>
  </w:num>
  <w:num w:numId="40" w16cid:durableId="1650132437">
    <w:abstractNumId w:val="16"/>
  </w:num>
  <w:num w:numId="41" w16cid:durableId="18541057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5"/>
    <w:rsid w:val="00014F22"/>
    <w:rsid w:val="00015FC6"/>
    <w:rsid w:val="0004354B"/>
    <w:rsid w:val="00075EBA"/>
    <w:rsid w:val="0008169E"/>
    <w:rsid w:val="00087C45"/>
    <w:rsid w:val="000A1E43"/>
    <w:rsid w:val="000B6E9D"/>
    <w:rsid w:val="000C2A02"/>
    <w:rsid w:val="000D3421"/>
    <w:rsid w:val="000D4839"/>
    <w:rsid w:val="000E46CB"/>
    <w:rsid w:val="000F2A07"/>
    <w:rsid w:val="0010317B"/>
    <w:rsid w:val="00112BDA"/>
    <w:rsid w:val="00156389"/>
    <w:rsid w:val="001570D1"/>
    <w:rsid w:val="00192728"/>
    <w:rsid w:val="00193BB2"/>
    <w:rsid w:val="001B6CFD"/>
    <w:rsid w:val="001C534B"/>
    <w:rsid w:val="001C5EC1"/>
    <w:rsid w:val="001D4AB7"/>
    <w:rsid w:val="001D7C0D"/>
    <w:rsid w:val="0023419C"/>
    <w:rsid w:val="00240B64"/>
    <w:rsid w:val="00266D5D"/>
    <w:rsid w:val="00274A48"/>
    <w:rsid w:val="002816CC"/>
    <w:rsid w:val="002833DF"/>
    <w:rsid w:val="00296A11"/>
    <w:rsid w:val="002B670F"/>
    <w:rsid w:val="002D39EF"/>
    <w:rsid w:val="002E65C4"/>
    <w:rsid w:val="00321B5F"/>
    <w:rsid w:val="003251CC"/>
    <w:rsid w:val="003657CE"/>
    <w:rsid w:val="003679A5"/>
    <w:rsid w:val="00393C59"/>
    <w:rsid w:val="003A04B1"/>
    <w:rsid w:val="003A76EB"/>
    <w:rsid w:val="003B32CA"/>
    <w:rsid w:val="003C76E4"/>
    <w:rsid w:val="003D0788"/>
    <w:rsid w:val="003D61BE"/>
    <w:rsid w:val="003E5A60"/>
    <w:rsid w:val="003F23A4"/>
    <w:rsid w:val="003F76D1"/>
    <w:rsid w:val="0041687E"/>
    <w:rsid w:val="004227ED"/>
    <w:rsid w:val="00472B58"/>
    <w:rsid w:val="004831A6"/>
    <w:rsid w:val="004B12BB"/>
    <w:rsid w:val="004B17D3"/>
    <w:rsid w:val="004B2772"/>
    <w:rsid w:val="004D2D8A"/>
    <w:rsid w:val="00516AEF"/>
    <w:rsid w:val="00521D55"/>
    <w:rsid w:val="00530F19"/>
    <w:rsid w:val="0053284A"/>
    <w:rsid w:val="00555887"/>
    <w:rsid w:val="00573EF7"/>
    <w:rsid w:val="00576A5C"/>
    <w:rsid w:val="00593A82"/>
    <w:rsid w:val="00594B70"/>
    <w:rsid w:val="005D002E"/>
    <w:rsid w:val="005D2B45"/>
    <w:rsid w:val="005E5956"/>
    <w:rsid w:val="005F5822"/>
    <w:rsid w:val="006125A9"/>
    <w:rsid w:val="00635284"/>
    <w:rsid w:val="006446F8"/>
    <w:rsid w:val="00655EF0"/>
    <w:rsid w:val="006745F2"/>
    <w:rsid w:val="0069334B"/>
    <w:rsid w:val="006A759D"/>
    <w:rsid w:val="006A7BD0"/>
    <w:rsid w:val="006D4AE3"/>
    <w:rsid w:val="006E415F"/>
    <w:rsid w:val="007220C8"/>
    <w:rsid w:val="00734876"/>
    <w:rsid w:val="00737857"/>
    <w:rsid w:val="0076152A"/>
    <w:rsid w:val="0078611B"/>
    <w:rsid w:val="00797C04"/>
    <w:rsid w:val="007B0BC9"/>
    <w:rsid w:val="007F5DEC"/>
    <w:rsid w:val="00803707"/>
    <w:rsid w:val="00803E0F"/>
    <w:rsid w:val="0080790B"/>
    <w:rsid w:val="008209C8"/>
    <w:rsid w:val="008330DD"/>
    <w:rsid w:val="00861033"/>
    <w:rsid w:val="008655B7"/>
    <w:rsid w:val="008948B0"/>
    <w:rsid w:val="00897889"/>
    <w:rsid w:val="008B1BD3"/>
    <w:rsid w:val="008B4CEE"/>
    <w:rsid w:val="008C32FE"/>
    <w:rsid w:val="008C7162"/>
    <w:rsid w:val="008C748A"/>
    <w:rsid w:val="008D2A17"/>
    <w:rsid w:val="008F0211"/>
    <w:rsid w:val="008F68BD"/>
    <w:rsid w:val="00903BC6"/>
    <w:rsid w:val="00961BF9"/>
    <w:rsid w:val="00962B97"/>
    <w:rsid w:val="0096391E"/>
    <w:rsid w:val="00964E9E"/>
    <w:rsid w:val="00992D83"/>
    <w:rsid w:val="009B37AE"/>
    <w:rsid w:val="009C7D98"/>
    <w:rsid w:val="009D4E37"/>
    <w:rsid w:val="009D75A6"/>
    <w:rsid w:val="00A06EE1"/>
    <w:rsid w:val="00A51C33"/>
    <w:rsid w:val="00A70F45"/>
    <w:rsid w:val="00A82540"/>
    <w:rsid w:val="00A930F0"/>
    <w:rsid w:val="00AD4081"/>
    <w:rsid w:val="00AD65CC"/>
    <w:rsid w:val="00AE2EF8"/>
    <w:rsid w:val="00B13085"/>
    <w:rsid w:val="00B16DDD"/>
    <w:rsid w:val="00B2752D"/>
    <w:rsid w:val="00B3776D"/>
    <w:rsid w:val="00B43F6B"/>
    <w:rsid w:val="00B47B88"/>
    <w:rsid w:val="00B520D7"/>
    <w:rsid w:val="00B84526"/>
    <w:rsid w:val="00B94D78"/>
    <w:rsid w:val="00B959C2"/>
    <w:rsid w:val="00BA40F8"/>
    <w:rsid w:val="00BA6898"/>
    <w:rsid w:val="00BB73DD"/>
    <w:rsid w:val="00C20EAB"/>
    <w:rsid w:val="00C301B9"/>
    <w:rsid w:val="00C325D2"/>
    <w:rsid w:val="00C36755"/>
    <w:rsid w:val="00C800A5"/>
    <w:rsid w:val="00C80635"/>
    <w:rsid w:val="00C90A66"/>
    <w:rsid w:val="00C93A04"/>
    <w:rsid w:val="00C95776"/>
    <w:rsid w:val="00C9746B"/>
    <w:rsid w:val="00CA5FB1"/>
    <w:rsid w:val="00CC14CF"/>
    <w:rsid w:val="00CC6F3A"/>
    <w:rsid w:val="00CE5BAB"/>
    <w:rsid w:val="00D000B9"/>
    <w:rsid w:val="00D11EAB"/>
    <w:rsid w:val="00D162C7"/>
    <w:rsid w:val="00D32DA8"/>
    <w:rsid w:val="00D47A06"/>
    <w:rsid w:val="00D51B64"/>
    <w:rsid w:val="00D63A99"/>
    <w:rsid w:val="00D64229"/>
    <w:rsid w:val="00D76C0B"/>
    <w:rsid w:val="00D80EA0"/>
    <w:rsid w:val="00D81893"/>
    <w:rsid w:val="00D83663"/>
    <w:rsid w:val="00D907F0"/>
    <w:rsid w:val="00D963A5"/>
    <w:rsid w:val="00DA6E06"/>
    <w:rsid w:val="00DB1A37"/>
    <w:rsid w:val="00DB4087"/>
    <w:rsid w:val="00DD7E66"/>
    <w:rsid w:val="00DF502E"/>
    <w:rsid w:val="00E03D38"/>
    <w:rsid w:val="00E1353F"/>
    <w:rsid w:val="00E26BD3"/>
    <w:rsid w:val="00E36D8F"/>
    <w:rsid w:val="00E40733"/>
    <w:rsid w:val="00E533EC"/>
    <w:rsid w:val="00E73DEA"/>
    <w:rsid w:val="00E76D8C"/>
    <w:rsid w:val="00E7709F"/>
    <w:rsid w:val="00EA1162"/>
    <w:rsid w:val="00EC5AD2"/>
    <w:rsid w:val="00ED19C3"/>
    <w:rsid w:val="00F0179C"/>
    <w:rsid w:val="00F14F5E"/>
    <w:rsid w:val="00F302DF"/>
    <w:rsid w:val="00F32C8B"/>
    <w:rsid w:val="00F37D2F"/>
    <w:rsid w:val="00F4793C"/>
    <w:rsid w:val="00F515EB"/>
    <w:rsid w:val="00F64EB0"/>
    <w:rsid w:val="00FA01AF"/>
    <w:rsid w:val="00FA6063"/>
    <w:rsid w:val="00FC0205"/>
    <w:rsid w:val="00FC7A66"/>
    <w:rsid w:val="00FE3F4F"/>
    <w:rsid w:val="00FF4952"/>
    <w:rsid w:val="04B8B464"/>
    <w:rsid w:val="0CBF61F9"/>
    <w:rsid w:val="0DB09F89"/>
    <w:rsid w:val="0DBF657A"/>
    <w:rsid w:val="0F6081BD"/>
    <w:rsid w:val="10E2B5BD"/>
    <w:rsid w:val="1415C8C9"/>
    <w:rsid w:val="15A972C4"/>
    <w:rsid w:val="17FFB6C0"/>
    <w:rsid w:val="1BE3ECE9"/>
    <w:rsid w:val="1FF9BA28"/>
    <w:rsid w:val="248AB4C6"/>
    <w:rsid w:val="2A02D0E6"/>
    <w:rsid w:val="2FD3D6A1"/>
    <w:rsid w:val="31F72F42"/>
    <w:rsid w:val="36B61236"/>
    <w:rsid w:val="36C720A9"/>
    <w:rsid w:val="39267FDD"/>
    <w:rsid w:val="3A200019"/>
    <w:rsid w:val="3A818ACE"/>
    <w:rsid w:val="3B3019AC"/>
    <w:rsid w:val="3B3E8D02"/>
    <w:rsid w:val="3E1F7407"/>
    <w:rsid w:val="3E807182"/>
    <w:rsid w:val="40B32B71"/>
    <w:rsid w:val="4225FD88"/>
    <w:rsid w:val="45986658"/>
    <w:rsid w:val="48D0EBE4"/>
    <w:rsid w:val="48FF981A"/>
    <w:rsid w:val="4AF53B68"/>
    <w:rsid w:val="527B462E"/>
    <w:rsid w:val="52FC2DC1"/>
    <w:rsid w:val="644B1A2D"/>
    <w:rsid w:val="6763B89E"/>
    <w:rsid w:val="698E03F1"/>
    <w:rsid w:val="6A346046"/>
    <w:rsid w:val="6A802EDF"/>
    <w:rsid w:val="6B492CCA"/>
    <w:rsid w:val="6DACA43F"/>
    <w:rsid w:val="70DC2A1B"/>
    <w:rsid w:val="71F13051"/>
    <w:rsid w:val="771E3238"/>
    <w:rsid w:val="78DE3306"/>
    <w:rsid w:val="7D625B0D"/>
    <w:rsid w:val="7D97106E"/>
    <w:rsid w:val="7F89A7F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58E865F"/>
  <w15:chartTrackingRefBased/>
  <w15:docId w15:val="{604E2E3B-7967-44A2-B581-3062D012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55"/>
    <w:pPr>
      <w:ind w:left="720"/>
      <w:contextualSpacing/>
    </w:pPr>
  </w:style>
  <w:style w:type="paragraph" w:styleId="Header">
    <w:name w:val="header"/>
    <w:basedOn w:val="Normal"/>
    <w:link w:val="HeaderChar"/>
    <w:uiPriority w:val="99"/>
    <w:unhideWhenUsed/>
    <w:rsid w:val="00B3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6D"/>
  </w:style>
  <w:style w:type="paragraph" w:styleId="Footer">
    <w:name w:val="footer"/>
    <w:basedOn w:val="Normal"/>
    <w:link w:val="FooterChar"/>
    <w:uiPriority w:val="99"/>
    <w:unhideWhenUsed/>
    <w:rsid w:val="00B3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6D"/>
  </w:style>
  <w:style w:type="character" w:styleId="CommentReference">
    <w:name w:val="annotation reference"/>
    <w:basedOn w:val="DefaultParagraphFont"/>
    <w:uiPriority w:val="99"/>
    <w:semiHidden/>
    <w:unhideWhenUsed/>
    <w:rsid w:val="00C20EAB"/>
    <w:rPr>
      <w:sz w:val="16"/>
      <w:szCs w:val="16"/>
    </w:rPr>
  </w:style>
  <w:style w:type="paragraph" w:styleId="CommentText">
    <w:name w:val="annotation text"/>
    <w:basedOn w:val="Normal"/>
    <w:link w:val="CommentTextChar"/>
    <w:uiPriority w:val="99"/>
    <w:unhideWhenUsed/>
    <w:rsid w:val="00C20EAB"/>
    <w:pPr>
      <w:spacing w:line="240" w:lineRule="auto"/>
    </w:pPr>
    <w:rPr>
      <w:sz w:val="20"/>
      <w:szCs w:val="20"/>
    </w:rPr>
  </w:style>
  <w:style w:type="character" w:customStyle="1" w:styleId="CommentTextChar">
    <w:name w:val="Comment Text Char"/>
    <w:basedOn w:val="DefaultParagraphFont"/>
    <w:link w:val="CommentText"/>
    <w:uiPriority w:val="99"/>
    <w:rsid w:val="00C20EAB"/>
    <w:rPr>
      <w:sz w:val="20"/>
      <w:szCs w:val="20"/>
    </w:rPr>
  </w:style>
  <w:style w:type="paragraph" w:styleId="CommentSubject">
    <w:name w:val="annotation subject"/>
    <w:basedOn w:val="CommentText"/>
    <w:next w:val="CommentText"/>
    <w:link w:val="CommentSubjectChar"/>
    <w:uiPriority w:val="99"/>
    <w:semiHidden/>
    <w:unhideWhenUsed/>
    <w:rsid w:val="00C20EAB"/>
    <w:rPr>
      <w:b/>
      <w:bCs/>
    </w:rPr>
  </w:style>
  <w:style w:type="character" w:customStyle="1" w:styleId="CommentSubjectChar">
    <w:name w:val="Comment Subject Char"/>
    <w:basedOn w:val="CommentTextChar"/>
    <w:link w:val="CommentSubject"/>
    <w:uiPriority w:val="99"/>
    <w:semiHidden/>
    <w:rsid w:val="00C20EAB"/>
    <w:rPr>
      <w:b/>
      <w:bCs/>
      <w:sz w:val="20"/>
      <w:szCs w:val="20"/>
    </w:rPr>
  </w:style>
  <w:style w:type="paragraph" w:styleId="BalloonText">
    <w:name w:val="Balloon Text"/>
    <w:basedOn w:val="Normal"/>
    <w:link w:val="BalloonTextChar"/>
    <w:uiPriority w:val="99"/>
    <w:semiHidden/>
    <w:unhideWhenUsed/>
    <w:rsid w:val="00C20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AB"/>
    <w:rPr>
      <w:rFonts w:ascii="Segoe UI" w:hAnsi="Segoe UI" w:cs="Segoe UI"/>
      <w:sz w:val="18"/>
      <w:szCs w:val="18"/>
    </w:rPr>
  </w:style>
  <w:style w:type="table" w:styleId="TableGrid">
    <w:name w:val="Table Grid"/>
    <w:basedOn w:val="TableNormal"/>
    <w:uiPriority w:val="39"/>
    <w:rsid w:val="00AE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367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36D8F"/>
    <w:pPr>
      <w:spacing w:after="0" w:line="240" w:lineRule="auto"/>
    </w:pPr>
  </w:style>
  <w:style w:type="character" w:styleId="Mention">
    <w:name w:val="Mention"/>
    <w:basedOn w:val="DefaultParagraphFont"/>
    <w:uiPriority w:val="99"/>
    <w:unhideWhenUsed/>
    <w:rsid w:val="00CC14CF"/>
    <w:rPr>
      <w:color w:val="2B579A"/>
      <w:shd w:val="clear" w:color="auto" w:fill="E1DFDD"/>
    </w:rPr>
  </w:style>
  <w:style w:type="paragraph" w:customStyle="1" w:styleId="paragraph">
    <w:name w:val="paragraph"/>
    <w:basedOn w:val="Normal"/>
    <w:rsid w:val="00803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3707"/>
  </w:style>
  <w:style w:type="character" w:customStyle="1" w:styleId="eop">
    <w:name w:val="eop"/>
    <w:basedOn w:val="DefaultParagraphFont"/>
    <w:rsid w:val="00803707"/>
  </w:style>
  <w:style w:type="character" w:styleId="Hyperlink">
    <w:name w:val="Hyperlink"/>
    <w:basedOn w:val="DefaultParagraphFont"/>
    <w:uiPriority w:val="99"/>
    <w:unhideWhenUsed/>
    <w:rsid w:val="00E533EC"/>
    <w:rPr>
      <w:color w:val="0563C1" w:themeColor="hyperlink"/>
      <w:u w:val="single"/>
    </w:rPr>
  </w:style>
  <w:style w:type="character" w:styleId="UnresolvedMention">
    <w:name w:val="Unresolved Mention"/>
    <w:basedOn w:val="DefaultParagraphFont"/>
    <w:uiPriority w:val="99"/>
    <w:semiHidden/>
    <w:unhideWhenUsed/>
    <w:rsid w:val="00E533EC"/>
    <w:rPr>
      <w:color w:val="605E5C"/>
      <w:shd w:val="clear" w:color="auto" w:fill="E1DFDD"/>
    </w:rPr>
  </w:style>
  <w:style w:type="character" w:customStyle="1" w:styleId="cf01">
    <w:name w:val="cf01"/>
    <w:basedOn w:val="DefaultParagraphFont"/>
    <w:rsid w:val="00D000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Props1.xml><?xml version="1.0" encoding="utf-8"?>
<ds:datastoreItem xmlns:ds="http://schemas.openxmlformats.org/officeDocument/2006/customXml" ds:itemID="{30ED4E3F-F454-4893-B826-9059CAC989ED}">
  <ds:schemaRefs>
    <ds:schemaRef ds:uri="http://schemas.microsoft.com/sharepoint/v3/contenttype/forms"/>
  </ds:schemaRefs>
</ds:datastoreItem>
</file>

<file path=customXml/itemProps2.xml><?xml version="1.0" encoding="utf-8"?>
<ds:datastoreItem xmlns:ds="http://schemas.openxmlformats.org/officeDocument/2006/customXml" ds:itemID="{867019F8-C66F-456C-8BE3-97009A32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4AE45-4EE3-4E92-B683-DBF54FCB376D}">
  <ds:schemaRefs>
    <ds:schemaRef ds:uri="http://schemas.openxmlformats.org/officeDocument/2006/bibliography"/>
  </ds:schemaRefs>
</ds:datastoreItem>
</file>

<file path=customXml/itemProps4.xml><?xml version="1.0" encoding="utf-8"?>
<ds:datastoreItem xmlns:ds="http://schemas.openxmlformats.org/officeDocument/2006/customXml" ds:itemID="{F1640CE4-9856-4745-A858-36A1C9538321}">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361955a1-b5ea-439f-85cc-5becdea0fdf4"/>
    <ds:schemaRef ds:uri="http://schemas.microsoft.com/office/2006/documentManagement/types"/>
    <ds:schemaRef ds:uri="8de664c9-c198-43b9-a0db-abf4e9ffa5f5"/>
    <ds:schemaRef ds:uri="http://schemas.microsoft.com/office/2006/metadata/properties"/>
    <ds:schemaRef ds:uri="http://purl.org/dc/elements/1.1/"/>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Johns Hopkins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Hassoon</dc:creator>
  <cp:lastModifiedBy>Norwood, Katina E</cp:lastModifiedBy>
  <cp:revision>5</cp:revision>
  <cp:lastPrinted>2019-01-30T15:59:00Z</cp:lastPrinted>
  <dcterms:created xsi:type="dcterms:W3CDTF">2024-02-21T20:07:00Z</dcterms:created>
  <dcterms:modified xsi:type="dcterms:W3CDTF">2024-02-21T21:45:44Z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style">
    <vt:lpwstr>ieee</vt:lpwstr>
  </property>
</Properties>
</file>