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F0C79" w:rsidP="001611BE" w14:paraId="739C0210" w14:textId="60D66D20">
      <w:pPr>
        <w:jc w:val="center"/>
      </w:pPr>
      <w:r>
        <w:rPr>
          <w:noProof/>
        </w:rPr>
        <w:drawing>
          <wp:inline distT="0" distB="0" distL="0" distR="0">
            <wp:extent cx="5943600" cy="7429500"/>
            <wp:effectExtent l="152400" t="152400" r="361950" b="361950"/>
            <wp:docPr id="1719606896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06896" name="Picture 3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463790"/>
            <wp:effectExtent l="152400" t="152400" r="361950" b="365760"/>
            <wp:docPr id="7759148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14879" name="Picture 775914879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24F3" w:rsidP="001611BE" w14:paraId="633114A7" w14:textId="0FBC9D6F">
      <w:pPr>
        <w:jc w:val="center"/>
        <w:sectPr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F7F8D" w:rsidP="001611BE" w14:paraId="047EAAF4" w14:textId="69FCF436">
      <w:pPr>
        <w:jc w:val="center"/>
      </w:pPr>
      <w:r>
        <w:rPr>
          <w:noProof/>
        </w:rPr>
        <w:drawing>
          <wp:inline distT="0" distB="0" distL="0" distR="0">
            <wp:extent cx="4572000" cy="3346938"/>
            <wp:effectExtent l="152400" t="152400" r="361950" b="368300"/>
            <wp:docPr id="6301858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85837" name="Picture 630185837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6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11BE" w:rsidP="001611BE" w14:paraId="4D7B4C90" w14:textId="261DB176">
      <w:pPr>
        <w:jc w:val="center"/>
      </w:pPr>
      <w:r>
        <w:rPr>
          <w:noProof/>
        </w:rPr>
        <w:drawing>
          <wp:inline distT="0" distB="0" distL="0" distR="0">
            <wp:extent cx="4572000" cy="3347915"/>
            <wp:effectExtent l="152400" t="152400" r="361950" b="367030"/>
            <wp:docPr id="306168947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68947" name="Picture 6" descr="A picture containing text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F7F8D" w:rsidP="008F7F8D" w14:paraId="360F43B2" w14:textId="77777777">
    <w:pPr>
      <w:pStyle w:val="Header"/>
    </w:pPr>
    <w:r w:rsidRPr="00543449">
      <w:rPr>
        <w:rStyle w:val="IntenseEmphasis"/>
        <w:b/>
        <w:bCs/>
        <w:color w:val="2F5496" w:themeColor="accent1" w:themeShade="BF"/>
      </w:rPr>
      <w:t>Postal #1 – Notification Letter</w:t>
    </w:r>
    <w:r>
      <w:rPr>
        <w:rStyle w:val="IntenseEmphasis"/>
        <w:b/>
        <w:bCs/>
        <w:color w:val="2F5496" w:themeColor="accent1" w:themeShade="BF"/>
      </w:rPr>
      <w:t xml:space="preserve"> (Pressure-Sealed Mailer)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F7F8D" w:rsidRPr="008F7F8D" w:rsidP="008F7F8D" w14:paraId="7994777D" w14:textId="6E0A34C2">
    <w:pPr>
      <w:pStyle w:val="Header"/>
    </w:pPr>
    <w:r w:rsidRPr="00280DDA">
      <w:rPr>
        <w:rStyle w:val="IntenseEmphasis"/>
        <w:b/>
        <w:bCs/>
        <w:color w:val="2F5496" w:themeColor="accent1" w:themeShade="BF"/>
      </w:rPr>
      <w:t>Postal #2 – Reminder Post Card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F8D"/>
    <w:rsid w:val="001611BE"/>
    <w:rsid w:val="00280DDA"/>
    <w:rsid w:val="00543449"/>
    <w:rsid w:val="008F0C79"/>
    <w:rsid w:val="008F7F8D"/>
    <w:rsid w:val="00A80819"/>
    <w:rsid w:val="00B027B3"/>
    <w:rsid w:val="00D924F3"/>
    <w:rsid w:val="00F0503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CF31027"/>
  <w15:chartTrackingRefBased/>
  <w15:docId w15:val="{D3E442E7-E841-4EEF-A7BF-8959EF33E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F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F8D"/>
  </w:style>
  <w:style w:type="paragraph" w:styleId="Footer">
    <w:name w:val="footer"/>
    <w:basedOn w:val="Normal"/>
    <w:link w:val="FooterChar"/>
    <w:uiPriority w:val="99"/>
    <w:unhideWhenUsed/>
    <w:rsid w:val="008F7F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F8D"/>
  </w:style>
  <w:style w:type="character" w:styleId="IntenseEmphasis">
    <w:name w:val="Intense Emphasis"/>
    <w:basedOn w:val="DefaultParagraphFont"/>
    <w:uiPriority w:val="21"/>
    <w:qFormat/>
    <w:rsid w:val="008F7F8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Manpower Data Center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Hylton, Kimberly R CIV DODHRA OPA (USA)</dc:creator>
  <cp:lastModifiedBy>Hylton, Kimberly R CIV DODHRA OPA (USA)</cp:lastModifiedBy>
  <cp:revision>2</cp:revision>
  <dcterms:created xsi:type="dcterms:W3CDTF">2024-04-03T20:33:00Z</dcterms:created>
  <dcterms:modified xsi:type="dcterms:W3CDTF">2024-04-03T20:44:00Z</dcterms:modified>
</cp:coreProperties>
</file>