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52CEE" w:rsidP="00A12917" w14:paraId="214C4331" w14:textId="77777777">
      <w:bookmarkStart w:id="0" w:name="_Toc473880015"/>
    </w:p>
    <w:p w:rsidR="00352CEE" w:rsidP="00A12917" w14:paraId="214C4332" w14:textId="77777777"/>
    <w:bookmarkEnd w:id="0"/>
    <w:p w:rsidR="00222BC5" w:rsidRPr="002F6160" w:rsidP="00222BC5" w14:paraId="28B4DCB1" w14:textId="77777777">
      <w:pPr>
        <w:pStyle w:val="Heading2"/>
        <w:rPr>
          <w:rFonts w:cs="Times New Roman"/>
        </w:rPr>
      </w:pPr>
      <w:r>
        <w:rPr>
          <w:rFonts w:cs="Times New Roman"/>
        </w:rPr>
        <w:t>Traveler-based Genomic Surveillance</w:t>
      </w:r>
    </w:p>
    <w:p w:rsidR="00222BC5" w:rsidRPr="002F6160" w:rsidP="00222BC5" w14:paraId="3D8330CB" w14:textId="77777777">
      <w:pPr>
        <w:spacing w:after="0" w:line="240" w:lineRule="auto"/>
        <w:jc w:val="center"/>
        <w:rPr>
          <w:rFonts w:cs="Times New Roman"/>
          <w:b/>
        </w:rPr>
      </w:pPr>
    </w:p>
    <w:p w:rsidR="00222BC5" w:rsidRPr="002F6160" w:rsidP="00222BC5" w14:paraId="6CF3A1F4" w14:textId="77777777">
      <w:pPr>
        <w:pStyle w:val="Heading3"/>
        <w:rPr>
          <w:rFonts w:cs="Times New Roman"/>
        </w:rPr>
      </w:pPr>
      <w:bookmarkStart w:id="1" w:name="_Toc473880016"/>
      <w:r w:rsidRPr="002F6160">
        <w:rPr>
          <w:rFonts w:cs="Times New Roman"/>
        </w:rPr>
        <w:t xml:space="preserve">Request for OMB approval of a </w:t>
      </w:r>
      <w:r>
        <w:rPr>
          <w:rFonts w:cs="Times New Roman"/>
        </w:rPr>
        <w:t xml:space="preserve">New </w:t>
      </w:r>
      <w:r w:rsidRPr="002F6160">
        <w:rPr>
          <w:rFonts w:cs="Times New Roman"/>
        </w:rPr>
        <w:t>Information Collection</w:t>
      </w:r>
      <w:bookmarkEnd w:id="1"/>
      <w:r w:rsidRPr="002F6160">
        <w:rPr>
          <w:rFonts w:cs="Times New Roman"/>
        </w:rPr>
        <w:t xml:space="preserve"> </w:t>
      </w:r>
    </w:p>
    <w:p w:rsidR="00352CEE" w:rsidP="00352CEE" w14:paraId="214C4336" w14:textId="77777777">
      <w:pPr>
        <w:spacing w:after="0" w:line="240" w:lineRule="auto"/>
        <w:jc w:val="center"/>
        <w:rPr>
          <w:b/>
        </w:rPr>
      </w:pPr>
    </w:p>
    <w:p w:rsidR="00352CEE" w:rsidRPr="004A13E8" w:rsidP="00352CEE" w14:paraId="214C4337" w14:textId="7BDCB03A">
      <w:pPr>
        <w:pStyle w:val="Heading4"/>
      </w:pPr>
      <w:r>
        <w:t>02/</w:t>
      </w:r>
      <w:r w:rsidR="0012608F">
        <w:t>14</w:t>
      </w:r>
      <w:r>
        <w:t>/2023</w:t>
      </w:r>
    </w:p>
    <w:p w:rsidR="00352CEE" w:rsidP="00A12917" w14:paraId="214C4338" w14:textId="77777777">
      <w:pPr>
        <w:pStyle w:val="NoSpacing"/>
      </w:pPr>
    </w:p>
    <w:p w:rsidR="00352CEE" w:rsidP="00A12917" w14:paraId="214C4339" w14:textId="77777777">
      <w:pPr>
        <w:pStyle w:val="NoSpacing"/>
      </w:pPr>
    </w:p>
    <w:p w:rsidR="00352CEE" w:rsidP="00A12917" w14:paraId="214C433A" w14:textId="77777777">
      <w:pPr>
        <w:pStyle w:val="NoSpacing"/>
      </w:pPr>
    </w:p>
    <w:p w:rsidR="00352CEE" w:rsidP="00A12917" w14:paraId="214C433B" w14:textId="77777777">
      <w:pPr>
        <w:pStyle w:val="NoSpacing"/>
      </w:pPr>
    </w:p>
    <w:p w:rsidR="00352CEE" w:rsidP="00A12917" w14:paraId="214C433C" w14:textId="77777777">
      <w:pPr>
        <w:pStyle w:val="NoSpacing"/>
      </w:pPr>
    </w:p>
    <w:p w:rsidR="00352CEE" w:rsidP="00A12917" w14:paraId="214C433D" w14:textId="77777777">
      <w:pPr>
        <w:pStyle w:val="NoSpacing"/>
      </w:pPr>
    </w:p>
    <w:p w:rsidR="00352CEE" w:rsidP="00A12917" w14:paraId="214C433E" w14:textId="77777777">
      <w:pPr>
        <w:pStyle w:val="NoSpacing"/>
      </w:pPr>
    </w:p>
    <w:p w:rsidR="00352CEE" w:rsidP="00352CEE" w14:paraId="214C433F" w14:textId="77777777">
      <w:pPr>
        <w:spacing w:after="0" w:line="240" w:lineRule="auto"/>
        <w:jc w:val="center"/>
        <w:rPr>
          <w:b/>
        </w:rPr>
      </w:pPr>
    </w:p>
    <w:p w:rsidR="00352CEE" w:rsidP="00352CEE" w14:paraId="214C4340" w14:textId="77777777">
      <w:pPr>
        <w:pStyle w:val="Heading4"/>
      </w:pPr>
      <w:r>
        <w:t>Supporting Statement B</w:t>
      </w:r>
    </w:p>
    <w:p w:rsidR="00352CEE" w:rsidP="00352CEE" w14:paraId="214C4341" w14:textId="77777777">
      <w:pPr>
        <w:spacing w:after="0" w:line="240" w:lineRule="auto"/>
        <w:rPr>
          <w:b/>
        </w:rPr>
      </w:pPr>
    </w:p>
    <w:p w:rsidR="00352CEE" w:rsidP="00A12917" w14:paraId="214C4342" w14:textId="77777777">
      <w:pPr>
        <w:pStyle w:val="NoSpacing"/>
      </w:pPr>
    </w:p>
    <w:p w:rsidR="00352CEE" w:rsidP="00A12917" w14:paraId="214C4343" w14:textId="77777777">
      <w:pPr>
        <w:pStyle w:val="NoSpacing"/>
      </w:pPr>
    </w:p>
    <w:p w:rsidR="00352CEE" w:rsidP="00A12917" w14:paraId="214C4344" w14:textId="77777777">
      <w:pPr>
        <w:pStyle w:val="NoSpacing"/>
      </w:pPr>
    </w:p>
    <w:p w:rsidR="00352CEE" w:rsidP="00A12917" w14:paraId="214C4345" w14:textId="77777777">
      <w:pPr>
        <w:pStyle w:val="NoSpacing"/>
      </w:pPr>
    </w:p>
    <w:p w:rsidR="00352CEE" w:rsidP="00A12917" w14:paraId="214C4346" w14:textId="77777777">
      <w:pPr>
        <w:pStyle w:val="NoSpacing"/>
      </w:pPr>
    </w:p>
    <w:p w:rsidR="00352CEE" w:rsidP="00A12917" w14:paraId="214C4347" w14:textId="77777777">
      <w:pPr>
        <w:pStyle w:val="NoSpacing"/>
      </w:pPr>
    </w:p>
    <w:p w:rsidR="00352CEE" w:rsidP="00A12917" w14:paraId="214C4348" w14:textId="77777777">
      <w:pPr>
        <w:pStyle w:val="NoSpacing"/>
      </w:pPr>
    </w:p>
    <w:p w:rsidR="00352CEE" w:rsidP="00A12917" w14:paraId="214C4349" w14:textId="77777777">
      <w:pPr>
        <w:pStyle w:val="NoSpacing"/>
      </w:pPr>
    </w:p>
    <w:p w:rsidR="00352CEE" w:rsidP="00A12917" w14:paraId="214C434A" w14:textId="77777777">
      <w:pPr>
        <w:pStyle w:val="NoSpacing"/>
      </w:pPr>
    </w:p>
    <w:p w:rsidR="00352CEE" w:rsidP="00A12917" w14:paraId="214C434B" w14:textId="77777777">
      <w:pPr>
        <w:pStyle w:val="NoSpacing"/>
      </w:pPr>
    </w:p>
    <w:p w:rsidR="00352CEE" w:rsidP="00A12917" w14:paraId="214C434C" w14:textId="77777777">
      <w:pPr>
        <w:pStyle w:val="NoSpacing"/>
      </w:pPr>
    </w:p>
    <w:p w:rsidR="00352CEE" w:rsidP="00A12917" w14:paraId="214C434D" w14:textId="77777777">
      <w:pPr>
        <w:pStyle w:val="NoSpacing"/>
      </w:pPr>
    </w:p>
    <w:p w:rsidR="00352CEE" w:rsidP="00A12917" w14:paraId="214C434E" w14:textId="77777777">
      <w:pPr>
        <w:pStyle w:val="NoSpacing"/>
      </w:pPr>
    </w:p>
    <w:p w:rsidR="00352CEE" w:rsidP="00A12917" w14:paraId="214C434F" w14:textId="77777777">
      <w:pPr>
        <w:pStyle w:val="NoSpacing"/>
      </w:pPr>
    </w:p>
    <w:p w:rsidR="00352CEE" w:rsidP="00A12917" w14:paraId="214C4350" w14:textId="77777777">
      <w:pPr>
        <w:pStyle w:val="NoSpacing"/>
      </w:pPr>
    </w:p>
    <w:p w:rsidR="00352CEE" w:rsidP="00A12917" w14:paraId="214C4351" w14:textId="77777777">
      <w:pPr>
        <w:pStyle w:val="NoSpacing"/>
      </w:pPr>
    </w:p>
    <w:p w:rsidR="00352CEE" w:rsidP="00A12917" w14:paraId="214C4352" w14:textId="77777777">
      <w:pPr>
        <w:pStyle w:val="NoSpacing"/>
      </w:pPr>
    </w:p>
    <w:p w:rsidR="00352CEE" w:rsidP="00352CEE" w14:paraId="214C4353" w14:textId="77777777">
      <w:pPr>
        <w:spacing w:after="0" w:line="240" w:lineRule="auto"/>
        <w:rPr>
          <w:b/>
        </w:rPr>
      </w:pPr>
    </w:p>
    <w:p w:rsidR="00352CEE" w:rsidRPr="004A6DE8" w:rsidP="00352CEE" w14:paraId="214C4354" w14:textId="77777777">
      <w:pPr>
        <w:pStyle w:val="Heading4"/>
        <w:jc w:val="left"/>
      </w:pPr>
      <w:r w:rsidRPr="004A6DE8">
        <w:t xml:space="preserve">Contact: </w:t>
      </w:r>
    </w:p>
    <w:p w:rsidR="00352CEE" w:rsidRPr="004A13E8" w:rsidP="00352CEE" w14:paraId="214C4355" w14:textId="62E3049B">
      <w:pPr>
        <w:pStyle w:val="Subtitle"/>
      </w:pPr>
      <w:r>
        <w:t xml:space="preserve">Rudith Vice </w:t>
      </w:r>
    </w:p>
    <w:p w:rsidR="00352CEE" w:rsidRPr="004A13E8" w:rsidP="00352CEE" w14:paraId="214C4356" w14:textId="77777777">
      <w:pPr>
        <w:pStyle w:val="Subtitle"/>
      </w:pPr>
      <w:r w:rsidRPr="004A13E8">
        <w:t xml:space="preserve">National Center for Emerging and Zoonotic Infectious Diseases </w:t>
      </w:r>
    </w:p>
    <w:p w:rsidR="00352CEE" w:rsidRPr="004A13E8" w:rsidP="00352CEE" w14:paraId="214C4357" w14:textId="77777777">
      <w:pPr>
        <w:pStyle w:val="Subtitle"/>
      </w:pPr>
      <w:r w:rsidRPr="004A13E8">
        <w:t xml:space="preserve">Centers for Disease Control and Prevention </w:t>
      </w:r>
    </w:p>
    <w:p w:rsidR="00352CEE" w:rsidRPr="004A13E8" w:rsidP="00352CEE" w14:paraId="214C4358" w14:textId="77777777">
      <w:pPr>
        <w:pStyle w:val="Subtitle"/>
      </w:pPr>
      <w:r w:rsidRPr="004A13E8">
        <w:t xml:space="preserve">1600 Clifton Road, NE </w:t>
      </w:r>
    </w:p>
    <w:p w:rsidR="00F76D4B" w:rsidP="00352CEE" w14:paraId="6CE29A13" w14:textId="77777777">
      <w:pPr>
        <w:pStyle w:val="Subtitle"/>
      </w:pPr>
      <w:r w:rsidRPr="004A13E8">
        <w:t xml:space="preserve">Atlanta, Georgia 30333 </w:t>
      </w:r>
    </w:p>
    <w:p w:rsidR="00352CEE" w:rsidP="00352CEE" w14:paraId="214C435B" w14:textId="19EC2E6F">
      <w:pPr>
        <w:pStyle w:val="Subtitle"/>
      </w:pPr>
      <w:r>
        <w:t xml:space="preserve">Email: </w:t>
      </w:r>
      <w:hyperlink r:id="rId8" w:history="1">
        <w:r w:rsidRPr="007768D9">
          <w:rPr>
            <w:rStyle w:val="Hyperlink"/>
          </w:rPr>
          <w:t>nhr9@cdc.gov</w:t>
        </w:r>
      </w:hyperlink>
      <w:r>
        <w:t xml:space="preserve"> </w:t>
      </w:r>
      <w:r>
        <w:br w:type="page"/>
      </w:r>
    </w:p>
    <w:sdt>
      <w:sdtPr>
        <w:rPr>
          <w:b w:val="0"/>
          <w:sz w:val="28"/>
          <w:szCs w:val="28"/>
        </w:rPr>
        <w:id w:val="1564836290"/>
        <w:docPartObj>
          <w:docPartGallery w:val="Table of Contents"/>
          <w:docPartUnique/>
        </w:docPartObj>
      </w:sdtPr>
      <w:sdtEndPr>
        <w:rPr>
          <w:bCs/>
          <w:noProof/>
          <w:sz w:val="24"/>
          <w:szCs w:val="22"/>
        </w:rPr>
      </w:sdtEndPr>
      <w:sdtContent>
        <w:p w:rsidR="00352CEE" w:rsidRPr="00F97F2F" w:rsidP="00352CEE" w14:paraId="214C435C" w14:textId="77777777">
          <w:pPr>
            <w:pStyle w:val="Heading4"/>
            <w:rPr>
              <w:sz w:val="28"/>
              <w:szCs w:val="28"/>
            </w:rPr>
          </w:pPr>
          <w:r w:rsidRPr="00F97F2F">
            <w:rPr>
              <w:sz w:val="28"/>
              <w:szCs w:val="28"/>
            </w:rPr>
            <w:t>Table of Contents</w:t>
          </w:r>
        </w:p>
        <w:p w:rsidR="00352CEE" w:rsidP="00352CEE" w14:paraId="214C435D" w14:textId="77777777">
          <w:pPr>
            <w:pStyle w:val="TOC2"/>
            <w:tabs>
              <w:tab w:val="right" w:leader="dot" w:pos="10070"/>
            </w:tabs>
            <w:rPr>
              <w:noProof/>
            </w:rPr>
          </w:pPr>
          <w:r>
            <w:fldChar w:fldCharType="begin"/>
          </w:r>
          <w:r>
            <w:instrText xml:space="preserve"> TOC \o "1-3" \h \z \u </w:instrText>
          </w:r>
          <w:r>
            <w:fldChar w:fldCharType="separate"/>
          </w:r>
        </w:p>
        <w:p w:rsidR="00352CEE" w14:paraId="214C435E" w14:textId="77777777">
          <w:pPr>
            <w:pStyle w:val="TOC1"/>
            <w:tabs>
              <w:tab w:val="left" w:pos="480"/>
              <w:tab w:val="right" w:leader="dot" w:pos="10070"/>
            </w:tabs>
            <w:rPr>
              <w:rFonts w:asciiTheme="minorHAnsi" w:eastAsiaTheme="minorEastAsia" w:hAnsiTheme="minorHAnsi"/>
              <w:noProof/>
              <w:sz w:val="22"/>
            </w:rPr>
          </w:pPr>
          <w:hyperlink w:anchor="_Toc473882440" w:history="1">
            <w:r w:rsidRPr="003151E9">
              <w:rPr>
                <w:rStyle w:val="Hyperlink"/>
                <w:noProof/>
              </w:rPr>
              <w:t>1.</w:t>
            </w:r>
            <w:r>
              <w:rPr>
                <w:rFonts w:asciiTheme="minorHAnsi" w:eastAsiaTheme="minorEastAsia" w:hAnsiTheme="minorHAnsi"/>
                <w:noProof/>
                <w:sz w:val="22"/>
              </w:rPr>
              <w:tab/>
            </w:r>
            <w:r w:rsidRPr="003151E9">
              <w:rPr>
                <w:rStyle w:val="Hyperlink"/>
                <w:noProof/>
              </w:rPr>
              <w:t>Respondent Universe and Sampling Methods</w:t>
            </w:r>
            <w:r>
              <w:rPr>
                <w:noProof/>
                <w:webHidden/>
              </w:rPr>
              <w:tab/>
            </w:r>
            <w:r>
              <w:rPr>
                <w:noProof/>
                <w:webHidden/>
              </w:rPr>
              <w:fldChar w:fldCharType="begin"/>
            </w:r>
            <w:r>
              <w:rPr>
                <w:noProof/>
                <w:webHidden/>
              </w:rPr>
              <w:instrText xml:space="preserve"> PAGEREF _Toc473882440 \h </w:instrText>
            </w:r>
            <w:r>
              <w:rPr>
                <w:noProof/>
                <w:webHidden/>
              </w:rPr>
              <w:fldChar w:fldCharType="separate"/>
            </w:r>
            <w:r w:rsidR="007E6753">
              <w:rPr>
                <w:noProof/>
                <w:webHidden/>
              </w:rPr>
              <w:t>2</w:t>
            </w:r>
            <w:r>
              <w:rPr>
                <w:noProof/>
                <w:webHidden/>
              </w:rPr>
              <w:fldChar w:fldCharType="end"/>
            </w:r>
          </w:hyperlink>
        </w:p>
        <w:p w:rsidR="00352CEE" w14:paraId="214C435F" w14:textId="77777777">
          <w:pPr>
            <w:pStyle w:val="TOC1"/>
            <w:tabs>
              <w:tab w:val="left" w:pos="480"/>
              <w:tab w:val="right" w:leader="dot" w:pos="10070"/>
            </w:tabs>
            <w:rPr>
              <w:rFonts w:asciiTheme="minorHAnsi" w:eastAsiaTheme="minorEastAsia" w:hAnsiTheme="minorHAnsi"/>
              <w:noProof/>
              <w:sz w:val="22"/>
            </w:rPr>
          </w:pPr>
          <w:hyperlink w:anchor="_Toc473882441" w:history="1">
            <w:r w:rsidRPr="003151E9">
              <w:rPr>
                <w:rStyle w:val="Hyperlink"/>
                <w:noProof/>
              </w:rPr>
              <w:t>2.</w:t>
            </w:r>
            <w:r>
              <w:rPr>
                <w:rFonts w:asciiTheme="minorHAnsi" w:eastAsiaTheme="minorEastAsia" w:hAnsiTheme="minorHAnsi"/>
                <w:noProof/>
                <w:sz w:val="22"/>
              </w:rPr>
              <w:tab/>
            </w:r>
            <w:r w:rsidRPr="003151E9">
              <w:rPr>
                <w:rStyle w:val="Hyperlink"/>
                <w:noProof/>
              </w:rPr>
              <w:t>Procedures for the Collection of Information</w:t>
            </w:r>
            <w:r>
              <w:rPr>
                <w:noProof/>
                <w:webHidden/>
              </w:rPr>
              <w:tab/>
            </w:r>
            <w:r>
              <w:rPr>
                <w:noProof/>
                <w:webHidden/>
              </w:rPr>
              <w:fldChar w:fldCharType="begin"/>
            </w:r>
            <w:r>
              <w:rPr>
                <w:noProof/>
                <w:webHidden/>
              </w:rPr>
              <w:instrText xml:space="preserve"> PAGEREF _Toc473882441 \h </w:instrText>
            </w:r>
            <w:r>
              <w:rPr>
                <w:noProof/>
                <w:webHidden/>
              </w:rPr>
              <w:fldChar w:fldCharType="separate"/>
            </w:r>
            <w:r w:rsidR="007E6753">
              <w:rPr>
                <w:noProof/>
                <w:webHidden/>
              </w:rPr>
              <w:t>2</w:t>
            </w:r>
            <w:r>
              <w:rPr>
                <w:noProof/>
                <w:webHidden/>
              </w:rPr>
              <w:fldChar w:fldCharType="end"/>
            </w:r>
          </w:hyperlink>
        </w:p>
        <w:p w:rsidR="00352CEE" w14:paraId="214C4360" w14:textId="77777777">
          <w:pPr>
            <w:pStyle w:val="TOC1"/>
            <w:tabs>
              <w:tab w:val="left" w:pos="480"/>
              <w:tab w:val="right" w:leader="dot" w:pos="10070"/>
            </w:tabs>
            <w:rPr>
              <w:rFonts w:asciiTheme="minorHAnsi" w:eastAsiaTheme="minorEastAsia" w:hAnsiTheme="minorHAnsi"/>
              <w:noProof/>
              <w:sz w:val="22"/>
            </w:rPr>
          </w:pPr>
          <w:hyperlink w:anchor="_Toc473882442" w:history="1">
            <w:r w:rsidRPr="003151E9">
              <w:rPr>
                <w:rStyle w:val="Hyperlink"/>
                <w:noProof/>
              </w:rPr>
              <w:t>3.</w:t>
            </w:r>
            <w:r>
              <w:rPr>
                <w:rFonts w:asciiTheme="minorHAnsi" w:eastAsiaTheme="minorEastAsia" w:hAnsiTheme="minorHAnsi"/>
                <w:noProof/>
                <w:sz w:val="22"/>
              </w:rPr>
              <w:tab/>
            </w:r>
            <w:r w:rsidRPr="003151E9">
              <w:rPr>
                <w:rStyle w:val="Hyperlink"/>
                <w:noProof/>
              </w:rPr>
              <w:t>Methods to maximize Response Rates and Deal with No Response</w:t>
            </w:r>
            <w:r>
              <w:rPr>
                <w:noProof/>
                <w:webHidden/>
              </w:rPr>
              <w:tab/>
            </w:r>
            <w:r>
              <w:rPr>
                <w:noProof/>
                <w:webHidden/>
              </w:rPr>
              <w:fldChar w:fldCharType="begin"/>
            </w:r>
            <w:r>
              <w:rPr>
                <w:noProof/>
                <w:webHidden/>
              </w:rPr>
              <w:instrText xml:space="preserve"> PAGEREF _Toc473882442 \h </w:instrText>
            </w:r>
            <w:r>
              <w:rPr>
                <w:noProof/>
                <w:webHidden/>
              </w:rPr>
              <w:fldChar w:fldCharType="separate"/>
            </w:r>
            <w:r w:rsidR="007E6753">
              <w:rPr>
                <w:noProof/>
                <w:webHidden/>
              </w:rPr>
              <w:t>2</w:t>
            </w:r>
            <w:r>
              <w:rPr>
                <w:noProof/>
                <w:webHidden/>
              </w:rPr>
              <w:fldChar w:fldCharType="end"/>
            </w:r>
          </w:hyperlink>
        </w:p>
        <w:p w:rsidR="00352CEE" w14:paraId="214C4361" w14:textId="77777777">
          <w:pPr>
            <w:pStyle w:val="TOC1"/>
            <w:tabs>
              <w:tab w:val="left" w:pos="480"/>
              <w:tab w:val="right" w:leader="dot" w:pos="10070"/>
            </w:tabs>
            <w:rPr>
              <w:rFonts w:asciiTheme="minorHAnsi" w:eastAsiaTheme="minorEastAsia" w:hAnsiTheme="minorHAnsi"/>
              <w:noProof/>
              <w:sz w:val="22"/>
            </w:rPr>
          </w:pPr>
          <w:hyperlink w:anchor="_Toc473882443" w:history="1">
            <w:r w:rsidRPr="003151E9">
              <w:rPr>
                <w:rStyle w:val="Hyperlink"/>
                <w:noProof/>
              </w:rPr>
              <w:t>4.</w:t>
            </w:r>
            <w:r>
              <w:rPr>
                <w:rFonts w:asciiTheme="minorHAnsi" w:eastAsiaTheme="minorEastAsia" w:hAnsiTheme="minorHAnsi"/>
                <w:noProof/>
                <w:sz w:val="22"/>
              </w:rPr>
              <w:tab/>
            </w:r>
            <w:r w:rsidRPr="003151E9">
              <w:rPr>
                <w:rStyle w:val="Hyperlink"/>
                <w:noProof/>
              </w:rPr>
              <w:t>Tests of Procedures or Methods to be Undertaken</w:t>
            </w:r>
            <w:r>
              <w:rPr>
                <w:noProof/>
                <w:webHidden/>
              </w:rPr>
              <w:tab/>
            </w:r>
            <w:r>
              <w:rPr>
                <w:noProof/>
                <w:webHidden/>
              </w:rPr>
              <w:fldChar w:fldCharType="begin"/>
            </w:r>
            <w:r>
              <w:rPr>
                <w:noProof/>
                <w:webHidden/>
              </w:rPr>
              <w:instrText xml:space="preserve"> PAGEREF _Toc473882443 \h </w:instrText>
            </w:r>
            <w:r>
              <w:rPr>
                <w:noProof/>
                <w:webHidden/>
              </w:rPr>
              <w:fldChar w:fldCharType="separate"/>
            </w:r>
            <w:r w:rsidR="007E6753">
              <w:rPr>
                <w:noProof/>
                <w:webHidden/>
              </w:rPr>
              <w:t>2</w:t>
            </w:r>
            <w:r>
              <w:rPr>
                <w:noProof/>
                <w:webHidden/>
              </w:rPr>
              <w:fldChar w:fldCharType="end"/>
            </w:r>
          </w:hyperlink>
        </w:p>
        <w:p w:rsidR="00352CEE" w14:paraId="214C4362" w14:textId="77777777">
          <w:pPr>
            <w:pStyle w:val="TOC1"/>
            <w:tabs>
              <w:tab w:val="left" w:pos="480"/>
              <w:tab w:val="right" w:leader="dot" w:pos="10070"/>
            </w:tabs>
            <w:rPr>
              <w:rFonts w:asciiTheme="minorHAnsi" w:eastAsiaTheme="minorEastAsia" w:hAnsiTheme="minorHAnsi"/>
              <w:noProof/>
              <w:sz w:val="22"/>
            </w:rPr>
          </w:pPr>
          <w:hyperlink w:anchor="_Toc473882444" w:history="1">
            <w:r w:rsidRPr="003151E9">
              <w:rPr>
                <w:rStyle w:val="Hyperlink"/>
                <w:noProof/>
              </w:rPr>
              <w:t>5.</w:t>
            </w:r>
            <w:r>
              <w:rPr>
                <w:rFonts w:asciiTheme="minorHAnsi" w:eastAsiaTheme="minorEastAsia" w:hAnsiTheme="minorHAnsi"/>
                <w:noProof/>
                <w:sz w:val="22"/>
              </w:rPr>
              <w:tab/>
            </w:r>
            <w:r w:rsidRPr="003151E9">
              <w:rPr>
                <w:rStyle w:val="Hyperlink"/>
                <w:noProof/>
              </w:rPr>
              <w:t>Individuals Consulted on Statistical Aspects and Individuals Collecting and/or Analyzing Data</w:t>
            </w:r>
            <w:r>
              <w:rPr>
                <w:noProof/>
                <w:webHidden/>
              </w:rPr>
              <w:tab/>
            </w:r>
            <w:r>
              <w:rPr>
                <w:noProof/>
                <w:webHidden/>
              </w:rPr>
              <w:fldChar w:fldCharType="begin"/>
            </w:r>
            <w:r>
              <w:rPr>
                <w:noProof/>
                <w:webHidden/>
              </w:rPr>
              <w:instrText xml:space="preserve"> PAGEREF _Toc473882444 \h </w:instrText>
            </w:r>
            <w:r>
              <w:rPr>
                <w:noProof/>
                <w:webHidden/>
              </w:rPr>
              <w:fldChar w:fldCharType="separate"/>
            </w:r>
            <w:r w:rsidR="007E6753">
              <w:rPr>
                <w:noProof/>
                <w:webHidden/>
              </w:rPr>
              <w:t>2</w:t>
            </w:r>
            <w:r>
              <w:rPr>
                <w:noProof/>
                <w:webHidden/>
              </w:rPr>
              <w:fldChar w:fldCharType="end"/>
            </w:r>
          </w:hyperlink>
        </w:p>
        <w:p w:rsidR="00A12917" w:rsidP="00A12917" w14:paraId="383B4AD2" w14:textId="77777777">
          <w:pPr>
            <w:rPr>
              <w:bCs/>
              <w:noProof/>
            </w:rPr>
          </w:pPr>
          <w:r>
            <w:rPr>
              <w:b/>
              <w:bCs/>
              <w:noProof/>
            </w:rPr>
            <w:fldChar w:fldCharType="end"/>
          </w:r>
        </w:p>
      </w:sdtContent>
    </w:sdt>
    <w:p w:rsidR="00A12917" w:rsidP="00A12917" w14:paraId="1D87DA66" w14:textId="4E984059">
      <w:r>
        <w:t>This</w:t>
      </w:r>
      <w:r>
        <w:t xml:space="preserve"> collection involves statistical methods </w:t>
      </w:r>
      <w:r>
        <w:t xml:space="preserve">to </w:t>
      </w:r>
      <w:r>
        <w:t xml:space="preserve">make </w:t>
      </w:r>
      <w:r>
        <w:t>generalizations</w:t>
      </w:r>
      <w:r>
        <w:t xml:space="preserve"> beyond the particular respondents.</w:t>
      </w:r>
      <w:r>
        <w:t xml:space="preserve"> For example, SARS-CoV-</w:t>
      </w:r>
      <w:r w:rsidR="00E310E3">
        <w:t>2 positivity</w:t>
      </w:r>
      <w:r>
        <w:t xml:space="preserve"> and variant trends </w:t>
      </w:r>
      <w:r w:rsidR="002F67C7">
        <w:t>will be compared over time and between countries of traveler</w:t>
      </w:r>
      <w:r w:rsidR="005D7BDE">
        <w:t xml:space="preserve"> origin.</w:t>
      </w:r>
      <w:bookmarkStart w:id="2" w:name="_Toc473882440"/>
    </w:p>
    <w:p w:rsidR="00352CEE" w:rsidP="00352CEE" w14:paraId="214C4364" w14:textId="77777777">
      <w:pPr>
        <w:pStyle w:val="Heading1"/>
      </w:pPr>
      <w:r>
        <w:t>Respondent Universe and Sampling Methods</w:t>
      </w:r>
      <w:bookmarkEnd w:id="2"/>
    </w:p>
    <w:p w:rsidR="00C55170" w:rsidP="00C55170" w14:paraId="5C960F38" w14:textId="64154B96">
      <w:bookmarkStart w:id="3" w:name="_Toc473882441"/>
      <w:r>
        <w:t xml:space="preserve">Arriving international </w:t>
      </w:r>
      <w:r w:rsidR="00E550D0">
        <w:t>traveler</w:t>
      </w:r>
      <w:r>
        <w:t xml:space="preserve">s will be invited to participate in the program from staff at a TGS booth in one of our operating airports. </w:t>
      </w:r>
      <w:r w:rsidR="00E550D0">
        <w:t>Traveler</w:t>
      </w:r>
      <w:r>
        <w:t xml:space="preserve">s from certain flights are targeted based on their flight and travel origin country. The goal is to get 30 pools from 30 countries per week </w:t>
      </w:r>
      <w:r w:rsidR="00DF196C">
        <w:t>to</w:t>
      </w:r>
      <w:r>
        <w:t xml:space="preserve"> be able to capture with 75% confiden</w:t>
      </w:r>
      <w:r w:rsidR="00BB3DBE">
        <w:t>ce</w:t>
      </w:r>
      <w:r>
        <w:t xml:space="preserve"> a variant that’s at least 5% prevalent </w:t>
      </w:r>
      <w:r>
        <w:t>in a given</w:t>
      </w:r>
      <w:r>
        <w:t xml:space="preserve"> country when SARS-CoV-2 prevalence is high. </w:t>
      </w:r>
      <w:r w:rsidR="009B6FE1">
        <w:t xml:space="preserve">This sampling plan is subject to change based on </w:t>
      </w:r>
      <w:r w:rsidR="00723932">
        <w:t xml:space="preserve">concerns of over certain </w:t>
      </w:r>
      <w:r w:rsidR="00BD113D">
        <w:t>regions and modeling and optimization efforts that are ongoing.</w:t>
      </w:r>
    </w:p>
    <w:p w:rsidR="00352CEE" w:rsidP="00352CEE" w14:paraId="214C4366" w14:textId="77777777">
      <w:pPr>
        <w:pStyle w:val="Heading1"/>
      </w:pPr>
      <w:r>
        <w:t>Procedures for the Collection of Information</w:t>
      </w:r>
      <w:bookmarkEnd w:id="3"/>
    </w:p>
    <w:p w:rsidR="00C55170" w:rsidP="00352CEE" w14:paraId="57EB86B4" w14:textId="58FFD1B9">
      <w:r>
        <w:t>We are currently operating in seven</w:t>
      </w:r>
      <w:r w:rsidR="00E550D0">
        <w:t xml:space="preserve"> </w:t>
      </w:r>
      <w:r>
        <w:t>U</w:t>
      </w:r>
      <w:r w:rsidR="00C056B3">
        <w:t>.</w:t>
      </w:r>
      <w:r>
        <w:t>S</w:t>
      </w:r>
      <w:r w:rsidR="00C056B3">
        <w:t>.</w:t>
      </w:r>
      <w:r>
        <w:t xml:space="preserve"> international airports</w:t>
      </w:r>
      <w:r w:rsidR="00E550D0">
        <w:t>: Atlanta, Los Angel</w:t>
      </w:r>
      <w:r w:rsidR="003C216B">
        <w:t>e</w:t>
      </w:r>
      <w:r w:rsidR="00E550D0">
        <w:t>s, New York – JFK, Newark, San Francisco, Seattle, and Washington Dulles. Traveler</w:t>
      </w:r>
      <w:r w:rsidR="00E21311">
        <w:t>s passing through the airport near the TGS booth will be invited to participate in the program, particularly targeting people getting off flights from countries of interest. Th</w:t>
      </w:r>
      <w:r>
        <w:t xml:space="preserve">e list of countries of interest </w:t>
      </w:r>
      <w:r w:rsidR="003C216B">
        <w:t>includes</w:t>
      </w:r>
      <w:r>
        <w:t xml:space="preserve"> countries with large transit hubs </w:t>
      </w:r>
      <w:r w:rsidR="00DF196C">
        <w:t>to</w:t>
      </w:r>
      <w:r>
        <w:t xml:space="preserve"> capture participants from countries with no direct flights, </w:t>
      </w:r>
      <w:r w:rsidR="007233CB">
        <w:t xml:space="preserve">as well as </w:t>
      </w:r>
      <w:r>
        <w:t>countries with low levels of SARS-CoV-</w:t>
      </w:r>
      <w:r w:rsidR="007233CB">
        <w:t xml:space="preserve">2 </w:t>
      </w:r>
      <w:r>
        <w:t xml:space="preserve">sequencing but still have enough direct flights to the airports we operate in to capture approximately 30 pools per week. The list of countries is subject to change as we expand to new airports, and </w:t>
      </w:r>
      <w:r w:rsidR="003C216B">
        <w:t xml:space="preserve">as </w:t>
      </w:r>
      <w:r>
        <w:t>regions of interest change.</w:t>
      </w:r>
    </w:p>
    <w:p w:rsidR="00C55170" w:rsidP="00C55170" w14:paraId="5CB1A9B0" w14:textId="25F0A2E9">
      <w:r>
        <w:t xml:space="preserve">A trained staff member will use language from a script to try to encourage travelers passing by to participate. </w:t>
      </w:r>
      <w:r w:rsidR="005A205B">
        <w:t xml:space="preserve">If the </w:t>
      </w:r>
      <w:r>
        <w:t>traveler</w:t>
      </w:r>
      <w:r>
        <w:t xml:space="preserve"> </w:t>
      </w:r>
      <w:r>
        <w:t xml:space="preserve">is interested in participating, they will start </w:t>
      </w:r>
      <w:r>
        <w:t xml:space="preserve">by filling out a paper or digital consent form as well as a short questionnaire. </w:t>
      </w:r>
      <w:r>
        <w:t xml:space="preserve">Both the consent form and questionnaire will be filled out on a digital platform either on the traveler’s personal cell phone using a QR code or on one of the program tablets. Paper pamphlets will also be available for participants who prefer paper and in the case of power or </w:t>
      </w:r>
      <w:r>
        <w:t>wifi</w:t>
      </w:r>
      <w:r>
        <w:t xml:space="preserve"> outages. The questionnaire will either be filled out by the participant or by trained staff asking the questions. Traveler</w:t>
      </w:r>
      <w:r>
        <w:t xml:space="preserve">s will be asked to </w:t>
      </w:r>
      <w:r>
        <w:t>self-</w:t>
      </w:r>
      <w:r>
        <w:t>collect two lower nasal samples.</w:t>
      </w:r>
      <w:r w:rsidR="0057666D">
        <w:t xml:space="preserve"> When requested by the traveler,</w:t>
      </w:r>
      <w:r>
        <w:t xml:space="preserve"> program staff may collect the sample </w:t>
      </w:r>
      <w:r w:rsidR="00DE0B1E">
        <w:t>from the traveler</w:t>
      </w:r>
      <w:r>
        <w:t xml:space="preserve">. One </w:t>
      </w:r>
      <w:r>
        <w:t xml:space="preserve">swab </w:t>
      </w:r>
      <w:r>
        <w:t xml:space="preserve">will be pooled and tested with other </w:t>
      </w:r>
      <w:r>
        <w:t>traveler</w:t>
      </w:r>
      <w:r>
        <w:t xml:space="preserve">s from the same flight origin, and the other will be kept for circumstances where more granularity is needed. </w:t>
      </w:r>
      <w:r>
        <w:t xml:space="preserve">Pooled samples that are positive for SARS-CoV-2 </w:t>
      </w:r>
      <w:r>
        <w:t>will be sent for sequencing</w:t>
      </w:r>
      <w:r>
        <w:t xml:space="preserve">. </w:t>
      </w:r>
      <w:r>
        <w:t>TGS may also test for other pathogens such as influenza</w:t>
      </w:r>
      <w:r w:rsidR="00DF196C">
        <w:t>.</w:t>
      </w:r>
      <w:r w:rsidR="00C87276">
        <w:t xml:space="preserve"> This provides no additional burden to the traveler</w:t>
      </w:r>
    </w:p>
    <w:p w:rsidR="00C55170" w:rsidRPr="003419B3" w:rsidP="00352CEE" w14:paraId="48266A2C" w14:textId="77777777"/>
    <w:p w:rsidR="00352CEE" w:rsidP="00352CEE" w14:paraId="214C4368" w14:textId="77777777">
      <w:pPr>
        <w:pStyle w:val="Heading1"/>
      </w:pPr>
      <w:bookmarkStart w:id="4" w:name="_Toc473882442"/>
      <w:r>
        <w:t>Methods to maximize Response Rates and Deal with No Response</w:t>
      </w:r>
      <w:bookmarkEnd w:id="4"/>
    </w:p>
    <w:p w:rsidR="00C55170" w:rsidP="00C55170" w14:paraId="2777F76A" w14:textId="4CFCB076">
      <w:pPr>
        <w:widowControl w:val="0"/>
      </w:pPr>
      <w:bookmarkStart w:id="5" w:name="_Toc473882443"/>
      <w:r>
        <w:t xml:space="preserve">The most critical data fields in the questionnaire are required. You cannot participate without donating a nasal sample and providing information about where your most recent flight and travel journey originated. The information requested has been kept to the absolute minimum </w:t>
      </w:r>
      <w:r>
        <w:t>in order to</w:t>
      </w:r>
      <w:r>
        <w:t xml:space="preserve"> minimize the public burden</w:t>
      </w:r>
      <w:r w:rsidRPr="0094401E">
        <w:t>.</w:t>
      </w:r>
      <w:r>
        <w:t xml:space="preserve"> Other questions asked including demographic information </w:t>
      </w:r>
      <w:r w:rsidR="00E21311">
        <w:t xml:space="preserve">are </w:t>
      </w:r>
      <w:r>
        <w:t>optional.</w:t>
      </w:r>
    </w:p>
    <w:p w:rsidR="00352CEE" w:rsidP="00352CEE" w14:paraId="214C436A" w14:textId="22BFBA7E">
      <w:pPr>
        <w:pStyle w:val="Heading1"/>
      </w:pPr>
      <w:r>
        <w:t xml:space="preserve">Tests </w:t>
      </w:r>
      <w:r w:rsidR="00DE48C7">
        <w:t>of Procedures or Methods to be u</w:t>
      </w:r>
      <w:r>
        <w:t>ndertaken</w:t>
      </w:r>
      <w:bookmarkEnd w:id="5"/>
    </w:p>
    <w:p w:rsidR="00352CEE" w:rsidRPr="003B2FB4" w:rsidP="00985CCD" w14:paraId="214C436C" w14:textId="76CCA5AF">
      <w:r>
        <w:t xml:space="preserve">The digital platform </w:t>
      </w:r>
      <w:r w:rsidR="00E21311">
        <w:t xml:space="preserve">was piloted prior to use at all airports. </w:t>
      </w:r>
    </w:p>
    <w:p w:rsidR="00352CEE" w:rsidP="00352CEE" w14:paraId="214C436D" w14:textId="77777777">
      <w:pPr>
        <w:pStyle w:val="Heading1"/>
      </w:pPr>
      <w:bookmarkStart w:id="6" w:name="_Toc473882444"/>
      <w:r>
        <w:t>Individuals Consulted on Statistical Aspects and Individuals Collecting and/or Analyzing Data</w:t>
      </w:r>
      <w:bookmarkEnd w:id="6"/>
    </w:p>
    <w:p w:rsidR="00C55170" w:rsidRPr="00985CCD" w:rsidP="00C55170" w14:paraId="2F75A38F" w14:textId="6B3F56C5">
      <w:r>
        <w:t xml:space="preserve">Sample size calculations were done by THB and IDEA in CDC DGMQ. Sarah </w:t>
      </w:r>
      <w:r>
        <w:t>Guagliardo</w:t>
      </w:r>
      <w:r>
        <w:t xml:space="preserve"> (ywc2@</w:t>
      </w:r>
      <w:r>
        <w:t>cdc,gov</w:t>
      </w:r>
      <w:r>
        <w:t>)  led the sample size determination effort. CDC Travelers</w:t>
      </w:r>
      <w:r w:rsidR="00B12A68">
        <w:t>’</w:t>
      </w:r>
      <w:r>
        <w:t xml:space="preserve"> Health epidemiologists, as well as </w:t>
      </w:r>
      <w:r>
        <w:t>XpresCheck</w:t>
      </w:r>
      <w:r>
        <w:t xml:space="preserve"> and Ginkgo </w:t>
      </w:r>
      <w:r>
        <w:t>Bioworks</w:t>
      </w:r>
      <w:r>
        <w:t xml:space="preserve"> contractors will do most of the analyses. Some analyses may be done by other groups at CDC</w:t>
      </w:r>
      <w:r w:rsidR="00334AD3">
        <w:t xml:space="preserve"> including the Center for Forecasting and Analytics</w:t>
      </w:r>
      <w:r>
        <w:t>. There may be certain circumstances where outside partners will conduct analyses, but these circumstances will require an MOU with CDC prior to non-public data being shared.</w:t>
      </w:r>
    </w:p>
    <w:p w:rsidR="00985CCD" w:rsidRPr="00985CCD" w:rsidP="00C55170" w14:paraId="214C436E" w14:textId="2DE46EA6"/>
    <w:sectPr w:rsidSect="006C6578">
      <w:headerReference w:type="even" r:id="rId9"/>
      <w:headerReference w:type="default" r:id="rId10"/>
      <w:footerReference w:type="even" r:id="rId11"/>
      <w:footerReference w:type="default" r:id="rId12"/>
      <w:headerReference w:type="first" r:id="rId13"/>
      <w:footerReference w:type="first" r:id="rId14"/>
      <w:pgSz w:w="12240" w:h="15840" w:code="1"/>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B5D54" w14:paraId="214C437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B5D54" w14:paraId="214C4376"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B5D54" w14:paraId="214C4378"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B5D54" w14:paraId="214C4373"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B5D54" w14:paraId="214C4374"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B5D54" w14:paraId="214C437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46586A31"/>
    <w:multiLevelType w:val="hybridMultilevel"/>
    <w:tmpl w:val="DDC43CEC"/>
    <w:lvl w:ilvl="0">
      <w:start w:val="1"/>
      <w:numFmt w:val="decimal"/>
      <w:pStyle w:val="Heading1"/>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707B670C"/>
    <w:multiLevelType w:val="hybridMultilevel"/>
    <w:tmpl w:val="F4A2A8E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79C121E0"/>
    <w:multiLevelType w:val="hybridMultilevel"/>
    <w:tmpl w:val="CDF010D8"/>
    <w:lvl w:ilvl="0">
      <w:start w:val="1"/>
      <w:numFmt w:val="bullet"/>
      <w:pStyle w:val="Bullets"/>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793141113">
    <w:abstractNumId w:val="2"/>
  </w:num>
  <w:num w:numId="2" w16cid:durableId="196234085">
    <w:abstractNumId w:val="0"/>
  </w:num>
  <w:num w:numId="3" w16cid:durableId="1185728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DateAndTime/>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CEE"/>
    <w:rsid w:val="00017216"/>
    <w:rsid w:val="0012608F"/>
    <w:rsid w:val="00222BC5"/>
    <w:rsid w:val="002D7E48"/>
    <w:rsid w:val="002F6160"/>
    <w:rsid w:val="002F67C7"/>
    <w:rsid w:val="003151E9"/>
    <w:rsid w:val="00334AD3"/>
    <w:rsid w:val="003419B3"/>
    <w:rsid w:val="00352CEE"/>
    <w:rsid w:val="003945BF"/>
    <w:rsid w:val="003B2FB4"/>
    <w:rsid w:val="003C216B"/>
    <w:rsid w:val="004A13E8"/>
    <w:rsid w:val="004A6DE8"/>
    <w:rsid w:val="004D0CD2"/>
    <w:rsid w:val="0057666D"/>
    <w:rsid w:val="005A205B"/>
    <w:rsid w:val="005B5017"/>
    <w:rsid w:val="005C4D59"/>
    <w:rsid w:val="005C7930"/>
    <w:rsid w:val="005D7BDE"/>
    <w:rsid w:val="006C6578"/>
    <w:rsid w:val="006D6242"/>
    <w:rsid w:val="006F12C6"/>
    <w:rsid w:val="007233CB"/>
    <w:rsid w:val="00723932"/>
    <w:rsid w:val="007768D9"/>
    <w:rsid w:val="007E07CC"/>
    <w:rsid w:val="007E6753"/>
    <w:rsid w:val="008B076F"/>
    <w:rsid w:val="008B5D54"/>
    <w:rsid w:val="008C0BAA"/>
    <w:rsid w:val="009050E9"/>
    <w:rsid w:val="00936DC3"/>
    <w:rsid w:val="0094401E"/>
    <w:rsid w:val="009658E8"/>
    <w:rsid w:val="00985CCD"/>
    <w:rsid w:val="00997D0E"/>
    <w:rsid w:val="009B6FE1"/>
    <w:rsid w:val="00A12917"/>
    <w:rsid w:val="00A60BAD"/>
    <w:rsid w:val="00B12018"/>
    <w:rsid w:val="00B12A68"/>
    <w:rsid w:val="00B429C8"/>
    <w:rsid w:val="00B55735"/>
    <w:rsid w:val="00B608AC"/>
    <w:rsid w:val="00B760F7"/>
    <w:rsid w:val="00BB3DBE"/>
    <w:rsid w:val="00BD113D"/>
    <w:rsid w:val="00C056B3"/>
    <w:rsid w:val="00C53538"/>
    <w:rsid w:val="00C55170"/>
    <w:rsid w:val="00C72C60"/>
    <w:rsid w:val="00C87276"/>
    <w:rsid w:val="00D16557"/>
    <w:rsid w:val="00D175A4"/>
    <w:rsid w:val="00DB7A51"/>
    <w:rsid w:val="00DC57CC"/>
    <w:rsid w:val="00DE0B1E"/>
    <w:rsid w:val="00DE48C7"/>
    <w:rsid w:val="00DF196C"/>
    <w:rsid w:val="00E21311"/>
    <w:rsid w:val="00E310E3"/>
    <w:rsid w:val="00E550D0"/>
    <w:rsid w:val="00ED6CF5"/>
    <w:rsid w:val="00F76D4B"/>
    <w:rsid w:val="00F97F2F"/>
    <w:rsid w:val="00FE0136"/>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14:docId w14:val="214C4331"/>
  <w15:chartTrackingRefBased/>
  <w15:docId w15:val="{5F85DC6F-35DB-49E0-9963-EC16AD916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52CEE"/>
    <w:rPr>
      <w:rFonts w:ascii="Times New Roman" w:hAnsi="Times New Roman"/>
      <w:sz w:val="24"/>
    </w:rPr>
  </w:style>
  <w:style w:type="paragraph" w:styleId="Heading1">
    <w:name w:val="heading 1"/>
    <w:basedOn w:val="Subtitle"/>
    <w:next w:val="Normal"/>
    <w:link w:val="Heading1Char"/>
    <w:uiPriority w:val="9"/>
    <w:qFormat/>
    <w:rsid w:val="00352CEE"/>
    <w:pPr>
      <w:numPr>
        <w:numId w:val="2"/>
      </w:numPr>
      <w:spacing w:after="240"/>
      <w:ind w:left="360"/>
      <w:outlineLvl w:val="0"/>
    </w:pPr>
    <w:rPr>
      <w:b/>
    </w:rPr>
  </w:style>
  <w:style w:type="paragraph" w:styleId="Heading2">
    <w:name w:val="heading 2"/>
    <w:basedOn w:val="Normal"/>
    <w:next w:val="Normal"/>
    <w:link w:val="Heading2Char"/>
    <w:uiPriority w:val="9"/>
    <w:unhideWhenUsed/>
    <w:qFormat/>
    <w:rsid w:val="00352CEE"/>
    <w:pPr>
      <w:spacing w:after="0" w:line="240" w:lineRule="auto"/>
      <w:jc w:val="center"/>
      <w:outlineLvl w:val="1"/>
    </w:pPr>
    <w:rPr>
      <w:b/>
      <w:sz w:val="40"/>
      <w:szCs w:val="40"/>
    </w:rPr>
  </w:style>
  <w:style w:type="paragraph" w:styleId="Heading3">
    <w:name w:val="heading 3"/>
    <w:basedOn w:val="Normal"/>
    <w:next w:val="Normal"/>
    <w:link w:val="Heading3Char"/>
    <w:uiPriority w:val="9"/>
    <w:unhideWhenUsed/>
    <w:qFormat/>
    <w:rsid w:val="00352CEE"/>
    <w:pPr>
      <w:spacing w:after="0" w:line="240" w:lineRule="auto"/>
      <w:jc w:val="center"/>
      <w:outlineLvl w:val="2"/>
    </w:pPr>
    <w:rPr>
      <w:sz w:val="32"/>
      <w:szCs w:val="32"/>
    </w:rPr>
  </w:style>
  <w:style w:type="paragraph" w:styleId="Heading4">
    <w:name w:val="heading 4"/>
    <w:basedOn w:val="Normal"/>
    <w:next w:val="Normal"/>
    <w:link w:val="Heading4Char"/>
    <w:uiPriority w:val="9"/>
    <w:unhideWhenUsed/>
    <w:qFormat/>
    <w:rsid w:val="00352CEE"/>
    <w:pPr>
      <w:spacing w:after="0" w:line="240" w:lineRule="auto"/>
      <w:jc w:val="cente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character" w:customStyle="1" w:styleId="Heading1Char">
    <w:name w:val="Heading 1 Char"/>
    <w:basedOn w:val="DefaultParagraphFont"/>
    <w:link w:val="Heading1"/>
    <w:uiPriority w:val="9"/>
    <w:rsid w:val="00352CEE"/>
    <w:rPr>
      <w:rFonts w:ascii="Times New Roman" w:hAnsi="Times New Roman"/>
      <w:b/>
      <w:sz w:val="24"/>
    </w:rPr>
  </w:style>
  <w:style w:type="character" w:customStyle="1" w:styleId="Heading2Char">
    <w:name w:val="Heading 2 Char"/>
    <w:basedOn w:val="DefaultParagraphFont"/>
    <w:link w:val="Heading2"/>
    <w:uiPriority w:val="9"/>
    <w:rsid w:val="00352CEE"/>
    <w:rPr>
      <w:rFonts w:ascii="Times New Roman" w:hAnsi="Times New Roman"/>
      <w:b/>
      <w:sz w:val="40"/>
      <w:szCs w:val="40"/>
    </w:rPr>
  </w:style>
  <w:style w:type="character" w:customStyle="1" w:styleId="Heading3Char">
    <w:name w:val="Heading 3 Char"/>
    <w:basedOn w:val="DefaultParagraphFont"/>
    <w:link w:val="Heading3"/>
    <w:uiPriority w:val="9"/>
    <w:rsid w:val="00352CEE"/>
    <w:rPr>
      <w:rFonts w:ascii="Times New Roman" w:hAnsi="Times New Roman"/>
      <w:sz w:val="32"/>
      <w:szCs w:val="32"/>
    </w:rPr>
  </w:style>
  <w:style w:type="character" w:customStyle="1" w:styleId="Heading4Char">
    <w:name w:val="Heading 4 Char"/>
    <w:basedOn w:val="DefaultParagraphFont"/>
    <w:link w:val="Heading4"/>
    <w:uiPriority w:val="9"/>
    <w:rsid w:val="00352CEE"/>
    <w:rPr>
      <w:rFonts w:ascii="Times New Roman" w:hAnsi="Times New Roman"/>
      <w:b/>
      <w:sz w:val="24"/>
    </w:rPr>
  </w:style>
  <w:style w:type="paragraph" w:styleId="Subtitle">
    <w:name w:val="Subtitle"/>
    <w:basedOn w:val="Normal"/>
    <w:next w:val="Normal"/>
    <w:link w:val="SubtitleChar"/>
    <w:uiPriority w:val="11"/>
    <w:qFormat/>
    <w:rsid w:val="00352CEE"/>
    <w:pPr>
      <w:spacing w:after="0" w:line="240" w:lineRule="auto"/>
    </w:pPr>
  </w:style>
  <w:style w:type="character" w:customStyle="1" w:styleId="SubtitleChar">
    <w:name w:val="Subtitle Char"/>
    <w:basedOn w:val="DefaultParagraphFont"/>
    <w:link w:val="Subtitle"/>
    <w:uiPriority w:val="11"/>
    <w:rsid w:val="00352CEE"/>
    <w:rPr>
      <w:rFonts w:ascii="Times New Roman" w:hAnsi="Times New Roman"/>
      <w:sz w:val="24"/>
    </w:rPr>
  </w:style>
  <w:style w:type="character" w:styleId="Hyperlink">
    <w:name w:val="Hyperlink"/>
    <w:basedOn w:val="DefaultParagraphFont"/>
    <w:uiPriority w:val="99"/>
    <w:unhideWhenUsed/>
    <w:rsid w:val="00352CEE"/>
    <w:rPr>
      <w:color w:val="0000FF" w:themeColor="hyperlink"/>
      <w:u w:val="single"/>
    </w:rPr>
  </w:style>
  <w:style w:type="paragraph" w:styleId="TOC2">
    <w:name w:val="toc 2"/>
    <w:basedOn w:val="Normal"/>
    <w:next w:val="Normal"/>
    <w:autoRedefine/>
    <w:uiPriority w:val="39"/>
    <w:unhideWhenUsed/>
    <w:rsid w:val="00352CEE"/>
    <w:pPr>
      <w:spacing w:after="100"/>
      <w:ind w:left="240"/>
    </w:pPr>
  </w:style>
  <w:style w:type="paragraph" w:styleId="ListParagraph">
    <w:name w:val="List Paragraph"/>
    <w:basedOn w:val="Normal"/>
    <w:link w:val="ListParagraphChar"/>
    <w:uiPriority w:val="34"/>
    <w:qFormat/>
    <w:rsid w:val="00352CEE"/>
    <w:pPr>
      <w:ind w:left="720"/>
      <w:contextualSpacing/>
    </w:pPr>
  </w:style>
  <w:style w:type="paragraph" w:customStyle="1" w:styleId="Bullets">
    <w:name w:val="Bullets"/>
    <w:basedOn w:val="ListParagraph"/>
    <w:link w:val="BulletsChar"/>
    <w:qFormat/>
    <w:rsid w:val="00352CEE"/>
    <w:pPr>
      <w:numPr>
        <w:numId w:val="1"/>
      </w:numPr>
      <w:ind w:left="360"/>
    </w:pPr>
  </w:style>
  <w:style w:type="paragraph" w:styleId="TOC1">
    <w:name w:val="toc 1"/>
    <w:basedOn w:val="Normal"/>
    <w:next w:val="Normal"/>
    <w:autoRedefine/>
    <w:uiPriority w:val="39"/>
    <w:unhideWhenUsed/>
    <w:rsid w:val="00352CEE"/>
    <w:pPr>
      <w:spacing w:after="100"/>
    </w:pPr>
  </w:style>
  <w:style w:type="character" w:customStyle="1" w:styleId="ListParagraphChar">
    <w:name w:val="List Paragraph Char"/>
    <w:basedOn w:val="DefaultParagraphFont"/>
    <w:link w:val="ListParagraph"/>
    <w:uiPriority w:val="34"/>
    <w:rsid w:val="00352CEE"/>
    <w:rPr>
      <w:rFonts w:ascii="Times New Roman" w:hAnsi="Times New Roman"/>
      <w:sz w:val="24"/>
    </w:rPr>
  </w:style>
  <w:style w:type="character" w:customStyle="1" w:styleId="BulletsChar">
    <w:name w:val="Bullets Char"/>
    <w:basedOn w:val="ListParagraphChar"/>
    <w:link w:val="Bullets"/>
    <w:rsid w:val="00352CEE"/>
    <w:rPr>
      <w:rFonts w:ascii="Times New Roman" w:hAnsi="Times New Roman"/>
      <w:sz w:val="24"/>
    </w:rPr>
  </w:style>
  <w:style w:type="table" w:styleId="TableGrid">
    <w:name w:val="Table Grid"/>
    <w:basedOn w:val="TableNormal"/>
    <w:uiPriority w:val="59"/>
    <w:rsid w:val="00352CEE"/>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352CEE"/>
    <w:pPr>
      <w:spacing w:after="100"/>
      <w:ind w:left="480"/>
    </w:pPr>
  </w:style>
  <w:style w:type="paragraph" w:styleId="NoSpacing">
    <w:name w:val="No Spacing"/>
    <w:uiPriority w:val="1"/>
    <w:qFormat/>
    <w:rsid w:val="00A12917"/>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B12018"/>
    <w:rPr>
      <w:sz w:val="16"/>
      <w:szCs w:val="16"/>
    </w:rPr>
  </w:style>
  <w:style w:type="paragraph" w:styleId="CommentText">
    <w:name w:val="annotation text"/>
    <w:basedOn w:val="Normal"/>
    <w:link w:val="CommentTextChar"/>
    <w:uiPriority w:val="99"/>
    <w:semiHidden/>
    <w:unhideWhenUsed/>
    <w:rsid w:val="00B12018"/>
    <w:pPr>
      <w:spacing w:line="240" w:lineRule="auto"/>
    </w:pPr>
    <w:rPr>
      <w:sz w:val="20"/>
      <w:szCs w:val="20"/>
    </w:rPr>
  </w:style>
  <w:style w:type="character" w:customStyle="1" w:styleId="CommentTextChar">
    <w:name w:val="Comment Text Char"/>
    <w:basedOn w:val="DefaultParagraphFont"/>
    <w:link w:val="CommentText"/>
    <w:uiPriority w:val="99"/>
    <w:semiHidden/>
    <w:rsid w:val="00B12018"/>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B12018"/>
    <w:rPr>
      <w:b/>
      <w:bCs/>
    </w:rPr>
  </w:style>
  <w:style w:type="character" w:customStyle="1" w:styleId="CommentSubjectChar">
    <w:name w:val="Comment Subject Char"/>
    <w:basedOn w:val="CommentTextChar"/>
    <w:link w:val="CommentSubject"/>
    <w:uiPriority w:val="99"/>
    <w:semiHidden/>
    <w:rsid w:val="00B12018"/>
    <w:rPr>
      <w:rFonts w:ascii="Times New Roman" w:hAnsi="Times New Roman"/>
      <w:b/>
      <w:bCs/>
      <w:sz w:val="20"/>
      <w:szCs w:val="20"/>
    </w:rPr>
  </w:style>
  <w:style w:type="character" w:styleId="UnresolvedMention">
    <w:name w:val="Unresolved Mention"/>
    <w:basedOn w:val="DefaultParagraphFont"/>
    <w:uiPriority w:val="99"/>
    <w:semiHidden/>
    <w:unhideWhenUsed/>
    <w:rsid w:val="00F76D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nhr9@cdc.gov"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EB0047B917F44A9DD22EA00C4953F7" ma:contentTypeVersion="14" ma:contentTypeDescription="Create a new document." ma:contentTypeScope="" ma:versionID="722343fbbcec31820454d0649f7b59ba">
  <xsd:schema xmlns:xsd="http://www.w3.org/2001/XMLSchema" xmlns:xs="http://www.w3.org/2001/XMLSchema" xmlns:p="http://schemas.microsoft.com/office/2006/metadata/properties" xmlns:ns2="a400e991-e328-4909-a20b-586a3e95021a" xmlns:ns3="7cba21d4-7744-440f-8d0e-c8a210e7da3e" targetNamespace="http://schemas.microsoft.com/office/2006/metadata/properties" ma:root="true" ma:fieldsID="67138c01df09d9ee523dac9264aac272" ns2:_="" ns3:_="">
    <xsd:import namespace="a400e991-e328-4909-a20b-586a3e95021a"/>
    <xsd:import namespace="7cba21d4-7744-440f-8d0e-c8a210e7da3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00e991-e328-4909-a20b-586a3e9502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cba21d4-7744-440f-8d0e-c8a210e7da3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46bd8a0-b11e-4e92-befa-4e341e03cb23}" ma:internalName="TaxCatchAll" ma:showField="CatchAllData" ma:web="7cba21d4-7744-440f-8d0e-c8a210e7da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400e991-e328-4909-a20b-586a3e95021a">
      <Terms xmlns="http://schemas.microsoft.com/office/infopath/2007/PartnerControls"/>
    </lcf76f155ced4ddcb4097134ff3c332f>
    <TaxCatchAll xmlns="7cba21d4-7744-440f-8d0e-c8a210e7da3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3B34D3-35DC-4E78-B086-848184537C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00e991-e328-4909-a20b-586a3e95021a"/>
    <ds:schemaRef ds:uri="7cba21d4-7744-440f-8d0e-c8a210e7da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0E9002-F01F-4E94-AA0E-7D4F6EE8AEB4}">
  <ds:schemaRefs>
    <ds:schemaRef ds:uri="http://schemas.openxmlformats.org/officeDocument/2006/bibliography"/>
  </ds:schemaRefs>
</ds:datastoreItem>
</file>

<file path=customXml/itemProps3.xml><?xml version="1.0" encoding="utf-8"?>
<ds:datastoreItem xmlns:ds="http://schemas.openxmlformats.org/officeDocument/2006/customXml" ds:itemID="{4B46C322-7639-486D-948B-71FB7FEDA535}">
  <ds:schemaRefs>
    <ds:schemaRef ds:uri="http://schemas.microsoft.com/office/2006/metadata/properties"/>
    <ds:schemaRef ds:uri="http://schemas.microsoft.com/office/infopath/2007/PartnerControls"/>
    <ds:schemaRef ds:uri="a400e991-e328-4909-a20b-586a3e95021a"/>
    <ds:schemaRef ds:uri="7cba21d4-7744-440f-8d0e-c8a210e7da3e"/>
  </ds:schemaRefs>
</ds:datastoreItem>
</file>

<file path=customXml/itemProps4.xml><?xml version="1.0" encoding="utf-8"?>
<ds:datastoreItem xmlns:ds="http://schemas.openxmlformats.org/officeDocument/2006/customXml" ds:itemID="{90E82ECC-1183-41FC-B883-E4AA232904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Pages>
  <Words>754</Words>
  <Characters>4299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5043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Samuel, Lee (CDC/OID/NCEZID)</dc:creator>
  <cp:lastModifiedBy>Joyce, Kevin J. (CDC/DDPHSS/OS/OSI)</cp:lastModifiedBy>
  <cp:revision>35</cp:revision>
  <dcterms:created xsi:type="dcterms:W3CDTF">2023-01-19T21:41:00Z</dcterms:created>
  <dcterms:modified xsi:type="dcterms:W3CDTF">2023-02-24T18:32:00Z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0x010100C1EB0047B917F44A9DD22EA00C4953F7</vt:lpwstr>
  </property>
  <property fmtid="{D5CDD505-2E9C-101B-9397-08002B2CF9AE}" pid="3" name="MediaServiceImageTags">
    <vt:lpwstr/>
  </property>
  <property fmtid="{D5CDD505-2E9C-101B-9397-08002B2CF9AE}" pid="4" name="MSIP_Label_7b94a7b8-f06c-4dfe-bdcc-9b548fd58c31_ActionId">
    <vt:lpwstr>19685f72-964b-40d3-9ff7-6e985648940c</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2023-01-19T21:41:51Z</vt:lpwstr>
  </property>
  <property fmtid="{D5CDD505-2E9C-101B-9397-08002B2CF9AE}" pid="10" name="MSIP_Label_7b94a7b8-f06c-4dfe-bdcc-9b548fd58c31_SiteId">
    <vt:lpwstr>9ce70869-60db-44fd-abe8-d2767077fc8f</vt:lpwstr>
  </property>
  <property fmtid="{D5CDD505-2E9C-101B-9397-08002B2CF9AE}" pid="11" name="_dlc_DocIdItemGuid">
    <vt:lpwstr>88371678-b9da-4719-8d8b-d54d1caeb036</vt:lpwstr>
  </property>
</Properties>
</file>