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7050" w14:paraId="00000001" w14:textId="77777777">
      <w:pPr>
        <w:pStyle w:val="Heading2"/>
        <w:keepNext w:val="0"/>
        <w:keepLines w:val="0"/>
        <w:widowControl w:val="0"/>
        <w:spacing w:before="0" w:after="0" w:line="360" w:lineRule="auto"/>
        <w:rPr>
          <w:rFonts w:ascii="Proxima Nova" w:eastAsia="Proxima Nova" w:hAnsi="Proxima Nova" w:cs="Proxima Nova"/>
          <w:b/>
          <w:color w:val="2F5496"/>
          <w:sz w:val="34"/>
          <w:szCs w:val="34"/>
        </w:rPr>
      </w:pPr>
      <w:r>
        <w:rPr>
          <w:rFonts w:ascii="Proxima Nova" w:eastAsia="Proxima Nova" w:hAnsi="Proxima Nova" w:cs="Proxima Nova"/>
          <w:b/>
          <w:color w:val="2F5496"/>
          <w:sz w:val="34"/>
          <w:szCs w:val="34"/>
        </w:rPr>
        <w:t>CDC Traveler-based Genomic Surveillance (TGS):</w:t>
      </w:r>
    </w:p>
    <w:p w:rsidR="00E97050" w14:paraId="00000002" w14:textId="77777777">
      <w:pPr>
        <w:pStyle w:val="Title"/>
        <w:spacing w:line="360" w:lineRule="auto"/>
        <w:rPr>
          <w:rFonts w:ascii="Proxima Nova" w:eastAsia="Proxima Nova" w:hAnsi="Proxima Nova" w:cs="Proxima Nova"/>
          <w:b/>
        </w:rPr>
      </w:pPr>
      <w:bookmarkStart w:id="0" w:name="_2o08jtwpks0n" w:colFirst="0" w:colLast="0"/>
      <w:bookmarkEnd w:id="0"/>
      <w:r>
        <w:rPr>
          <w:rFonts w:ascii="Proxima Nova" w:eastAsia="Proxima Nova" w:hAnsi="Proxima Nova" w:cs="Proxima Nova"/>
          <w:b/>
          <w:color w:val="2F5496"/>
          <w:sz w:val="34"/>
          <w:szCs w:val="34"/>
        </w:rPr>
        <w:t>Traveler Recruitment Script and FAQs</w:t>
      </w:r>
    </w:p>
    <w:p w:rsidR="00E97050" w:rsidRPr="00951B6C" w14:paraId="00000003" w14:textId="77777777">
      <w:p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>The following document is intended to be a training document for airport program staff.</w:t>
      </w:r>
    </w:p>
    <w:p w:rsidR="00E97050" w:rsidRPr="00951B6C" w14:paraId="00000004" w14:textId="77777777">
      <w:pPr>
        <w:spacing w:line="360" w:lineRule="auto"/>
        <w:rPr>
          <w:rFonts w:ascii="Proxima Nova" w:eastAsia="Proxima Nova" w:hAnsi="Proxima Nova" w:cs="Proxima Nova"/>
        </w:rPr>
      </w:pPr>
    </w:p>
    <w:p w:rsidR="00E97050" w:rsidRPr="00951B6C" w14:paraId="00000005" w14:textId="77777777">
      <w:pPr>
        <w:spacing w:line="360" w:lineRule="auto"/>
        <w:rPr>
          <w:rFonts w:ascii="Proxima Nova" w:eastAsia="Proxima Nova" w:hAnsi="Proxima Nova" w:cs="Proxima Nova"/>
          <w:b/>
        </w:rPr>
      </w:pPr>
      <w:r w:rsidRPr="00951B6C">
        <w:rPr>
          <w:rFonts w:ascii="Proxima Nova" w:eastAsia="Proxima Nova" w:hAnsi="Proxima Nova" w:cs="Proxima Nova"/>
          <w:b/>
        </w:rPr>
        <w:t>Overview:</w:t>
      </w:r>
    </w:p>
    <w:p w:rsidR="00E97050" w:rsidRPr="00951B6C" w14:paraId="00000006" w14:textId="2D496C75">
      <w:p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 xml:space="preserve">Engagement with travelers is a crucial element in driving participation in the CDC Traveler-Based Genomic Surveillance (TGS) program. As </w:t>
      </w:r>
      <w:r w:rsidRPr="00951B6C">
        <w:rPr>
          <w:rFonts w:ascii="Proxima Nova" w:eastAsia="Proxima Nova" w:hAnsi="Proxima Nova" w:cs="Proxima Nova"/>
        </w:rPr>
        <w:t>XpresCheck</w:t>
      </w:r>
      <w:r w:rsidRPr="00951B6C">
        <w:rPr>
          <w:rFonts w:ascii="Proxima Nova" w:eastAsia="Proxima Nova" w:hAnsi="Proxima Nova" w:cs="Proxima Nova"/>
        </w:rPr>
        <w:t xml:space="preserve"> staff, you can help increase participation numbers through</w:t>
      </w:r>
      <w:r w:rsidRPr="00951B6C" w:rsidR="00314251">
        <w:rPr>
          <w:rFonts w:ascii="Proxima Nova" w:eastAsia="Proxima Nova" w:hAnsi="Proxima Nova" w:cs="Proxima Nova"/>
        </w:rPr>
        <w:t xml:space="preserve"> your</w:t>
      </w:r>
      <w:r w:rsidRPr="00951B6C">
        <w:rPr>
          <w:rFonts w:ascii="Proxima Nova" w:eastAsia="Proxima Nova" w:hAnsi="Proxima Nova" w:cs="Proxima Nova"/>
        </w:rPr>
        <w:t xml:space="preserve"> interactions with travelers, but it’s important to utilize accurate information in your conversations. </w:t>
      </w:r>
    </w:p>
    <w:p w:rsidR="00E97050" w:rsidRPr="00951B6C" w14:paraId="00000007" w14:textId="77777777">
      <w:pPr>
        <w:spacing w:line="360" w:lineRule="auto"/>
        <w:rPr>
          <w:rFonts w:ascii="Proxima Nova" w:eastAsia="Proxima Nova" w:hAnsi="Proxima Nova" w:cs="Proxima Nova"/>
        </w:rPr>
      </w:pPr>
    </w:p>
    <w:p w:rsidR="00E97050" w:rsidRPr="00951B6C" w14:paraId="00000008" w14:textId="77777777">
      <w:pPr>
        <w:spacing w:line="360" w:lineRule="auto"/>
        <w:rPr>
          <w:rFonts w:ascii="Proxima Nova" w:eastAsia="Proxima Nova" w:hAnsi="Proxima Nova" w:cs="Proxima Nova"/>
          <w:b/>
        </w:rPr>
      </w:pPr>
      <w:r w:rsidRPr="00951B6C">
        <w:rPr>
          <w:rFonts w:ascii="Proxima Nova" w:eastAsia="Proxima Nova" w:hAnsi="Proxima Nova" w:cs="Proxima Nova"/>
          <w:b/>
        </w:rPr>
        <w:t>Recruitment Script:</w:t>
      </w:r>
    </w:p>
    <w:p w:rsidR="00E97050" w:rsidRPr="00951B6C" w14:paraId="00000009" w14:textId="417B4063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Help CDC combat new variants of COVID-19 by participating in our Traveler-based genomic surveillance (TGS) program!</w:t>
      </w:r>
    </w:p>
    <w:p w:rsidR="00E97050" w:rsidRPr="00951B6C" w14:paraId="0000000A" w14:textId="77777777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Participating in our TGS program will help CDC and public health detect new SARS-CoV-2 variants that might be coming into the United States.</w:t>
      </w:r>
    </w:p>
    <w:p w:rsidR="00E97050" w:rsidRPr="00951B6C" w14:paraId="0000000B" w14:textId="131400C5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Participation is free, voluntary</w:t>
      </w:r>
      <w:r w:rsidRPr="00951B6C" w:rsidR="001818AB">
        <w:rPr>
          <w:rFonts w:ascii="Proxima Nova" w:eastAsia="Proxima Nova" w:hAnsi="Proxima Nova" w:cs="Proxima Nova"/>
          <w:i/>
        </w:rPr>
        <w:t>,</w:t>
      </w:r>
      <w:r w:rsidRPr="00951B6C">
        <w:rPr>
          <w:rFonts w:ascii="Proxima Nova" w:eastAsia="Proxima Nova" w:hAnsi="Proxima Nova" w:cs="Proxima Nova"/>
          <w:i/>
        </w:rPr>
        <w:t xml:space="preserve"> and anonymous. </w:t>
      </w:r>
      <w:r w:rsidRPr="00951B6C" w:rsidR="001818AB">
        <w:rPr>
          <w:rFonts w:ascii="Proxima Nova" w:eastAsia="Proxima Nova" w:hAnsi="Proxima Nova" w:cs="Proxima Nova"/>
          <w:i/>
        </w:rPr>
        <w:t>R</w:t>
      </w:r>
      <w:r w:rsidRPr="00951B6C">
        <w:rPr>
          <w:rFonts w:ascii="Proxima Nova" w:eastAsia="Proxima Nova" w:hAnsi="Proxima Nova" w:cs="Proxima Nova"/>
          <w:i/>
        </w:rPr>
        <w:t>egister at our testing booth now and provide self-collected nasal swabs.</w:t>
      </w:r>
    </w:p>
    <w:p w:rsidR="00F129CE" w:rsidRPr="00951B6C" w14:paraId="2746175D" w14:textId="4D793A01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We are asking for two swabs</w:t>
      </w:r>
      <w:r w:rsidRPr="00951B6C" w:rsidR="00B11E1D">
        <w:rPr>
          <w:rFonts w:ascii="Proxima Nova" w:eastAsia="Proxima Nova" w:hAnsi="Proxima Nova" w:cs="Proxima Nova"/>
          <w:i/>
        </w:rPr>
        <w:t xml:space="preserve"> from the lower 1/3 of your nose</w:t>
      </w:r>
      <w:r w:rsidRPr="00951B6C">
        <w:rPr>
          <w:rFonts w:ascii="Proxima Nova" w:eastAsia="Proxima Nova" w:hAnsi="Proxima Nova" w:cs="Proxima Nova"/>
          <w:i/>
        </w:rPr>
        <w:t xml:space="preserve">. </w:t>
      </w:r>
      <w:r w:rsidRPr="00951B6C" w:rsidR="00B11E1D">
        <w:rPr>
          <w:rFonts w:ascii="Proxima Nova" w:eastAsia="Proxima Nova" w:hAnsi="Proxima Nova" w:cs="Proxima Nova"/>
          <w:i/>
        </w:rPr>
        <w:t>One of y</w:t>
      </w:r>
      <w:r w:rsidRPr="00951B6C">
        <w:rPr>
          <w:rFonts w:ascii="Proxima Nova" w:eastAsia="Proxima Nova" w:hAnsi="Proxima Nova" w:cs="Proxima Nova"/>
          <w:i/>
        </w:rPr>
        <w:t>our swab</w:t>
      </w:r>
      <w:r w:rsidRPr="00951B6C" w:rsidR="00B11E1D">
        <w:rPr>
          <w:rFonts w:ascii="Proxima Nova" w:eastAsia="Proxima Nova" w:hAnsi="Proxima Nova" w:cs="Proxima Nova"/>
          <w:i/>
        </w:rPr>
        <w:t>s</w:t>
      </w:r>
      <w:r w:rsidRPr="00951B6C">
        <w:rPr>
          <w:rFonts w:ascii="Proxima Nova" w:eastAsia="Proxima Nova" w:hAnsi="Proxima Nova" w:cs="Proxima Nova"/>
          <w:i/>
        </w:rPr>
        <w:t xml:space="preserve"> will be pooled with </w:t>
      </w:r>
      <w:r w:rsidRPr="00951B6C" w:rsidR="007F4BBB">
        <w:rPr>
          <w:rFonts w:ascii="Proxima Nova" w:eastAsia="Proxima Nova" w:hAnsi="Proxima Nova" w:cs="Proxima Nova"/>
          <w:i/>
        </w:rPr>
        <w:t xml:space="preserve">swabs from </w:t>
      </w:r>
      <w:r w:rsidRPr="00951B6C">
        <w:rPr>
          <w:rFonts w:ascii="Proxima Nova" w:eastAsia="Proxima Nova" w:hAnsi="Proxima Nova" w:cs="Proxima Nova"/>
          <w:i/>
        </w:rPr>
        <w:t>other participants and the</w:t>
      </w:r>
      <w:r w:rsidRPr="00951B6C" w:rsidR="007F4BBB">
        <w:rPr>
          <w:rFonts w:ascii="Proxima Nova" w:eastAsia="Proxima Nova" w:hAnsi="Proxima Nova" w:cs="Proxima Nova"/>
          <w:i/>
        </w:rPr>
        <w:t xml:space="preserve"> samples</w:t>
      </w:r>
      <w:r w:rsidRPr="00951B6C">
        <w:rPr>
          <w:rFonts w:ascii="Proxima Nova" w:eastAsia="Proxima Nova" w:hAnsi="Proxima Nova" w:cs="Proxima Nova"/>
          <w:i/>
        </w:rPr>
        <w:t xml:space="preserve"> will all be tested together</w:t>
      </w:r>
      <w:r w:rsidRPr="00951B6C" w:rsidR="00D160AE">
        <w:rPr>
          <w:rFonts w:ascii="Proxima Nova" w:eastAsia="Proxima Nova" w:hAnsi="Proxima Nova" w:cs="Proxima Nova"/>
          <w:i/>
        </w:rPr>
        <w:t xml:space="preserve"> and provide </w:t>
      </w:r>
      <w:r w:rsidRPr="00951B6C" w:rsidR="00F26E8E">
        <w:rPr>
          <w:rFonts w:ascii="Proxima Nova" w:eastAsia="Proxima Nova" w:hAnsi="Proxima Nova" w:cs="Proxima Nova"/>
          <w:i/>
        </w:rPr>
        <w:t>one result for the group.</w:t>
      </w:r>
      <w:r w:rsidRPr="00951B6C" w:rsidR="00B11E1D">
        <w:rPr>
          <w:rFonts w:ascii="Proxima Nova" w:eastAsia="Proxima Nova" w:hAnsi="Proxima Nova" w:cs="Proxima Nova"/>
          <w:i/>
        </w:rPr>
        <w:t xml:space="preserve"> The </w:t>
      </w:r>
      <w:r w:rsidRPr="00951B6C" w:rsidR="008579E9">
        <w:rPr>
          <w:rFonts w:ascii="Proxima Nova" w:eastAsia="Proxima Nova" w:hAnsi="Proxima Nova" w:cs="Proxima Nova"/>
          <w:i/>
        </w:rPr>
        <w:t>second swab</w:t>
      </w:r>
      <w:r w:rsidRPr="00951B6C" w:rsidR="00B0228A">
        <w:rPr>
          <w:rFonts w:ascii="Proxima Nova" w:eastAsia="Proxima Nova" w:hAnsi="Proxima Nova" w:cs="Proxima Nova"/>
          <w:i/>
        </w:rPr>
        <w:t xml:space="preserve"> will be available if </w:t>
      </w:r>
      <w:r w:rsidRPr="00951B6C" w:rsidR="00207B0F">
        <w:rPr>
          <w:rFonts w:ascii="Proxima Nova" w:eastAsia="Proxima Nova" w:hAnsi="Proxima Nova" w:cs="Proxima Nova"/>
          <w:i/>
        </w:rPr>
        <w:t>we need to look more closely at</w:t>
      </w:r>
      <w:r w:rsidRPr="00951B6C" w:rsidR="00B0228A">
        <w:rPr>
          <w:rFonts w:ascii="Proxima Nova" w:eastAsia="Proxima Nova" w:hAnsi="Proxima Nova" w:cs="Proxima Nova"/>
          <w:i/>
        </w:rPr>
        <w:t xml:space="preserve"> a positive pool</w:t>
      </w:r>
      <w:r w:rsidRPr="00951B6C" w:rsidR="00441245">
        <w:rPr>
          <w:rFonts w:ascii="Proxima Nova" w:eastAsia="Proxima Nova" w:hAnsi="Proxima Nova" w:cs="Proxima Nova"/>
          <w:i/>
        </w:rPr>
        <w:t>ed sample</w:t>
      </w:r>
      <w:r w:rsidRPr="00951B6C" w:rsidR="00B0228A">
        <w:rPr>
          <w:rFonts w:ascii="Proxima Nova" w:eastAsia="Proxima Nova" w:hAnsi="Proxima Nova" w:cs="Proxima Nova"/>
          <w:i/>
        </w:rPr>
        <w:t xml:space="preserve">. </w:t>
      </w:r>
    </w:p>
    <w:p w:rsidR="00E97050" w:rsidRPr="00951B6C" w14:paraId="0000000C" w14:textId="3E9D354D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We will not be collecting </w:t>
      </w:r>
      <w:r w:rsidRPr="00951B6C" w:rsidR="00355BC4">
        <w:rPr>
          <w:rFonts w:ascii="Proxima Nova" w:eastAsia="Proxima Nova" w:hAnsi="Proxima Nova" w:cs="Proxima Nova"/>
          <w:i/>
        </w:rPr>
        <w:t xml:space="preserve">any </w:t>
      </w:r>
      <w:r w:rsidRPr="00951B6C">
        <w:rPr>
          <w:rFonts w:ascii="Proxima Nova" w:eastAsia="Proxima Nova" w:hAnsi="Proxima Nova" w:cs="Proxima Nova"/>
          <w:i/>
        </w:rPr>
        <w:t xml:space="preserve">personal identifying information. We will </w:t>
      </w:r>
      <w:r w:rsidRPr="00951B6C" w:rsidR="00355BC4">
        <w:rPr>
          <w:rFonts w:ascii="Proxima Nova" w:eastAsia="Proxima Nova" w:hAnsi="Proxima Nova" w:cs="Proxima Nova"/>
          <w:i/>
        </w:rPr>
        <w:t xml:space="preserve">only </w:t>
      </w:r>
      <w:r w:rsidRPr="00951B6C">
        <w:rPr>
          <w:rFonts w:ascii="Proxima Nova" w:eastAsia="Proxima Nova" w:hAnsi="Proxima Nova" w:cs="Proxima Nova"/>
          <w:i/>
        </w:rPr>
        <w:t xml:space="preserve">be asking </w:t>
      </w:r>
      <w:r w:rsidRPr="00951B6C" w:rsidR="00686710">
        <w:rPr>
          <w:rFonts w:ascii="Proxima Nova" w:eastAsia="Proxima Nova" w:hAnsi="Proxima Nova" w:cs="Proxima Nova"/>
          <w:i/>
        </w:rPr>
        <w:t>you some questions about demogra</w:t>
      </w:r>
      <w:r w:rsidRPr="00951B6C" w:rsidR="00D540D4">
        <w:rPr>
          <w:rFonts w:ascii="Proxima Nova" w:eastAsia="Proxima Nova" w:hAnsi="Proxima Nova" w:cs="Proxima Nova"/>
          <w:i/>
        </w:rPr>
        <w:t>p</w:t>
      </w:r>
      <w:r w:rsidRPr="00951B6C" w:rsidR="00686710">
        <w:rPr>
          <w:rFonts w:ascii="Proxima Nova" w:eastAsia="Proxima Nova" w:hAnsi="Proxima Nova" w:cs="Proxima Nova"/>
          <w:i/>
        </w:rPr>
        <w:t>hics and where you recently traveled an</w:t>
      </w:r>
      <w:r w:rsidRPr="00951B6C" w:rsidR="00AB7C23">
        <w:rPr>
          <w:rFonts w:ascii="Proxima Nova" w:eastAsia="Proxima Nova" w:hAnsi="Proxima Nova" w:cs="Proxima Nova"/>
          <w:i/>
        </w:rPr>
        <w:t>d the approximate dates that you had COVID-19 or the last COVID-19 vaccine. You can refuse to answer any questions.</w:t>
      </w:r>
    </w:p>
    <w:p w:rsidR="00E97050" w:rsidRPr="00951B6C" w14:paraId="0000000D" w14:textId="6CA98912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The results of the nasal swab tests will not be provided to you</w:t>
      </w:r>
      <w:r w:rsidRPr="00951B6C" w:rsidR="00813582">
        <w:rPr>
          <w:rFonts w:ascii="Proxima Nova" w:eastAsia="Proxima Nova" w:hAnsi="Proxima Nova" w:cs="Proxima Nova"/>
          <w:i/>
        </w:rPr>
        <w:t>,</w:t>
      </w:r>
      <w:r w:rsidRPr="00951B6C">
        <w:rPr>
          <w:rFonts w:ascii="Proxima Nova" w:eastAsia="Proxima Nova" w:hAnsi="Proxima Nova" w:cs="Proxima Nova"/>
          <w:i/>
        </w:rPr>
        <w:t xml:space="preserve"> and you will not be notified of any test results.</w:t>
      </w:r>
    </w:p>
    <w:p w:rsidR="00E97050" w:rsidRPr="00951B6C" w14:paraId="0000000E" w14:textId="3012965A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By participating in the program, you are also eligible for a free rapid antigen test</w:t>
      </w:r>
      <w:r w:rsidRPr="00951B6C" w:rsidR="00AB7C23">
        <w:rPr>
          <w:rFonts w:ascii="Proxima Nova" w:eastAsia="Proxima Nova" w:hAnsi="Proxima Nova" w:cs="Proxima Nova"/>
          <w:i/>
        </w:rPr>
        <w:t xml:space="preserve"> kit to take with you and use whenever you like.</w:t>
      </w:r>
      <w:r w:rsidRPr="00951B6C">
        <w:rPr>
          <w:rFonts w:ascii="Proxima Nova" w:eastAsia="Proxima Nova" w:hAnsi="Proxima Nova" w:cs="Proxima Nova"/>
          <w:i/>
        </w:rPr>
        <w:t xml:space="preserve"> </w:t>
      </w:r>
    </w:p>
    <w:p w:rsidR="00E97050" w:rsidRPr="00951B6C" w14:paraId="0000000F" w14:textId="77777777">
      <w:pPr>
        <w:spacing w:line="360" w:lineRule="auto"/>
        <w:ind w:left="720"/>
        <w:rPr>
          <w:rFonts w:ascii="Proxima Nova" w:eastAsia="Proxima Nova" w:hAnsi="Proxima Nova" w:cs="Proxima Nova"/>
          <w:i/>
        </w:rPr>
      </w:pPr>
    </w:p>
    <w:p w:rsidR="00E97050" w:rsidRPr="00951B6C" w14:paraId="00000013" w14:textId="25733057">
      <w:pPr>
        <w:spacing w:line="360" w:lineRule="auto"/>
        <w:rPr>
          <w:rFonts w:ascii="Proxima Nova" w:eastAsia="Proxima Nova" w:hAnsi="Proxima Nova" w:cs="Proxima Nova"/>
          <w:b/>
        </w:rPr>
      </w:pPr>
      <w:r w:rsidRPr="00951B6C">
        <w:rPr>
          <w:rFonts w:ascii="Proxima Nova" w:eastAsia="Proxima Nova" w:hAnsi="Proxima Nova" w:cs="Proxima Nova"/>
          <w:b/>
          <w:u w:val="single"/>
        </w:rPr>
        <w:t>Important Note:</w:t>
      </w:r>
      <w:r w:rsidRPr="00951B6C" w:rsidR="00B824EB">
        <w:rPr>
          <w:rFonts w:ascii="Proxima Nova" w:eastAsia="Proxima Nova" w:hAnsi="Proxima Nova" w:cs="Proxima Nova"/>
          <w:b/>
        </w:rPr>
        <w:t xml:space="preserve"> </w:t>
      </w:r>
      <w:r w:rsidRPr="00951B6C" w:rsidR="00AB7C23">
        <w:rPr>
          <w:rFonts w:ascii="Proxima Nova" w:eastAsia="Proxima Nova" w:hAnsi="Proxima Nova" w:cs="Proxima Nova"/>
          <w:b/>
        </w:rPr>
        <w:t>P</w:t>
      </w:r>
      <w:r w:rsidRPr="00951B6C">
        <w:rPr>
          <w:rFonts w:ascii="Proxima Nova" w:eastAsia="Proxima Nova" w:hAnsi="Proxima Nova" w:cs="Proxima Nova"/>
          <w:b/>
        </w:rPr>
        <w:t xml:space="preserve">articipants will </w:t>
      </w:r>
      <w:r w:rsidRPr="00951B6C">
        <w:rPr>
          <w:rFonts w:ascii="Proxima Nova" w:eastAsia="Proxima Nova" w:hAnsi="Proxima Nova" w:cs="Proxima Nova"/>
          <w:b/>
          <w:u w:val="single"/>
        </w:rPr>
        <w:t>NOT</w:t>
      </w:r>
      <w:r w:rsidRPr="00951B6C">
        <w:rPr>
          <w:rFonts w:ascii="Proxima Nova" w:eastAsia="Proxima Nova" w:hAnsi="Proxima Nova" w:cs="Proxima Nova"/>
          <w:b/>
        </w:rPr>
        <w:t xml:space="preserve"> receive a</w:t>
      </w:r>
      <w:r w:rsidRPr="00951B6C" w:rsidR="00AB7C23">
        <w:rPr>
          <w:rFonts w:ascii="Proxima Nova" w:eastAsia="Proxima Nova" w:hAnsi="Proxima Nova" w:cs="Proxima Nova"/>
          <w:b/>
        </w:rPr>
        <w:t>ny</w:t>
      </w:r>
      <w:r w:rsidRPr="00951B6C">
        <w:rPr>
          <w:rFonts w:ascii="Proxima Nova" w:eastAsia="Proxima Nova" w:hAnsi="Proxima Nova" w:cs="Proxima Nova"/>
          <w:b/>
        </w:rPr>
        <w:t xml:space="preserve"> result</w:t>
      </w:r>
      <w:r w:rsidRPr="00951B6C" w:rsidR="00AB7C23">
        <w:rPr>
          <w:rFonts w:ascii="Proxima Nova" w:eastAsia="Proxima Nova" w:hAnsi="Proxima Nova" w:cs="Proxima Nova"/>
          <w:b/>
        </w:rPr>
        <w:t>s</w:t>
      </w:r>
      <w:r w:rsidRPr="00951B6C">
        <w:rPr>
          <w:rFonts w:ascii="Proxima Nova" w:eastAsia="Proxima Nova" w:hAnsi="Proxima Nova" w:cs="Proxima Nova"/>
          <w:b/>
        </w:rPr>
        <w:t xml:space="preserve"> for their tests (pooled or individual test). Please </w:t>
      </w:r>
      <w:r w:rsidRPr="00951B6C">
        <w:rPr>
          <w:rFonts w:ascii="Proxima Nova" w:eastAsia="Proxima Nova" w:hAnsi="Proxima Nova" w:cs="Proxima Nova"/>
          <w:b/>
          <w:sz w:val="24"/>
          <w:szCs w:val="24"/>
          <w:u w:val="single"/>
        </w:rPr>
        <w:t>do not</w:t>
      </w:r>
      <w:r w:rsidRPr="00951B6C">
        <w:rPr>
          <w:rFonts w:ascii="Proxima Nova" w:eastAsia="Proxima Nova" w:hAnsi="Proxima Nova" w:cs="Proxima Nova"/>
          <w:b/>
        </w:rPr>
        <w:t xml:space="preserve"> tell travelers they will receive a result from the samples they provide in the airport.</w:t>
      </w:r>
      <w:r w:rsidRPr="00951B6C" w:rsidR="00430490">
        <w:rPr>
          <w:rFonts w:ascii="Proxima Nova" w:eastAsia="Proxima Nova" w:hAnsi="Proxima Nova" w:cs="Proxima Nova"/>
          <w:b/>
        </w:rPr>
        <w:t xml:space="preserve"> </w:t>
      </w:r>
      <w:r w:rsidRPr="00951B6C">
        <w:rPr>
          <w:rFonts w:ascii="Proxima Nova" w:eastAsia="Proxima Nova" w:hAnsi="Proxima Nova" w:cs="Proxima Nova"/>
          <w:b/>
        </w:rPr>
        <w:t>Additional FAQs travelers may ask:</w:t>
      </w:r>
    </w:p>
    <w:p w:rsidR="00E97050" w:rsidRPr="00951B6C" w14:paraId="00000014" w14:textId="77777777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>Why should I participate?</w:t>
      </w:r>
    </w:p>
    <w:p w:rsidR="00E97050" w:rsidRPr="00951B6C" w14:paraId="00000015" w14:textId="629A2E4B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Getting tested after your flight </w:t>
      </w:r>
      <w:r w:rsidRPr="00951B6C" w:rsidR="00F42E7B">
        <w:rPr>
          <w:rFonts w:ascii="Proxima Nova" w:eastAsia="Proxima Nova" w:hAnsi="Proxima Nova" w:cs="Proxima Nova"/>
          <w:i/>
        </w:rPr>
        <w:t xml:space="preserve">can </w:t>
      </w:r>
      <w:r w:rsidRPr="00951B6C">
        <w:rPr>
          <w:rFonts w:ascii="Proxima Nova" w:eastAsia="Proxima Nova" w:hAnsi="Proxima Nova" w:cs="Proxima Nova"/>
          <w:i/>
        </w:rPr>
        <w:t>help CDC detect new and rare COVID-19 variants. Participation is completely voluntary but important in helping us monitor and combat the spread of COVID-19.</w:t>
      </w:r>
    </w:p>
    <w:p w:rsidR="005D4092" w:rsidRPr="00951B6C" w14:paraId="69308E46" w14:textId="534448C7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Recently </w:t>
      </w:r>
      <w:r w:rsidRPr="00951B6C" w:rsidR="00CD4F6F">
        <w:rPr>
          <w:rFonts w:ascii="Proxima Nova" w:eastAsia="Proxima Nova" w:hAnsi="Proxima Nova" w:cs="Proxima Nova"/>
          <w:i/>
        </w:rPr>
        <w:t xml:space="preserve">COVID-19 </w:t>
      </w:r>
      <w:r w:rsidRPr="00951B6C" w:rsidR="00CD4F6F">
        <w:rPr>
          <w:rFonts w:ascii="Proxima Nova" w:eastAsia="Proxima Nova" w:hAnsi="Proxima Nova" w:cs="Proxima Nova"/>
          <w:i/>
        </w:rPr>
        <w:t>testing</w:t>
      </w:r>
      <w:r w:rsidRPr="00951B6C" w:rsidR="00CD4F6F">
        <w:rPr>
          <w:rFonts w:ascii="Proxima Nova" w:eastAsia="Proxima Nova" w:hAnsi="Proxima Nova" w:cs="Proxima Nova"/>
          <w:i/>
        </w:rPr>
        <w:t xml:space="preserve"> and reporting </w:t>
      </w:r>
      <w:r w:rsidRPr="00951B6C">
        <w:rPr>
          <w:rFonts w:ascii="Proxima Nova" w:eastAsia="Proxima Nova" w:hAnsi="Proxima Nova" w:cs="Proxima Nova"/>
          <w:i/>
        </w:rPr>
        <w:t xml:space="preserve">has decreased around the globe making it harder </w:t>
      </w:r>
      <w:r w:rsidRPr="00951B6C" w:rsidR="00430490">
        <w:rPr>
          <w:rFonts w:ascii="Proxima Nova" w:eastAsia="Proxima Nova" w:hAnsi="Proxima Nova" w:cs="Proxima Nova"/>
          <w:i/>
        </w:rPr>
        <w:t xml:space="preserve">for public health officials </w:t>
      </w:r>
      <w:r w:rsidRPr="00951B6C">
        <w:rPr>
          <w:rFonts w:ascii="Proxima Nova" w:eastAsia="Proxima Nova" w:hAnsi="Proxima Nova" w:cs="Proxima Nova"/>
          <w:i/>
        </w:rPr>
        <w:t>to detect new variants of the virus that causes COVID-19</w:t>
      </w:r>
      <w:r w:rsidRPr="00951B6C" w:rsidR="00A6244A">
        <w:rPr>
          <w:rFonts w:ascii="Proxima Nova" w:eastAsia="Proxima Nova" w:hAnsi="Proxima Nova" w:cs="Proxima Nova"/>
          <w:i/>
        </w:rPr>
        <w:t>.</w:t>
      </w:r>
      <w:r w:rsidRPr="00951B6C" w:rsidR="00CD4F6F">
        <w:rPr>
          <w:rFonts w:ascii="Proxima Nova" w:eastAsia="Proxima Nova" w:hAnsi="Proxima Nova" w:cs="Proxima Nova"/>
          <w:i/>
        </w:rPr>
        <w:t xml:space="preserve"> </w:t>
      </w:r>
      <w:r w:rsidRPr="00951B6C" w:rsidR="00A6244A">
        <w:rPr>
          <w:rFonts w:ascii="Proxima Nova" w:eastAsia="Proxima Nova" w:hAnsi="Proxima Nova" w:cs="Proxima Nova"/>
          <w:i/>
        </w:rPr>
        <w:t>T</w:t>
      </w:r>
      <w:r w:rsidRPr="00951B6C" w:rsidR="00CD4F6F">
        <w:rPr>
          <w:rFonts w:ascii="Proxima Nova" w:eastAsia="Proxima Nova" w:hAnsi="Proxima Nova" w:cs="Proxima Nova"/>
          <w:i/>
        </w:rPr>
        <w:t xml:space="preserve">his program helps </w:t>
      </w:r>
      <w:r w:rsidRPr="00951B6C" w:rsidR="00AD37D1">
        <w:rPr>
          <w:rFonts w:ascii="Proxima Nova" w:eastAsia="Proxima Nova" w:hAnsi="Proxima Nova" w:cs="Proxima Nova"/>
          <w:i/>
        </w:rPr>
        <w:t>identify</w:t>
      </w:r>
      <w:r w:rsidRPr="00951B6C" w:rsidR="00CD4F6F">
        <w:rPr>
          <w:rFonts w:ascii="Proxima Nova" w:eastAsia="Proxima Nova" w:hAnsi="Proxima Nova" w:cs="Proxima Nova"/>
          <w:i/>
        </w:rPr>
        <w:t xml:space="preserve"> variants </w:t>
      </w:r>
      <w:r w:rsidRPr="00951B6C" w:rsidR="0067572C">
        <w:rPr>
          <w:rFonts w:ascii="Proxima Nova" w:eastAsia="Proxima Nova" w:hAnsi="Proxima Nova" w:cs="Proxima Nova"/>
          <w:i/>
        </w:rPr>
        <w:t>that may be in other</w:t>
      </w:r>
      <w:r w:rsidRPr="00951B6C" w:rsidR="00CD4F6F">
        <w:rPr>
          <w:rFonts w:ascii="Proxima Nova" w:eastAsia="Proxima Nova" w:hAnsi="Proxima Nova" w:cs="Proxima Nova"/>
          <w:i/>
        </w:rPr>
        <w:t xml:space="preserve"> countries and </w:t>
      </w:r>
      <w:r w:rsidRPr="00951B6C" w:rsidR="0067572C">
        <w:rPr>
          <w:rFonts w:ascii="Proxima Nova" w:eastAsia="Proxima Nova" w:hAnsi="Proxima Nova" w:cs="Proxima Nova"/>
          <w:i/>
        </w:rPr>
        <w:t xml:space="preserve">detect them early </w:t>
      </w:r>
      <w:r w:rsidRPr="00951B6C" w:rsidR="005267CA">
        <w:rPr>
          <w:rFonts w:ascii="Proxima Nova" w:eastAsia="Proxima Nova" w:hAnsi="Proxima Nova" w:cs="Proxima Nova"/>
          <w:i/>
        </w:rPr>
        <w:t>before they spread in</w:t>
      </w:r>
      <w:r w:rsidRPr="00951B6C" w:rsidR="00CD4F6F">
        <w:rPr>
          <w:rFonts w:ascii="Proxima Nova" w:eastAsia="Proxima Nova" w:hAnsi="Proxima Nova" w:cs="Proxima Nova"/>
          <w:i/>
        </w:rPr>
        <w:t xml:space="preserve"> the United States. </w:t>
      </w:r>
    </w:p>
    <w:p w:rsidR="00E97050" w:rsidRPr="00951B6C" w14:paraId="00000016" w14:textId="0EECF3E6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Knowing about new variants</w:t>
      </w:r>
      <w:r w:rsidRPr="00951B6C" w:rsidR="005D4092">
        <w:rPr>
          <w:rFonts w:ascii="Proxima Nova" w:eastAsia="Proxima Nova" w:hAnsi="Proxima Nova" w:cs="Proxima Nova"/>
          <w:i/>
        </w:rPr>
        <w:t xml:space="preserve"> early</w:t>
      </w:r>
      <w:r w:rsidRPr="00951B6C">
        <w:rPr>
          <w:rFonts w:ascii="Proxima Nova" w:eastAsia="Proxima Nova" w:hAnsi="Proxima Nova" w:cs="Proxima Nova"/>
          <w:i/>
        </w:rPr>
        <w:t xml:space="preserve"> allows doctors and scientists to develop appropriate treatment and prevention recommendations.</w:t>
      </w:r>
    </w:p>
    <w:p w:rsidR="00E97050" w:rsidRPr="00951B6C" w14:paraId="00000017" w14:textId="77777777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>How does testing work?</w:t>
      </w:r>
    </w:p>
    <w:p w:rsidR="00E97050" w:rsidRPr="00951B6C" w14:paraId="00000018" w14:textId="117751A9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Participation in the program involves the following steps, upon arrival in the U.S. and before you leave the airport: 1) Scan a QR code to register and </w:t>
      </w:r>
      <w:r w:rsidRPr="00951B6C" w:rsidR="00587300">
        <w:rPr>
          <w:rFonts w:ascii="Proxima Nova" w:eastAsia="Proxima Nova" w:hAnsi="Proxima Nova" w:cs="Proxima Nova"/>
          <w:i/>
        </w:rPr>
        <w:t xml:space="preserve">provide your </w:t>
      </w:r>
      <w:r w:rsidRPr="00951B6C">
        <w:rPr>
          <w:rFonts w:ascii="Proxima Nova" w:eastAsia="Proxima Nova" w:hAnsi="Proxima Nova" w:cs="Proxima Nova"/>
          <w:i/>
        </w:rPr>
        <w:t xml:space="preserve">consent to participate 2) </w:t>
      </w:r>
      <w:r w:rsidRPr="00951B6C" w:rsidR="009A2DAB">
        <w:rPr>
          <w:rFonts w:ascii="Proxima Nova" w:eastAsia="Proxima Nova" w:hAnsi="Proxima Nova" w:cs="Proxima Nova"/>
          <w:i/>
        </w:rPr>
        <w:t>Follow the instructions to c</w:t>
      </w:r>
      <w:r w:rsidRPr="00951B6C">
        <w:rPr>
          <w:rFonts w:ascii="Proxima Nova" w:eastAsia="Proxima Nova" w:hAnsi="Proxima Nova" w:cs="Proxima Nova"/>
          <w:i/>
        </w:rPr>
        <w:t xml:space="preserve">ollect your samples </w:t>
      </w:r>
      <w:r w:rsidRPr="00951B6C" w:rsidR="00587300">
        <w:rPr>
          <w:rFonts w:ascii="Proxima Nova" w:eastAsia="Proxima Nova" w:hAnsi="Proxima Nova" w:cs="Proxima Nova"/>
          <w:i/>
        </w:rPr>
        <w:t xml:space="preserve">yourself </w:t>
      </w:r>
      <w:r w:rsidRPr="00951B6C">
        <w:rPr>
          <w:rFonts w:ascii="Proxima Nova" w:eastAsia="Proxima Nova" w:hAnsi="Proxima Nova" w:cs="Proxima Nova"/>
          <w:i/>
        </w:rPr>
        <w:t>by swabbing the inside of your lower nostril with a sterile nasal swab.</w:t>
      </w:r>
      <w:r w:rsidRPr="00951B6C" w:rsidR="00DF296F">
        <w:rPr>
          <w:rFonts w:ascii="Proxima Nova" w:eastAsia="Proxima Nova" w:hAnsi="Proxima Nova" w:cs="Proxima Nova"/>
          <w:i/>
        </w:rPr>
        <w:t xml:space="preserve"> 3) Your sample will be pooled (combined) with swabs </w:t>
      </w:r>
      <w:r w:rsidRPr="00951B6C" w:rsidR="00E13F8E">
        <w:rPr>
          <w:rFonts w:ascii="Proxima Nova" w:eastAsia="Proxima Nova" w:hAnsi="Proxima Nova" w:cs="Proxima Nova"/>
          <w:i/>
        </w:rPr>
        <w:t>of other travelers in the airport.</w:t>
      </w:r>
      <w:r w:rsidRPr="00951B6C" w:rsidR="002E69F4">
        <w:rPr>
          <w:rFonts w:ascii="Proxima Nova" w:eastAsia="Proxima Nova" w:hAnsi="Proxima Nova" w:cs="Proxima Nova"/>
          <w:i/>
        </w:rPr>
        <w:t xml:space="preserve"> </w:t>
      </w:r>
      <w:r w:rsidRPr="00951B6C" w:rsidR="00B81A94">
        <w:rPr>
          <w:rFonts w:ascii="Proxima Nova" w:eastAsia="Proxima Nova" w:hAnsi="Proxima Nova" w:cs="Proxima Nova"/>
          <w:i/>
        </w:rPr>
        <w:t xml:space="preserve">4) </w:t>
      </w:r>
      <w:r w:rsidRPr="00951B6C" w:rsidR="00B81A94">
        <w:rPr>
          <w:rFonts w:ascii="Proxima Nova" w:eastAsia="Proxima Nova" w:hAnsi="Proxima Nova" w:cs="Proxima Nova"/>
        </w:rPr>
        <w:t>The second sample may be tested later if we need to look more closely at any positive pooled sample.</w:t>
      </w:r>
      <w:r w:rsidRPr="00951B6C" w:rsidR="00B81A94">
        <w:t xml:space="preserve"> </w:t>
      </w:r>
      <w:r w:rsidRPr="00951B6C" w:rsidR="00B81A94">
        <w:rPr>
          <w:rFonts w:ascii="Proxima Nova" w:eastAsia="Proxima Nova" w:hAnsi="Proxima Nova" w:cs="Proxima Nova"/>
          <w:i/>
        </w:rPr>
        <w:t>5</w:t>
      </w:r>
      <w:r w:rsidRPr="00951B6C">
        <w:rPr>
          <w:rFonts w:ascii="Proxima Nova" w:eastAsia="Proxima Nova" w:hAnsi="Proxima Nova" w:cs="Proxima Nova"/>
          <w:i/>
        </w:rPr>
        <w:t xml:space="preserve">) </w:t>
      </w:r>
      <w:r w:rsidRPr="00951B6C" w:rsidR="00587300">
        <w:rPr>
          <w:rFonts w:ascii="Proxima Nova" w:eastAsia="Proxima Nova" w:hAnsi="Proxima Nova" w:cs="Proxima Nova"/>
          <w:i/>
        </w:rPr>
        <w:t xml:space="preserve">Get </w:t>
      </w:r>
      <w:r w:rsidRPr="00951B6C">
        <w:rPr>
          <w:rFonts w:ascii="Proxima Nova" w:eastAsia="Proxima Nova" w:hAnsi="Proxima Nova" w:cs="Proxima Nova"/>
          <w:i/>
        </w:rPr>
        <w:t xml:space="preserve">your take home rapid antigen </w:t>
      </w:r>
      <w:r w:rsidRPr="00951B6C" w:rsidR="009A2DAB">
        <w:rPr>
          <w:rFonts w:ascii="Proxima Nova" w:eastAsia="Proxima Nova" w:hAnsi="Proxima Nova" w:cs="Proxima Nova"/>
          <w:i/>
        </w:rPr>
        <w:t>self-testing</w:t>
      </w:r>
      <w:r w:rsidRPr="00951B6C">
        <w:rPr>
          <w:rFonts w:ascii="Proxima Nova" w:eastAsia="Proxima Nova" w:hAnsi="Proxima Nova" w:cs="Proxima Nova"/>
          <w:i/>
        </w:rPr>
        <w:t xml:space="preserve"> kit</w:t>
      </w:r>
      <w:r w:rsidRPr="00951B6C" w:rsidR="00587300">
        <w:rPr>
          <w:rFonts w:ascii="Proxima Nova" w:eastAsia="Proxima Nova" w:hAnsi="Proxima Nova" w:cs="Proxima Nova"/>
          <w:i/>
        </w:rPr>
        <w:t xml:space="preserve"> that you can use anytime</w:t>
      </w:r>
      <w:r w:rsidRPr="00951B6C" w:rsidR="00314251">
        <w:rPr>
          <w:rFonts w:ascii="Proxima Nova" w:eastAsia="Proxima Nova" w:hAnsi="Proxima Nova" w:cs="Proxima Nova"/>
          <w:i/>
        </w:rPr>
        <w:t>.</w:t>
      </w:r>
    </w:p>
    <w:p w:rsidR="00E13F8E" w:rsidRPr="00951B6C" w:rsidP="00E13F8E" w14:paraId="16A13A85" w14:textId="77777777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>What is a pooled test?</w:t>
      </w:r>
    </w:p>
    <w:p w:rsidR="00E13F8E" w:rsidRPr="00951B6C" w14:paraId="5EDB1AD5" w14:textId="335EB8C4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A pooled test combines lower nasal swab samples from several people and tests them together. A pooled test shows whether any samples in the pool contains the virus that causes COVID-19 but it does not show which individual in the pool might be infected.</w:t>
      </w:r>
    </w:p>
    <w:p w:rsidR="00E97050" w:rsidRPr="00951B6C" w14:paraId="00000019" w14:textId="77777777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>Who should participate?</w:t>
      </w:r>
    </w:p>
    <w:p w:rsidR="00E97050" w:rsidRPr="00951B6C" w14:paraId="0000001A" w14:textId="77777777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Individuals 18 years of age and older</w:t>
      </w:r>
    </w:p>
    <w:p w:rsidR="00E97050" w:rsidRPr="00951B6C" w14:paraId="0000001B" w14:textId="77777777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>Is this mandatory?</w:t>
      </w:r>
    </w:p>
    <w:p w:rsidR="00587300" w:rsidRPr="00951B6C" w14:paraId="09EDCB98" w14:textId="0BCC8766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  <w:i/>
        </w:rPr>
        <w:t xml:space="preserve">No. Participation is voluntary </w:t>
      </w:r>
    </w:p>
    <w:p w:rsidR="00E97050" w:rsidRPr="00951B6C" w14:paraId="0000001D" w14:textId="77777777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 xml:space="preserve">What testing will be done on my samples? </w:t>
      </w:r>
    </w:p>
    <w:p w:rsidR="00E97050" w:rsidRPr="00951B6C" w14:paraId="0000001E" w14:textId="22A2749A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The samples you provide will be sent to our labs for testing for SARS-CoV-2, the virus that causes COVID-19. </w:t>
      </w:r>
      <w:r w:rsidRPr="00951B6C" w:rsidR="00DF296F">
        <w:rPr>
          <w:rFonts w:ascii="Proxima Nova" w:eastAsia="Proxima Nova" w:hAnsi="Proxima Nova" w:cs="Proxima Nova"/>
          <w:i/>
        </w:rPr>
        <w:t xml:space="preserve"> The lab will do </w:t>
      </w:r>
      <w:r w:rsidRPr="00951B6C" w:rsidR="00587300">
        <w:rPr>
          <w:rFonts w:ascii="Proxima Nova" w:eastAsia="Proxima Nova" w:hAnsi="Proxima Nova" w:cs="Proxima Nova"/>
          <w:i/>
        </w:rPr>
        <w:t>testing to determine the variant of the virus</w:t>
      </w:r>
      <w:r w:rsidRPr="00951B6C" w:rsidR="00F520E9">
        <w:rPr>
          <w:rFonts w:ascii="Proxima Nova" w:eastAsia="Proxima Nova" w:hAnsi="Proxima Nova" w:cs="Proxima Nova"/>
          <w:i/>
        </w:rPr>
        <w:t>.</w:t>
      </w:r>
      <w:r w:rsidRPr="00951B6C" w:rsidR="00DF296F">
        <w:rPr>
          <w:rFonts w:ascii="Proxima Nova" w:eastAsia="Proxima Nova" w:hAnsi="Proxima Nova" w:cs="Proxima Nova"/>
          <w:i/>
        </w:rPr>
        <w:t xml:space="preserve"> </w:t>
      </w:r>
      <w:r w:rsidRPr="00951B6C">
        <w:rPr>
          <w:rFonts w:ascii="Proxima Nova" w:eastAsia="Proxima Nova" w:hAnsi="Proxima Nova" w:cs="Proxima Nova"/>
          <w:i/>
        </w:rPr>
        <w:t xml:space="preserve">We may test your sample for other viruses and bacteria. </w:t>
      </w:r>
      <w:r w:rsidRPr="00951B6C" w:rsidR="00F14736">
        <w:rPr>
          <w:rFonts w:ascii="Proxima Nova" w:eastAsia="Proxima Nova" w:hAnsi="Proxima Nova" w:cs="Proxima Nova"/>
          <w:i/>
        </w:rPr>
        <w:t xml:space="preserve">Some samples may be sent to CDC for additional testing. </w:t>
      </w:r>
      <w:r w:rsidRPr="00951B6C">
        <w:rPr>
          <w:rFonts w:ascii="Proxima Nova" w:eastAsia="Proxima Nova" w:hAnsi="Proxima Nova" w:cs="Proxima Nova"/>
          <w:i/>
        </w:rPr>
        <w:t xml:space="preserve">These tests are being conducted for public health surveillance purposes and will not be linked back to </w:t>
      </w:r>
      <w:r w:rsidRPr="00951B6C" w:rsidR="00587300">
        <w:rPr>
          <w:rFonts w:ascii="Proxima Nova" w:eastAsia="Proxima Nova" w:hAnsi="Proxima Nova" w:cs="Proxima Nova"/>
          <w:i/>
        </w:rPr>
        <w:t xml:space="preserve">you </w:t>
      </w:r>
      <w:r w:rsidRPr="00951B6C">
        <w:rPr>
          <w:rFonts w:ascii="Proxima Nova" w:eastAsia="Proxima Nova" w:hAnsi="Proxima Nova" w:cs="Proxima Nova"/>
          <w:i/>
        </w:rPr>
        <w:t xml:space="preserve">or any information that could identify you. </w:t>
      </w:r>
    </w:p>
    <w:p w:rsidR="00E97050" w:rsidRPr="00951B6C" w14:paraId="00000021" w14:textId="298468B5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 xml:space="preserve">Why </w:t>
      </w:r>
      <w:r w:rsidRPr="00951B6C" w:rsidR="00734077">
        <w:rPr>
          <w:rFonts w:ascii="Proxima Nova" w:eastAsia="Proxima Nova" w:hAnsi="Proxima Nova" w:cs="Proxima Nova"/>
        </w:rPr>
        <w:t>am I being asked</w:t>
      </w:r>
      <w:r w:rsidRPr="00951B6C">
        <w:rPr>
          <w:rFonts w:ascii="Proxima Nova" w:eastAsia="Proxima Nova" w:hAnsi="Proxima Nova" w:cs="Proxima Nova"/>
        </w:rPr>
        <w:t xml:space="preserve"> to swab twice?</w:t>
      </w:r>
    </w:p>
    <w:p w:rsidR="00E97050" w:rsidRPr="00951B6C" w14:paraId="00000022" w14:textId="2203B101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>Your first swab goes into a pool with other travelers</w:t>
      </w:r>
      <w:r w:rsidRPr="00951B6C" w:rsidR="008F160B">
        <w:rPr>
          <w:rFonts w:ascii="Proxima Nova" w:eastAsia="Proxima Nova" w:hAnsi="Proxima Nova" w:cs="Proxima Nova"/>
          <w:i/>
        </w:rPr>
        <w:t>.</w:t>
      </w:r>
      <w:r w:rsidRPr="00951B6C">
        <w:rPr>
          <w:rFonts w:ascii="Proxima Nova" w:eastAsia="Proxima Nova" w:hAnsi="Proxima Nova" w:cs="Proxima Nova"/>
          <w:i/>
        </w:rPr>
        <w:t xml:space="preserve"> </w:t>
      </w:r>
      <w:r w:rsidRPr="00951B6C" w:rsidR="00402E9B">
        <w:rPr>
          <w:rFonts w:ascii="Proxima Nova" w:eastAsia="Proxima Nova" w:hAnsi="Proxima Nova" w:cs="Proxima Nova"/>
          <w:i/>
        </w:rPr>
        <w:t>W</w:t>
      </w:r>
      <w:r w:rsidRPr="00951B6C" w:rsidR="00686DAE">
        <w:rPr>
          <w:rFonts w:ascii="Proxima Nova" w:eastAsia="Proxima Nova" w:hAnsi="Proxima Nova" w:cs="Proxima Nova"/>
          <w:i/>
        </w:rPr>
        <w:t xml:space="preserve">e </w:t>
      </w:r>
      <w:r w:rsidRPr="00951B6C" w:rsidR="00402E9B">
        <w:rPr>
          <w:rFonts w:ascii="Proxima Nova" w:eastAsia="Proxima Nova" w:hAnsi="Proxima Nova" w:cs="Proxima Nova"/>
          <w:i/>
        </w:rPr>
        <w:t xml:space="preserve">will </w:t>
      </w:r>
      <w:r w:rsidRPr="00951B6C" w:rsidR="003E79FF">
        <w:rPr>
          <w:rFonts w:ascii="Proxima Nova" w:eastAsia="Proxima Nova" w:hAnsi="Proxima Nova" w:cs="Proxima Nova"/>
          <w:i/>
        </w:rPr>
        <w:t>keep</w:t>
      </w:r>
      <w:r w:rsidRPr="00951B6C" w:rsidR="00402E9B">
        <w:rPr>
          <w:rFonts w:ascii="Proxima Nova" w:eastAsia="Proxima Nova" w:hAnsi="Proxima Nova" w:cs="Proxima Nova"/>
          <w:i/>
        </w:rPr>
        <w:t xml:space="preserve"> the other swab </w:t>
      </w:r>
      <w:r w:rsidRPr="00951B6C" w:rsidR="003E79FF">
        <w:rPr>
          <w:rFonts w:ascii="Proxima Nova" w:eastAsia="Proxima Nova" w:hAnsi="Proxima Nova" w:cs="Proxima Nova"/>
          <w:i/>
        </w:rPr>
        <w:t xml:space="preserve">for </w:t>
      </w:r>
      <w:r w:rsidRPr="00951B6C" w:rsidR="008F160B">
        <w:rPr>
          <w:rFonts w:ascii="Proxima Nova" w:eastAsia="Proxima Nova" w:hAnsi="Proxima Nova" w:cs="Proxima Nova"/>
          <w:i/>
        </w:rPr>
        <w:t xml:space="preserve">a few days in </w:t>
      </w:r>
      <w:r w:rsidRPr="00951B6C" w:rsidR="00402E9B">
        <w:rPr>
          <w:rFonts w:ascii="Proxima Nova" w:eastAsia="Proxima Nova" w:hAnsi="Proxima Nova" w:cs="Proxima Nova"/>
          <w:i/>
        </w:rPr>
        <w:t xml:space="preserve">case we </w:t>
      </w:r>
      <w:r w:rsidRPr="00951B6C" w:rsidR="00686DAE">
        <w:rPr>
          <w:rFonts w:ascii="Proxima Nova" w:eastAsia="Proxima Nova" w:hAnsi="Proxima Nova" w:cs="Proxima Nova"/>
          <w:i/>
        </w:rPr>
        <w:t>need</w:t>
      </w:r>
      <w:r w:rsidRPr="00951B6C" w:rsidR="00402E9B">
        <w:rPr>
          <w:rFonts w:ascii="Proxima Nova" w:eastAsia="Proxima Nova" w:hAnsi="Proxima Nova" w:cs="Proxima Nova"/>
          <w:i/>
        </w:rPr>
        <w:t xml:space="preserve"> to look more closely at a</w:t>
      </w:r>
      <w:r w:rsidRPr="00951B6C" w:rsidR="00686DAE">
        <w:rPr>
          <w:rFonts w:ascii="Proxima Nova" w:eastAsia="Proxima Nova" w:hAnsi="Proxima Nova" w:cs="Proxima Nova"/>
          <w:i/>
        </w:rPr>
        <w:t>ny positive pooled sample</w:t>
      </w:r>
      <w:r w:rsidRPr="00951B6C" w:rsidR="00987375">
        <w:rPr>
          <w:rFonts w:ascii="Proxima Nova" w:eastAsia="Proxima Nova" w:hAnsi="Proxima Nova" w:cs="Proxima Nova"/>
          <w:i/>
        </w:rPr>
        <w:t>.</w:t>
      </w:r>
    </w:p>
    <w:p w:rsidR="00E97050" w:rsidRPr="00951B6C" w14:paraId="00000023" w14:textId="77777777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>Will I receive my test results?</w:t>
      </w:r>
    </w:p>
    <w:p w:rsidR="00E97050" w:rsidRPr="00951B6C" w14:paraId="00000024" w14:textId="4BB41227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You will </w:t>
      </w:r>
      <w:r w:rsidRPr="00951B6C" w:rsidR="00686DAE">
        <w:rPr>
          <w:rFonts w:ascii="Proxima Nova" w:eastAsia="Proxima Nova" w:hAnsi="Proxima Nova" w:cs="Proxima Nova"/>
          <w:i/>
        </w:rPr>
        <w:t xml:space="preserve">NOT </w:t>
      </w:r>
      <w:r w:rsidRPr="00951B6C">
        <w:rPr>
          <w:rFonts w:ascii="Proxima Nova" w:eastAsia="Proxima Nova" w:hAnsi="Proxima Nova" w:cs="Proxima Nova"/>
          <w:i/>
        </w:rPr>
        <w:t>receive a</w:t>
      </w:r>
      <w:r w:rsidRPr="00951B6C" w:rsidR="00686DAE">
        <w:rPr>
          <w:rFonts w:ascii="Proxima Nova" w:eastAsia="Proxima Nova" w:hAnsi="Proxima Nova" w:cs="Proxima Nova"/>
          <w:i/>
        </w:rPr>
        <w:t>ny</w:t>
      </w:r>
      <w:r w:rsidRPr="00951B6C">
        <w:rPr>
          <w:rFonts w:ascii="Proxima Nova" w:eastAsia="Proxima Nova" w:hAnsi="Proxima Nova" w:cs="Proxima Nova"/>
          <w:i/>
        </w:rPr>
        <w:t xml:space="preserve"> result</w:t>
      </w:r>
      <w:r w:rsidRPr="00951B6C" w:rsidR="00686DAE">
        <w:rPr>
          <w:rFonts w:ascii="Proxima Nova" w:eastAsia="Proxima Nova" w:hAnsi="Proxima Nova" w:cs="Proxima Nova"/>
          <w:i/>
        </w:rPr>
        <w:t>s</w:t>
      </w:r>
      <w:r w:rsidRPr="00951B6C">
        <w:rPr>
          <w:rFonts w:ascii="Proxima Nova" w:eastAsia="Proxima Nova" w:hAnsi="Proxima Nova" w:cs="Proxima Nova"/>
          <w:i/>
        </w:rPr>
        <w:t xml:space="preserve"> from </w:t>
      </w:r>
      <w:r w:rsidRPr="00951B6C" w:rsidR="008F160B">
        <w:rPr>
          <w:rFonts w:ascii="Proxima Nova" w:eastAsia="Proxima Nova" w:hAnsi="Proxima Nova" w:cs="Proxima Nova"/>
          <w:i/>
        </w:rPr>
        <w:t>participating in this program</w:t>
      </w:r>
      <w:r w:rsidRPr="00951B6C">
        <w:rPr>
          <w:rFonts w:ascii="Proxima Nova" w:eastAsia="Proxima Nova" w:hAnsi="Proxima Nova" w:cs="Proxima Nova"/>
          <w:i/>
        </w:rPr>
        <w:t xml:space="preserve">. </w:t>
      </w:r>
    </w:p>
    <w:p w:rsidR="00E97050" w:rsidRPr="00951B6C" w14:paraId="00000025" w14:textId="1C220560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CDC also recommends </w:t>
      </w:r>
      <w:r w:rsidRPr="00951B6C" w:rsidR="00E53C4B">
        <w:rPr>
          <w:rFonts w:ascii="Proxima Nova" w:eastAsia="Proxima Nova" w:hAnsi="Proxima Nova" w:cs="Proxima Nova"/>
          <w:i/>
        </w:rPr>
        <w:t xml:space="preserve">that </w:t>
      </w:r>
      <w:r w:rsidRPr="00951B6C">
        <w:rPr>
          <w:rFonts w:ascii="Proxima Nova" w:eastAsia="Proxima Nova" w:hAnsi="Proxima Nova" w:cs="Proxima Nova"/>
          <w:i/>
        </w:rPr>
        <w:t xml:space="preserve">international travelers get tested 3-5 days after arrival in the U.S. or if symptoms develop. You can </w:t>
      </w:r>
      <w:r w:rsidRPr="00951B6C" w:rsidR="00C50962">
        <w:rPr>
          <w:rFonts w:ascii="Proxima Nova" w:eastAsia="Proxima Nova" w:hAnsi="Proxima Nova" w:cs="Proxima Nova"/>
          <w:i/>
        </w:rPr>
        <w:t>u</w:t>
      </w:r>
      <w:r w:rsidRPr="00951B6C" w:rsidR="00E53C4B">
        <w:rPr>
          <w:rFonts w:ascii="Proxima Nova" w:eastAsia="Proxima Nova" w:hAnsi="Proxima Nova" w:cs="Proxima Nova"/>
          <w:i/>
        </w:rPr>
        <w:t>se the free home antigen test</w:t>
      </w:r>
      <w:r w:rsidRPr="00951B6C" w:rsidR="00C50962">
        <w:rPr>
          <w:rFonts w:ascii="Proxima Nova" w:eastAsia="Proxima Nova" w:hAnsi="Proxima Nova" w:cs="Proxima Nova"/>
          <w:i/>
        </w:rPr>
        <w:t xml:space="preserve"> we are providing to help you do this</w:t>
      </w:r>
      <w:r w:rsidRPr="00951B6C" w:rsidR="007278F3">
        <w:rPr>
          <w:rFonts w:ascii="Proxima Nova" w:eastAsia="Proxima Nova" w:hAnsi="Proxima Nova" w:cs="Proxima Nova"/>
          <w:i/>
        </w:rPr>
        <w:t>.</w:t>
      </w:r>
    </w:p>
    <w:p w:rsidR="00E97050" w:rsidRPr="00951B6C" w14:paraId="00000026" w14:textId="77777777">
      <w:pPr>
        <w:numPr>
          <w:ilvl w:val="0"/>
          <w:numId w:val="2"/>
        </w:num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</w:rPr>
        <w:t>Why don’t I receive a result?</w:t>
      </w:r>
    </w:p>
    <w:p w:rsidR="007278F3" w:rsidRPr="00951B6C" w14:paraId="28903F35" w14:textId="5FC4184A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Test results from this program will be used by CDC for public health surveillance purposes only. </w:t>
      </w:r>
      <w:r w:rsidRPr="00951B6C" w:rsidR="00AD204E">
        <w:rPr>
          <w:rFonts w:ascii="Proxima Nova" w:eastAsia="Proxima Nova" w:hAnsi="Proxima Nova" w:cs="Proxima Nova"/>
          <w:i/>
        </w:rPr>
        <w:t xml:space="preserve">The swab is </w:t>
      </w:r>
      <w:r w:rsidRPr="00951B6C" w:rsidR="00B377D0">
        <w:rPr>
          <w:rFonts w:ascii="Proxima Nova" w:eastAsia="Proxima Nova" w:hAnsi="Proxima Nova" w:cs="Proxima Nova"/>
          <w:i/>
        </w:rPr>
        <w:t xml:space="preserve">anonymous and is not linked to any </w:t>
      </w:r>
      <w:r w:rsidRPr="00951B6C" w:rsidR="007935A3">
        <w:rPr>
          <w:rFonts w:ascii="Proxima Nova" w:eastAsia="Proxima Nova" w:hAnsi="Proxima Nova" w:cs="Proxima Nova"/>
          <w:i/>
        </w:rPr>
        <w:t xml:space="preserve">of your </w:t>
      </w:r>
      <w:r w:rsidRPr="00951B6C" w:rsidR="00B377D0">
        <w:rPr>
          <w:rFonts w:ascii="Proxima Nova" w:eastAsia="Proxima Nova" w:hAnsi="Proxima Nova" w:cs="Proxima Nova"/>
          <w:i/>
        </w:rPr>
        <w:t xml:space="preserve">contact information. </w:t>
      </w:r>
    </w:p>
    <w:p w:rsidR="00E97050" w:rsidRPr="00951B6C" w:rsidP="005C1EB4" w14:paraId="00000029" w14:textId="63F12D70">
      <w:pPr>
        <w:spacing w:line="360" w:lineRule="auto"/>
        <w:rPr>
          <w:rFonts w:ascii="Proxima Nova" w:eastAsia="Proxima Nova" w:hAnsi="Proxima Nova" w:cs="Proxima Nova"/>
        </w:rPr>
      </w:pPr>
      <w:r w:rsidRPr="00951B6C">
        <w:rPr>
          <w:rFonts w:ascii="Proxima Nova" w:eastAsia="Proxima Nova" w:hAnsi="Proxima Nova" w:cs="Proxima Nova"/>
          <w:i/>
        </w:rPr>
        <w:t xml:space="preserve"> </w:t>
      </w:r>
      <w:r w:rsidRPr="00951B6C" w:rsidR="00CD4F6F">
        <w:rPr>
          <w:rFonts w:ascii="Proxima Nova" w:eastAsia="Proxima Nova" w:hAnsi="Proxima Nova" w:cs="Proxima Nova"/>
        </w:rPr>
        <w:t>How is my privacy protected?</w:t>
      </w:r>
    </w:p>
    <w:p w:rsidR="00E97050" w:rsidRPr="00951B6C" w14:paraId="0000002A" w14:textId="57C48841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At Concentric and </w:t>
      </w:r>
      <w:r w:rsidRPr="00951B6C">
        <w:rPr>
          <w:rFonts w:ascii="Proxima Nova" w:eastAsia="Proxima Nova" w:hAnsi="Proxima Nova" w:cs="Proxima Nova"/>
          <w:i/>
        </w:rPr>
        <w:t>XpresCheck</w:t>
      </w:r>
      <w:r w:rsidRPr="00951B6C">
        <w:rPr>
          <w:rFonts w:ascii="Proxima Nova" w:eastAsia="Proxima Nova" w:hAnsi="Proxima Nova" w:cs="Proxima Nova"/>
          <w:i/>
        </w:rPr>
        <w:t xml:space="preserve">, we respect your privacy and are committed to protecting it through compliance with </w:t>
      </w:r>
      <w:r w:rsidRPr="00951B6C" w:rsidR="008613D0">
        <w:rPr>
          <w:rFonts w:ascii="Proxima Nova" w:eastAsia="Proxima Nova" w:hAnsi="Proxima Nova" w:cs="Proxima Nova"/>
          <w:i/>
        </w:rPr>
        <w:t>both</w:t>
      </w:r>
      <w:r w:rsidRPr="00951B6C">
        <w:rPr>
          <w:rFonts w:ascii="Proxima Nova" w:eastAsia="Proxima Nova" w:hAnsi="Proxima Nova" w:cs="Proxima Nova"/>
          <w:i/>
        </w:rPr>
        <w:t xml:space="preserve"> organizations</w:t>
      </w:r>
      <w:r w:rsidRPr="00951B6C" w:rsidR="008613D0">
        <w:rPr>
          <w:rFonts w:ascii="Proxima Nova" w:eastAsia="Proxima Nova" w:hAnsi="Proxima Nova" w:cs="Proxima Nova"/>
          <w:i/>
        </w:rPr>
        <w:t>’</w:t>
      </w:r>
      <w:r w:rsidRPr="00951B6C">
        <w:rPr>
          <w:rFonts w:ascii="Proxima Nova" w:eastAsia="Proxima Nova" w:hAnsi="Proxima Nova" w:cs="Proxima Nova"/>
          <w:i/>
        </w:rPr>
        <w:t xml:space="preserve"> privacy policies. They can be found at </w:t>
      </w:r>
      <w:r w:rsidRPr="00951B6C">
        <w:rPr>
          <w:rFonts w:ascii="Proxima Nova" w:eastAsia="Proxima Nova" w:hAnsi="Proxima Nova" w:cs="Proxima Nova"/>
          <w:i/>
        </w:rPr>
        <w:t>XpresCheck</w:t>
      </w:r>
      <w:r w:rsidRPr="00951B6C">
        <w:rPr>
          <w:rFonts w:ascii="Proxima Nova" w:eastAsia="Proxima Nova" w:hAnsi="Proxima Nova" w:cs="Proxima Nova"/>
          <w:i/>
        </w:rPr>
        <w:t xml:space="preserve"> and Concentric by Ginkgo sites.</w:t>
      </w:r>
    </w:p>
    <w:p w:rsidR="00E97050" w:rsidRPr="00951B6C" w14:paraId="0000002B" w14:textId="77777777">
      <w:pPr>
        <w:numPr>
          <w:ilvl w:val="1"/>
          <w:numId w:val="2"/>
        </w:numPr>
        <w:spacing w:line="360" w:lineRule="auto"/>
        <w:rPr>
          <w:rFonts w:ascii="Proxima Nova" w:eastAsia="Proxima Nova" w:hAnsi="Proxima Nova" w:cs="Proxima Nova"/>
          <w:i/>
        </w:rPr>
      </w:pPr>
      <w:r w:rsidRPr="00951B6C">
        <w:rPr>
          <w:rFonts w:ascii="Proxima Nova" w:eastAsia="Proxima Nova" w:hAnsi="Proxima Nova" w:cs="Proxima Nova"/>
          <w:i/>
        </w:rPr>
        <w:t xml:space="preserve"> [Please refer traveler to postcard for links to more info]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564" w14:paraId="1F7F0F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564" w14:paraId="40F50EA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564" w14:paraId="0E2DB4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564" w14:paraId="3FDFAA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7050" w14:paraId="0000002D" w14:textId="18EA6685">
    <w:pPr>
      <w:tabs>
        <w:tab w:val="center" w:pos="4680"/>
        <w:tab w:val="right" w:pos="9360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564" w14:paraId="5C8BA3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8F027E"/>
    <w:multiLevelType w:val="multilevel"/>
    <w:tmpl w:val="A36AB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60D3BFD"/>
    <w:multiLevelType w:val="multilevel"/>
    <w:tmpl w:val="3DAC5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95352334">
    <w:abstractNumId w:val="1"/>
  </w:num>
  <w:num w:numId="2" w16cid:durableId="46065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50"/>
    <w:rsid w:val="00023CF6"/>
    <w:rsid w:val="000806CE"/>
    <w:rsid w:val="00084CF0"/>
    <w:rsid w:val="0009636A"/>
    <w:rsid w:val="000C6BE7"/>
    <w:rsid w:val="0010315D"/>
    <w:rsid w:val="001818AB"/>
    <w:rsid w:val="001A04B9"/>
    <w:rsid w:val="001B7624"/>
    <w:rsid w:val="001D0DE1"/>
    <w:rsid w:val="00207B0F"/>
    <w:rsid w:val="0024746C"/>
    <w:rsid w:val="00247E37"/>
    <w:rsid w:val="002B67D2"/>
    <w:rsid w:val="002E69F4"/>
    <w:rsid w:val="00303564"/>
    <w:rsid w:val="00314251"/>
    <w:rsid w:val="00355BC4"/>
    <w:rsid w:val="003573D2"/>
    <w:rsid w:val="003837F2"/>
    <w:rsid w:val="003D2C9E"/>
    <w:rsid w:val="003E79FF"/>
    <w:rsid w:val="00402E9B"/>
    <w:rsid w:val="004121F5"/>
    <w:rsid w:val="00430490"/>
    <w:rsid w:val="00441245"/>
    <w:rsid w:val="004458ED"/>
    <w:rsid w:val="0045568A"/>
    <w:rsid w:val="004A1CA6"/>
    <w:rsid w:val="004B75B0"/>
    <w:rsid w:val="004C1162"/>
    <w:rsid w:val="004E0865"/>
    <w:rsid w:val="005159A2"/>
    <w:rsid w:val="005267CA"/>
    <w:rsid w:val="0053579A"/>
    <w:rsid w:val="00587300"/>
    <w:rsid w:val="005C1EB4"/>
    <w:rsid w:val="005D4092"/>
    <w:rsid w:val="005F608C"/>
    <w:rsid w:val="0067572C"/>
    <w:rsid w:val="00686710"/>
    <w:rsid w:val="00686DAE"/>
    <w:rsid w:val="007267A2"/>
    <w:rsid w:val="007278F3"/>
    <w:rsid w:val="00734077"/>
    <w:rsid w:val="007722C8"/>
    <w:rsid w:val="00772F96"/>
    <w:rsid w:val="007935A3"/>
    <w:rsid w:val="007F4BBB"/>
    <w:rsid w:val="00813582"/>
    <w:rsid w:val="00846ED3"/>
    <w:rsid w:val="00846FE2"/>
    <w:rsid w:val="008579E9"/>
    <w:rsid w:val="008613D0"/>
    <w:rsid w:val="00872369"/>
    <w:rsid w:val="008C79F2"/>
    <w:rsid w:val="008F160B"/>
    <w:rsid w:val="00943730"/>
    <w:rsid w:val="00944A4C"/>
    <w:rsid w:val="00951B6C"/>
    <w:rsid w:val="00954A40"/>
    <w:rsid w:val="00956488"/>
    <w:rsid w:val="00971A4E"/>
    <w:rsid w:val="00987375"/>
    <w:rsid w:val="009A2DAB"/>
    <w:rsid w:val="009B7E37"/>
    <w:rsid w:val="00A25A08"/>
    <w:rsid w:val="00A54830"/>
    <w:rsid w:val="00A6244A"/>
    <w:rsid w:val="00AB7C23"/>
    <w:rsid w:val="00AD204E"/>
    <w:rsid w:val="00AD37D1"/>
    <w:rsid w:val="00AD683F"/>
    <w:rsid w:val="00B0228A"/>
    <w:rsid w:val="00B11E1D"/>
    <w:rsid w:val="00B33E5A"/>
    <w:rsid w:val="00B377D0"/>
    <w:rsid w:val="00B712F0"/>
    <w:rsid w:val="00B81A94"/>
    <w:rsid w:val="00B824EB"/>
    <w:rsid w:val="00BA4BF5"/>
    <w:rsid w:val="00BF648A"/>
    <w:rsid w:val="00C36CEF"/>
    <w:rsid w:val="00C50962"/>
    <w:rsid w:val="00C55D3B"/>
    <w:rsid w:val="00C61761"/>
    <w:rsid w:val="00C942E6"/>
    <w:rsid w:val="00CC4572"/>
    <w:rsid w:val="00CD4F6F"/>
    <w:rsid w:val="00D160AE"/>
    <w:rsid w:val="00D540D4"/>
    <w:rsid w:val="00D63E79"/>
    <w:rsid w:val="00DC5683"/>
    <w:rsid w:val="00DF296F"/>
    <w:rsid w:val="00E04D82"/>
    <w:rsid w:val="00E13F8E"/>
    <w:rsid w:val="00E363C6"/>
    <w:rsid w:val="00E53C4B"/>
    <w:rsid w:val="00E66E24"/>
    <w:rsid w:val="00E775EB"/>
    <w:rsid w:val="00E97050"/>
    <w:rsid w:val="00F129CE"/>
    <w:rsid w:val="00F14736"/>
    <w:rsid w:val="00F25B5E"/>
    <w:rsid w:val="00F26E8E"/>
    <w:rsid w:val="00F42E7B"/>
    <w:rsid w:val="00F520E9"/>
    <w:rsid w:val="00F722BA"/>
    <w:rsid w:val="00F9254F"/>
    <w:rsid w:val="00FA2D56"/>
    <w:rsid w:val="00FF7A7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E2FB29"/>
  <w15:docId w15:val="{04FD89F7-4BDA-41B9-BE8B-4A1D3B85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A04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4B9"/>
  </w:style>
  <w:style w:type="paragraph" w:styleId="Footer">
    <w:name w:val="footer"/>
    <w:basedOn w:val="Normal"/>
    <w:link w:val="FooterChar"/>
    <w:uiPriority w:val="99"/>
    <w:unhideWhenUsed/>
    <w:rsid w:val="001A04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B9"/>
  </w:style>
  <w:style w:type="character" w:styleId="CommentReference">
    <w:name w:val="annotation reference"/>
    <w:basedOn w:val="DefaultParagraphFont"/>
    <w:uiPriority w:val="99"/>
    <w:semiHidden/>
    <w:unhideWhenUsed/>
    <w:rsid w:val="00C9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2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4" ma:contentTypeDescription="Create a new document." ma:contentTypeScope="" ma:versionID="722343fbbcec31820454d0649f7b59ba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67138c01df09d9ee523dac9264aac272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04A31-4336-48C7-B9E7-E1ACD92C6947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2.xml><?xml version="1.0" encoding="utf-8"?>
<ds:datastoreItem xmlns:ds="http://schemas.openxmlformats.org/officeDocument/2006/customXml" ds:itemID="{59EC3BB4-0CEB-43E2-BCF6-9AE9B7317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FF11E-CE6F-4F60-ACEE-1D5A138C6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Allison Taylor. (CDC/DDID/NCEZID/DGMQ)</dc:creator>
  <cp:lastModifiedBy>Smith, Teresa (CDC/DDID/NCEZID/DGMQ)</cp:lastModifiedBy>
  <cp:revision>2</cp:revision>
  <dcterms:created xsi:type="dcterms:W3CDTF">2023-01-26T21:21:00Z</dcterms:created>
  <dcterms:modified xsi:type="dcterms:W3CDTF">2023-01-26T21:21:00Z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2393d11b-e092-459f-8852-0cbf6027ce28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2022-10-20T14:36:37Z</vt:lpwstr>
  </property>
  <property fmtid="{D5CDD505-2E9C-101B-9397-08002B2CF9AE}" pid="10" name="MSIP_Label_7b94a7b8-f06c-4dfe-bdcc-9b548fd58c31_SiteId">
    <vt:lpwstr>9ce70869-60db-44fd-abe8-d2767077fc8f</vt:lpwstr>
  </property>
</Properties>
</file>