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34080" w:rsidRPr="009B0028" w:rsidP="009B0028" w14:paraId="38DE296B" w14:textId="6E71DD97">
      <w:pPr>
        <w:spacing w:line="276" w:lineRule="auto"/>
        <w:jc w:val="center"/>
        <w:rPr>
          <w:rFonts w:cstheme="minorHAnsi"/>
          <w:b/>
        </w:rPr>
      </w:pPr>
      <w:r w:rsidRPr="009B0028">
        <w:rPr>
          <w:rFonts w:cstheme="minorHAnsi"/>
          <w:b/>
        </w:rPr>
        <w:t xml:space="preserve">CMS Responses to Public Comments Received for </w:t>
      </w:r>
      <w:r w:rsidRPr="009B0028" w:rsidR="00A86CFD">
        <w:rPr>
          <w:rFonts w:cstheme="minorHAnsi"/>
          <w:b/>
        </w:rPr>
        <w:t>the Medicare Current Beneficiary Survey (MCBS)</w:t>
      </w:r>
      <w:r w:rsidR="00A276A0">
        <w:rPr>
          <w:rFonts w:cstheme="minorHAnsi"/>
          <w:b/>
        </w:rPr>
        <w:t xml:space="preserve">, </w:t>
      </w:r>
      <w:r w:rsidR="003F3D1E">
        <w:rPr>
          <w:rFonts w:cstheme="minorHAnsi"/>
          <w:b/>
        </w:rPr>
        <w:t>CMS-P-0015A</w:t>
      </w:r>
    </w:p>
    <w:p w:rsidR="00F5332D" w:rsidRPr="009B0028" w:rsidP="009B0028" w14:paraId="3DE7B846" w14:textId="03975275">
      <w:pPr>
        <w:spacing w:line="276" w:lineRule="auto"/>
        <w:rPr>
          <w:rFonts w:cstheme="minorHAnsi"/>
        </w:rPr>
      </w:pPr>
      <w:r w:rsidRPr="009B0028">
        <w:rPr>
          <w:rFonts w:cstheme="minorHAnsi"/>
        </w:rPr>
        <w:t xml:space="preserve">The Centers for Medicare and Medicaid Services (CMS) received </w:t>
      </w:r>
      <w:r w:rsidR="008B7BFA">
        <w:rPr>
          <w:rFonts w:cstheme="minorHAnsi"/>
        </w:rPr>
        <w:t>seven</w:t>
      </w:r>
      <w:r w:rsidRPr="009B0028" w:rsidR="00F81670">
        <w:rPr>
          <w:rFonts w:cstheme="minorHAnsi"/>
        </w:rPr>
        <w:t xml:space="preserve"> </w:t>
      </w:r>
      <w:r w:rsidRPr="009B0028">
        <w:rPr>
          <w:rFonts w:cstheme="minorHAnsi"/>
        </w:rPr>
        <w:t>comments</w:t>
      </w:r>
      <w:r w:rsidRPr="009B0028" w:rsidR="002F06C0">
        <w:rPr>
          <w:rFonts w:cstheme="minorHAnsi"/>
        </w:rPr>
        <w:t xml:space="preserve"> </w:t>
      </w:r>
      <w:r w:rsidRPr="009B0028">
        <w:rPr>
          <w:rFonts w:cstheme="minorHAnsi"/>
        </w:rPr>
        <w:t xml:space="preserve">related to </w:t>
      </w:r>
      <w:r w:rsidRPr="009B0028" w:rsidR="002F06C0">
        <w:rPr>
          <w:rFonts w:cstheme="minorHAnsi"/>
        </w:rPr>
        <w:t xml:space="preserve">the Medicare Current Beneficiary Survey (MCBS) </w:t>
      </w:r>
      <w:r w:rsidR="003F3D1E">
        <w:rPr>
          <w:rFonts w:cstheme="minorHAnsi"/>
        </w:rPr>
        <w:t>i</w:t>
      </w:r>
      <w:r w:rsidRPr="009B0028" w:rsidR="002F06C0">
        <w:rPr>
          <w:rFonts w:cstheme="minorHAnsi"/>
        </w:rPr>
        <w:t>nformation collection request. T</w:t>
      </w:r>
      <w:r w:rsidRPr="009B0028">
        <w:rPr>
          <w:rFonts w:cstheme="minorHAnsi"/>
        </w:rPr>
        <w:t xml:space="preserve">his is the reconciliation of those comments. </w:t>
      </w:r>
    </w:p>
    <w:p w:rsidR="00F5332D" w:rsidRPr="009B0028" w:rsidP="009B0028" w14:paraId="7D953D6D" w14:textId="77777777">
      <w:pPr>
        <w:spacing w:line="276" w:lineRule="auto"/>
        <w:rPr>
          <w:rFonts w:cstheme="minorHAnsi"/>
          <w:b/>
          <w:u w:val="single"/>
        </w:rPr>
      </w:pPr>
      <w:r w:rsidRPr="009B0028">
        <w:rPr>
          <w:rFonts w:cstheme="minorHAnsi"/>
          <w:b/>
          <w:u w:val="single"/>
        </w:rPr>
        <w:t>Comment:</w:t>
      </w:r>
    </w:p>
    <w:p w:rsidR="002F06C0" w:rsidRPr="009B0028" w:rsidP="009B0028" w14:paraId="6162834B" w14:textId="04280D64">
      <w:pPr>
        <w:pStyle w:val="BodyText"/>
        <w:spacing w:line="276" w:lineRule="auto"/>
        <w:rPr>
          <w:rFonts w:asciiTheme="minorHAnsi" w:hAnsiTheme="minorHAnsi" w:cstheme="minorHAnsi"/>
          <w:szCs w:val="22"/>
        </w:rPr>
      </w:pPr>
      <w:r w:rsidRPr="009B0028">
        <w:rPr>
          <w:rFonts w:asciiTheme="minorHAnsi" w:hAnsiTheme="minorHAnsi" w:cstheme="minorHAnsi"/>
          <w:szCs w:val="22"/>
        </w:rPr>
        <w:t xml:space="preserve">The Centers for Medicare and Medicaid Services (CMS) received </w:t>
      </w:r>
      <w:r w:rsidR="00A276A0">
        <w:rPr>
          <w:rFonts w:asciiTheme="minorHAnsi" w:hAnsiTheme="minorHAnsi" w:cstheme="minorHAnsi"/>
          <w:szCs w:val="22"/>
        </w:rPr>
        <w:t xml:space="preserve">a comment from </w:t>
      </w:r>
      <w:r w:rsidR="00A51C83">
        <w:rPr>
          <w:rFonts w:asciiTheme="minorHAnsi" w:hAnsiTheme="minorHAnsi" w:cstheme="minorHAnsi"/>
          <w:szCs w:val="22"/>
        </w:rPr>
        <w:t>CareQuest</w:t>
      </w:r>
      <w:r w:rsidR="00A51C83">
        <w:rPr>
          <w:rFonts w:asciiTheme="minorHAnsi" w:hAnsiTheme="minorHAnsi" w:cstheme="minorHAnsi"/>
          <w:szCs w:val="22"/>
        </w:rPr>
        <w:t xml:space="preserve"> Institute for Oral Health supporting the addition of the 5-item Oral Health Impact Profile (OHIP-5) to the Health Status and Functioning Questionnaire (HFQ) portion of the Medicare Current Beneficiary Survey (MCBS). The commenter provided additional information and data specific to the issue of oral health-related quality of life among older adults in support of adding these items to the MCBS. </w:t>
      </w:r>
    </w:p>
    <w:p w:rsidR="00F5332D" w:rsidRPr="009B0028" w:rsidP="009B0028" w14:paraId="1B53C876" w14:textId="77777777">
      <w:pPr>
        <w:spacing w:line="276" w:lineRule="auto"/>
        <w:rPr>
          <w:rFonts w:cstheme="minorHAnsi"/>
          <w:b/>
          <w:u w:val="single"/>
        </w:rPr>
      </w:pPr>
      <w:r w:rsidRPr="009B0028">
        <w:rPr>
          <w:rFonts w:cstheme="minorHAnsi"/>
          <w:b/>
          <w:u w:val="single"/>
        </w:rPr>
        <w:t>Response:</w:t>
      </w:r>
    </w:p>
    <w:p w:rsidR="005353C7" w:rsidP="005353C7" w14:paraId="1A91A377" w14:textId="157DB57A">
      <w:pPr>
        <w:spacing w:line="276" w:lineRule="auto"/>
      </w:pPr>
      <w:bookmarkStart w:id="0" w:name="OLE_LINK5"/>
      <w:bookmarkStart w:id="1" w:name="OLE_LINK7"/>
      <w:r>
        <w:t>CMS appreciates</w:t>
      </w:r>
      <w:r w:rsidR="00B414D8">
        <w:t xml:space="preserve"> the</w:t>
      </w:r>
      <w:bookmarkStart w:id="2" w:name="OLE_LINK2"/>
      <w:r w:rsidRPr="00B414D8" w:rsidR="00B414D8">
        <w:rPr>
          <w:rFonts w:cstheme="minorHAnsi"/>
        </w:rPr>
        <w:t xml:space="preserve"> </w:t>
      </w:r>
      <w:r w:rsidR="00B414D8">
        <w:rPr>
          <w:rFonts w:cstheme="minorHAnsi"/>
        </w:rPr>
        <w:t xml:space="preserve">commenter’s support of the inclusion of these items. </w:t>
      </w:r>
      <w:bookmarkEnd w:id="2"/>
      <w:r w:rsidR="00B414D8">
        <w:rPr>
          <w:rFonts w:cstheme="minorHAnsi"/>
        </w:rPr>
        <w:t>CMS agrees with the commenter</w:t>
      </w:r>
      <w:r w:rsidR="000D06EF">
        <w:rPr>
          <w:rFonts w:cstheme="minorHAnsi"/>
        </w:rPr>
        <w:t xml:space="preserve"> about </w:t>
      </w:r>
      <w:bookmarkEnd w:id="0"/>
      <w:r w:rsidR="000D06EF">
        <w:rPr>
          <w:rFonts w:cstheme="minorHAnsi"/>
        </w:rPr>
        <w:t xml:space="preserve">the importance of assessing oral health related quality of life in Medicare beneficiaries. </w:t>
      </w:r>
    </w:p>
    <w:bookmarkEnd w:id="1"/>
    <w:p w:rsidR="002F06C0" w:rsidRPr="009B0028" w:rsidP="009B0028" w14:paraId="034A13AA" w14:textId="77777777">
      <w:pPr>
        <w:spacing w:line="276" w:lineRule="auto"/>
        <w:rPr>
          <w:rFonts w:cstheme="minorHAnsi"/>
          <w:b/>
          <w:u w:val="single"/>
        </w:rPr>
      </w:pPr>
      <w:r w:rsidRPr="009B0028">
        <w:rPr>
          <w:rFonts w:cstheme="minorHAnsi"/>
          <w:b/>
          <w:u w:val="single"/>
        </w:rPr>
        <w:t>Comment:</w:t>
      </w:r>
    </w:p>
    <w:p w:rsidR="002F06C0" w:rsidRPr="009B0028" w:rsidP="009B0028" w14:paraId="4BE1197A" w14:textId="11D8DF99">
      <w:pPr>
        <w:pStyle w:val="BodyText"/>
        <w:spacing w:line="276" w:lineRule="auto"/>
        <w:rPr>
          <w:rFonts w:asciiTheme="minorHAnsi" w:hAnsiTheme="minorHAnsi" w:cstheme="minorHAnsi"/>
          <w:szCs w:val="22"/>
        </w:rPr>
      </w:pPr>
      <w:r w:rsidRPr="009B0028">
        <w:rPr>
          <w:rFonts w:asciiTheme="minorHAnsi" w:hAnsiTheme="minorHAnsi" w:cstheme="minorHAnsi"/>
          <w:szCs w:val="22"/>
        </w:rPr>
        <w:t xml:space="preserve">The Centers for Medicare and Medicaid Services (CMS) received a comment from </w:t>
      </w:r>
      <w:r w:rsidR="00973DF0">
        <w:rPr>
          <w:rFonts w:asciiTheme="minorHAnsi" w:hAnsiTheme="minorHAnsi" w:cstheme="minorHAnsi"/>
          <w:szCs w:val="22"/>
        </w:rPr>
        <w:t xml:space="preserve">the </w:t>
      </w:r>
      <w:r w:rsidR="00433F5F">
        <w:rPr>
          <w:rFonts w:asciiTheme="minorHAnsi" w:hAnsiTheme="minorHAnsi" w:cstheme="minorHAnsi"/>
          <w:szCs w:val="22"/>
        </w:rPr>
        <w:t>Dental Quality Alliance (DQA) in support of adding the OHIP-5 instrument to the HFQ. The DQA requested to collaborate with CMS to evaluate how the OHIP-5 can be used as performance-based measures in various quality improvement applications.</w:t>
      </w:r>
    </w:p>
    <w:p w:rsidR="002F06C0" w:rsidRPr="009B0028" w:rsidP="009B0028" w14:paraId="159B4A6C" w14:textId="77777777">
      <w:pPr>
        <w:spacing w:line="276" w:lineRule="auto"/>
        <w:rPr>
          <w:rFonts w:cstheme="minorHAnsi"/>
          <w:b/>
          <w:u w:val="single"/>
        </w:rPr>
      </w:pPr>
      <w:r w:rsidRPr="009B0028">
        <w:rPr>
          <w:rFonts w:cstheme="minorHAnsi"/>
          <w:b/>
          <w:u w:val="single"/>
        </w:rPr>
        <w:t>Response:</w:t>
      </w:r>
    </w:p>
    <w:p w:rsidR="002F06C0" w:rsidRPr="009B0028" w:rsidP="009B0028" w14:paraId="0182C756" w14:textId="07679A2E">
      <w:pPr>
        <w:spacing w:line="276" w:lineRule="auto"/>
        <w:rPr>
          <w:rFonts w:cstheme="minorHAnsi"/>
        </w:rPr>
      </w:pPr>
      <w:bookmarkStart w:id="3" w:name="OLE_LINK6"/>
      <w:r>
        <w:t>CMS appreciates the</w:t>
      </w:r>
      <w:r>
        <w:rPr>
          <w:rFonts w:cstheme="minorHAnsi"/>
        </w:rPr>
        <w:t xml:space="preserve"> commenter’s support of the inclusion of these items. CMS agrees with the commenter </w:t>
      </w:r>
      <w:bookmarkEnd w:id="3"/>
      <w:r>
        <w:rPr>
          <w:rFonts w:cstheme="minorHAnsi"/>
        </w:rPr>
        <w:t xml:space="preserve">that fielding the OHIP-5 on the MCBS has the potential to improve oral health care delivery and quality. </w:t>
      </w:r>
      <w:r>
        <w:t xml:space="preserve">CMS </w:t>
      </w:r>
      <w:r w:rsidR="00792B8C">
        <w:t xml:space="preserve">is open </w:t>
      </w:r>
      <w:r>
        <w:t>to discuss</w:t>
      </w:r>
      <w:r w:rsidR="002778BE">
        <w:t>ing</w:t>
      </w:r>
      <w:r>
        <w:t xml:space="preserve"> opportunities for collaboration on the evaluation of these items</w:t>
      </w:r>
      <w:r w:rsidR="00792B8C">
        <w:t xml:space="preserve"> with DQA</w:t>
      </w:r>
      <w:r>
        <w:t xml:space="preserve">. </w:t>
      </w:r>
    </w:p>
    <w:p w:rsidR="00F81670" w:rsidRPr="009B0028" w:rsidP="00F81670" w14:paraId="1A6C0D6B" w14:textId="77777777">
      <w:pPr>
        <w:spacing w:line="276" w:lineRule="auto"/>
        <w:rPr>
          <w:rFonts w:cstheme="minorHAnsi"/>
          <w:b/>
          <w:u w:val="single"/>
        </w:rPr>
      </w:pPr>
      <w:bookmarkStart w:id="4" w:name="OLE_LINK1"/>
      <w:r w:rsidRPr="009B0028">
        <w:rPr>
          <w:rFonts w:cstheme="minorHAnsi"/>
          <w:b/>
          <w:u w:val="single"/>
        </w:rPr>
        <w:t>Comment:</w:t>
      </w:r>
    </w:p>
    <w:p w:rsidR="00F81670" w:rsidRPr="009B0028" w:rsidP="00F81670" w14:paraId="3E4B90FF" w14:textId="2C9299A0">
      <w:pPr>
        <w:pStyle w:val="BodyText"/>
        <w:spacing w:line="276" w:lineRule="auto"/>
        <w:rPr>
          <w:rFonts w:asciiTheme="minorHAnsi" w:hAnsiTheme="minorHAnsi" w:cstheme="minorHAnsi"/>
          <w:szCs w:val="22"/>
        </w:rPr>
      </w:pPr>
      <w:r w:rsidRPr="009B0028">
        <w:rPr>
          <w:rFonts w:asciiTheme="minorHAnsi" w:hAnsiTheme="minorHAnsi" w:cstheme="minorHAnsi"/>
          <w:szCs w:val="22"/>
        </w:rPr>
        <w:t>The Centers for Medicare and Medicaid Services (CMS) received</w:t>
      </w:r>
      <w:r w:rsidR="00433F5F">
        <w:rPr>
          <w:rFonts w:asciiTheme="minorHAnsi" w:hAnsiTheme="minorHAnsi" w:cstheme="minorHAnsi"/>
          <w:szCs w:val="22"/>
        </w:rPr>
        <w:t xml:space="preserve"> four comments from individual researchers</w:t>
      </w:r>
      <w:r w:rsidR="00792B8C">
        <w:rPr>
          <w:rFonts w:asciiTheme="minorHAnsi" w:hAnsiTheme="minorHAnsi" w:cstheme="minorHAnsi"/>
          <w:szCs w:val="22"/>
        </w:rPr>
        <w:t>/</w:t>
      </w:r>
      <w:r w:rsidR="00433F5F">
        <w:rPr>
          <w:rFonts w:asciiTheme="minorHAnsi" w:hAnsiTheme="minorHAnsi" w:cstheme="minorHAnsi"/>
          <w:szCs w:val="22"/>
        </w:rPr>
        <w:t>professors at the University of Minnesota</w:t>
      </w:r>
      <w:r w:rsidR="008B7BFA">
        <w:rPr>
          <w:rFonts w:asciiTheme="minorHAnsi" w:hAnsiTheme="minorHAnsi" w:cstheme="minorHAnsi"/>
          <w:szCs w:val="22"/>
        </w:rPr>
        <w:t xml:space="preserve"> School of Dentistry, School of Public Health, and Division of Dental Hygiene, respectively, in support of adding the OHIP-5 to the MCBS. </w:t>
      </w:r>
    </w:p>
    <w:p w:rsidR="00F81670" w:rsidRPr="009B0028" w:rsidP="00F81670" w14:paraId="74065948" w14:textId="77777777">
      <w:pPr>
        <w:spacing w:line="276" w:lineRule="auto"/>
        <w:rPr>
          <w:rFonts w:cstheme="minorHAnsi"/>
          <w:b/>
          <w:u w:val="single"/>
        </w:rPr>
      </w:pPr>
      <w:r w:rsidRPr="009B0028">
        <w:rPr>
          <w:rFonts w:cstheme="minorHAnsi"/>
          <w:b/>
          <w:u w:val="single"/>
        </w:rPr>
        <w:t>Response:</w:t>
      </w:r>
    </w:p>
    <w:p w:rsidR="000D06EF" w:rsidP="008B7BFA" w14:paraId="3A6D380B" w14:textId="654A0789">
      <w:pPr>
        <w:spacing w:line="276" w:lineRule="auto"/>
        <w:rPr>
          <w:rFonts w:cstheme="minorHAnsi"/>
        </w:rPr>
      </w:pPr>
      <w:r>
        <w:t>CMS appreciates the</w:t>
      </w:r>
      <w:r>
        <w:rPr>
          <w:rFonts w:cstheme="minorHAnsi"/>
        </w:rPr>
        <w:t xml:space="preserve"> commenters’ support of the inclusion of these items. CMS agrees with the commenters that the inclusion of the OHIP-5 on the MCBS will inform oral health care practices and contribute to better oral health outcomes and overall well-being.</w:t>
      </w:r>
    </w:p>
    <w:p w:rsidR="008B7BFA" w:rsidP="008B7BFA" w14:paraId="57490309" w14:textId="0B0BD6A4">
      <w:pPr>
        <w:spacing w:line="276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Comment:</w:t>
      </w:r>
    </w:p>
    <w:p w:rsidR="008B7BFA" w:rsidP="008B7BFA" w14:paraId="270660F7" w14:textId="74EFBEF4">
      <w:pPr>
        <w:pStyle w:val="BodyText"/>
        <w:spacing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The Centers for Medicare and Medicaid Services (CMS) received a comment from Virginia Health Catalyst (Catalyst), a public health nonprofit organization that ensures all Virginians have equitable access to comprehensive health care, including oral health. Catalyst expressed strong support to CMS’ proposal to add the OHIP-5 instrument to the MCBS. </w:t>
      </w:r>
    </w:p>
    <w:p w:rsidR="008B7BFA" w:rsidP="008B7BFA" w14:paraId="3AC29E66" w14:textId="77777777">
      <w:pPr>
        <w:spacing w:line="276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Response:</w:t>
      </w:r>
    </w:p>
    <w:bookmarkEnd w:id="4"/>
    <w:p w:rsidR="000D06EF" w:rsidP="000D06EF" w14:paraId="0304A976" w14:textId="403ADB54">
      <w:pPr>
        <w:spacing w:line="276" w:lineRule="auto"/>
      </w:pPr>
      <w:r>
        <w:t>CMS appreciates the</w:t>
      </w:r>
      <w:r>
        <w:rPr>
          <w:rFonts w:cstheme="minorHAnsi"/>
        </w:rPr>
        <w:t xml:space="preserve"> commenter’s support of the inclusion of these items. CMS agrees with the commenter about the importance of understanding beneficiaries’ oral health needs and crafting policies that address them.  </w:t>
      </w:r>
    </w:p>
    <w:p w:rsidR="00F81670" w:rsidP="00F81670" w14:paraId="01BCF3E8" w14:textId="77777777">
      <w:pPr>
        <w:spacing w:line="276" w:lineRule="auto"/>
      </w:pPr>
    </w:p>
    <w:p w:rsidR="002F06C0" w:rsidRPr="009B0028" w:rsidP="009B0028" w14:paraId="1125E744" w14:textId="77777777">
      <w:pPr>
        <w:spacing w:line="276" w:lineRule="auto"/>
        <w:rPr>
          <w:rFonts w:cstheme="minorHAnsi"/>
          <w:b/>
        </w:rPr>
      </w:pPr>
    </w:p>
    <w:sectPr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7704515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06EF" w14:paraId="5DA26C58" w14:textId="5C6289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7C60" w14:paraId="6E39ECDB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EA2130"/>
    <w:multiLevelType w:val="hybridMultilevel"/>
    <w:tmpl w:val="7870F8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54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E92"/>
    <w:rsid w:val="000D06EF"/>
    <w:rsid w:val="002375D5"/>
    <w:rsid w:val="00266E92"/>
    <w:rsid w:val="002778BE"/>
    <w:rsid w:val="002F06C0"/>
    <w:rsid w:val="00324292"/>
    <w:rsid w:val="003D2AF0"/>
    <w:rsid w:val="003F3D1E"/>
    <w:rsid w:val="00433F5F"/>
    <w:rsid w:val="00434080"/>
    <w:rsid w:val="00487684"/>
    <w:rsid w:val="00505482"/>
    <w:rsid w:val="005353C7"/>
    <w:rsid w:val="00695EAD"/>
    <w:rsid w:val="006969B4"/>
    <w:rsid w:val="00792B8C"/>
    <w:rsid w:val="007D5B66"/>
    <w:rsid w:val="007F79BF"/>
    <w:rsid w:val="008741CF"/>
    <w:rsid w:val="008B7BFA"/>
    <w:rsid w:val="00917C60"/>
    <w:rsid w:val="00973DF0"/>
    <w:rsid w:val="009B0028"/>
    <w:rsid w:val="00A276A0"/>
    <w:rsid w:val="00A51C83"/>
    <w:rsid w:val="00A5624B"/>
    <w:rsid w:val="00A86CFD"/>
    <w:rsid w:val="00AE6DBA"/>
    <w:rsid w:val="00AF7875"/>
    <w:rsid w:val="00B230CE"/>
    <w:rsid w:val="00B414D8"/>
    <w:rsid w:val="00BB5464"/>
    <w:rsid w:val="00EA2C0B"/>
    <w:rsid w:val="00F5332D"/>
    <w:rsid w:val="00F81670"/>
    <w:rsid w:val="00FB252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ECC31F"/>
  <w15:chartTrackingRefBased/>
  <w15:docId w15:val="{6EAE1D20-D55D-47B3-B90F-8505945F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F06C0"/>
    <w:pPr>
      <w:autoSpaceDE w:val="0"/>
      <w:autoSpaceDN w:val="0"/>
      <w:spacing w:after="18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06C0"/>
    <w:rPr>
      <w:rFonts w:ascii="Times New Roman" w:eastAsia="Times New Roman" w:hAnsi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86C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6C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6C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C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C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CF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816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7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C60"/>
  </w:style>
  <w:style w:type="paragraph" w:styleId="Footer">
    <w:name w:val="footer"/>
    <w:basedOn w:val="Normal"/>
    <w:link w:val="FooterChar"/>
    <w:uiPriority w:val="99"/>
    <w:unhideWhenUsed/>
    <w:rsid w:val="00917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C60"/>
  </w:style>
  <w:style w:type="paragraph" w:styleId="Revision">
    <w:name w:val="Revision"/>
    <w:hidden/>
    <w:uiPriority w:val="99"/>
    <w:semiHidden/>
    <w:rsid w:val="00A51C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Mayfield</dc:creator>
  <cp:lastModifiedBy>Andrea Mayfield</cp:lastModifiedBy>
  <cp:revision>4</cp:revision>
  <dcterms:created xsi:type="dcterms:W3CDTF">2023-06-01T18:30:00Z</dcterms:created>
  <dcterms:modified xsi:type="dcterms:W3CDTF">2023-06-02T21:28:00Z</dcterms:modified>
</cp:coreProperties>
</file>