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4FB" w:rsidP="007D13BD" w14:paraId="3E450C5A" w14:textId="77777777">
      <w:pPr>
        <w:spacing w:line="192" w:lineRule="auto"/>
        <w:rPr>
          <w:rFonts w:ascii="Arial" w:hAnsi="Arial" w:cs="Arial"/>
          <w:sz w:val="16"/>
          <w:szCs w:val="16"/>
        </w:rPr>
      </w:pPr>
    </w:p>
    <w:tbl>
      <w:tblPr>
        <w:tblStyle w:val="TableGrid"/>
        <w:tblpPr w:leftFromText="180" w:rightFromText="180" w:vertAnchor="text" w:horzAnchor="margin" w:tblpY="70"/>
        <w:tblW w:w="10790" w:type="dxa"/>
        <w:tblCellMar>
          <w:top w:w="115" w:type="dxa"/>
          <w:left w:w="115" w:type="dxa"/>
          <w:bottom w:w="115" w:type="dxa"/>
          <w:right w:w="115" w:type="dxa"/>
        </w:tblCellMar>
        <w:tblLook w:val="04A0"/>
      </w:tblPr>
      <w:tblGrid>
        <w:gridCol w:w="10790"/>
      </w:tblGrid>
      <w:tr w14:paraId="2AF1B836" w14:textId="77777777" w:rsidTr="00957EEC">
        <w:tblPrEx>
          <w:tblW w:w="10790" w:type="dxa"/>
          <w:tblCellMar>
            <w:top w:w="115" w:type="dxa"/>
            <w:left w:w="115" w:type="dxa"/>
            <w:bottom w:w="115" w:type="dxa"/>
            <w:right w:w="115" w:type="dxa"/>
          </w:tblCellMar>
          <w:tblLook w:val="04A0"/>
        </w:tblPrEx>
        <w:trPr>
          <w:trHeight w:val="314"/>
        </w:trPr>
        <w:tc>
          <w:tcPr>
            <w:tcW w:w="10790" w:type="dxa"/>
          </w:tcPr>
          <w:p w:rsidR="00957EEC" w:rsidRPr="0047416B" w:rsidP="00957EEC" w14:paraId="68233D40" w14:textId="16285BFE">
            <w:pPr>
              <w:widowControl/>
              <w:autoSpaceDE/>
              <w:autoSpaceDN/>
              <w:adjustRightInd/>
              <w:jc w:val="center"/>
              <w:rPr>
                <w:rFonts w:ascii="Arial" w:hAnsi="Arial" w:cs="Arial"/>
              </w:rPr>
            </w:pPr>
            <w:r w:rsidRPr="0047416B">
              <w:rPr>
                <w:rFonts w:ascii="Arial" w:hAnsi="Arial" w:cs="Arial"/>
                <w:b/>
              </w:rPr>
              <w:t xml:space="preserve">Instructions </w:t>
            </w:r>
            <w:r>
              <w:rPr>
                <w:rFonts w:ascii="Arial" w:hAnsi="Arial" w:cs="Arial"/>
                <w:b/>
              </w:rPr>
              <w:t xml:space="preserve">for </w:t>
            </w:r>
            <w:r w:rsidRPr="0047416B">
              <w:rPr>
                <w:rFonts w:ascii="Arial" w:hAnsi="Arial" w:cs="Arial"/>
                <w:b/>
              </w:rPr>
              <w:t xml:space="preserve">Completing </w:t>
            </w:r>
            <w:r w:rsidR="00FA4A4D">
              <w:rPr>
                <w:rFonts w:ascii="Arial" w:hAnsi="Arial" w:cs="Arial"/>
                <w:b/>
              </w:rPr>
              <w:t>the Incident Report Form</w:t>
            </w:r>
          </w:p>
        </w:tc>
      </w:tr>
    </w:tbl>
    <w:p w:rsidR="001A54FB" w:rsidP="007D13BD" w14:paraId="21104002" w14:textId="07744527">
      <w:pPr>
        <w:spacing w:line="192" w:lineRule="auto"/>
        <w:rPr>
          <w:rFonts w:ascii="Arial" w:hAnsi="Arial" w:cs="Arial"/>
          <w:sz w:val="16"/>
          <w:szCs w:val="16"/>
        </w:rPr>
      </w:pPr>
    </w:p>
    <w:p w:rsidR="001A54FB" w:rsidRPr="00FA4A4D" w:rsidP="007D13BD" w14:paraId="128D9408" w14:textId="6338CFE7">
      <w:pPr>
        <w:spacing w:line="192" w:lineRule="auto"/>
        <w:rPr>
          <w:rFonts w:ascii="Arial" w:hAnsi="Arial" w:cs="Arial"/>
          <w:b/>
          <w:bCs/>
        </w:rPr>
      </w:pPr>
      <w:r w:rsidRPr="00FA4A4D">
        <w:rPr>
          <w:rFonts w:ascii="Arial" w:hAnsi="Arial" w:cs="Arial"/>
          <w:b/>
          <w:bCs/>
        </w:rPr>
        <w:t>Version Date: January 2024</w:t>
      </w:r>
    </w:p>
    <w:p w:rsidR="00FA4A4D" w:rsidP="007D13BD" w14:paraId="158CB94C" w14:textId="77777777">
      <w:pPr>
        <w:spacing w:line="192" w:lineRule="auto"/>
        <w:rPr>
          <w:rFonts w:ascii="Arial" w:hAnsi="Arial" w:cs="Arial"/>
          <w:sz w:val="16"/>
          <w:szCs w:val="16"/>
        </w:rPr>
      </w:pPr>
    </w:p>
    <w:p w:rsidR="00BD0F61" w:rsidRPr="00CC0184" w:rsidP="00BD0F61" w14:paraId="602722B5" w14:textId="1BEAEED3">
      <w:pPr>
        <w:widowControl/>
        <w:autoSpaceDE/>
        <w:autoSpaceDN/>
        <w:adjustRightInd/>
        <w:spacing w:after="200"/>
        <w:rPr>
          <w:rFonts w:ascii="Arial" w:hAnsi="Arial" w:cs="Arial"/>
          <w:sz w:val="16"/>
          <w:szCs w:val="16"/>
        </w:rPr>
      </w:pPr>
      <w:r w:rsidRPr="00CC0184">
        <w:rPr>
          <w:rFonts w:ascii="Arial" w:hAnsi="Arial" w:cs="Arial"/>
          <w:sz w:val="16"/>
          <w:szCs w:val="16"/>
        </w:rPr>
        <w:t>Please answer all required questions</w:t>
      </w:r>
      <w:r w:rsidRPr="00CC0184" w:rsidR="00812B0D">
        <w:rPr>
          <w:rFonts w:ascii="Arial" w:hAnsi="Arial" w:cs="Arial"/>
          <w:sz w:val="16"/>
          <w:szCs w:val="16"/>
        </w:rPr>
        <w:t xml:space="preserve">. Individuals </w:t>
      </w:r>
      <w:r w:rsidRPr="00CC0184" w:rsidR="00320AE6">
        <w:rPr>
          <w:rFonts w:ascii="Arial" w:hAnsi="Arial" w:cs="Arial"/>
          <w:sz w:val="16"/>
          <w:szCs w:val="16"/>
        </w:rPr>
        <w:t xml:space="preserve">completing this form may also review the </w:t>
      </w:r>
      <w:r w:rsidRPr="00CC0184">
        <w:rPr>
          <w:rFonts w:ascii="Arial" w:hAnsi="Arial" w:cs="Arial"/>
          <w:sz w:val="16"/>
          <w:szCs w:val="16"/>
        </w:rPr>
        <w:t>“</w:t>
      </w:r>
      <w:hyperlink r:id="rId7" w:history="1">
        <w:r w:rsidRPr="00CC0184">
          <w:rPr>
            <w:rStyle w:val="Hyperlink"/>
            <w:rFonts w:ascii="Arial" w:hAnsi="Arial" w:cs="Arial"/>
            <w:sz w:val="16"/>
            <w:szCs w:val="16"/>
          </w:rPr>
          <w:t>Guidance in Reporting Incidents to OHRP</w:t>
        </w:r>
      </w:hyperlink>
      <w:r w:rsidRPr="00CC0184">
        <w:rPr>
          <w:rFonts w:ascii="Arial" w:hAnsi="Arial" w:cs="Arial"/>
          <w:sz w:val="16"/>
          <w:szCs w:val="16"/>
        </w:rPr>
        <w:t>”</w:t>
      </w:r>
      <w:r w:rsidRPr="00CC0184" w:rsidR="00320AE6">
        <w:rPr>
          <w:rFonts w:ascii="Arial" w:hAnsi="Arial" w:cs="Arial"/>
          <w:sz w:val="16"/>
          <w:szCs w:val="16"/>
        </w:rPr>
        <w:t xml:space="preserve"> for additional information.</w:t>
      </w:r>
      <w:r w:rsidRPr="00CC0184" w:rsidR="00012C69">
        <w:rPr>
          <w:rFonts w:ascii="Arial" w:hAnsi="Arial" w:cs="Arial"/>
          <w:sz w:val="16"/>
          <w:szCs w:val="16"/>
        </w:rPr>
        <w:t xml:space="preserve"> </w:t>
      </w:r>
      <w:r w:rsidRPr="00CC0184" w:rsidR="00EB4E13">
        <w:rPr>
          <w:rFonts w:ascii="Arial" w:hAnsi="Arial" w:cs="Arial"/>
          <w:sz w:val="16"/>
          <w:szCs w:val="16"/>
        </w:rPr>
        <w:t>Do not include any individual private health information in the report.</w:t>
      </w:r>
      <w:r w:rsidRPr="00CC0184" w:rsidR="002414E8">
        <w:rPr>
          <w:rFonts w:ascii="Arial" w:hAnsi="Arial" w:cs="Arial"/>
          <w:sz w:val="16"/>
          <w:szCs w:val="16"/>
        </w:rPr>
        <w:t xml:space="preserve"> Please note the regulator</w:t>
      </w:r>
      <w:r w:rsidR="00206640">
        <w:rPr>
          <w:rFonts w:ascii="Arial" w:hAnsi="Arial" w:cs="Arial"/>
          <w:sz w:val="16"/>
          <w:szCs w:val="16"/>
        </w:rPr>
        <w:t>y</w:t>
      </w:r>
      <w:r w:rsidRPr="00CC0184" w:rsidR="002414E8">
        <w:rPr>
          <w:rFonts w:ascii="Arial" w:hAnsi="Arial" w:cs="Arial"/>
          <w:sz w:val="16"/>
          <w:szCs w:val="16"/>
        </w:rPr>
        <w:t xml:space="preserve"> sections listed below</w:t>
      </w:r>
      <w:r w:rsidRPr="00CC0184" w:rsidR="00CC0184">
        <w:rPr>
          <w:rFonts w:ascii="Arial" w:hAnsi="Arial" w:cs="Arial"/>
          <w:sz w:val="16"/>
          <w:szCs w:val="16"/>
        </w:rPr>
        <w:t xml:space="preserve"> refer to the U.S. Department of Health and Human Services’ (HHS) Federal Policy for the Protection of Human Subjects (the Common Rule), which is codified for HHS at 45 CFR part 46, subpart A,</w:t>
      </w:r>
    </w:p>
    <w:p w:rsidR="0047416B" w:rsidRPr="0047416B" w:rsidP="0047416B" w14:paraId="31114D13" w14:textId="03B278FA">
      <w:pPr>
        <w:pStyle w:val="ListParagraph"/>
        <w:widowControl/>
        <w:numPr>
          <w:ilvl w:val="0"/>
          <w:numId w:val="3"/>
        </w:numPr>
        <w:autoSpaceDE/>
        <w:autoSpaceDN/>
        <w:adjustRightInd/>
        <w:spacing w:after="200" w:line="276" w:lineRule="auto"/>
        <w:ind w:left="360"/>
        <w:rPr>
          <w:rFonts w:ascii="Arial" w:hAnsi="Arial" w:cs="Arial"/>
          <w:sz w:val="16"/>
          <w:szCs w:val="18"/>
        </w:rPr>
      </w:pPr>
      <w:r w:rsidRPr="000712CD">
        <w:rPr>
          <w:rFonts w:ascii="Arial" w:hAnsi="Arial" w:cs="Arial"/>
          <w:b/>
          <w:sz w:val="16"/>
          <w:szCs w:val="18"/>
        </w:rPr>
        <w:t>Report Status</w:t>
      </w:r>
    </w:p>
    <w:p w:rsidR="0047416B" w:rsidP="0047416B" w14:paraId="22E27006" w14:textId="77777777">
      <w:pPr>
        <w:pStyle w:val="ListParagraph"/>
        <w:widowControl/>
        <w:numPr>
          <w:ilvl w:val="0"/>
          <w:numId w:val="10"/>
        </w:numPr>
        <w:autoSpaceDE/>
        <w:autoSpaceDN/>
        <w:adjustRightInd/>
        <w:spacing w:after="200" w:line="276" w:lineRule="auto"/>
        <w:ind w:left="720"/>
        <w:rPr>
          <w:rFonts w:ascii="Arial" w:hAnsi="Arial" w:cs="Arial"/>
          <w:sz w:val="16"/>
          <w:szCs w:val="18"/>
        </w:rPr>
      </w:pPr>
      <w:r w:rsidRPr="000712CD">
        <w:rPr>
          <w:rFonts w:ascii="Arial" w:hAnsi="Arial" w:cs="Arial"/>
          <w:sz w:val="16"/>
          <w:szCs w:val="18"/>
          <w:u w:val="single"/>
        </w:rPr>
        <w:t>FULL REPORT</w:t>
      </w:r>
      <w:r w:rsidRPr="000712CD">
        <w:rPr>
          <w:rFonts w:ascii="Arial" w:hAnsi="Arial" w:cs="Arial"/>
          <w:sz w:val="16"/>
          <w:szCs w:val="18"/>
        </w:rPr>
        <w:t>: Select this if this is an initial report that is complete and will not require a follow-up report.</w:t>
      </w:r>
    </w:p>
    <w:p w:rsidR="0047416B" w:rsidP="000B641D" w14:paraId="56EBA7D3" w14:textId="53AC3A8F">
      <w:pPr>
        <w:pStyle w:val="ListParagraph"/>
        <w:widowControl/>
        <w:numPr>
          <w:ilvl w:val="0"/>
          <w:numId w:val="10"/>
        </w:numPr>
        <w:autoSpaceDE/>
        <w:autoSpaceDN/>
        <w:adjustRightInd/>
        <w:spacing w:after="200" w:line="276" w:lineRule="auto"/>
        <w:ind w:left="720"/>
        <w:rPr>
          <w:rFonts w:ascii="Arial" w:hAnsi="Arial" w:cs="Arial"/>
          <w:sz w:val="16"/>
          <w:szCs w:val="18"/>
        </w:rPr>
      </w:pPr>
      <w:r w:rsidRPr="000712CD">
        <w:rPr>
          <w:rFonts w:ascii="Arial" w:hAnsi="Arial" w:cs="Arial"/>
          <w:sz w:val="16"/>
          <w:szCs w:val="18"/>
          <w:u w:val="single"/>
        </w:rPr>
        <w:t>INITIAL REPORT</w:t>
      </w:r>
      <w:r w:rsidRPr="000712CD">
        <w:rPr>
          <w:rFonts w:ascii="Arial" w:hAnsi="Arial" w:cs="Arial"/>
          <w:sz w:val="16"/>
          <w:szCs w:val="18"/>
        </w:rPr>
        <w:t>: Select this if this is an initial report that will require a follow-up report to be completed. This may be required for instances where the institution ha</w:t>
      </w:r>
      <w:r w:rsidR="00655925">
        <w:rPr>
          <w:rFonts w:ascii="Arial" w:hAnsi="Arial" w:cs="Arial"/>
          <w:sz w:val="16"/>
          <w:szCs w:val="18"/>
        </w:rPr>
        <w:t>s</w:t>
      </w:r>
      <w:r w:rsidR="008D2770">
        <w:rPr>
          <w:rFonts w:ascii="Arial" w:hAnsi="Arial" w:cs="Arial"/>
          <w:sz w:val="16"/>
          <w:szCs w:val="18"/>
        </w:rPr>
        <w:t xml:space="preserve"> not</w:t>
      </w:r>
      <w:r w:rsidRPr="000712CD">
        <w:rPr>
          <w:rFonts w:ascii="Arial" w:hAnsi="Arial" w:cs="Arial"/>
          <w:sz w:val="16"/>
          <w:szCs w:val="18"/>
        </w:rPr>
        <w:t xml:space="preserve"> implemented a corrective action plan or has not completed gathering all information but is required to report incidents as required by </w:t>
      </w:r>
      <w:r w:rsidR="000A02FD">
        <w:rPr>
          <w:rFonts w:ascii="Arial" w:hAnsi="Arial" w:cs="Arial"/>
          <w:sz w:val="16"/>
          <w:szCs w:val="18"/>
        </w:rPr>
        <w:t xml:space="preserve">the </w:t>
      </w:r>
      <w:r w:rsidR="000B641D">
        <w:rPr>
          <w:rFonts w:ascii="Arial" w:hAnsi="Arial" w:cs="Arial"/>
          <w:sz w:val="16"/>
          <w:szCs w:val="18"/>
        </w:rPr>
        <w:t>p</w:t>
      </w:r>
      <w:r w:rsidRPr="000B641D" w:rsidR="000B641D">
        <w:rPr>
          <w:rFonts w:ascii="Arial" w:hAnsi="Arial" w:cs="Arial"/>
          <w:sz w:val="16"/>
          <w:szCs w:val="18"/>
        </w:rPr>
        <w:t>re-2018 Requirements at 45 CFR 46.103(b)(5), and the 2018 Requirements at 45 CFR 46.108(a)(4).</w:t>
      </w:r>
      <w:r w:rsidR="000B641D">
        <w:rPr>
          <w:rFonts w:ascii="Arial" w:hAnsi="Arial" w:cs="Arial"/>
          <w:sz w:val="16"/>
          <w:szCs w:val="18"/>
        </w:rPr>
        <w:t xml:space="preserve"> An initial report number</w:t>
      </w:r>
      <w:r w:rsidRPr="000712CD">
        <w:rPr>
          <w:rFonts w:ascii="Arial" w:hAnsi="Arial" w:cs="Arial"/>
          <w:sz w:val="16"/>
          <w:szCs w:val="18"/>
        </w:rPr>
        <w:t xml:space="preserve"> will</w:t>
      </w:r>
      <w:r w:rsidR="000B641D">
        <w:rPr>
          <w:rFonts w:ascii="Arial" w:hAnsi="Arial" w:cs="Arial"/>
          <w:sz w:val="16"/>
          <w:szCs w:val="18"/>
        </w:rPr>
        <w:t xml:space="preserve"> be provided by OHRP for follow-</w:t>
      </w:r>
      <w:r w:rsidRPr="000712CD">
        <w:rPr>
          <w:rFonts w:ascii="Arial" w:hAnsi="Arial" w:cs="Arial"/>
          <w:sz w:val="16"/>
          <w:szCs w:val="18"/>
        </w:rPr>
        <w:t>up reports.</w:t>
      </w:r>
    </w:p>
    <w:p w:rsidR="0047416B" w:rsidP="0047416B" w14:paraId="5CB185F3" w14:textId="58183E7C">
      <w:pPr>
        <w:pStyle w:val="ListParagraph"/>
        <w:widowControl/>
        <w:numPr>
          <w:ilvl w:val="0"/>
          <w:numId w:val="10"/>
        </w:numPr>
        <w:autoSpaceDE/>
        <w:autoSpaceDN/>
        <w:adjustRightInd/>
        <w:spacing w:after="200" w:line="276" w:lineRule="auto"/>
        <w:ind w:left="720"/>
        <w:rPr>
          <w:rFonts w:ascii="Arial" w:hAnsi="Arial" w:cs="Arial"/>
          <w:sz w:val="16"/>
          <w:szCs w:val="18"/>
        </w:rPr>
      </w:pPr>
      <w:r>
        <w:rPr>
          <w:rFonts w:ascii="Arial" w:hAnsi="Arial" w:cs="Arial"/>
          <w:sz w:val="16"/>
          <w:szCs w:val="18"/>
          <w:u w:val="single"/>
        </w:rPr>
        <w:t>FOLLOW-</w:t>
      </w:r>
      <w:r w:rsidRPr="000712CD" w:rsidR="00BD0F61">
        <w:rPr>
          <w:rFonts w:ascii="Arial" w:hAnsi="Arial" w:cs="Arial"/>
          <w:sz w:val="16"/>
          <w:szCs w:val="18"/>
          <w:u w:val="single"/>
        </w:rPr>
        <w:t>UP</w:t>
      </w:r>
      <w:r w:rsidRPr="000712CD" w:rsidR="00BD0F61">
        <w:rPr>
          <w:rFonts w:ascii="Arial" w:hAnsi="Arial" w:cs="Arial"/>
          <w:sz w:val="16"/>
          <w:szCs w:val="18"/>
        </w:rPr>
        <w:t>: Select this if this is a follow-up report to a previously submitted initial report</w:t>
      </w:r>
      <w:r>
        <w:rPr>
          <w:rFonts w:ascii="Arial" w:hAnsi="Arial" w:cs="Arial"/>
          <w:sz w:val="16"/>
          <w:szCs w:val="18"/>
        </w:rPr>
        <w:t xml:space="preserve">. Provide the initial report number </w:t>
      </w:r>
      <w:r w:rsidRPr="000712CD" w:rsidR="00BD0F61">
        <w:rPr>
          <w:rFonts w:ascii="Arial" w:hAnsi="Arial" w:cs="Arial"/>
          <w:sz w:val="16"/>
          <w:szCs w:val="18"/>
        </w:rPr>
        <w:t>provided by OHRP.</w:t>
      </w:r>
    </w:p>
    <w:p w:rsidR="0047416B" w:rsidP="0047416B" w14:paraId="5E426A54" w14:textId="77777777">
      <w:pPr>
        <w:pStyle w:val="ListParagraph"/>
        <w:widowControl/>
        <w:autoSpaceDE/>
        <w:autoSpaceDN/>
        <w:adjustRightInd/>
        <w:spacing w:after="200" w:line="276" w:lineRule="auto"/>
        <w:ind w:left="360"/>
        <w:rPr>
          <w:rFonts w:ascii="Arial" w:hAnsi="Arial" w:cs="Arial"/>
          <w:sz w:val="16"/>
          <w:szCs w:val="18"/>
        </w:rPr>
      </w:pPr>
    </w:p>
    <w:p w:rsidR="0047416B" w:rsidRPr="0047416B" w:rsidP="3DCF94D0" w14:paraId="5547CA6B" w14:textId="400C0C90">
      <w:pPr>
        <w:pStyle w:val="ListParagraph"/>
        <w:widowControl/>
        <w:numPr>
          <w:ilvl w:val="0"/>
          <w:numId w:val="3"/>
        </w:numPr>
        <w:autoSpaceDE/>
        <w:autoSpaceDN/>
        <w:adjustRightInd/>
        <w:spacing w:after="200" w:line="276" w:lineRule="auto"/>
        <w:ind w:left="360"/>
        <w:rPr>
          <w:rFonts w:ascii="Arial" w:hAnsi="Arial" w:cs="Arial"/>
          <w:sz w:val="16"/>
          <w:szCs w:val="16"/>
        </w:rPr>
      </w:pPr>
      <w:r>
        <w:rPr>
          <w:rFonts w:ascii="Arial" w:hAnsi="Arial" w:cs="Arial"/>
          <w:b/>
          <w:bCs/>
          <w:sz w:val="16"/>
          <w:szCs w:val="16"/>
        </w:rPr>
        <w:t>Report Type (c</w:t>
      </w:r>
      <w:r w:rsidRPr="3DCF94D0" w:rsidR="3DCF94D0">
        <w:rPr>
          <w:rFonts w:ascii="Arial" w:hAnsi="Arial" w:cs="Arial"/>
          <w:b/>
          <w:bCs/>
          <w:sz w:val="16"/>
          <w:szCs w:val="16"/>
        </w:rPr>
        <w:t>heck all that apply)</w:t>
      </w:r>
    </w:p>
    <w:p w:rsidR="0047416B" w:rsidRPr="0047416B" w:rsidP="3DCF94D0" w14:paraId="10628EBC" w14:textId="32732A10">
      <w:pPr>
        <w:pStyle w:val="ListParagraph"/>
        <w:widowControl/>
        <w:numPr>
          <w:ilvl w:val="0"/>
          <w:numId w:val="9"/>
        </w:numPr>
        <w:autoSpaceDE/>
        <w:autoSpaceDN/>
        <w:adjustRightInd/>
        <w:spacing w:after="200" w:line="276" w:lineRule="auto"/>
        <w:rPr>
          <w:rFonts w:ascii="Arial" w:hAnsi="Arial" w:cs="Arial"/>
          <w:sz w:val="16"/>
          <w:szCs w:val="16"/>
        </w:rPr>
      </w:pPr>
      <w:r w:rsidRPr="3DCF94D0">
        <w:rPr>
          <w:rFonts w:ascii="Arial" w:hAnsi="Arial" w:cs="Arial"/>
          <w:sz w:val="16"/>
          <w:szCs w:val="16"/>
          <w:u w:val="single"/>
        </w:rPr>
        <w:t>UNANTICIPATED PROBLEM</w:t>
      </w:r>
      <w:r w:rsidRPr="3DCF94D0">
        <w:rPr>
          <w:rFonts w:ascii="Arial" w:hAnsi="Arial" w:cs="Arial"/>
          <w:sz w:val="16"/>
          <w:szCs w:val="16"/>
        </w:rPr>
        <w:t>: Select this option if the incident is unexpected and related or possibly related to the research and poses additional risk</w:t>
      </w:r>
      <w:r w:rsidR="00655925">
        <w:rPr>
          <w:rFonts w:ascii="Arial" w:hAnsi="Arial" w:cs="Arial"/>
          <w:sz w:val="16"/>
          <w:szCs w:val="16"/>
        </w:rPr>
        <w:t>s</w:t>
      </w:r>
      <w:r w:rsidRPr="3DCF94D0">
        <w:rPr>
          <w:rFonts w:ascii="Arial" w:hAnsi="Arial" w:cs="Arial"/>
          <w:sz w:val="16"/>
          <w:szCs w:val="16"/>
        </w:rPr>
        <w:t xml:space="preserve"> to subjects or others. If this item is selected, question #3 must be completed.</w:t>
      </w:r>
    </w:p>
    <w:p w:rsidR="0047416B" w:rsidP="0047416B" w14:paraId="6CED1400" w14:textId="77777777">
      <w:pPr>
        <w:pStyle w:val="ListParagraph"/>
        <w:widowControl/>
        <w:numPr>
          <w:ilvl w:val="0"/>
          <w:numId w:val="9"/>
        </w:numPr>
        <w:autoSpaceDE/>
        <w:autoSpaceDN/>
        <w:adjustRightInd/>
        <w:spacing w:after="200" w:line="276" w:lineRule="auto"/>
        <w:rPr>
          <w:rFonts w:ascii="Arial" w:hAnsi="Arial" w:cs="Arial"/>
          <w:sz w:val="16"/>
          <w:szCs w:val="18"/>
        </w:rPr>
      </w:pPr>
      <w:r w:rsidRPr="000712CD">
        <w:rPr>
          <w:rFonts w:ascii="Arial" w:hAnsi="Arial" w:cs="Arial"/>
          <w:sz w:val="16"/>
          <w:szCs w:val="18"/>
          <w:u w:val="single"/>
        </w:rPr>
        <w:t>SERIOUS</w:t>
      </w:r>
      <w:r w:rsidRPr="000712CD" w:rsidR="00C34630">
        <w:rPr>
          <w:rFonts w:ascii="Arial" w:hAnsi="Arial" w:cs="Arial"/>
          <w:sz w:val="16"/>
          <w:szCs w:val="18"/>
          <w:u w:val="single"/>
        </w:rPr>
        <w:t xml:space="preserve"> NON-COMPLIANCE</w:t>
      </w:r>
      <w:r w:rsidRPr="000712CD" w:rsidR="00C34630">
        <w:rPr>
          <w:rFonts w:ascii="Arial" w:hAnsi="Arial" w:cs="Arial"/>
          <w:sz w:val="16"/>
          <w:szCs w:val="18"/>
        </w:rPr>
        <w:t>:</w:t>
      </w:r>
      <w:r w:rsidRPr="000712CD">
        <w:rPr>
          <w:rFonts w:ascii="Arial" w:hAnsi="Arial" w:cs="Arial"/>
          <w:sz w:val="16"/>
          <w:szCs w:val="18"/>
        </w:rPr>
        <w:t xml:space="preserve"> Select this option if the incident involves serious noncompliance with </w:t>
      </w:r>
      <w:r w:rsidRPr="000712CD" w:rsidR="001F5749">
        <w:rPr>
          <w:rFonts w:ascii="Arial" w:hAnsi="Arial" w:cs="Arial"/>
          <w:sz w:val="16"/>
          <w:szCs w:val="18"/>
        </w:rPr>
        <w:t xml:space="preserve">45 </w:t>
      </w:r>
      <w:r w:rsidR="000A02FD">
        <w:rPr>
          <w:rFonts w:ascii="Arial" w:hAnsi="Arial" w:cs="Arial"/>
          <w:sz w:val="16"/>
          <w:szCs w:val="18"/>
        </w:rPr>
        <w:t>CFR part</w:t>
      </w:r>
      <w:r w:rsidRPr="000712CD" w:rsidR="001F5749">
        <w:rPr>
          <w:rFonts w:ascii="Arial" w:hAnsi="Arial" w:cs="Arial"/>
          <w:sz w:val="16"/>
          <w:szCs w:val="18"/>
        </w:rPr>
        <w:t xml:space="preserve"> 46</w:t>
      </w:r>
      <w:r w:rsidRPr="000712CD">
        <w:rPr>
          <w:rFonts w:ascii="Arial" w:hAnsi="Arial" w:cs="Arial"/>
          <w:sz w:val="16"/>
          <w:szCs w:val="18"/>
        </w:rPr>
        <w:t xml:space="preserve"> or the requirements or determinations of the IRB</w:t>
      </w:r>
      <w:r w:rsidRPr="000712CD" w:rsidR="001F5749">
        <w:rPr>
          <w:rFonts w:ascii="Arial" w:hAnsi="Arial" w:cs="Arial"/>
          <w:sz w:val="16"/>
          <w:szCs w:val="18"/>
        </w:rPr>
        <w:t>.</w:t>
      </w:r>
      <w:r w:rsidRPr="008D2770" w:rsidR="008D2770">
        <w:rPr>
          <w:rFonts w:ascii="Arial" w:hAnsi="Arial" w:cs="Arial"/>
          <w:sz w:val="16"/>
          <w:szCs w:val="18"/>
        </w:rPr>
        <w:t xml:space="preserve"> </w:t>
      </w:r>
      <w:r w:rsidR="008D2770">
        <w:rPr>
          <w:rFonts w:ascii="Arial" w:hAnsi="Arial" w:cs="Arial"/>
          <w:sz w:val="16"/>
          <w:szCs w:val="18"/>
        </w:rPr>
        <w:t>If this item is selected, question #4 must be completed.</w:t>
      </w:r>
    </w:p>
    <w:p w:rsidR="0047416B" w:rsidP="0047416B" w14:paraId="228F4B6C" w14:textId="77777777">
      <w:pPr>
        <w:pStyle w:val="ListParagraph"/>
        <w:widowControl/>
        <w:numPr>
          <w:ilvl w:val="0"/>
          <w:numId w:val="9"/>
        </w:numPr>
        <w:autoSpaceDE/>
        <w:autoSpaceDN/>
        <w:adjustRightInd/>
        <w:spacing w:after="200" w:line="276" w:lineRule="auto"/>
        <w:rPr>
          <w:rFonts w:ascii="Arial" w:hAnsi="Arial" w:cs="Arial"/>
          <w:sz w:val="16"/>
          <w:szCs w:val="18"/>
        </w:rPr>
      </w:pPr>
      <w:r w:rsidRPr="000712CD">
        <w:rPr>
          <w:rFonts w:ascii="Arial" w:hAnsi="Arial" w:cs="Arial"/>
          <w:sz w:val="16"/>
          <w:szCs w:val="18"/>
          <w:u w:val="single"/>
        </w:rPr>
        <w:t>CONTINUING NON-COMPLIANCE</w:t>
      </w:r>
      <w:r w:rsidRPr="000712CD">
        <w:rPr>
          <w:rFonts w:ascii="Arial" w:hAnsi="Arial" w:cs="Arial"/>
          <w:sz w:val="16"/>
          <w:szCs w:val="18"/>
        </w:rPr>
        <w:t xml:space="preserve">: </w:t>
      </w:r>
      <w:r w:rsidRPr="000712CD" w:rsidR="001F5749">
        <w:rPr>
          <w:rFonts w:ascii="Arial" w:hAnsi="Arial" w:cs="Arial"/>
          <w:sz w:val="16"/>
          <w:szCs w:val="18"/>
        </w:rPr>
        <w:t xml:space="preserve">Select this option if the incident involves continuing noncompliance with 45 </w:t>
      </w:r>
      <w:r w:rsidR="000A02FD">
        <w:rPr>
          <w:rFonts w:ascii="Arial" w:hAnsi="Arial" w:cs="Arial"/>
          <w:sz w:val="16"/>
          <w:szCs w:val="18"/>
        </w:rPr>
        <w:t>CFR part</w:t>
      </w:r>
      <w:r w:rsidRPr="000712CD" w:rsidR="001F5749">
        <w:rPr>
          <w:rFonts w:ascii="Arial" w:hAnsi="Arial" w:cs="Arial"/>
          <w:sz w:val="16"/>
          <w:szCs w:val="18"/>
        </w:rPr>
        <w:t xml:space="preserve"> 46 or the requirements or determinations of the IRB.</w:t>
      </w:r>
      <w:r w:rsidRPr="008D2770" w:rsidR="008D2770">
        <w:rPr>
          <w:rFonts w:ascii="Arial" w:hAnsi="Arial" w:cs="Arial"/>
          <w:sz w:val="16"/>
          <w:szCs w:val="18"/>
        </w:rPr>
        <w:t xml:space="preserve"> </w:t>
      </w:r>
      <w:r w:rsidR="008D2770">
        <w:rPr>
          <w:rFonts w:ascii="Arial" w:hAnsi="Arial" w:cs="Arial"/>
          <w:sz w:val="16"/>
          <w:szCs w:val="18"/>
        </w:rPr>
        <w:t>If this item is selected, question #4 must be completed.</w:t>
      </w:r>
    </w:p>
    <w:p w:rsidR="0047416B" w:rsidP="0047416B" w14:paraId="058E2247" w14:textId="77777777">
      <w:pPr>
        <w:pStyle w:val="ListParagraph"/>
        <w:widowControl/>
        <w:numPr>
          <w:ilvl w:val="0"/>
          <w:numId w:val="9"/>
        </w:numPr>
        <w:autoSpaceDE/>
        <w:autoSpaceDN/>
        <w:adjustRightInd/>
        <w:spacing w:after="200" w:line="276" w:lineRule="auto"/>
        <w:rPr>
          <w:rFonts w:ascii="Arial" w:hAnsi="Arial" w:cs="Arial"/>
          <w:sz w:val="16"/>
          <w:szCs w:val="18"/>
        </w:rPr>
      </w:pPr>
      <w:r w:rsidRPr="000712CD">
        <w:rPr>
          <w:rFonts w:ascii="Arial" w:hAnsi="Arial" w:cs="Arial"/>
          <w:sz w:val="16"/>
          <w:szCs w:val="18"/>
          <w:u w:val="single"/>
        </w:rPr>
        <w:t>SUSPENSION</w:t>
      </w:r>
      <w:r w:rsidRPr="000712CD">
        <w:rPr>
          <w:rFonts w:ascii="Arial" w:hAnsi="Arial" w:cs="Arial"/>
          <w:sz w:val="16"/>
          <w:szCs w:val="18"/>
        </w:rPr>
        <w:t>: Select this option if the IRB suspended the study</w:t>
      </w:r>
      <w:r w:rsidR="00302895">
        <w:rPr>
          <w:rFonts w:ascii="Arial" w:hAnsi="Arial" w:cs="Arial"/>
          <w:sz w:val="16"/>
          <w:szCs w:val="18"/>
        </w:rPr>
        <w:t xml:space="preserve"> or suspended enrollment of subjects</w:t>
      </w:r>
      <w:r w:rsidRPr="000712CD">
        <w:rPr>
          <w:rFonts w:ascii="Arial" w:hAnsi="Arial" w:cs="Arial"/>
          <w:sz w:val="16"/>
          <w:szCs w:val="18"/>
        </w:rPr>
        <w:t>.</w:t>
      </w:r>
      <w:r w:rsidRPr="008D2770" w:rsidR="008D2770">
        <w:rPr>
          <w:rFonts w:ascii="Arial" w:hAnsi="Arial" w:cs="Arial"/>
          <w:sz w:val="16"/>
          <w:szCs w:val="18"/>
        </w:rPr>
        <w:t xml:space="preserve"> </w:t>
      </w:r>
      <w:r w:rsidR="008D2770">
        <w:rPr>
          <w:rFonts w:ascii="Arial" w:hAnsi="Arial" w:cs="Arial"/>
          <w:sz w:val="16"/>
          <w:szCs w:val="18"/>
        </w:rPr>
        <w:t>If this item is selected, question #4 must be completed.</w:t>
      </w:r>
    </w:p>
    <w:p w:rsidR="00BD0F61" w:rsidRPr="000712CD" w:rsidP="0047416B" w14:paraId="66328045" w14:textId="55825F48">
      <w:pPr>
        <w:pStyle w:val="ListParagraph"/>
        <w:widowControl/>
        <w:numPr>
          <w:ilvl w:val="0"/>
          <w:numId w:val="9"/>
        </w:numPr>
        <w:autoSpaceDE/>
        <w:autoSpaceDN/>
        <w:adjustRightInd/>
        <w:spacing w:after="200" w:line="276" w:lineRule="auto"/>
        <w:rPr>
          <w:rFonts w:ascii="Arial" w:hAnsi="Arial" w:cs="Arial"/>
          <w:sz w:val="16"/>
          <w:szCs w:val="18"/>
        </w:rPr>
      </w:pPr>
      <w:r w:rsidRPr="000712CD">
        <w:rPr>
          <w:rFonts w:ascii="Arial" w:hAnsi="Arial" w:cs="Arial"/>
          <w:sz w:val="16"/>
          <w:szCs w:val="18"/>
          <w:u w:val="single"/>
        </w:rPr>
        <w:t>TERMINATION</w:t>
      </w:r>
      <w:r w:rsidRPr="000712CD">
        <w:rPr>
          <w:rFonts w:ascii="Arial" w:hAnsi="Arial" w:cs="Arial"/>
          <w:sz w:val="16"/>
          <w:szCs w:val="18"/>
        </w:rPr>
        <w:t>: Select this option if the IRB terminated the study</w:t>
      </w:r>
      <w:r w:rsidRPr="000712CD" w:rsidR="00A2700E">
        <w:rPr>
          <w:rFonts w:ascii="Arial" w:hAnsi="Arial" w:cs="Arial"/>
          <w:sz w:val="16"/>
          <w:szCs w:val="18"/>
        </w:rPr>
        <w:t>.</w:t>
      </w:r>
      <w:r w:rsidRPr="008D2770" w:rsidR="008D2770">
        <w:rPr>
          <w:rFonts w:ascii="Arial" w:hAnsi="Arial" w:cs="Arial"/>
          <w:sz w:val="16"/>
          <w:szCs w:val="18"/>
        </w:rPr>
        <w:t xml:space="preserve"> </w:t>
      </w:r>
      <w:r w:rsidR="008D2770">
        <w:rPr>
          <w:rFonts w:ascii="Arial" w:hAnsi="Arial" w:cs="Arial"/>
          <w:sz w:val="16"/>
          <w:szCs w:val="18"/>
        </w:rPr>
        <w:t>If this item is selected, question #4 must be completed.</w:t>
      </w:r>
      <w:r w:rsidRPr="000712CD" w:rsidR="00A2700E">
        <w:rPr>
          <w:rFonts w:ascii="Arial" w:hAnsi="Arial" w:cs="Arial"/>
          <w:sz w:val="16"/>
          <w:szCs w:val="18"/>
        </w:rPr>
        <w:br/>
      </w:r>
    </w:p>
    <w:p w:rsidR="0047416B" w:rsidRPr="0047416B" w:rsidP="00D00E20" w14:paraId="3F14D3BF" w14:textId="294AC2CF">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 xml:space="preserve">If Unanticipated Problem, </w:t>
      </w:r>
      <w:r w:rsidR="000B641D">
        <w:rPr>
          <w:rFonts w:ascii="Arial" w:hAnsi="Arial" w:cs="Arial"/>
          <w:b/>
          <w:sz w:val="16"/>
          <w:szCs w:val="18"/>
        </w:rPr>
        <w:t>(check all that apply)</w:t>
      </w:r>
      <w:r w:rsidRPr="001C4E83" w:rsidR="001C4E83">
        <w:rPr>
          <w:rFonts w:ascii="Arial" w:hAnsi="Arial" w:cs="Arial"/>
          <w:sz w:val="16"/>
          <w:szCs w:val="18"/>
        </w:rPr>
        <w:br/>
        <w:t xml:space="preserve">This item should be completed </w:t>
      </w:r>
      <w:r w:rsidR="001C4E83">
        <w:rPr>
          <w:rFonts w:ascii="Arial" w:hAnsi="Arial" w:cs="Arial"/>
          <w:sz w:val="16"/>
          <w:szCs w:val="18"/>
        </w:rPr>
        <w:t>only if UNANTICIPATED PROBLEM is selected in #2.</w:t>
      </w:r>
    </w:p>
    <w:p w:rsidR="0047416B" w:rsidP="3DCF94D0" w14:paraId="08D5B343" w14:textId="24E57B10">
      <w:pPr>
        <w:pStyle w:val="ListParagraph"/>
        <w:widowControl/>
        <w:numPr>
          <w:ilvl w:val="0"/>
          <w:numId w:val="8"/>
        </w:numPr>
        <w:autoSpaceDE/>
        <w:autoSpaceDN/>
        <w:adjustRightInd/>
        <w:spacing w:after="200" w:line="276" w:lineRule="auto"/>
        <w:ind w:left="810"/>
        <w:rPr>
          <w:rFonts w:ascii="Arial" w:hAnsi="Arial" w:cs="Arial"/>
          <w:sz w:val="16"/>
          <w:szCs w:val="16"/>
        </w:rPr>
      </w:pPr>
      <w:r w:rsidRPr="3DCF94D0">
        <w:rPr>
          <w:rFonts w:ascii="Arial" w:hAnsi="Arial" w:cs="Arial"/>
          <w:sz w:val="16"/>
          <w:szCs w:val="16"/>
          <w:u w:val="single"/>
        </w:rPr>
        <w:t>RISK/BREACH OF CONFIDENTIALITY</w:t>
      </w:r>
      <w:r w:rsidRPr="3DCF94D0">
        <w:rPr>
          <w:rFonts w:ascii="Arial" w:hAnsi="Arial" w:cs="Arial"/>
          <w:sz w:val="16"/>
          <w:szCs w:val="16"/>
        </w:rPr>
        <w:t>: Select this option if the incident led to a risk of breach or breach of confidentiality.</w:t>
      </w:r>
    </w:p>
    <w:p w:rsidR="3DCF94D0" w:rsidP="3DCF94D0" w14:paraId="58FF463B" w14:textId="34205884">
      <w:pPr>
        <w:pStyle w:val="ListParagraph"/>
        <w:numPr>
          <w:ilvl w:val="0"/>
          <w:numId w:val="8"/>
        </w:numPr>
        <w:spacing w:after="200" w:line="276" w:lineRule="auto"/>
        <w:ind w:left="810"/>
        <w:rPr>
          <w:rFonts w:ascii="Arial" w:hAnsi="Arial" w:cs="Arial"/>
          <w:sz w:val="16"/>
          <w:szCs w:val="16"/>
        </w:rPr>
      </w:pPr>
      <w:r w:rsidRPr="3DCF94D0">
        <w:rPr>
          <w:rFonts w:ascii="Arial" w:hAnsi="Arial" w:cs="Arial"/>
          <w:caps/>
          <w:sz w:val="16"/>
          <w:szCs w:val="16"/>
          <w:u w:val="single"/>
        </w:rPr>
        <w:t>Any OTHER INCIDENT:</w:t>
      </w:r>
      <w:r w:rsidRPr="3DCF94D0">
        <w:rPr>
          <w:rFonts w:ascii="Arial" w:hAnsi="Arial" w:cs="Arial"/>
          <w:sz w:val="16"/>
          <w:szCs w:val="16"/>
        </w:rPr>
        <w:t xml:space="preserve"> Incidents that are unexpected and related or possibly related to the research and</w:t>
      </w:r>
      <w:r w:rsidR="007C29F7">
        <w:rPr>
          <w:rFonts w:ascii="Arial" w:hAnsi="Arial" w:cs="Arial"/>
          <w:sz w:val="16"/>
          <w:szCs w:val="16"/>
        </w:rPr>
        <w:t xml:space="preserve"> that pose</w:t>
      </w:r>
      <w:r w:rsidRPr="3DCF94D0">
        <w:rPr>
          <w:rFonts w:ascii="Arial" w:hAnsi="Arial" w:cs="Arial"/>
          <w:sz w:val="16"/>
          <w:szCs w:val="16"/>
        </w:rPr>
        <w:t xml:space="preserve"> additional risk</w:t>
      </w:r>
      <w:r w:rsidR="00655925">
        <w:rPr>
          <w:rFonts w:ascii="Arial" w:hAnsi="Arial" w:cs="Arial"/>
          <w:sz w:val="16"/>
          <w:szCs w:val="16"/>
        </w:rPr>
        <w:t>s</w:t>
      </w:r>
      <w:r w:rsidRPr="3DCF94D0">
        <w:rPr>
          <w:rFonts w:ascii="Arial" w:hAnsi="Arial" w:cs="Arial"/>
          <w:sz w:val="16"/>
          <w:szCs w:val="16"/>
        </w:rPr>
        <w:t xml:space="preserve"> to subjects or others.</w:t>
      </w:r>
    </w:p>
    <w:p w:rsidR="0047416B" w:rsidRPr="0047416B" w:rsidP="0047416B" w14:paraId="3B16D6C4" w14:textId="77777777">
      <w:pPr>
        <w:pStyle w:val="ListParagraph"/>
        <w:widowControl/>
        <w:autoSpaceDE/>
        <w:autoSpaceDN/>
        <w:adjustRightInd/>
        <w:spacing w:after="200" w:line="276" w:lineRule="auto"/>
        <w:ind w:left="1080"/>
        <w:rPr>
          <w:rFonts w:ascii="Arial" w:hAnsi="Arial" w:cs="Arial"/>
          <w:b/>
          <w:sz w:val="16"/>
          <w:szCs w:val="18"/>
        </w:rPr>
      </w:pPr>
    </w:p>
    <w:p w:rsidR="00413618" w:rsidP="0047416B" w14:paraId="38E7073E" w14:textId="57F08735">
      <w:pPr>
        <w:pStyle w:val="ListParagraph"/>
        <w:widowControl/>
        <w:autoSpaceDE/>
        <w:autoSpaceDN/>
        <w:adjustRightInd/>
        <w:spacing w:after="200" w:line="276" w:lineRule="auto"/>
        <w:ind w:left="360"/>
        <w:rPr>
          <w:rFonts w:ascii="Arial" w:hAnsi="Arial" w:cs="Arial"/>
          <w:b/>
          <w:sz w:val="16"/>
          <w:szCs w:val="18"/>
        </w:rPr>
      </w:pPr>
      <w:r>
        <w:rPr>
          <w:rFonts w:ascii="Arial" w:hAnsi="Arial" w:cs="Arial"/>
          <w:sz w:val="16"/>
          <w:szCs w:val="18"/>
        </w:rPr>
        <w:t xml:space="preserve">For more guidance on unanticipated problems, </w:t>
      </w:r>
      <w:r w:rsidR="005D6201">
        <w:rPr>
          <w:rFonts w:ascii="Arial" w:hAnsi="Arial" w:cs="Arial"/>
          <w:sz w:val="16"/>
          <w:szCs w:val="18"/>
        </w:rPr>
        <w:t>review</w:t>
      </w:r>
      <w:r>
        <w:rPr>
          <w:rFonts w:ascii="Arial" w:hAnsi="Arial" w:cs="Arial"/>
          <w:sz w:val="16"/>
          <w:szCs w:val="18"/>
        </w:rPr>
        <w:t xml:space="preserve"> </w:t>
      </w:r>
      <w:r w:rsidR="003C7155">
        <w:rPr>
          <w:rFonts w:ascii="Arial" w:hAnsi="Arial" w:cs="Arial"/>
          <w:sz w:val="16"/>
          <w:szCs w:val="18"/>
        </w:rPr>
        <w:t>“</w:t>
      </w:r>
      <w:hyperlink r:id="rId8" w:history="1">
        <w:r w:rsidR="003C7155">
          <w:rPr>
            <w:rStyle w:val="Hyperlink"/>
            <w:rFonts w:ascii="Arial" w:hAnsi="Arial" w:cs="Arial"/>
            <w:sz w:val="16"/>
            <w:szCs w:val="18"/>
          </w:rPr>
          <w:t>Unanticipated Problems Involving Risks &amp; Adverse Events Guidance (2007)</w:t>
        </w:r>
      </w:hyperlink>
      <w:r w:rsidR="003C7155">
        <w:rPr>
          <w:rStyle w:val="Hyperlink"/>
          <w:rFonts w:ascii="Arial" w:hAnsi="Arial" w:cs="Arial"/>
          <w:sz w:val="16"/>
          <w:szCs w:val="18"/>
        </w:rPr>
        <w:t>”</w:t>
      </w:r>
      <w:r>
        <w:rPr>
          <w:rFonts w:ascii="Arial" w:hAnsi="Arial" w:cs="Arial"/>
          <w:sz w:val="16"/>
          <w:szCs w:val="18"/>
        </w:rPr>
        <w:br/>
      </w:r>
    </w:p>
    <w:p w:rsidR="00D006DF" w:rsidP="00D006DF" w14:paraId="140A0576" w14:textId="77777777">
      <w:pPr>
        <w:pStyle w:val="ListParagraph"/>
        <w:widowControl/>
        <w:numPr>
          <w:ilvl w:val="0"/>
          <w:numId w:val="3"/>
        </w:numPr>
        <w:autoSpaceDE/>
        <w:autoSpaceDN/>
        <w:adjustRightInd/>
        <w:spacing w:after="200" w:line="276" w:lineRule="auto"/>
        <w:ind w:left="360"/>
        <w:rPr>
          <w:rFonts w:ascii="Arial" w:hAnsi="Arial" w:cs="Arial"/>
          <w:sz w:val="16"/>
          <w:szCs w:val="18"/>
        </w:rPr>
      </w:pPr>
      <w:r>
        <w:rPr>
          <w:rFonts w:ascii="Arial" w:hAnsi="Arial" w:cs="Arial"/>
          <w:b/>
          <w:sz w:val="16"/>
          <w:szCs w:val="18"/>
        </w:rPr>
        <w:t>Category of Incident</w:t>
      </w:r>
    </w:p>
    <w:p w:rsidR="00D006DF" w:rsidP="00D006DF" w14:paraId="32F4B21F" w14:textId="417FF27E">
      <w:pPr>
        <w:pStyle w:val="ListParagraph"/>
        <w:widowControl/>
        <w:autoSpaceDE/>
        <w:autoSpaceDN/>
        <w:adjustRightInd/>
        <w:spacing w:after="200" w:line="276" w:lineRule="auto"/>
        <w:ind w:left="360"/>
        <w:rPr>
          <w:rFonts w:ascii="Arial" w:hAnsi="Arial" w:cs="Arial"/>
          <w:sz w:val="16"/>
          <w:szCs w:val="18"/>
        </w:rPr>
      </w:pPr>
      <w:r>
        <w:rPr>
          <w:rFonts w:ascii="Arial" w:hAnsi="Arial" w:cs="Arial"/>
          <w:sz w:val="16"/>
          <w:szCs w:val="18"/>
        </w:rPr>
        <w:t xml:space="preserve">This item should be completed only if SERIOUS NON-COMPLIANCE, CONTINUING NON-COMPLIANCE, SUSPENSION, or </w:t>
      </w:r>
      <w:r w:rsidR="00CF06EE">
        <w:rPr>
          <w:rFonts w:ascii="Arial" w:hAnsi="Arial" w:cs="Arial"/>
          <w:sz w:val="16"/>
          <w:szCs w:val="18"/>
        </w:rPr>
        <w:t xml:space="preserve">TERMINATION is selected </w:t>
      </w:r>
      <w:r w:rsidR="00320AE6">
        <w:rPr>
          <w:rFonts w:ascii="Arial" w:hAnsi="Arial" w:cs="Arial"/>
          <w:sz w:val="16"/>
          <w:szCs w:val="18"/>
        </w:rPr>
        <w:t>in</w:t>
      </w:r>
      <w:r w:rsidR="00CF06EE">
        <w:rPr>
          <w:rFonts w:ascii="Arial" w:hAnsi="Arial" w:cs="Arial"/>
          <w:sz w:val="16"/>
          <w:szCs w:val="18"/>
        </w:rPr>
        <w:t xml:space="preserve"> #2. </w:t>
      </w:r>
    </w:p>
    <w:p w:rsidR="00CF06EE" w:rsidP="00CF06EE" w14:paraId="38566B0C" w14:textId="64869760">
      <w:pPr>
        <w:pStyle w:val="ListParagraph"/>
        <w:widowControl/>
        <w:autoSpaceDE/>
        <w:autoSpaceDN/>
        <w:adjustRightInd/>
        <w:spacing w:after="200" w:line="276" w:lineRule="auto"/>
        <w:rPr>
          <w:rFonts w:ascii="Arial" w:hAnsi="Arial" w:cs="Arial"/>
          <w:sz w:val="16"/>
          <w:szCs w:val="18"/>
        </w:rPr>
      </w:pPr>
      <w:r>
        <w:rPr>
          <w:rFonts w:ascii="Arial" w:hAnsi="Arial" w:cs="Arial"/>
          <w:sz w:val="16"/>
          <w:szCs w:val="18"/>
        </w:rPr>
        <w:t>Select all o</w:t>
      </w:r>
      <w:r w:rsidR="007C29F7">
        <w:rPr>
          <w:rFonts w:ascii="Arial" w:hAnsi="Arial" w:cs="Arial"/>
          <w:sz w:val="16"/>
          <w:szCs w:val="18"/>
        </w:rPr>
        <w:t>ptions that accurately describe</w:t>
      </w:r>
      <w:r>
        <w:rPr>
          <w:rFonts w:ascii="Arial" w:hAnsi="Arial" w:cs="Arial"/>
          <w:sz w:val="16"/>
          <w:szCs w:val="18"/>
        </w:rPr>
        <w:t xml:space="preserve"> the incident that is being reported:</w:t>
      </w:r>
      <w:r>
        <w:rPr>
          <w:rFonts w:ascii="Arial" w:hAnsi="Arial" w:cs="Arial"/>
          <w:sz w:val="16"/>
          <w:szCs w:val="18"/>
        </w:rPr>
        <w:br/>
      </w:r>
      <w:r w:rsidRPr="00FE7775" w:rsidR="00FE7775">
        <w:rPr>
          <w:rFonts w:ascii="Arial" w:hAnsi="Arial" w:cs="Arial"/>
          <w:sz w:val="16"/>
          <w:szCs w:val="16"/>
        </w:rPr>
        <w:t>A.</w:t>
      </w:r>
      <w:r w:rsidRPr="00FE7775" w:rsidR="00FE7775">
        <w:rPr>
          <w:rFonts w:ascii="Arial" w:hAnsi="Arial" w:cs="Arial"/>
          <w:caps/>
          <w:sz w:val="16"/>
          <w:szCs w:val="16"/>
        </w:rPr>
        <w:t xml:space="preserve"> </w:t>
      </w:r>
      <w:r w:rsidRPr="00FE7775" w:rsidR="00FE7775">
        <w:rPr>
          <w:rFonts w:ascii="Arial" w:hAnsi="Arial" w:cs="Arial"/>
          <w:sz w:val="16"/>
          <w:szCs w:val="18"/>
        </w:rPr>
        <w:t xml:space="preserve">Research conducted without </w:t>
      </w:r>
      <w:r w:rsidR="00FE7775">
        <w:rPr>
          <w:rFonts w:ascii="Arial" w:hAnsi="Arial" w:cs="Arial"/>
          <w:sz w:val="16"/>
          <w:szCs w:val="18"/>
        </w:rPr>
        <w:t>IRB</w:t>
      </w:r>
      <w:r w:rsidRPr="00FE7775" w:rsidR="00FE7775">
        <w:rPr>
          <w:rFonts w:ascii="Arial" w:hAnsi="Arial" w:cs="Arial"/>
          <w:sz w:val="16"/>
          <w:szCs w:val="18"/>
        </w:rPr>
        <w:t xml:space="preserve"> approval</w:t>
      </w:r>
    </w:p>
    <w:p w:rsidR="00CF06EE" w:rsidP="00CF06EE" w14:paraId="0E7A89FD" w14:textId="77777777">
      <w:pPr>
        <w:pStyle w:val="ListParagraph"/>
        <w:widowControl/>
        <w:autoSpaceDE/>
        <w:autoSpaceDN/>
        <w:adjustRightInd/>
        <w:spacing w:after="200" w:line="276" w:lineRule="auto"/>
        <w:rPr>
          <w:rFonts w:ascii="Arial" w:hAnsi="Arial" w:cs="Arial"/>
          <w:sz w:val="16"/>
          <w:szCs w:val="18"/>
        </w:rPr>
      </w:pPr>
      <w:r w:rsidRPr="00FE7775">
        <w:rPr>
          <w:rFonts w:ascii="Arial" w:hAnsi="Arial" w:cs="Arial"/>
          <w:sz w:val="16"/>
          <w:szCs w:val="16"/>
        </w:rPr>
        <w:t>B.</w:t>
      </w:r>
      <w:r w:rsidRPr="00FE7775">
        <w:rPr>
          <w:rFonts w:ascii="Arial" w:hAnsi="Arial" w:cs="Arial"/>
          <w:caps/>
          <w:sz w:val="16"/>
          <w:szCs w:val="16"/>
        </w:rPr>
        <w:t xml:space="preserve"> I</w:t>
      </w:r>
      <w:r w:rsidRPr="00FE7775">
        <w:rPr>
          <w:rFonts w:ascii="Arial" w:hAnsi="Arial" w:cs="Arial"/>
          <w:sz w:val="16"/>
          <w:szCs w:val="18"/>
        </w:rPr>
        <w:t>ssues related to informed consent or assent</w:t>
      </w:r>
    </w:p>
    <w:p w:rsidR="00CF06EE" w:rsidP="00CF06EE" w14:paraId="5368CC7E" w14:textId="1A6A2248">
      <w:pPr>
        <w:pStyle w:val="ListParagraph"/>
        <w:widowControl/>
        <w:autoSpaceDE/>
        <w:autoSpaceDN/>
        <w:adjustRightInd/>
        <w:spacing w:after="200" w:line="276" w:lineRule="auto"/>
        <w:rPr>
          <w:rFonts w:ascii="Arial" w:hAnsi="Arial" w:cs="Arial"/>
          <w:sz w:val="16"/>
          <w:szCs w:val="18"/>
        </w:rPr>
      </w:pPr>
      <w:r w:rsidRPr="00FE7775">
        <w:rPr>
          <w:rFonts w:ascii="Arial" w:hAnsi="Arial" w:cs="Arial"/>
          <w:sz w:val="16"/>
          <w:szCs w:val="16"/>
        </w:rPr>
        <w:t>C.</w:t>
      </w:r>
      <w:r w:rsidRPr="00FE7775">
        <w:rPr>
          <w:rFonts w:ascii="Arial" w:hAnsi="Arial" w:cs="Arial"/>
          <w:caps/>
          <w:sz w:val="16"/>
          <w:szCs w:val="16"/>
        </w:rPr>
        <w:t xml:space="preserve"> </w:t>
      </w:r>
      <w:r w:rsidR="007C29F7">
        <w:rPr>
          <w:rFonts w:ascii="Arial" w:hAnsi="Arial" w:cs="Arial"/>
          <w:sz w:val="16"/>
          <w:szCs w:val="18"/>
        </w:rPr>
        <w:t>Failure to follow IRB-</w:t>
      </w:r>
      <w:r w:rsidRPr="00FE7775">
        <w:rPr>
          <w:rFonts w:ascii="Arial" w:hAnsi="Arial" w:cs="Arial"/>
          <w:sz w:val="16"/>
          <w:szCs w:val="18"/>
        </w:rPr>
        <w:t>approved protocol</w:t>
      </w:r>
    </w:p>
    <w:p w:rsidR="00CF06EE" w:rsidP="00CF06EE" w14:paraId="79E88A8C" w14:textId="77777777">
      <w:pPr>
        <w:pStyle w:val="ListParagraph"/>
        <w:widowControl/>
        <w:autoSpaceDE/>
        <w:autoSpaceDN/>
        <w:adjustRightInd/>
        <w:spacing w:after="200" w:line="276" w:lineRule="auto"/>
        <w:rPr>
          <w:rFonts w:ascii="Arial" w:hAnsi="Arial" w:cs="Arial"/>
          <w:sz w:val="16"/>
          <w:szCs w:val="18"/>
        </w:rPr>
      </w:pPr>
      <w:r w:rsidRPr="00FE7775">
        <w:rPr>
          <w:rFonts w:ascii="Arial" w:hAnsi="Arial" w:cs="Arial"/>
          <w:sz w:val="16"/>
          <w:szCs w:val="16"/>
        </w:rPr>
        <w:t>D.</w:t>
      </w:r>
      <w:r w:rsidRPr="00FE7775">
        <w:rPr>
          <w:rFonts w:ascii="Arial" w:hAnsi="Arial" w:cs="Arial"/>
          <w:caps/>
          <w:sz w:val="16"/>
          <w:szCs w:val="16"/>
        </w:rPr>
        <w:t xml:space="preserve">  </w:t>
      </w:r>
      <w:r w:rsidRPr="00FE7775">
        <w:rPr>
          <w:rFonts w:ascii="Arial" w:hAnsi="Arial" w:cs="Arial"/>
          <w:sz w:val="16"/>
          <w:szCs w:val="18"/>
        </w:rPr>
        <w:t>Issues related to the IRB</w:t>
      </w:r>
    </w:p>
    <w:p w:rsidR="0047416B" w:rsidRPr="00CF06EE" w:rsidP="00CF06EE" w14:paraId="5FF527C8" w14:textId="4B851E97">
      <w:pPr>
        <w:pStyle w:val="ListParagraph"/>
        <w:widowControl/>
        <w:autoSpaceDE/>
        <w:autoSpaceDN/>
        <w:adjustRightInd/>
        <w:spacing w:after="200" w:line="276" w:lineRule="auto"/>
        <w:rPr>
          <w:rFonts w:ascii="Arial" w:hAnsi="Arial" w:cs="Arial"/>
          <w:sz w:val="16"/>
          <w:szCs w:val="18"/>
        </w:rPr>
      </w:pPr>
      <w:r w:rsidRPr="00FE7775">
        <w:rPr>
          <w:rFonts w:ascii="Arial" w:hAnsi="Arial" w:cs="Arial"/>
          <w:sz w:val="16"/>
          <w:szCs w:val="16"/>
        </w:rPr>
        <w:t>E.</w:t>
      </w:r>
      <w:r w:rsidRPr="00FE7775">
        <w:rPr>
          <w:rFonts w:ascii="Arial" w:hAnsi="Arial" w:cs="Arial"/>
          <w:caps/>
          <w:sz w:val="16"/>
          <w:szCs w:val="16"/>
        </w:rPr>
        <w:t xml:space="preserve">  </w:t>
      </w:r>
      <w:r w:rsidRPr="00FE7775">
        <w:rPr>
          <w:rFonts w:ascii="Arial" w:hAnsi="Arial" w:cs="Arial"/>
          <w:sz w:val="16"/>
          <w:szCs w:val="18"/>
        </w:rPr>
        <w:t>Other</w:t>
      </w:r>
      <w:r w:rsidR="00CF06EE">
        <w:rPr>
          <w:rFonts w:ascii="Arial" w:hAnsi="Arial" w:cs="Arial"/>
          <w:sz w:val="16"/>
          <w:szCs w:val="18"/>
        </w:rPr>
        <w:br/>
      </w:r>
    </w:p>
    <w:p w:rsidR="00A2700E" w:rsidRPr="0047416B" w:rsidP="0047416B" w14:paraId="09F49810" w14:textId="74B1E6EA">
      <w:pPr>
        <w:pStyle w:val="ListParagraph"/>
        <w:numPr>
          <w:ilvl w:val="0"/>
          <w:numId w:val="3"/>
        </w:numPr>
        <w:spacing w:after="60"/>
        <w:ind w:left="360"/>
        <w:rPr>
          <w:rFonts w:ascii="Arial" w:hAnsi="Arial" w:cs="Arial"/>
          <w:caps/>
          <w:sz w:val="16"/>
          <w:szCs w:val="16"/>
        </w:rPr>
      </w:pPr>
      <w:r w:rsidRPr="0047416B">
        <w:rPr>
          <w:rFonts w:ascii="Arial" w:hAnsi="Arial" w:cs="Arial"/>
          <w:b/>
          <w:sz w:val="16"/>
          <w:szCs w:val="18"/>
        </w:rPr>
        <w:t>Federalwide Assurance (FWA)</w:t>
      </w:r>
      <w:r w:rsidR="007C29F7">
        <w:rPr>
          <w:rFonts w:ascii="Arial" w:hAnsi="Arial" w:cs="Arial"/>
          <w:b/>
          <w:sz w:val="16"/>
          <w:szCs w:val="18"/>
        </w:rPr>
        <w:t xml:space="preserve"> Number</w:t>
      </w:r>
      <w:r w:rsidRPr="0047416B">
        <w:rPr>
          <w:rFonts w:ascii="Arial" w:hAnsi="Arial" w:cs="Arial"/>
          <w:b/>
          <w:sz w:val="16"/>
          <w:szCs w:val="18"/>
        </w:rPr>
        <w:t xml:space="preserve"> or </w:t>
      </w:r>
      <w:r w:rsidR="007C29F7">
        <w:rPr>
          <w:rFonts w:ascii="Arial" w:hAnsi="Arial" w:cs="Arial"/>
          <w:b/>
          <w:sz w:val="16"/>
          <w:szCs w:val="18"/>
        </w:rPr>
        <w:t>Institutional Organization (</w:t>
      </w:r>
      <w:r w:rsidRPr="0047416B">
        <w:rPr>
          <w:rFonts w:ascii="Arial" w:hAnsi="Arial" w:cs="Arial"/>
          <w:b/>
          <w:sz w:val="16"/>
          <w:szCs w:val="18"/>
        </w:rPr>
        <w:t>IORG</w:t>
      </w:r>
      <w:r w:rsidR="007C29F7">
        <w:rPr>
          <w:rFonts w:ascii="Arial" w:hAnsi="Arial" w:cs="Arial"/>
          <w:b/>
          <w:sz w:val="16"/>
          <w:szCs w:val="18"/>
        </w:rPr>
        <w:t>) number</w:t>
      </w:r>
      <w:r w:rsidRPr="0047416B" w:rsidR="000C2170">
        <w:rPr>
          <w:rFonts w:ascii="Arial" w:hAnsi="Arial" w:cs="Arial"/>
          <w:b/>
          <w:sz w:val="16"/>
          <w:szCs w:val="18"/>
        </w:rPr>
        <w:t xml:space="preserve"> of the reporting institution</w:t>
      </w:r>
      <w:r w:rsidR="007C29F7">
        <w:rPr>
          <w:rFonts w:ascii="Arial" w:hAnsi="Arial" w:cs="Arial"/>
          <w:sz w:val="16"/>
          <w:szCs w:val="18"/>
        </w:rPr>
        <w:br/>
        <w:t>Enter the</w:t>
      </w:r>
      <w:r w:rsidRPr="0047416B">
        <w:rPr>
          <w:rFonts w:ascii="Arial" w:hAnsi="Arial" w:cs="Arial"/>
          <w:sz w:val="16"/>
          <w:szCs w:val="18"/>
        </w:rPr>
        <w:t xml:space="preserve"> FWA</w:t>
      </w:r>
      <w:r w:rsidRPr="0047416B" w:rsidR="000F367B">
        <w:rPr>
          <w:rFonts w:ascii="Arial" w:hAnsi="Arial" w:cs="Arial"/>
          <w:sz w:val="16"/>
          <w:szCs w:val="18"/>
        </w:rPr>
        <w:t xml:space="preserve"> number</w:t>
      </w:r>
      <w:r w:rsidRPr="0047416B" w:rsidR="000C2170">
        <w:rPr>
          <w:rFonts w:ascii="Arial" w:hAnsi="Arial" w:cs="Arial"/>
          <w:sz w:val="16"/>
          <w:szCs w:val="18"/>
        </w:rPr>
        <w:t xml:space="preserve"> or IORG number of the organization submitting this form. In some cases, the organization reporting an incident may not be the same</w:t>
      </w:r>
      <w:r w:rsidR="007C29F7">
        <w:rPr>
          <w:rFonts w:ascii="Arial" w:hAnsi="Arial" w:cs="Arial"/>
          <w:sz w:val="16"/>
          <w:szCs w:val="18"/>
        </w:rPr>
        <w:t xml:space="preserve"> as the</w:t>
      </w:r>
      <w:r w:rsidRPr="0047416B" w:rsidR="000C2170">
        <w:rPr>
          <w:rFonts w:ascii="Arial" w:hAnsi="Arial" w:cs="Arial"/>
          <w:sz w:val="16"/>
          <w:szCs w:val="18"/>
        </w:rPr>
        <w:t xml:space="preserve"> organization conducting the research.</w:t>
      </w:r>
      <w:r w:rsidR="00B603C9">
        <w:rPr>
          <w:rFonts w:ascii="Arial" w:hAnsi="Arial" w:cs="Arial"/>
          <w:sz w:val="16"/>
          <w:szCs w:val="18"/>
        </w:rPr>
        <w:t xml:space="preserve"> Organizations with both an </w:t>
      </w:r>
      <w:r w:rsidR="000C1EA7">
        <w:rPr>
          <w:rFonts w:ascii="Arial" w:hAnsi="Arial" w:cs="Arial"/>
          <w:sz w:val="16"/>
          <w:szCs w:val="18"/>
        </w:rPr>
        <w:t>I</w:t>
      </w:r>
      <w:r w:rsidR="00B603C9">
        <w:rPr>
          <w:rFonts w:ascii="Arial" w:hAnsi="Arial" w:cs="Arial"/>
          <w:sz w:val="16"/>
          <w:szCs w:val="18"/>
        </w:rPr>
        <w:t xml:space="preserve">ORG number and </w:t>
      </w:r>
      <w:r w:rsidR="007C29F7">
        <w:rPr>
          <w:rFonts w:ascii="Arial" w:hAnsi="Arial" w:cs="Arial"/>
          <w:sz w:val="16"/>
          <w:szCs w:val="18"/>
        </w:rPr>
        <w:t xml:space="preserve">an </w:t>
      </w:r>
      <w:r w:rsidR="00B603C9">
        <w:rPr>
          <w:rFonts w:ascii="Arial" w:hAnsi="Arial" w:cs="Arial"/>
          <w:sz w:val="16"/>
          <w:szCs w:val="18"/>
        </w:rPr>
        <w:t>FWA number should enter the FWA number.</w:t>
      </w:r>
      <w:r w:rsidRPr="0047416B">
        <w:rPr>
          <w:rFonts w:ascii="Arial" w:hAnsi="Arial" w:cs="Arial"/>
          <w:sz w:val="16"/>
          <w:szCs w:val="18"/>
        </w:rPr>
        <w:br/>
      </w:r>
    </w:p>
    <w:p w:rsidR="001170CD" w:rsidRPr="00852727" w:rsidP="001170CD" w14:paraId="226071DB" w14:textId="77777777">
      <w:pPr>
        <w:pStyle w:val="ListParagraph"/>
        <w:widowControl/>
        <w:numPr>
          <w:ilvl w:val="0"/>
          <w:numId w:val="3"/>
        </w:numPr>
        <w:autoSpaceDE/>
        <w:autoSpaceDN/>
        <w:adjustRightInd/>
        <w:spacing w:after="200" w:line="276" w:lineRule="auto"/>
        <w:ind w:left="360"/>
        <w:rPr>
          <w:rFonts w:ascii="Arial" w:hAnsi="Arial" w:cs="Arial"/>
          <w:b/>
          <w:sz w:val="16"/>
          <w:szCs w:val="18"/>
        </w:rPr>
      </w:pPr>
      <w:r w:rsidRPr="00715EF9">
        <w:rPr>
          <w:rFonts w:ascii="Arial" w:hAnsi="Arial" w:cs="Arial"/>
          <w:b/>
          <w:sz w:val="16"/>
          <w:szCs w:val="18"/>
        </w:rPr>
        <w:t>IORG # for Reviewing IRB</w:t>
      </w:r>
      <w:r w:rsidRPr="000712CD">
        <w:rPr>
          <w:rFonts w:ascii="Arial" w:hAnsi="Arial" w:cs="Arial"/>
          <w:sz w:val="16"/>
          <w:szCs w:val="18"/>
        </w:rPr>
        <w:br/>
      </w:r>
      <w:r w:rsidRPr="00BA15F3">
        <w:rPr>
          <w:rFonts w:ascii="Arial" w:hAnsi="Arial" w:cs="Arial"/>
          <w:sz w:val="16"/>
          <w:szCs w:val="18"/>
        </w:rPr>
        <w:t>Enter the IORG number of the institution</w:t>
      </w:r>
      <w:r>
        <w:rPr>
          <w:rFonts w:ascii="Arial" w:hAnsi="Arial" w:cs="Arial"/>
          <w:sz w:val="16"/>
          <w:szCs w:val="18"/>
        </w:rPr>
        <w:t xml:space="preserve"> serving as the reviewing IRB.</w:t>
      </w:r>
    </w:p>
    <w:p w:rsidR="001170CD" w:rsidP="000614A4" w14:paraId="029BF395" w14:textId="77777777">
      <w:pPr>
        <w:pStyle w:val="ListParagraph"/>
        <w:widowControl/>
        <w:autoSpaceDE/>
        <w:autoSpaceDN/>
        <w:adjustRightInd/>
        <w:spacing w:after="200" w:line="276" w:lineRule="auto"/>
        <w:ind w:left="360"/>
        <w:rPr>
          <w:rFonts w:ascii="Arial" w:hAnsi="Arial" w:cs="Arial"/>
          <w:b/>
          <w:sz w:val="16"/>
          <w:szCs w:val="18"/>
        </w:rPr>
      </w:pPr>
    </w:p>
    <w:p w:rsidR="00F459EE" w:rsidRPr="000614A4" w:rsidP="003E2393" w14:paraId="6274791B" w14:textId="08701C8C">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FWA</w:t>
      </w:r>
      <w:r w:rsidR="00F71D7D">
        <w:rPr>
          <w:rFonts w:ascii="Arial" w:hAnsi="Arial" w:cs="Arial"/>
          <w:b/>
          <w:sz w:val="16"/>
          <w:szCs w:val="18"/>
        </w:rPr>
        <w:t xml:space="preserve">(s) </w:t>
      </w:r>
      <w:r>
        <w:rPr>
          <w:rFonts w:ascii="Arial" w:hAnsi="Arial" w:cs="Arial"/>
          <w:b/>
          <w:sz w:val="16"/>
          <w:szCs w:val="18"/>
        </w:rPr>
        <w:t>of the Institution</w:t>
      </w:r>
      <w:r w:rsidR="00F71D7D">
        <w:rPr>
          <w:rFonts w:ascii="Arial" w:hAnsi="Arial" w:cs="Arial"/>
          <w:b/>
          <w:sz w:val="16"/>
          <w:szCs w:val="18"/>
        </w:rPr>
        <w:t>(s)</w:t>
      </w:r>
      <w:r>
        <w:rPr>
          <w:rFonts w:ascii="Arial" w:hAnsi="Arial" w:cs="Arial"/>
          <w:b/>
          <w:sz w:val="16"/>
          <w:szCs w:val="18"/>
        </w:rPr>
        <w:t xml:space="preserve"> Conducting the Research</w:t>
      </w:r>
      <w:r w:rsidRPr="000712CD" w:rsidR="00A2700E">
        <w:rPr>
          <w:rFonts w:ascii="Arial" w:hAnsi="Arial" w:cs="Arial"/>
          <w:sz w:val="16"/>
          <w:szCs w:val="18"/>
        </w:rPr>
        <w:br/>
        <w:t xml:space="preserve">Enter the </w:t>
      </w:r>
      <w:r>
        <w:rPr>
          <w:rFonts w:ascii="Arial" w:hAnsi="Arial" w:cs="Arial"/>
          <w:sz w:val="16"/>
          <w:szCs w:val="18"/>
        </w:rPr>
        <w:t>FWA number</w:t>
      </w:r>
      <w:r w:rsidR="000F367B">
        <w:rPr>
          <w:rFonts w:ascii="Arial" w:hAnsi="Arial" w:cs="Arial"/>
          <w:sz w:val="16"/>
          <w:szCs w:val="18"/>
        </w:rPr>
        <w:t>(s)</w:t>
      </w:r>
      <w:r>
        <w:rPr>
          <w:rFonts w:ascii="Arial" w:hAnsi="Arial" w:cs="Arial"/>
          <w:sz w:val="16"/>
          <w:szCs w:val="18"/>
        </w:rPr>
        <w:t xml:space="preserve"> of institution</w:t>
      </w:r>
      <w:r w:rsidR="000F367B">
        <w:rPr>
          <w:rFonts w:ascii="Arial" w:hAnsi="Arial" w:cs="Arial"/>
          <w:sz w:val="16"/>
          <w:szCs w:val="18"/>
        </w:rPr>
        <w:t>(s)</w:t>
      </w:r>
      <w:r w:rsidRPr="000712CD" w:rsidR="00A2700E">
        <w:rPr>
          <w:rFonts w:ascii="Arial" w:hAnsi="Arial" w:cs="Arial"/>
          <w:sz w:val="16"/>
          <w:szCs w:val="18"/>
        </w:rPr>
        <w:t xml:space="preserve"> </w:t>
      </w:r>
      <w:r w:rsidR="000F367B">
        <w:rPr>
          <w:rFonts w:ascii="Arial" w:hAnsi="Arial" w:cs="Arial"/>
          <w:sz w:val="16"/>
          <w:szCs w:val="18"/>
        </w:rPr>
        <w:t>conducting the research.</w:t>
      </w:r>
      <w:r w:rsidRPr="00CF06EE" w:rsidR="00CF06EE">
        <w:rPr>
          <w:rFonts w:ascii="Arial" w:hAnsi="Arial" w:cs="Arial"/>
          <w:sz w:val="16"/>
          <w:szCs w:val="16"/>
        </w:rPr>
        <w:t xml:space="preserve"> </w:t>
      </w:r>
      <w:r w:rsidR="00CF06EE">
        <w:rPr>
          <w:rFonts w:ascii="Arial" w:hAnsi="Arial" w:cs="Arial"/>
          <w:sz w:val="16"/>
          <w:szCs w:val="16"/>
        </w:rPr>
        <w:t>Include all institutions affected by the incident, separated by comma</w:t>
      </w:r>
      <w:r w:rsidR="00655925">
        <w:rPr>
          <w:rFonts w:ascii="Arial" w:hAnsi="Arial" w:cs="Arial"/>
          <w:sz w:val="16"/>
          <w:szCs w:val="16"/>
        </w:rPr>
        <w:t>s</w:t>
      </w:r>
      <w:r w:rsidR="00CF06EE">
        <w:rPr>
          <w:rFonts w:ascii="Arial" w:hAnsi="Arial" w:cs="Arial"/>
          <w:sz w:val="16"/>
          <w:szCs w:val="16"/>
        </w:rPr>
        <w:t>.</w:t>
      </w:r>
      <w:r w:rsidR="00E23515">
        <w:rPr>
          <w:rFonts w:ascii="Arial" w:hAnsi="Arial" w:cs="Arial"/>
          <w:sz w:val="16"/>
          <w:szCs w:val="16"/>
        </w:rPr>
        <w:t xml:space="preserve"> </w:t>
      </w:r>
    </w:p>
    <w:p w:rsidR="00A2700E" w:rsidRPr="00BA15F3" w:rsidP="00BA15F3" w14:paraId="56EC38C9" w14:textId="5003ED4B">
      <w:pPr>
        <w:pStyle w:val="ListParagraph"/>
        <w:widowControl/>
        <w:autoSpaceDE/>
        <w:autoSpaceDN/>
        <w:adjustRightInd/>
        <w:spacing w:after="200" w:line="276" w:lineRule="auto"/>
        <w:ind w:left="360"/>
        <w:rPr>
          <w:rFonts w:ascii="Arial" w:hAnsi="Arial" w:cs="Arial"/>
          <w:sz w:val="16"/>
          <w:szCs w:val="18"/>
        </w:rPr>
      </w:pPr>
    </w:p>
    <w:p w:rsidR="00D0557F" w:rsidRPr="00D0557F" w:rsidP="003E2393" w14:paraId="20404E59" w14:textId="373BB12E">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Study Title(s)</w:t>
      </w:r>
      <w:r w:rsidRPr="000712CD">
        <w:rPr>
          <w:rFonts w:ascii="Arial" w:hAnsi="Arial" w:cs="Arial"/>
          <w:sz w:val="16"/>
          <w:szCs w:val="18"/>
        </w:rPr>
        <w:br/>
      </w:r>
      <w:r w:rsidR="005573E1">
        <w:rPr>
          <w:rFonts w:ascii="Arial" w:hAnsi="Arial" w:cs="Arial"/>
          <w:sz w:val="16"/>
          <w:szCs w:val="18"/>
        </w:rPr>
        <w:t>If applicable, e</w:t>
      </w:r>
      <w:r w:rsidRPr="000712CD">
        <w:rPr>
          <w:rFonts w:ascii="Arial" w:hAnsi="Arial" w:cs="Arial"/>
          <w:sz w:val="16"/>
          <w:szCs w:val="18"/>
        </w:rPr>
        <w:t>nter the study title(s) that was affected by the incident.</w:t>
      </w:r>
    </w:p>
    <w:p w:rsidR="00D0557F" w:rsidRPr="000712CD" w:rsidP="00D0557F" w14:paraId="7BD03197" w14:textId="77777777">
      <w:pPr>
        <w:pStyle w:val="ListParagraph"/>
        <w:widowControl/>
        <w:autoSpaceDE/>
        <w:autoSpaceDN/>
        <w:adjustRightInd/>
        <w:spacing w:after="200" w:line="276" w:lineRule="auto"/>
        <w:ind w:left="360"/>
        <w:rPr>
          <w:rFonts w:ascii="Arial" w:hAnsi="Arial" w:cs="Arial"/>
          <w:b/>
          <w:sz w:val="16"/>
          <w:szCs w:val="18"/>
        </w:rPr>
      </w:pPr>
    </w:p>
    <w:p w:rsidR="00D0557F" w:rsidRPr="00155713" w:rsidP="00155713" w14:paraId="76988A95" w14:textId="5858F48D">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Protocol Number</w:t>
      </w:r>
      <w:r>
        <w:rPr>
          <w:rFonts w:ascii="Arial" w:hAnsi="Arial" w:cs="Arial"/>
          <w:b/>
          <w:sz w:val="16"/>
          <w:szCs w:val="18"/>
        </w:rPr>
        <w:t>(s)</w:t>
      </w:r>
      <w:r w:rsidRPr="000712CD">
        <w:rPr>
          <w:rFonts w:ascii="Arial" w:hAnsi="Arial" w:cs="Arial"/>
          <w:sz w:val="16"/>
          <w:szCs w:val="18"/>
        </w:rPr>
        <w:br/>
      </w:r>
      <w:r>
        <w:rPr>
          <w:rFonts w:ascii="Arial" w:hAnsi="Arial" w:cs="Arial"/>
          <w:sz w:val="16"/>
          <w:szCs w:val="18"/>
        </w:rPr>
        <w:t>If applicable, e</w:t>
      </w:r>
      <w:r w:rsidRPr="000712CD">
        <w:rPr>
          <w:rFonts w:ascii="Arial" w:hAnsi="Arial" w:cs="Arial"/>
          <w:sz w:val="16"/>
          <w:szCs w:val="18"/>
        </w:rPr>
        <w:t>nter the protocol number(s) assigned by the institution that was affected by the incident.</w:t>
      </w:r>
      <w:r w:rsidRPr="000712CD">
        <w:rPr>
          <w:rFonts w:ascii="Arial" w:hAnsi="Arial" w:cs="Arial"/>
          <w:sz w:val="16"/>
          <w:szCs w:val="18"/>
        </w:rPr>
        <w:br/>
      </w:r>
    </w:p>
    <w:p w:rsidR="00D0557F" w:rsidRPr="00D0557F" w:rsidP="00D0557F" w14:paraId="11E0E57A" w14:textId="447A069F">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Principal Investigator</w:t>
      </w:r>
      <w:r>
        <w:rPr>
          <w:rFonts w:ascii="Arial" w:hAnsi="Arial" w:cs="Arial"/>
          <w:b/>
          <w:sz w:val="16"/>
          <w:szCs w:val="18"/>
        </w:rPr>
        <w:t>(s)</w:t>
      </w:r>
      <w:r w:rsidRPr="000712CD">
        <w:rPr>
          <w:rFonts w:ascii="Arial" w:hAnsi="Arial" w:cs="Arial"/>
          <w:b/>
          <w:sz w:val="16"/>
          <w:szCs w:val="18"/>
        </w:rPr>
        <w:br/>
      </w:r>
      <w:r>
        <w:rPr>
          <w:rFonts w:ascii="Arial" w:hAnsi="Arial" w:cs="Arial"/>
          <w:sz w:val="16"/>
          <w:szCs w:val="18"/>
        </w:rPr>
        <w:t>If applicable, e</w:t>
      </w:r>
      <w:r w:rsidRPr="000712CD">
        <w:rPr>
          <w:rFonts w:ascii="Arial" w:hAnsi="Arial" w:cs="Arial"/>
          <w:sz w:val="16"/>
          <w:szCs w:val="18"/>
        </w:rPr>
        <w:t xml:space="preserve">nter the name(s) of the </w:t>
      </w:r>
      <w:r w:rsidR="00A5383B">
        <w:rPr>
          <w:rFonts w:ascii="Arial" w:hAnsi="Arial" w:cs="Arial"/>
          <w:sz w:val="16"/>
          <w:szCs w:val="18"/>
        </w:rPr>
        <w:t xml:space="preserve">site </w:t>
      </w:r>
      <w:r w:rsidRPr="000712CD">
        <w:rPr>
          <w:rFonts w:ascii="Arial" w:hAnsi="Arial" w:cs="Arial"/>
          <w:sz w:val="16"/>
          <w:szCs w:val="18"/>
        </w:rPr>
        <w:t>principal investigator</w:t>
      </w:r>
      <w:r w:rsidR="007C29F7">
        <w:rPr>
          <w:rFonts w:ascii="Arial" w:hAnsi="Arial" w:cs="Arial"/>
          <w:sz w:val="16"/>
          <w:szCs w:val="18"/>
        </w:rPr>
        <w:t>(s)</w:t>
      </w:r>
      <w:r w:rsidR="00D85123">
        <w:rPr>
          <w:rFonts w:ascii="Arial" w:hAnsi="Arial" w:cs="Arial"/>
          <w:sz w:val="16"/>
          <w:szCs w:val="18"/>
        </w:rPr>
        <w:t xml:space="preserve"> (PI)</w:t>
      </w:r>
      <w:r w:rsidRPr="000712CD">
        <w:rPr>
          <w:rFonts w:ascii="Arial" w:hAnsi="Arial" w:cs="Arial"/>
          <w:sz w:val="16"/>
          <w:szCs w:val="18"/>
        </w:rPr>
        <w:t xml:space="preserve"> leading the research that was affected by the incident.</w:t>
      </w:r>
      <w:r w:rsidR="00826203">
        <w:rPr>
          <w:rFonts w:ascii="Arial" w:hAnsi="Arial" w:cs="Arial"/>
          <w:sz w:val="16"/>
          <w:szCs w:val="18"/>
        </w:rPr>
        <w:t xml:space="preserve"> However, if this event </w:t>
      </w:r>
      <w:r w:rsidR="00FB6121">
        <w:rPr>
          <w:rFonts w:ascii="Arial" w:hAnsi="Arial" w:cs="Arial"/>
          <w:sz w:val="16"/>
          <w:szCs w:val="18"/>
        </w:rPr>
        <w:t>affect</w:t>
      </w:r>
      <w:r w:rsidR="00D85123">
        <w:rPr>
          <w:rFonts w:ascii="Arial" w:hAnsi="Arial" w:cs="Arial"/>
          <w:sz w:val="16"/>
          <w:szCs w:val="18"/>
        </w:rPr>
        <w:t>ed</w:t>
      </w:r>
      <w:r w:rsidR="00FB6121">
        <w:rPr>
          <w:rFonts w:ascii="Arial" w:hAnsi="Arial" w:cs="Arial"/>
          <w:sz w:val="16"/>
          <w:szCs w:val="18"/>
        </w:rPr>
        <w:t xml:space="preserve"> all research sites in a multisite study, i</w:t>
      </w:r>
      <w:r w:rsidR="00D85123">
        <w:rPr>
          <w:rFonts w:ascii="Arial" w:hAnsi="Arial" w:cs="Arial"/>
          <w:sz w:val="16"/>
          <w:szCs w:val="18"/>
        </w:rPr>
        <w:t>t</w:t>
      </w:r>
      <w:r w:rsidR="00FB6121">
        <w:rPr>
          <w:rFonts w:ascii="Arial" w:hAnsi="Arial" w:cs="Arial"/>
          <w:sz w:val="16"/>
          <w:szCs w:val="18"/>
        </w:rPr>
        <w:t xml:space="preserve"> may be appropriate to enter the overall PI </w:t>
      </w:r>
      <w:r w:rsidR="00717EE9">
        <w:rPr>
          <w:rFonts w:ascii="Arial" w:hAnsi="Arial" w:cs="Arial"/>
          <w:sz w:val="16"/>
          <w:szCs w:val="18"/>
        </w:rPr>
        <w:t>in this field</w:t>
      </w:r>
      <w:r w:rsidR="007C5B3B">
        <w:rPr>
          <w:rFonts w:ascii="Arial" w:hAnsi="Arial" w:cs="Arial"/>
          <w:sz w:val="16"/>
          <w:szCs w:val="18"/>
        </w:rPr>
        <w:t xml:space="preserve"> instead of the site PI.</w:t>
      </w:r>
    </w:p>
    <w:p w:rsidR="00D0557F" w:rsidP="00D0557F" w14:paraId="5343293E" w14:textId="77777777">
      <w:pPr>
        <w:pStyle w:val="ListParagraph"/>
        <w:widowControl/>
        <w:autoSpaceDE/>
        <w:autoSpaceDN/>
        <w:adjustRightInd/>
        <w:spacing w:after="200" w:line="276" w:lineRule="auto"/>
        <w:ind w:left="360"/>
        <w:rPr>
          <w:rFonts w:ascii="Arial" w:hAnsi="Arial" w:cs="Arial"/>
          <w:b/>
          <w:sz w:val="16"/>
          <w:szCs w:val="18"/>
        </w:rPr>
      </w:pPr>
    </w:p>
    <w:p w:rsidR="002D3975" w:rsidRPr="000712CD" w:rsidP="003E2393" w14:paraId="2AE4D98C" w14:textId="374B0A96">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 xml:space="preserve">Research </w:t>
      </w:r>
      <w:r w:rsidRPr="000712CD">
        <w:rPr>
          <w:rFonts w:ascii="Arial" w:hAnsi="Arial" w:cs="Arial"/>
          <w:b/>
          <w:sz w:val="16"/>
          <w:szCs w:val="18"/>
        </w:rPr>
        <w:t>Sponsor(s)</w:t>
      </w:r>
      <w:r w:rsidRPr="000712CD">
        <w:rPr>
          <w:rFonts w:ascii="Arial" w:hAnsi="Arial" w:cs="Arial"/>
          <w:sz w:val="16"/>
          <w:szCs w:val="18"/>
        </w:rPr>
        <w:t xml:space="preserve"> </w:t>
      </w:r>
      <w:r w:rsidRPr="000712CD" w:rsidR="00D757BE">
        <w:rPr>
          <w:rFonts w:ascii="Arial" w:hAnsi="Arial" w:cs="Arial"/>
          <w:sz w:val="16"/>
          <w:szCs w:val="18"/>
        </w:rPr>
        <w:br/>
      </w:r>
      <w:r w:rsidR="00CF06EE">
        <w:rPr>
          <w:rFonts w:ascii="Arial" w:hAnsi="Arial" w:cs="Arial"/>
          <w:sz w:val="16"/>
          <w:szCs w:val="18"/>
        </w:rPr>
        <w:t>If applicable,</w:t>
      </w:r>
      <w:r w:rsidR="00FE01FE">
        <w:rPr>
          <w:rFonts w:ascii="Arial" w:hAnsi="Arial" w:cs="Arial"/>
          <w:sz w:val="16"/>
          <w:szCs w:val="18"/>
        </w:rPr>
        <w:t xml:space="preserve"> </w:t>
      </w:r>
      <w:r w:rsidR="00CF06EE">
        <w:rPr>
          <w:rFonts w:ascii="Arial" w:hAnsi="Arial" w:cs="Arial"/>
          <w:sz w:val="16"/>
          <w:szCs w:val="18"/>
        </w:rPr>
        <w:t>e</w:t>
      </w:r>
      <w:r w:rsidRPr="000712CD" w:rsidR="00D757BE">
        <w:rPr>
          <w:rFonts w:ascii="Arial" w:hAnsi="Arial" w:cs="Arial"/>
          <w:sz w:val="16"/>
          <w:szCs w:val="18"/>
        </w:rPr>
        <w:t>nter the name</w:t>
      </w:r>
      <w:r w:rsidR="000F367B">
        <w:rPr>
          <w:rFonts w:ascii="Arial" w:hAnsi="Arial" w:cs="Arial"/>
          <w:sz w:val="16"/>
          <w:szCs w:val="18"/>
        </w:rPr>
        <w:t>(</w:t>
      </w:r>
      <w:r w:rsidRPr="000712CD" w:rsidR="00D757BE">
        <w:rPr>
          <w:rFonts w:ascii="Arial" w:hAnsi="Arial" w:cs="Arial"/>
          <w:sz w:val="16"/>
          <w:szCs w:val="18"/>
        </w:rPr>
        <w:t>s</w:t>
      </w:r>
      <w:r w:rsidR="000F367B">
        <w:rPr>
          <w:rFonts w:ascii="Arial" w:hAnsi="Arial" w:cs="Arial"/>
          <w:sz w:val="16"/>
          <w:szCs w:val="18"/>
        </w:rPr>
        <w:t>)</w:t>
      </w:r>
      <w:r w:rsidRPr="000712CD" w:rsidR="00D757BE">
        <w:rPr>
          <w:rFonts w:ascii="Arial" w:hAnsi="Arial" w:cs="Arial"/>
          <w:sz w:val="16"/>
          <w:szCs w:val="18"/>
        </w:rPr>
        <w:t xml:space="preserve"> of the funding source(s) of the research</w:t>
      </w:r>
      <w:r w:rsidR="00CF06EE">
        <w:rPr>
          <w:rFonts w:ascii="Arial" w:hAnsi="Arial" w:cs="Arial"/>
          <w:sz w:val="16"/>
          <w:szCs w:val="18"/>
        </w:rPr>
        <w:t>.</w:t>
      </w:r>
      <w:r w:rsidRPr="000712CD" w:rsidR="00D757BE">
        <w:rPr>
          <w:rFonts w:ascii="Arial" w:hAnsi="Arial" w:cs="Arial"/>
          <w:sz w:val="16"/>
          <w:szCs w:val="18"/>
        </w:rPr>
        <w:t xml:space="preserve">  </w:t>
      </w:r>
      <w:r w:rsidRPr="000712CD" w:rsidR="00D757BE">
        <w:rPr>
          <w:rFonts w:ascii="Arial" w:hAnsi="Arial" w:cs="Arial"/>
          <w:sz w:val="16"/>
          <w:szCs w:val="18"/>
        </w:rPr>
        <w:br/>
      </w:r>
    </w:p>
    <w:p w:rsidR="003E2393" w:rsidRPr="00D0557F" w:rsidP="00D0557F" w14:paraId="08191CA2" w14:textId="279C0E98">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Award Number</w:t>
      </w:r>
      <w:r w:rsidRPr="000712CD">
        <w:rPr>
          <w:rFonts w:ascii="Arial" w:hAnsi="Arial" w:cs="Arial"/>
          <w:b/>
          <w:sz w:val="16"/>
          <w:szCs w:val="18"/>
        </w:rPr>
        <w:t>(s)</w:t>
      </w:r>
      <w:r w:rsidR="00812B0D">
        <w:rPr>
          <w:rFonts w:ascii="Arial" w:hAnsi="Arial" w:cs="Arial"/>
          <w:b/>
          <w:sz w:val="16"/>
          <w:szCs w:val="18"/>
        </w:rPr>
        <w:t xml:space="preserve"> </w:t>
      </w:r>
      <w:r w:rsidRPr="000712CD">
        <w:rPr>
          <w:rFonts w:ascii="Arial" w:hAnsi="Arial" w:cs="Arial"/>
          <w:b/>
          <w:sz w:val="16"/>
          <w:szCs w:val="18"/>
        </w:rPr>
        <w:br/>
      </w:r>
      <w:r w:rsidRPr="000712CD">
        <w:rPr>
          <w:rFonts w:ascii="Arial" w:hAnsi="Arial" w:cs="Arial"/>
          <w:sz w:val="16"/>
          <w:szCs w:val="18"/>
        </w:rPr>
        <w:t>If applicable, enter the grant number</w:t>
      </w:r>
      <w:r w:rsidRPr="000712CD">
        <w:rPr>
          <w:rFonts w:ascii="Arial" w:hAnsi="Arial" w:cs="Arial"/>
          <w:sz w:val="16"/>
          <w:szCs w:val="18"/>
        </w:rPr>
        <w:t>(s)</w:t>
      </w:r>
      <w:r w:rsidRPr="000712CD">
        <w:rPr>
          <w:rFonts w:ascii="Arial" w:hAnsi="Arial" w:cs="Arial"/>
          <w:sz w:val="16"/>
          <w:szCs w:val="18"/>
        </w:rPr>
        <w:t xml:space="preserve"> or contract number</w:t>
      </w:r>
      <w:r w:rsidRPr="000712CD">
        <w:rPr>
          <w:rFonts w:ascii="Arial" w:hAnsi="Arial" w:cs="Arial"/>
          <w:sz w:val="16"/>
          <w:szCs w:val="18"/>
        </w:rPr>
        <w:t>(s)</w:t>
      </w:r>
      <w:r w:rsidRPr="000712CD">
        <w:rPr>
          <w:rFonts w:ascii="Arial" w:hAnsi="Arial" w:cs="Arial"/>
          <w:sz w:val="16"/>
          <w:szCs w:val="18"/>
        </w:rPr>
        <w:t xml:space="preserve"> associated with the research</w:t>
      </w:r>
      <w:r w:rsidRPr="000712CD">
        <w:rPr>
          <w:rFonts w:ascii="Arial" w:hAnsi="Arial" w:cs="Arial"/>
          <w:sz w:val="16"/>
          <w:szCs w:val="18"/>
        </w:rPr>
        <w:t xml:space="preserve"> that was affected by the incident</w:t>
      </w:r>
      <w:r w:rsidRPr="000712CD">
        <w:rPr>
          <w:rFonts w:ascii="Arial" w:hAnsi="Arial" w:cs="Arial"/>
          <w:sz w:val="16"/>
          <w:szCs w:val="18"/>
        </w:rPr>
        <w:t>.</w:t>
      </w:r>
      <w:r w:rsidRPr="00D0557F">
        <w:rPr>
          <w:rFonts w:ascii="Arial" w:hAnsi="Arial" w:cs="Arial"/>
          <w:sz w:val="16"/>
          <w:szCs w:val="18"/>
        </w:rPr>
        <w:br/>
      </w:r>
    </w:p>
    <w:p w:rsidR="000F367B" w:rsidRPr="000F367B" w:rsidP="003E2393" w14:paraId="4D5D9C53" w14:textId="1B2DAF76">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Brief Description of the Research</w:t>
      </w:r>
    </w:p>
    <w:p w:rsidR="000F367B" w:rsidP="000F367B" w14:paraId="72A07E53" w14:textId="4F4BE096">
      <w:pPr>
        <w:pStyle w:val="ListParagraph"/>
        <w:widowControl/>
        <w:autoSpaceDE/>
        <w:autoSpaceDN/>
        <w:adjustRightInd/>
        <w:spacing w:after="200" w:line="276" w:lineRule="auto"/>
        <w:ind w:left="360"/>
        <w:rPr>
          <w:rFonts w:ascii="Arial" w:hAnsi="Arial" w:cs="Arial"/>
          <w:b/>
          <w:sz w:val="16"/>
          <w:szCs w:val="18"/>
        </w:rPr>
      </w:pPr>
      <w:r>
        <w:rPr>
          <w:rFonts w:ascii="Arial" w:hAnsi="Arial" w:cs="Arial"/>
          <w:sz w:val="16"/>
          <w:szCs w:val="18"/>
        </w:rPr>
        <w:t xml:space="preserve">If applicable, provide a brief description of the research or research protocol. The description should be enough to provide sufficient context for understanding the incident. </w:t>
      </w:r>
      <w:r w:rsidRPr="000F367B">
        <w:rPr>
          <w:rFonts w:ascii="Arial" w:hAnsi="Arial" w:cs="Arial"/>
          <w:sz w:val="16"/>
          <w:szCs w:val="18"/>
        </w:rPr>
        <w:t xml:space="preserve">Please provide </w:t>
      </w:r>
      <w:r>
        <w:rPr>
          <w:rFonts w:ascii="Arial" w:hAnsi="Arial" w:cs="Arial"/>
          <w:sz w:val="16"/>
          <w:szCs w:val="18"/>
        </w:rPr>
        <w:t xml:space="preserve">an </w:t>
      </w:r>
      <w:r w:rsidRPr="000F367B">
        <w:rPr>
          <w:rFonts w:ascii="Arial" w:hAnsi="Arial" w:cs="Arial"/>
          <w:sz w:val="16"/>
          <w:szCs w:val="18"/>
        </w:rPr>
        <w:t>attachment if additional space is needed.</w:t>
      </w:r>
      <w:r>
        <w:rPr>
          <w:rFonts w:ascii="Arial" w:hAnsi="Arial" w:cs="Arial"/>
          <w:sz w:val="16"/>
          <w:szCs w:val="18"/>
        </w:rPr>
        <w:br/>
      </w:r>
    </w:p>
    <w:p w:rsidR="003E2393" w:rsidRPr="000F367B" w:rsidP="000F367B" w14:paraId="4B833A5F" w14:textId="56F5252E">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F367B">
        <w:rPr>
          <w:rFonts w:ascii="Arial" w:hAnsi="Arial" w:cs="Arial"/>
          <w:b/>
          <w:sz w:val="16"/>
          <w:szCs w:val="18"/>
        </w:rPr>
        <w:t>Detailed Description</w:t>
      </w:r>
      <w:r w:rsidR="000F367B">
        <w:rPr>
          <w:rFonts w:ascii="Arial" w:hAnsi="Arial" w:cs="Arial"/>
          <w:b/>
          <w:sz w:val="16"/>
          <w:szCs w:val="18"/>
        </w:rPr>
        <w:t xml:space="preserve"> of the Incident</w:t>
      </w:r>
      <w:r w:rsidRPr="000F367B">
        <w:rPr>
          <w:rFonts w:ascii="Arial" w:hAnsi="Arial" w:cs="Arial"/>
          <w:b/>
          <w:sz w:val="16"/>
          <w:szCs w:val="18"/>
        </w:rPr>
        <w:br/>
      </w:r>
      <w:r w:rsidRPr="000F367B">
        <w:rPr>
          <w:rFonts w:ascii="Arial" w:hAnsi="Arial" w:cs="Arial"/>
          <w:sz w:val="16"/>
          <w:szCs w:val="18"/>
        </w:rPr>
        <w:t xml:space="preserve">Provide </w:t>
      </w:r>
      <w:r w:rsidR="000F367B">
        <w:rPr>
          <w:rFonts w:ascii="Arial" w:hAnsi="Arial" w:cs="Arial"/>
          <w:sz w:val="16"/>
          <w:szCs w:val="18"/>
        </w:rPr>
        <w:t>a detailed</w:t>
      </w:r>
      <w:r w:rsidRPr="000F367B">
        <w:rPr>
          <w:rFonts w:ascii="Arial" w:hAnsi="Arial" w:cs="Arial"/>
          <w:sz w:val="16"/>
          <w:szCs w:val="18"/>
        </w:rPr>
        <w:t xml:space="preserve"> description of the unanticipated problem, serious or continuing non-compliance, or rationale for</w:t>
      </w:r>
      <w:r w:rsidR="00423121">
        <w:rPr>
          <w:rFonts w:ascii="Arial" w:hAnsi="Arial" w:cs="Arial"/>
          <w:sz w:val="16"/>
          <w:szCs w:val="18"/>
        </w:rPr>
        <w:t xml:space="preserve"> the suspension or termination. Include the date(s) and location(s) of the incident. </w:t>
      </w:r>
      <w:r w:rsidRPr="000F367B">
        <w:rPr>
          <w:rFonts w:ascii="Arial" w:hAnsi="Arial" w:cs="Arial"/>
          <w:sz w:val="16"/>
          <w:szCs w:val="18"/>
        </w:rPr>
        <w:t xml:space="preserve">Please provide </w:t>
      </w:r>
      <w:r w:rsidR="000F367B">
        <w:rPr>
          <w:rFonts w:ascii="Arial" w:hAnsi="Arial" w:cs="Arial"/>
          <w:sz w:val="16"/>
          <w:szCs w:val="18"/>
        </w:rPr>
        <w:t xml:space="preserve">an </w:t>
      </w:r>
      <w:r w:rsidRPr="000F367B">
        <w:rPr>
          <w:rFonts w:ascii="Arial" w:hAnsi="Arial" w:cs="Arial"/>
          <w:sz w:val="16"/>
          <w:szCs w:val="18"/>
        </w:rPr>
        <w:t>attachment if additional space is needed.</w:t>
      </w:r>
      <w:r w:rsidRPr="000F367B">
        <w:rPr>
          <w:rFonts w:ascii="Arial" w:hAnsi="Arial" w:cs="Arial"/>
          <w:sz w:val="16"/>
          <w:szCs w:val="18"/>
        </w:rPr>
        <w:br/>
      </w:r>
    </w:p>
    <w:p w:rsidR="005D283F" w:rsidRPr="000712CD" w:rsidP="003E2393" w14:paraId="7E184518" w14:textId="1DA7559C">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Corrective Action Plan</w:t>
      </w:r>
      <w:r w:rsidR="00423121">
        <w:rPr>
          <w:rFonts w:ascii="Arial" w:hAnsi="Arial" w:cs="Arial"/>
          <w:b/>
          <w:sz w:val="16"/>
          <w:szCs w:val="18"/>
        </w:rPr>
        <w:t xml:space="preserve"> Description</w:t>
      </w:r>
      <w:r w:rsidRPr="000712CD">
        <w:rPr>
          <w:rFonts w:ascii="Arial" w:hAnsi="Arial" w:cs="Arial"/>
          <w:sz w:val="16"/>
          <w:szCs w:val="18"/>
        </w:rPr>
        <w:br/>
        <w:t>Provide the corrective actions the institution is taking or plans to take to address the unanticipated problems</w:t>
      </w:r>
      <w:r w:rsidR="000F367B">
        <w:rPr>
          <w:rFonts w:ascii="Arial" w:hAnsi="Arial" w:cs="Arial"/>
          <w:sz w:val="16"/>
          <w:szCs w:val="18"/>
        </w:rPr>
        <w:t xml:space="preserve"> or non-compliance</w:t>
      </w:r>
      <w:r w:rsidRPr="000712CD">
        <w:rPr>
          <w:rFonts w:ascii="Arial" w:hAnsi="Arial" w:cs="Arial"/>
          <w:sz w:val="16"/>
          <w:szCs w:val="18"/>
        </w:rPr>
        <w:t>.</w:t>
      </w:r>
      <w:r w:rsidR="0047416B">
        <w:rPr>
          <w:rFonts w:ascii="Arial" w:hAnsi="Arial" w:cs="Arial"/>
          <w:sz w:val="16"/>
          <w:szCs w:val="18"/>
        </w:rPr>
        <w:t xml:space="preserve"> </w:t>
      </w:r>
      <w:r w:rsidRPr="000F367B" w:rsidR="0047416B">
        <w:rPr>
          <w:rFonts w:ascii="Arial" w:hAnsi="Arial" w:cs="Arial"/>
          <w:sz w:val="16"/>
          <w:szCs w:val="18"/>
        </w:rPr>
        <w:t xml:space="preserve">Please provide </w:t>
      </w:r>
      <w:r w:rsidR="0047416B">
        <w:rPr>
          <w:rFonts w:ascii="Arial" w:hAnsi="Arial" w:cs="Arial"/>
          <w:sz w:val="16"/>
          <w:szCs w:val="18"/>
        </w:rPr>
        <w:t xml:space="preserve">an </w:t>
      </w:r>
      <w:r w:rsidRPr="000F367B" w:rsidR="0047416B">
        <w:rPr>
          <w:rFonts w:ascii="Arial" w:hAnsi="Arial" w:cs="Arial"/>
          <w:sz w:val="16"/>
          <w:szCs w:val="18"/>
        </w:rPr>
        <w:t>attachment if additional space is needed.</w:t>
      </w:r>
      <w:r w:rsidRPr="000712CD">
        <w:rPr>
          <w:rFonts w:ascii="Arial" w:hAnsi="Arial" w:cs="Arial"/>
          <w:sz w:val="16"/>
          <w:szCs w:val="18"/>
        </w:rPr>
        <w:br/>
      </w:r>
    </w:p>
    <w:p w:rsidR="00D006DF" w:rsidRPr="00CF06EE" w:rsidP="00CF06EE" w14:paraId="54C01982" w14:textId="32144559">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Corrective Action Plan Category</w:t>
      </w:r>
    </w:p>
    <w:p w:rsidR="00054F57" w:rsidRPr="00C62C78" w:rsidP="00423121" w14:paraId="7C236851" w14:textId="48EA049F">
      <w:pPr>
        <w:pStyle w:val="ListParagraph"/>
        <w:widowControl/>
        <w:autoSpaceDE/>
        <w:autoSpaceDN/>
        <w:adjustRightInd/>
        <w:spacing w:after="200" w:line="276" w:lineRule="auto"/>
        <w:ind w:left="360"/>
        <w:rPr>
          <w:rFonts w:ascii="Arial" w:hAnsi="Arial" w:cs="Arial"/>
          <w:b/>
          <w:sz w:val="16"/>
          <w:szCs w:val="18"/>
        </w:rPr>
      </w:pPr>
      <w:r>
        <w:rPr>
          <w:rFonts w:ascii="Arial" w:hAnsi="Arial" w:cs="Arial"/>
          <w:sz w:val="16"/>
          <w:szCs w:val="18"/>
        </w:rPr>
        <w:t xml:space="preserve">Select all options that describe the corrective action plan that will be or </w:t>
      </w:r>
      <w:r w:rsidRPr="00C62C78">
        <w:rPr>
          <w:rFonts w:ascii="Arial" w:hAnsi="Arial" w:cs="Arial"/>
          <w:sz w:val="16"/>
          <w:szCs w:val="18"/>
        </w:rPr>
        <w:t>have already been implemented:</w:t>
      </w:r>
    </w:p>
    <w:p w:rsidR="007D1645" w:rsidRPr="00C62C78" w:rsidP="007D1645" w14:paraId="6006D1FB" w14:textId="10C9303E">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sidRPr="00C62C78">
        <w:rPr>
          <w:rFonts w:ascii="Arial" w:hAnsi="Arial" w:cs="Arial"/>
          <w:sz w:val="16"/>
          <w:szCs w:val="18"/>
        </w:rPr>
        <w:t>Re-seekin</w:t>
      </w:r>
      <w:r w:rsidR="00317CB4">
        <w:rPr>
          <w:rFonts w:ascii="Arial" w:hAnsi="Arial" w:cs="Arial"/>
          <w:sz w:val="16"/>
          <w:szCs w:val="18"/>
        </w:rPr>
        <w:t>g consent or notifying subjects</w:t>
      </w:r>
    </w:p>
    <w:p w:rsidR="00334E23" w:rsidP="00334E23" w14:paraId="6DC7829C" w14:textId="77777777">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sidRPr="00C62C78">
        <w:rPr>
          <w:rFonts w:ascii="Arial" w:hAnsi="Arial" w:cs="Arial"/>
          <w:sz w:val="16"/>
          <w:szCs w:val="18"/>
        </w:rPr>
        <w:t xml:space="preserve">Revising </w:t>
      </w:r>
      <w:r w:rsidRPr="00C62C78" w:rsidR="00C62C78">
        <w:rPr>
          <w:rFonts w:ascii="Arial" w:hAnsi="Arial" w:cs="Arial"/>
          <w:sz w:val="16"/>
          <w:szCs w:val="18"/>
        </w:rPr>
        <w:t>IRB</w:t>
      </w:r>
      <w:r w:rsidRPr="00C62C78">
        <w:rPr>
          <w:rFonts w:ascii="Arial" w:hAnsi="Arial" w:cs="Arial"/>
          <w:sz w:val="16"/>
          <w:szCs w:val="18"/>
        </w:rPr>
        <w:t xml:space="preserve"> po</w:t>
      </w:r>
      <w:r w:rsidR="00317CB4">
        <w:rPr>
          <w:rFonts w:ascii="Arial" w:hAnsi="Arial" w:cs="Arial"/>
          <w:sz w:val="16"/>
          <w:szCs w:val="18"/>
        </w:rPr>
        <w:t>licies and procedures</w:t>
      </w:r>
    </w:p>
    <w:p w:rsidR="00D11AEC" w:rsidRPr="00334E23" w:rsidP="00334E23" w14:paraId="09452E90" w14:textId="2820F295">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Pr>
          <w:rFonts w:ascii="Arial" w:hAnsi="Arial" w:cs="Arial"/>
          <w:sz w:val="16"/>
          <w:szCs w:val="18"/>
        </w:rPr>
        <w:t>Revising</w:t>
      </w:r>
      <w:r w:rsidRPr="00334E23">
        <w:rPr>
          <w:rFonts w:ascii="Arial" w:hAnsi="Arial" w:cs="Arial"/>
          <w:sz w:val="16"/>
          <w:szCs w:val="18"/>
        </w:rPr>
        <w:t xml:space="preserve"> </w:t>
      </w:r>
      <w:r w:rsidRPr="00334E23" w:rsidR="00334E23">
        <w:rPr>
          <w:rFonts w:ascii="Arial" w:hAnsi="Arial" w:cs="Arial"/>
          <w:sz w:val="16"/>
          <w:szCs w:val="18"/>
        </w:rPr>
        <w:t>research policies and procedures</w:t>
      </w:r>
    </w:p>
    <w:p w:rsidR="007D1645" w:rsidRPr="00C62C78" w:rsidP="007D1645" w14:paraId="5BE9CFD8" w14:textId="2627AE3F">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Pr>
          <w:rFonts w:ascii="Arial" w:hAnsi="Arial" w:cs="Arial"/>
          <w:sz w:val="16"/>
          <w:szCs w:val="18"/>
        </w:rPr>
        <w:t>Revisi</w:t>
      </w:r>
      <w:r w:rsidR="00317CB4">
        <w:rPr>
          <w:rFonts w:ascii="Arial" w:hAnsi="Arial" w:cs="Arial"/>
          <w:sz w:val="16"/>
          <w:szCs w:val="18"/>
        </w:rPr>
        <w:t>ng protocol and/or consent form</w:t>
      </w:r>
    </w:p>
    <w:p w:rsidR="007D1645" w:rsidRPr="00C62C78" w:rsidP="007D1645" w14:paraId="33D770DB" w14:textId="2A3D4981">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sidRPr="00C62C78">
        <w:rPr>
          <w:rFonts w:ascii="Arial" w:hAnsi="Arial" w:cs="Arial"/>
          <w:sz w:val="16"/>
          <w:szCs w:val="18"/>
        </w:rPr>
        <w:t xml:space="preserve">Educating </w:t>
      </w:r>
      <w:r w:rsidR="00C62C78">
        <w:rPr>
          <w:rFonts w:ascii="Arial" w:hAnsi="Arial" w:cs="Arial"/>
          <w:sz w:val="16"/>
          <w:szCs w:val="18"/>
        </w:rPr>
        <w:t xml:space="preserve">or training for </w:t>
      </w:r>
      <w:r w:rsidRPr="00C62C78">
        <w:rPr>
          <w:rFonts w:ascii="Arial" w:hAnsi="Arial" w:cs="Arial"/>
          <w:sz w:val="16"/>
          <w:szCs w:val="18"/>
        </w:rPr>
        <w:t>IRB members/staff, investigators, research st</w:t>
      </w:r>
      <w:r w:rsidR="00317CB4">
        <w:rPr>
          <w:rFonts w:ascii="Arial" w:hAnsi="Arial" w:cs="Arial"/>
          <w:sz w:val="16"/>
          <w:szCs w:val="18"/>
        </w:rPr>
        <w:t>aff, or institutional officials</w:t>
      </w:r>
    </w:p>
    <w:p w:rsidR="007D1645" w:rsidRPr="00C62C78" w:rsidP="007D1645" w14:paraId="6B114943" w14:textId="04872A34">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sidRPr="00C62C78">
        <w:rPr>
          <w:rFonts w:ascii="Arial" w:hAnsi="Arial" w:cs="Arial"/>
          <w:sz w:val="16"/>
          <w:szCs w:val="18"/>
        </w:rPr>
        <w:t>Suspending or revoking principal investigator’s privileges to conduct human subject resear</w:t>
      </w:r>
      <w:r w:rsidR="00317CB4">
        <w:rPr>
          <w:rFonts w:ascii="Arial" w:hAnsi="Arial" w:cs="Arial"/>
          <w:sz w:val="16"/>
          <w:szCs w:val="18"/>
        </w:rPr>
        <w:t>ch</w:t>
      </w:r>
    </w:p>
    <w:p w:rsidR="007D1645" w:rsidRPr="00C62C78" w:rsidP="007D1645" w14:paraId="11348907" w14:textId="5CC77AB0">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Pr>
          <w:rFonts w:ascii="Arial" w:hAnsi="Arial" w:cs="Arial"/>
          <w:sz w:val="16"/>
          <w:szCs w:val="18"/>
        </w:rPr>
        <w:t>Audit(s) plan for research</w:t>
      </w:r>
    </w:p>
    <w:p w:rsidR="00317CB4" w:rsidP="007D1645" w14:paraId="2D932501" w14:textId="77777777">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Pr>
          <w:rFonts w:ascii="Arial" w:hAnsi="Arial" w:cs="Arial"/>
          <w:sz w:val="16"/>
          <w:szCs w:val="18"/>
        </w:rPr>
        <w:t>Suspended or terminated study</w:t>
      </w:r>
    </w:p>
    <w:p w:rsidR="005315E0" w:rsidRPr="00C62C78" w:rsidP="007D1645" w14:paraId="2D1D2FBC" w14:textId="104965E8">
      <w:pPr>
        <w:pStyle w:val="ListParagraph"/>
        <w:widowControl/>
        <w:numPr>
          <w:ilvl w:val="1"/>
          <w:numId w:val="3"/>
        </w:numPr>
        <w:autoSpaceDE/>
        <w:autoSpaceDN/>
        <w:adjustRightInd/>
        <w:spacing w:after="200" w:line="276" w:lineRule="auto"/>
        <w:ind w:left="810" w:hanging="270"/>
        <w:rPr>
          <w:rFonts w:ascii="Arial" w:hAnsi="Arial" w:cs="Arial"/>
          <w:sz w:val="16"/>
          <w:szCs w:val="18"/>
        </w:rPr>
      </w:pPr>
      <w:r>
        <w:rPr>
          <w:rFonts w:ascii="Arial" w:hAnsi="Arial" w:cs="Arial"/>
          <w:sz w:val="16"/>
          <w:szCs w:val="18"/>
        </w:rPr>
        <w:t>Other</w:t>
      </w:r>
      <w:r w:rsidRPr="00C62C78">
        <w:rPr>
          <w:rFonts w:ascii="Arial" w:hAnsi="Arial" w:cs="Arial"/>
          <w:sz w:val="16"/>
          <w:szCs w:val="18"/>
        </w:rPr>
        <w:br/>
      </w:r>
    </w:p>
    <w:p w:rsidR="00BD0F61" w:rsidRPr="000712CD" w:rsidP="003E2393" w14:paraId="39B19DB4" w14:textId="39C3EE05">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Name</w:t>
      </w:r>
      <w:r w:rsidRPr="00C62C78" w:rsidR="005D283F">
        <w:rPr>
          <w:rFonts w:ascii="Arial" w:hAnsi="Arial" w:cs="Arial"/>
          <w:b/>
          <w:sz w:val="16"/>
          <w:szCs w:val="18"/>
        </w:rPr>
        <w:t xml:space="preserve"> of the </w:t>
      </w:r>
      <w:r>
        <w:rPr>
          <w:rFonts w:ascii="Arial" w:hAnsi="Arial" w:cs="Arial"/>
          <w:b/>
          <w:sz w:val="16"/>
          <w:szCs w:val="18"/>
        </w:rPr>
        <w:t xml:space="preserve">FWA </w:t>
      </w:r>
      <w:r w:rsidRPr="00C62C78" w:rsidR="005D283F">
        <w:rPr>
          <w:rFonts w:ascii="Arial" w:hAnsi="Arial" w:cs="Arial"/>
          <w:b/>
          <w:sz w:val="16"/>
          <w:szCs w:val="18"/>
        </w:rPr>
        <w:t>Signatory Official</w:t>
      </w:r>
      <w:r>
        <w:rPr>
          <w:rFonts w:ascii="Arial" w:hAnsi="Arial" w:cs="Arial"/>
          <w:b/>
          <w:sz w:val="16"/>
          <w:szCs w:val="18"/>
        </w:rPr>
        <w:t xml:space="preserve"> or </w:t>
      </w:r>
      <w:r w:rsidR="00655925">
        <w:rPr>
          <w:rFonts w:ascii="Arial" w:hAnsi="Arial" w:cs="Arial"/>
          <w:b/>
          <w:sz w:val="16"/>
          <w:szCs w:val="18"/>
        </w:rPr>
        <w:t>I</w:t>
      </w:r>
      <w:r>
        <w:rPr>
          <w:rFonts w:ascii="Arial" w:hAnsi="Arial" w:cs="Arial"/>
          <w:b/>
          <w:sz w:val="16"/>
          <w:szCs w:val="18"/>
        </w:rPr>
        <w:t>ORG Senior/Head Officer</w:t>
      </w:r>
      <w:r w:rsidRPr="00C62C78" w:rsidR="005D283F">
        <w:rPr>
          <w:rFonts w:ascii="Arial" w:hAnsi="Arial" w:cs="Arial"/>
          <w:sz w:val="16"/>
          <w:szCs w:val="18"/>
        </w:rPr>
        <w:br/>
      </w:r>
      <w:r>
        <w:rPr>
          <w:rFonts w:ascii="Arial" w:hAnsi="Arial" w:cs="Arial"/>
          <w:sz w:val="16"/>
          <w:szCs w:val="18"/>
        </w:rPr>
        <w:t>If Box 5 uses an FWA number, p</w:t>
      </w:r>
      <w:r w:rsidRPr="00C62C78" w:rsidR="005D283F">
        <w:rPr>
          <w:rFonts w:ascii="Arial" w:hAnsi="Arial" w:cs="Arial"/>
          <w:sz w:val="16"/>
          <w:szCs w:val="18"/>
        </w:rPr>
        <w:t>rovide the name</w:t>
      </w:r>
      <w:r w:rsidRPr="000712CD" w:rsidR="005D283F">
        <w:rPr>
          <w:rFonts w:ascii="Arial" w:hAnsi="Arial" w:cs="Arial"/>
          <w:sz w:val="16"/>
          <w:szCs w:val="18"/>
        </w:rPr>
        <w:t xml:space="preserve"> of the signatory official</w:t>
      </w:r>
      <w:r w:rsidR="00E23515">
        <w:rPr>
          <w:rFonts w:ascii="Arial" w:hAnsi="Arial" w:cs="Arial"/>
          <w:sz w:val="16"/>
          <w:szCs w:val="18"/>
        </w:rPr>
        <w:t xml:space="preserve"> of the organization submitting this form</w:t>
      </w:r>
      <w:r w:rsidRPr="000712CD" w:rsidR="005D283F">
        <w:rPr>
          <w:rFonts w:ascii="Arial" w:hAnsi="Arial" w:cs="Arial"/>
          <w:sz w:val="16"/>
          <w:szCs w:val="18"/>
        </w:rPr>
        <w:t>.</w:t>
      </w:r>
      <w:r>
        <w:rPr>
          <w:rFonts w:ascii="Arial" w:hAnsi="Arial" w:cs="Arial"/>
          <w:sz w:val="16"/>
          <w:szCs w:val="18"/>
        </w:rPr>
        <w:t xml:space="preserve"> If Box 5 uses an </w:t>
      </w:r>
      <w:r w:rsidR="00655925">
        <w:rPr>
          <w:rFonts w:ascii="Arial" w:hAnsi="Arial" w:cs="Arial"/>
          <w:sz w:val="16"/>
          <w:szCs w:val="18"/>
        </w:rPr>
        <w:t>I</w:t>
      </w:r>
      <w:r>
        <w:rPr>
          <w:rFonts w:ascii="Arial" w:hAnsi="Arial" w:cs="Arial"/>
          <w:sz w:val="16"/>
          <w:szCs w:val="18"/>
        </w:rPr>
        <w:t xml:space="preserve">ORG number, provide the name of the Senior/Head Officer.   </w:t>
      </w:r>
      <w:r w:rsidRPr="000712CD" w:rsidR="005D283F">
        <w:rPr>
          <w:rFonts w:ascii="Arial" w:hAnsi="Arial" w:cs="Arial"/>
          <w:sz w:val="16"/>
          <w:szCs w:val="18"/>
        </w:rPr>
        <w:br/>
      </w:r>
    </w:p>
    <w:p w:rsidR="005D283F" w:rsidRPr="000712CD" w:rsidP="003E2393" w14:paraId="7E0CF2E9" w14:textId="2DA3D6EA">
      <w:pPr>
        <w:pStyle w:val="ListParagraph"/>
        <w:widowControl/>
        <w:numPr>
          <w:ilvl w:val="0"/>
          <w:numId w:val="3"/>
        </w:numPr>
        <w:autoSpaceDE/>
        <w:autoSpaceDN/>
        <w:adjustRightInd/>
        <w:spacing w:after="200" w:line="276" w:lineRule="auto"/>
        <w:ind w:left="360"/>
        <w:rPr>
          <w:rFonts w:ascii="Arial" w:hAnsi="Arial" w:cs="Arial"/>
          <w:b/>
          <w:sz w:val="16"/>
          <w:szCs w:val="18"/>
        </w:rPr>
      </w:pPr>
      <w:r w:rsidRPr="000712CD">
        <w:rPr>
          <w:rFonts w:ascii="Arial" w:hAnsi="Arial" w:cs="Arial"/>
          <w:b/>
          <w:sz w:val="16"/>
          <w:szCs w:val="18"/>
        </w:rPr>
        <w:t>Human Protections Administrator (HPA) Name</w:t>
      </w:r>
      <w:r w:rsidRPr="000712CD">
        <w:rPr>
          <w:rFonts w:ascii="Arial" w:hAnsi="Arial" w:cs="Arial"/>
          <w:sz w:val="16"/>
          <w:szCs w:val="18"/>
        </w:rPr>
        <w:br/>
      </w:r>
      <w:r w:rsidR="00914341">
        <w:rPr>
          <w:rFonts w:ascii="Arial" w:hAnsi="Arial" w:cs="Arial"/>
          <w:sz w:val="16"/>
          <w:szCs w:val="18"/>
        </w:rPr>
        <w:t>If Box 5 uses an FWA number p</w:t>
      </w:r>
      <w:r w:rsidRPr="000712CD">
        <w:rPr>
          <w:rFonts w:ascii="Arial" w:hAnsi="Arial" w:cs="Arial"/>
          <w:sz w:val="16"/>
          <w:szCs w:val="18"/>
        </w:rPr>
        <w:t xml:space="preserve">rovide the name of the </w:t>
      </w:r>
      <w:r w:rsidR="00812B0D">
        <w:rPr>
          <w:rFonts w:ascii="Arial" w:hAnsi="Arial" w:cs="Arial"/>
          <w:sz w:val="16"/>
          <w:szCs w:val="18"/>
        </w:rPr>
        <w:t>Human Protections Administrator</w:t>
      </w:r>
      <w:r w:rsidR="00E23515">
        <w:rPr>
          <w:rFonts w:ascii="Arial" w:hAnsi="Arial" w:cs="Arial"/>
          <w:sz w:val="16"/>
          <w:szCs w:val="18"/>
        </w:rPr>
        <w:t xml:space="preserve"> of the organization submitting this form</w:t>
      </w:r>
      <w:r w:rsidRPr="000712CD">
        <w:rPr>
          <w:rFonts w:ascii="Arial" w:hAnsi="Arial" w:cs="Arial"/>
          <w:sz w:val="16"/>
          <w:szCs w:val="18"/>
        </w:rPr>
        <w:t>.</w:t>
      </w:r>
      <w:r w:rsidR="00914341">
        <w:rPr>
          <w:rFonts w:ascii="Arial" w:hAnsi="Arial" w:cs="Arial"/>
          <w:sz w:val="16"/>
          <w:szCs w:val="18"/>
        </w:rPr>
        <w:t xml:space="preserve"> If Box 5 uses an </w:t>
      </w:r>
      <w:r w:rsidR="000300E4">
        <w:rPr>
          <w:rFonts w:ascii="Arial" w:hAnsi="Arial" w:cs="Arial"/>
          <w:sz w:val="16"/>
          <w:szCs w:val="18"/>
        </w:rPr>
        <w:t>I</w:t>
      </w:r>
      <w:r w:rsidR="00914341">
        <w:rPr>
          <w:rFonts w:ascii="Arial" w:hAnsi="Arial" w:cs="Arial"/>
          <w:sz w:val="16"/>
          <w:szCs w:val="18"/>
        </w:rPr>
        <w:t xml:space="preserve">ORG number, provide the name of the Information Provider.   </w:t>
      </w:r>
      <w:r w:rsidRPr="000712CD">
        <w:rPr>
          <w:rFonts w:ascii="Arial" w:hAnsi="Arial" w:cs="Arial"/>
          <w:sz w:val="16"/>
          <w:szCs w:val="18"/>
        </w:rPr>
        <w:br/>
      </w:r>
    </w:p>
    <w:p w:rsidR="005D283F" w:rsidRPr="000712CD" w:rsidP="00D570F5" w14:paraId="5066E492" w14:textId="515990D0">
      <w:pPr>
        <w:pStyle w:val="ListParagraph"/>
        <w:widowControl/>
        <w:numPr>
          <w:ilvl w:val="0"/>
          <w:numId w:val="3"/>
        </w:numPr>
        <w:autoSpaceDE/>
        <w:autoSpaceDN/>
        <w:adjustRightInd/>
        <w:spacing w:after="200" w:line="276" w:lineRule="auto"/>
        <w:ind w:left="360"/>
        <w:rPr>
          <w:rFonts w:ascii="Arial" w:hAnsi="Arial" w:cs="Arial"/>
          <w:b/>
          <w:sz w:val="16"/>
          <w:szCs w:val="18"/>
        </w:rPr>
      </w:pPr>
      <w:r w:rsidRPr="00D570F5">
        <w:rPr>
          <w:rFonts w:ascii="Arial" w:hAnsi="Arial" w:cs="Arial"/>
          <w:b/>
          <w:sz w:val="16"/>
          <w:szCs w:val="18"/>
        </w:rPr>
        <w:t>Name and address of the organization submitting this form</w:t>
      </w:r>
      <w:r w:rsidRPr="000712CD">
        <w:rPr>
          <w:rFonts w:ascii="Arial" w:hAnsi="Arial" w:cs="Arial"/>
          <w:sz w:val="16"/>
          <w:szCs w:val="18"/>
        </w:rPr>
        <w:br/>
      </w:r>
      <w:r w:rsidR="00E91647">
        <w:rPr>
          <w:rFonts w:ascii="Arial" w:hAnsi="Arial" w:cs="Arial"/>
          <w:sz w:val="16"/>
          <w:szCs w:val="18"/>
        </w:rPr>
        <w:t>E</w:t>
      </w:r>
      <w:r w:rsidRPr="000712CD" w:rsidR="00E91647">
        <w:rPr>
          <w:rFonts w:ascii="Arial" w:hAnsi="Arial" w:cs="Arial"/>
          <w:sz w:val="16"/>
          <w:szCs w:val="18"/>
        </w:rPr>
        <w:t>nter</w:t>
      </w:r>
      <w:r w:rsidRPr="000712CD">
        <w:rPr>
          <w:rFonts w:ascii="Arial" w:hAnsi="Arial" w:cs="Arial"/>
          <w:sz w:val="16"/>
          <w:szCs w:val="18"/>
        </w:rPr>
        <w:t xml:space="preserve"> the name and address of </w:t>
      </w:r>
      <w:r w:rsidR="00E23515">
        <w:rPr>
          <w:rFonts w:ascii="Arial" w:hAnsi="Arial" w:cs="Arial"/>
          <w:sz w:val="16"/>
          <w:szCs w:val="18"/>
        </w:rPr>
        <w:t>the organization</w:t>
      </w:r>
      <w:r w:rsidRPr="000712CD">
        <w:rPr>
          <w:rFonts w:ascii="Arial" w:hAnsi="Arial" w:cs="Arial"/>
          <w:sz w:val="16"/>
          <w:szCs w:val="18"/>
        </w:rPr>
        <w:t xml:space="preserve"> </w:t>
      </w:r>
      <w:r>
        <w:rPr>
          <w:rFonts w:ascii="Arial" w:hAnsi="Arial" w:cs="Arial"/>
          <w:sz w:val="16"/>
          <w:szCs w:val="18"/>
        </w:rPr>
        <w:t>submitting this form</w:t>
      </w:r>
      <w:r w:rsidRPr="000712CD">
        <w:rPr>
          <w:rFonts w:ascii="Arial" w:hAnsi="Arial" w:cs="Arial"/>
          <w:sz w:val="16"/>
          <w:szCs w:val="18"/>
        </w:rPr>
        <w:t>.</w:t>
      </w:r>
      <w:r w:rsidRPr="000712CD" w:rsidR="000712CD">
        <w:rPr>
          <w:rFonts w:ascii="Arial" w:hAnsi="Arial" w:cs="Arial"/>
          <w:sz w:val="16"/>
          <w:szCs w:val="18"/>
        </w:rPr>
        <w:br/>
      </w:r>
    </w:p>
    <w:p w:rsidR="0022720E" w:rsidRPr="0022720E" w:rsidP="003E2393" w14:paraId="0D84DF56" w14:textId="7E4D2A0A">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 xml:space="preserve">Name of Person Submitting this form </w:t>
      </w:r>
      <w:r>
        <w:rPr>
          <w:rFonts w:ascii="Arial" w:hAnsi="Arial" w:cs="Arial"/>
          <w:b/>
          <w:sz w:val="16"/>
          <w:szCs w:val="18"/>
        </w:rPr>
        <w:br/>
      </w:r>
      <w:r>
        <w:rPr>
          <w:rFonts w:ascii="Arial" w:hAnsi="Arial" w:cs="Arial"/>
          <w:sz w:val="16"/>
          <w:szCs w:val="18"/>
        </w:rPr>
        <w:t>Enter the name of the person submitting this form.</w:t>
      </w:r>
    </w:p>
    <w:p w:rsidR="0022720E" w:rsidRPr="0022720E" w:rsidP="0022720E" w14:paraId="018A563B" w14:textId="77777777">
      <w:pPr>
        <w:pStyle w:val="ListParagraph"/>
        <w:widowControl/>
        <w:autoSpaceDE/>
        <w:autoSpaceDN/>
        <w:adjustRightInd/>
        <w:spacing w:after="200" w:line="276" w:lineRule="auto"/>
        <w:ind w:left="360"/>
        <w:rPr>
          <w:rFonts w:ascii="Arial" w:hAnsi="Arial" w:cs="Arial"/>
          <w:b/>
          <w:sz w:val="16"/>
          <w:szCs w:val="18"/>
        </w:rPr>
      </w:pPr>
    </w:p>
    <w:p w:rsidR="0022720E" w:rsidRPr="0022720E" w:rsidP="003E2393" w14:paraId="5F6D08B7" w14:textId="00FBC450">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Submitter’s</w:t>
      </w:r>
      <w:r w:rsidRPr="000712CD">
        <w:rPr>
          <w:rFonts w:ascii="Arial" w:hAnsi="Arial" w:cs="Arial"/>
          <w:b/>
          <w:sz w:val="16"/>
          <w:szCs w:val="18"/>
        </w:rPr>
        <w:t xml:space="preserve"> Email</w:t>
      </w:r>
      <w:r>
        <w:rPr>
          <w:rFonts w:ascii="Arial" w:hAnsi="Arial" w:cs="Arial"/>
          <w:b/>
          <w:sz w:val="16"/>
          <w:szCs w:val="18"/>
        </w:rPr>
        <w:br/>
      </w:r>
      <w:r>
        <w:rPr>
          <w:rFonts w:ascii="Arial" w:hAnsi="Arial" w:cs="Arial"/>
          <w:sz w:val="16"/>
          <w:szCs w:val="18"/>
        </w:rPr>
        <w:t>Enter the email address of the person submitting this form.</w:t>
      </w:r>
    </w:p>
    <w:p w:rsidR="0022720E" w:rsidRPr="0022720E" w:rsidP="0022720E" w14:paraId="74F42CE5" w14:textId="77777777">
      <w:pPr>
        <w:pStyle w:val="ListParagraph"/>
        <w:rPr>
          <w:rFonts w:ascii="Arial" w:hAnsi="Arial" w:cs="Arial"/>
          <w:b/>
          <w:sz w:val="16"/>
          <w:szCs w:val="18"/>
        </w:rPr>
      </w:pPr>
    </w:p>
    <w:p w:rsidR="00686DF7" w:rsidRPr="0022720E" w:rsidP="0022720E" w14:paraId="7FAA102E" w14:textId="4EAE8894">
      <w:pPr>
        <w:pStyle w:val="ListParagraph"/>
        <w:widowControl/>
        <w:numPr>
          <w:ilvl w:val="0"/>
          <w:numId w:val="3"/>
        </w:numPr>
        <w:autoSpaceDE/>
        <w:autoSpaceDN/>
        <w:adjustRightInd/>
        <w:spacing w:after="200" w:line="276" w:lineRule="auto"/>
        <w:ind w:left="360"/>
        <w:rPr>
          <w:rFonts w:ascii="Arial" w:hAnsi="Arial" w:cs="Arial"/>
          <w:b/>
          <w:sz w:val="16"/>
          <w:szCs w:val="18"/>
        </w:rPr>
      </w:pPr>
      <w:r>
        <w:rPr>
          <w:rFonts w:ascii="Arial" w:hAnsi="Arial" w:cs="Arial"/>
          <w:b/>
          <w:sz w:val="16"/>
          <w:szCs w:val="18"/>
        </w:rPr>
        <w:t>Submitter’s</w:t>
      </w:r>
      <w:r w:rsidRPr="000712CD" w:rsidR="000712CD">
        <w:rPr>
          <w:rFonts w:ascii="Arial" w:hAnsi="Arial" w:cs="Arial"/>
          <w:b/>
          <w:sz w:val="16"/>
          <w:szCs w:val="18"/>
        </w:rPr>
        <w:t xml:space="preserve"> Phone Number</w:t>
      </w:r>
      <w:r w:rsidRPr="000712CD" w:rsidR="000712CD">
        <w:rPr>
          <w:rFonts w:ascii="Arial" w:hAnsi="Arial" w:cs="Arial"/>
          <w:sz w:val="16"/>
          <w:szCs w:val="18"/>
        </w:rPr>
        <w:br/>
        <w:t xml:space="preserve">Enter the phone number of the </w:t>
      </w:r>
      <w:r>
        <w:rPr>
          <w:rFonts w:ascii="Arial" w:hAnsi="Arial" w:cs="Arial"/>
          <w:sz w:val="16"/>
          <w:szCs w:val="18"/>
        </w:rPr>
        <w:t xml:space="preserve">person </w:t>
      </w:r>
      <w:r w:rsidR="00E23515">
        <w:rPr>
          <w:rFonts w:ascii="Arial" w:hAnsi="Arial" w:cs="Arial"/>
          <w:sz w:val="16"/>
          <w:szCs w:val="18"/>
        </w:rPr>
        <w:t>submitting this form</w:t>
      </w:r>
      <w:r w:rsidRPr="000712CD" w:rsidR="000712CD">
        <w:rPr>
          <w:rFonts w:ascii="Arial" w:hAnsi="Arial" w:cs="Arial"/>
          <w:sz w:val="16"/>
          <w:szCs w:val="18"/>
        </w:rPr>
        <w:t>.  Use the</w:t>
      </w:r>
      <w:r w:rsidR="00812B0D">
        <w:rPr>
          <w:rFonts w:ascii="Arial" w:hAnsi="Arial" w:cs="Arial"/>
          <w:sz w:val="16"/>
          <w:szCs w:val="18"/>
        </w:rPr>
        <w:t xml:space="preserve"> following format: </w:t>
      </w:r>
      <w:r>
        <w:rPr>
          <w:rFonts w:ascii="Arial" w:hAnsi="Arial" w:cs="Arial"/>
          <w:sz w:val="16"/>
          <w:szCs w:val="18"/>
        </w:rPr>
        <w:t>xxx-xxx-</w:t>
      </w:r>
      <w:r>
        <w:rPr>
          <w:rFonts w:ascii="Arial" w:hAnsi="Arial" w:cs="Arial"/>
          <w:sz w:val="16"/>
          <w:szCs w:val="18"/>
        </w:rPr>
        <w:t>xxxx</w:t>
      </w:r>
      <w:r>
        <w:rPr>
          <w:rFonts w:ascii="Arial" w:hAnsi="Arial" w:cs="Arial"/>
          <w:sz w:val="16"/>
          <w:szCs w:val="18"/>
        </w:rPr>
        <w:t>.</w:t>
      </w:r>
      <w:r w:rsidRPr="0022720E">
        <w:rPr>
          <w:rFonts w:ascii="Arial" w:hAnsi="Arial" w:cs="Arial"/>
          <w:sz w:val="16"/>
          <w:szCs w:val="18"/>
        </w:rPr>
        <w:br/>
      </w:r>
    </w:p>
    <w:p w:rsidR="002F32BD" w:rsidRPr="008D2770" w:rsidP="008D2770" w14:paraId="063EEA33" w14:textId="15234CEE">
      <w:pPr>
        <w:pStyle w:val="ListParagraph"/>
        <w:widowControl/>
        <w:numPr>
          <w:ilvl w:val="0"/>
          <w:numId w:val="3"/>
        </w:numPr>
        <w:autoSpaceDE/>
        <w:autoSpaceDN/>
        <w:adjustRightInd/>
        <w:spacing w:after="200" w:line="276" w:lineRule="auto"/>
        <w:ind w:left="360"/>
        <w:rPr>
          <w:rFonts w:ascii="Arial" w:hAnsi="Arial" w:cs="Arial"/>
          <w:b/>
          <w:sz w:val="16"/>
          <w:szCs w:val="18"/>
        </w:rPr>
      </w:pPr>
      <w:r w:rsidRPr="00686DF7">
        <w:rPr>
          <w:rFonts w:ascii="Arial" w:hAnsi="Arial" w:cs="Arial"/>
          <w:b/>
          <w:sz w:val="16"/>
          <w:szCs w:val="18"/>
        </w:rPr>
        <w:t>Date</w:t>
      </w:r>
      <w:r>
        <w:rPr>
          <w:rFonts w:ascii="Arial" w:hAnsi="Arial" w:cs="Arial"/>
          <w:sz w:val="16"/>
          <w:szCs w:val="18"/>
        </w:rPr>
        <w:br/>
      </w:r>
      <w:r w:rsidRPr="00686DF7" w:rsidR="000712CD">
        <w:rPr>
          <w:rFonts w:ascii="Arial" w:hAnsi="Arial" w:cs="Arial"/>
          <w:sz w:val="16"/>
          <w:szCs w:val="18"/>
        </w:rPr>
        <w:t>Enter</w:t>
      </w:r>
      <w:r w:rsidR="008D2770">
        <w:rPr>
          <w:rFonts w:ascii="Arial" w:hAnsi="Arial" w:cs="Arial"/>
          <w:sz w:val="16"/>
          <w:szCs w:val="18"/>
        </w:rPr>
        <w:t xml:space="preserve"> the date the form is being submitted.</w:t>
      </w:r>
      <w:r w:rsidR="00571633">
        <w:rPr>
          <w:rFonts w:ascii="Arial" w:hAnsi="Arial" w:cs="Arial"/>
          <w:sz w:val="16"/>
          <w:szCs w:val="18"/>
        </w:rPr>
        <w:br/>
      </w:r>
    </w:p>
    <w:p w:rsidR="00687318" w:rsidRPr="00687318" w:rsidP="00687318" w14:paraId="288D724D" w14:textId="0A636C1A">
      <w:pPr>
        <w:widowControl/>
        <w:autoSpaceDE/>
        <w:autoSpaceDN/>
        <w:adjustRightInd/>
        <w:spacing w:after="200" w:line="276" w:lineRule="auto"/>
        <w:rPr>
          <w:rFonts w:ascii="Arial" w:hAnsi="Arial" w:cs="Arial"/>
          <w:sz w:val="16"/>
          <w:szCs w:val="18"/>
        </w:rPr>
      </w:pPr>
    </w:p>
    <w:sectPr w:rsidSect="000A02FD">
      <w:headerReference w:type="even" r:id="rId9"/>
      <w:headerReference w:type="default" r:id="rId10"/>
      <w:footerReference w:type="even" r:id="rId11"/>
      <w:footerReference w:type="default" r:id="rId12"/>
      <w:headerReference w:type="first" r:id="rId13"/>
      <w:footerReference w:type="first" r:id="rId14"/>
      <w:type w:val="continuous"/>
      <w:pgSz w:w="12240" w:h="15840"/>
      <w:pgMar w:top="432" w:right="720" w:bottom="432" w:left="720" w:header="360" w:footer="317" w:gutter="0"/>
      <w:cols w:space="54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255" w14:paraId="7E41D1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255" w14:paraId="2A1624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255" w14:paraId="1C2B1E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255" w14:paraId="654E18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E63" w:rsidP="00155250" w14:paraId="02165B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255" w14:paraId="3914F5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F4019"/>
    <w:multiLevelType w:val="hybridMultilevel"/>
    <w:tmpl w:val="7286F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D2AB5"/>
    <w:multiLevelType w:val="hybridMultilevel"/>
    <w:tmpl w:val="54664A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2017A0"/>
    <w:multiLevelType w:val="hybridMultilevel"/>
    <w:tmpl w:val="0B40D44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C519F9"/>
    <w:multiLevelType w:val="hybridMultilevel"/>
    <w:tmpl w:val="AC6A02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C51528"/>
    <w:multiLevelType w:val="hybridMultilevel"/>
    <w:tmpl w:val="6D9205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2E765E"/>
    <w:multiLevelType w:val="hybridMultilevel"/>
    <w:tmpl w:val="9CE8E1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DFB727A"/>
    <w:multiLevelType w:val="hybridMultilevel"/>
    <w:tmpl w:val="267AA2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6B1217"/>
    <w:multiLevelType w:val="hybridMultilevel"/>
    <w:tmpl w:val="1F3EF528"/>
    <w:lvl w:ilvl="0">
      <w:start w:val="1"/>
      <w:numFmt w:val="decimal"/>
      <w:lvlText w:val="%1."/>
      <w:lvlJc w:val="left"/>
      <w:pPr>
        <w:ind w:left="720" w:hanging="360"/>
      </w:pPr>
      <w:rPr>
        <w:rFonts w:hint="default"/>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532576"/>
    <w:multiLevelType w:val="hybridMultilevel"/>
    <w:tmpl w:val="B908EF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FC5035E"/>
    <w:multiLevelType w:val="hybridMultilevel"/>
    <w:tmpl w:val="A7AE35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2967411">
    <w:abstractNumId w:val="2"/>
  </w:num>
  <w:num w:numId="2" w16cid:durableId="1678536237">
    <w:abstractNumId w:val="6"/>
  </w:num>
  <w:num w:numId="3" w16cid:durableId="1065839480">
    <w:abstractNumId w:val="7"/>
  </w:num>
  <w:num w:numId="4" w16cid:durableId="1581938913">
    <w:abstractNumId w:val="5"/>
  </w:num>
  <w:num w:numId="5" w16cid:durableId="1855265374">
    <w:abstractNumId w:val="1"/>
  </w:num>
  <w:num w:numId="6" w16cid:durableId="1814567545">
    <w:abstractNumId w:val="0"/>
  </w:num>
  <w:num w:numId="7" w16cid:durableId="270474533">
    <w:abstractNumId w:val="3"/>
  </w:num>
  <w:num w:numId="8" w16cid:durableId="1439105762">
    <w:abstractNumId w:val="8"/>
  </w:num>
  <w:num w:numId="9" w16cid:durableId="134879922">
    <w:abstractNumId w:val="4"/>
  </w:num>
  <w:num w:numId="10" w16cid:durableId="1569728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26"/>
    <w:rsid w:val="000079FC"/>
    <w:rsid w:val="00012C69"/>
    <w:rsid w:val="0001378B"/>
    <w:rsid w:val="00015D50"/>
    <w:rsid w:val="000242BB"/>
    <w:rsid w:val="0002780A"/>
    <w:rsid w:val="00027DD1"/>
    <w:rsid w:val="000300E4"/>
    <w:rsid w:val="00033075"/>
    <w:rsid w:val="00050664"/>
    <w:rsid w:val="00053F4E"/>
    <w:rsid w:val="00054F57"/>
    <w:rsid w:val="000614A4"/>
    <w:rsid w:val="0007120F"/>
    <w:rsid w:val="000712CD"/>
    <w:rsid w:val="0007630C"/>
    <w:rsid w:val="0008552D"/>
    <w:rsid w:val="00087075"/>
    <w:rsid w:val="00093E94"/>
    <w:rsid w:val="00097D5E"/>
    <w:rsid w:val="000A02FD"/>
    <w:rsid w:val="000A3CE6"/>
    <w:rsid w:val="000A55F4"/>
    <w:rsid w:val="000B055C"/>
    <w:rsid w:val="000B50E9"/>
    <w:rsid w:val="000B5FDB"/>
    <w:rsid w:val="000B641D"/>
    <w:rsid w:val="000C1EA7"/>
    <w:rsid w:val="000C2170"/>
    <w:rsid w:val="000C5A37"/>
    <w:rsid w:val="000C7452"/>
    <w:rsid w:val="000D2083"/>
    <w:rsid w:val="000F367B"/>
    <w:rsid w:val="001170AB"/>
    <w:rsid w:val="001170CD"/>
    <w:rsid w:val="00120259"/>
    <w:rsid w:val="00130D89"/>
    <w:rsid w:val="00133909"/>
    <w:rsid w:val="0014442D"/>
    <w:rsid w:val="001518B8"/>
    <w:rsid w:val="00155250"/>
    <w:rsid w:val="00155713"/>
    <w:rsid w:val="00165112"/>
    <w:rsid w:val="001665A1"/>
    <w:rsid w:val="00173A59"/>
    <w:rsid w:val="001766C4"/>
    <w:rsid w:val="001877C9"/>
    <w:rsid w:val="001A3C04"/>
    <w:rsid w:val="001A54FB"/>
    <w:rsid w:val="001C1287"/>
    <w:rsid w:val="001C1FBF"/>
    <w:rsid w:val="001C4E83"/>
    <w:rsid w:val="001C5F02"/>
    <w:rsid w:val="001E4A38"/>
    <w:rsid w:val="001F5749"/>
    <w:rsid w:val="00200F1F"/>
    <w:rsid w:val="00206640"/>
    <w:rsid w:val="00210037"/>
    <w:rsid w:val="0022379E"/>
    <w:rsid w:val="00224BE0"/>
    <w:rsid w:val="00226B74"/>
    <w:rsid w:val="0022720E"/>
    <w:rsid w:val="0024038B"/>
    <w:rsid w:val="002414E8"/>
    <w:rsid w:val="00241DB9"/>
    <w:rsid w:val="0024456A"/>
    <w:rsid w:val="002514AF"/>
    <w:rsid w:val="00265068"/>
    <w:rsid w:val="00266521"/>
    <w:rsid w:val="00287726"/>
    <w:rsid w:val="002936D3"/>
    <w:rsid w:val="002A2067"/>
    <w:rsid w:val="002B3E63"/>
    <w:rsid w:val="002C07F2"/>
    <w:rsid w:val="002D3975"/>
    <w:rsid w:val="002D4EAD"/>
    <w:rsid w:val="002E32B8"/>
    <w:rsid w:val="002F04DA"/>
    <w:rsid w:val="002F32BD"/>
    <w:rsid w:val="002F3B38"/>
    <w:rsid w:val="00302895"/>
    <w:rsid w:val="00317CB4"/>
    <w:rsid w:val="00320AE6"/>
    <w:rsid w:val="003238F4"/>
    <w:rsid w:val="00323C01"/>
    <w:rsid w:val="00331FAD"/>
    <w:rsid w:val="00334E23"/>
    <w:rsid w:val="00353D73"/>
    <w:rsid w:val="00356AE1"/>
    <w:rsid w:val="0035745D"/>
    <w:rsid w:val="00360EFC"/>
    <w:rsid w:val="003612DF"/>
    <w:rsid w:val="00374D5A"/>
    <w:rsid w:val="00382876"/>
    <w:rsid w:val="0038782F"/>
    <w:rsid w:val="00391021"/>
    <w:rsid w:val="003A1A16"/>
    <w:rsid w:val="003A464A"/>
    <w:rsid w:val="003C4B74"/>
    <w:rsid w:val="003C7155"/>
    <w:rsid w:val="003D5151"/>
    <w:rsid w:val="003D7CE2"/>
    <w:rsid w:val="003E2393"/>
    <w:rsid w:val="003E56BB"/>
    <w:rsid w:val="003F007F"/>
    <w:rsid w:val="003F0D93"/>
    <w:rsid w:val="00407694"/>
    <w:rsid w:val="00413301"/>
    <w:rsid w:val="00413618"/>
    <w:rsid w:val="00423121"/>
    <w:rsid w:val="00427AFA"/>
    <w:rsid w:val="00431593"/>
    <w:rsid w:val="00432475"/>
    <w:rsid w:val="00440B82"/>
    <w:rsid w:val="00453DC9"/>
    <w:rsid w:val="0045571D"/>
    <w:rsid w:val="00455D2B"/>
    <w:rsid w:val="0047416B"/>
    <w:rsid w:val="00477E05"/>
    <w:rsid w:val="00493AF2"/>
    <w:rsid w:val="004A2751"/>
    <w:rsid w:val="004B5A4F"/>
    <w:rsid w:val="004C2079"/>
    <w:rsid w:val="004E15D7"/>
    <w:rsid w:val="004E4B5E"/>
    <w:rsid w:val="004E6F97"/>
    <w:rsid w:val="004F3004"/>
    <w:rsid w:val="004F4EBA"/>
    <w:rsid w:val="0050070B"/>
    <w:rsid w:val="00511639"/>
    <w:rsid w:val="00520385"/>
    <w:rsid w:val="00524D01"/>
    <w:rsid w:val="005315E0"/>
    <w:rsid w:val="005323EC"/>
    <w:rsid w:val="00532AF6"/>
    <w:rsid w:val="005409A6"/>
    <w:rsid w:val="00541A3A"/>
    <w:rsid w:val="005442EF"/>
    <w:rsid w:val="00552884"/>
    <w:rsid w:val="00556692"/>
    <w:rsid w:val="005573E1"/>
    <w:rsid w:val="00564F4D"/>
    <w:rsid w:val="005708D4"/>
    <w:rsid w:val="00571633"/>
    <w:rsid w:val="005746C4"/>
    <w:rsid w:val="005751C2"/>
    <w:rsid w:val="005771F5"/>
    <w:rsid w:val="00582971"/>
    <w:rsid w:val="0058577E"/>
    <w:rsid w:val="005A0B5E"/>
    <w:rsid w:val="005A51FD"/>
    <w:rsid w:val="005B18A3"/>
    <w:rsid w:val="005B4C34"/>
    <w:rsid w:val="005C0BC3"/>
    <w:rsid w:val="005D283F"/>
    <w:rsid w:val="005D6201"/>
    <w:rsid w:val="005D6A6C"/>
    <w:rsid w:val="005E1826"/>
    <w:rsid w:val="005F72C8"/>
    <w:rsid w:val="0061201E"/>
    <w:rsid w:val="00623831"/>
    <w:rsid w:val="006367BE"/>
    <w:rsid w:val="006452BC"/>
    <w:rsid w:val="00650D43"/>
    <w:rsid w:val="00655925"/>
    <w:rsid w:val="006564DD"/>
    <w:rsid w:val="0067130F"/>
    <w:rsid w:val="00674D9C"/>
    <w:rsid w:val="00676A5F"/>
    <w:rsid w:val="006803CE"/>
    <w:rsid w:val="0068587A"/>
    <w:rsid w:val="00686DF7"/>
    <w:rsid w:val="00687318"/>
    <w:rsid w:val="00691505"/>
    <w:rsid w:val="006A6277"/>
    <w:rsid w:val="006A6CA0"/>
    <w:rsid w:val="006A77E6"/>
    <w:rsid w:val="006D7A48"/>
    <w:rsid w:val="00701FA0"/>
    <w:rsid w:val="00707605"/>
    <w:rsid w:val="0071122A"/>
    <w:rsid w:val="00712865"/>
    <w:rsid w:val="00715EF9"/>
    <w:rsid w:val="00717EE9"/>
    <w:rsid w:val="00721F27"/>
    <w:rsid w:val="00733127"/>
    <w:rsid w:val="00735255"/>
    <w:rsid w:val="00740059"/>
    <w:rsid w:val="007417E1"/>
    <w:rsid w:val="00764D4E"/>
    <w:rsid w:val="00781B0D"/>
    <w:rsid w:val="00791B15"/>
    <w:rsid w:val="007C0BFC"/>
    <w:rsid w:val="007C29F7"/>
    <w:rsid w:val="007C48BA"/>
    <w:rsid w:val="007C5B3B"/>
    <w:rsid w:val="007D13BD"/>
    <w:rsid w:val="007D1645"/>
    <w:rsid w:val="007F2C99"/>
    <w:rsid w:val="007F5ED0"/>
    <w:rsid w:val="00800868"/>
    <w:rsid w:val="00812B0D"/>
    <w:rsid w:val="00826203"/>
    <w:rsid w:val="00826699"/>
    <w:rsid w:val="0082674E"/>
    <w:rsid w:val="008350C7"/>
    <w:rsid w:val="0083565A"/>
    <w:rsid w:val="00837A02"/>
    <w:rsid w:val="0084266D"/>
    <w:rsid w:val="00852141"/>
    <w:rsid w:val="00852727"/>
    <w:rsid w:val="00860543"/>
    <w:rsid w:val="00863D73"/>
    <w:rsid w:val="0087052A"/>
    <w:rsid w:val="00870BD8"/>
    <w:rsid w:val="00872E38"/>
    <w:rsid w:val="00874E27"/>
    <w:rsid w:val="00890EC6"/>
    <w:rsid w:val="008A25B7"/>
    <w:rsid w:val="008B0526"/>
    <w:rsid w:val="008B5B74"/>
    <w:rsid w:val="008C000C"/>
    <w:rsid w:val="008C27EA"/>
    <w:rsid w:val="008C3FA8"/>
    <w:rsid w:val="008C77F5"/>
    <w:rsid w:val="008D2770"/>
    <w:rsid w:val="008D668A"/>
    <w:rsid w:val="008F24D2"/>
    <w:rsid w:val="00906396"/>
    <w:rsid w:val="00906C22"/>
    <w:rsid w:val="00911B66"/>
    <w:rsid w:val="00911CC1"/>
    <w:rsid w:val="00913E4F"/>
    <w:rsid w:val="00914341"/>
    <w:rsid w:val="00914681"/>
    <w:rsid w:val="009155BE"/>
    <w:rsid w:val="00922911"/>
    <w:rsid w:val="00926CAF"/>
    <w:rsid w:val="00933C14"/>
    <w:rsid w:val="00943872"/>
    <w:rsid w:val="0094423C"/>
    <w:rsid w:val="00945C2A"/>
    <w:rsid w:val="0094759B"/>
    <w:rsid w:val="00957EEC"/>
    <w:rsid w:val="00990FAF"/>
    <w:rsid w:val="0099235D"/>
    <w:rsid w:val="00993C68"/>
    <w:rsid w:val="009C0D47"/>
    <w:rsid w:val="009D1CD8"/>
    <w:rsid w:val="009D3BB6"/>
    <w:rsid w:val="009F01CD"/>
    <w:rsid w:val="009F1004"/>
    <w:rsid w:val="009F58C8"/>
    <w:rsid w:val="00A1117F"/>
    <w:rsid w:val="00A224D5"/>
    <w:rsid w:val="00A26DE5"/>
    <w:rsid w:val="00A2700E"/>
    <w:rsid w:val="00A30F63"/>
    <w:rsid w:val="00A31745"/>
    <w:rsid w:val="00A36DD6"/>
    <w:rsid w:val="00A473A3"/>
    <w:rsid w:val="00A53034"/>
    <w:rsid w:val="00A5383B"/>
    <w:rsid w:val="00A75392"/>
    <w:rsid w:val="00A85952"/>
    <w:rsid w:val="00AA3B77"/>
    <w:rsid w:val="00AA4814"/>
    <w:rsid w:val="00AA4F5F"/>
    <w:rsid w:val="00AD7692"/>
    <w:rsid w:val="00AE794A"/>
    <w:rsid w:val="00AF0E32"/>
    <w:rsid w:val="00AF45D5"/>
    <w:rsid w:val="00B1198E"/>
    <w:rsid w:val="00B20AA5"/>
    <w:rsid w:val="00B30C1C"/>
    <w:rsid w:val="00B377C9"/>
    <w:rsid w:val="00B603C9"/>
    <w:rsid w:val="00B801C8"/>
    <w:rsid w:val="00B803EE"/>
    <w:rsid w:val="00B86064"/>
    <w:rsid w:val="00B86780"/>
    <w:rsid w:val="00B86B5D"/>
    <w:rsid w:val="00B86FED"/>
    <w:rsid w:val="00B95162"/>
    <w:rsid w:val="00B96A43"/>
    <w:rsid w:val="00BA15F3"/>
    <w:rsid w:val="00BA370A"/>
    <w:rsid w:val="00BA77E5"/>
    <w:rsid w:val="00BC0683"/>
    <w:rsid w:val="00BC5761"/>
    <w:rsid w:val="00BC6727"/>
    <w:rsid w:val="00BD0F61"/>
    <w:rsid w:val="00C161F2"/>
    <w:rsid w:val="00C254F9"/>
    <w:rsid w:val="00C26252"/>
    <w:rsid w:val="00C34630"/>
    <w:rsid w:val="00C34D69"/>
    <w:rsid w:val="00C40D38"/>
    <w:rsid w:val="00C41F1B"/>
    <w:rsid w:val="00C4378D"/>
    <w:rsid w:val="00C62C78"/>
    <w:rsid w:val="00C66D67"/>
    <w:rsid w:val="00C876E9"/>
    <w:rsid w:val="00C87874"/>
    <w:rsid w:val="00CA09DD"/>
    <w:rsid w:val="00CA2A6D"/>
    <w:rsid w:val="00CA4403"/>
    <w:rsid w:val="00CB1955"/>
    <w:rsid w:val="00CC0184"/>
    <w:rsid w:val="00CC20D8"/>
    <w:rsid w:val="00CE6EF8"/>
    <w:rsid w:val="00CF06EE"/>
    <w:rsid w:val="00D006DF"/>
    <w:rsid w:val="00D00E20"/>
    <w:rsid w:val="00D01A33"/>
    <w:rsid w:val="00D03715"/>
    <w:rsid w:val="00D0557F"/>
    <w:rsid w:val="00D11375"/>
    <w:rsid w:val="00D11AEC"/>
    <w:rsid w:val="00D27551"/>
    <w:rsid w:val="00D27E16"/>
    <w:rsid w:val="00D35D90"/>
    <w:rsid w:val="00D471F6"/>
    <w:rsid w:val="00D5556E"/>
    <w:rsid w:val="00D570F5"/>
    <w:rsid w:val="00D757BE"/>
    <w:rsid w:val="00D85123"/>
    <w:rsid w:val="00DA220A"/>
    <w:rsid w:val="00DA22E8"/>
    <w:rsid w:val="00DA3E72"/>
    <w:rsid w:val="00DC029D"/>
    <w:rsid w:val="00DD1EE4"/>
    <w:rsid w:val="00DD5770"/>
    <w:rsid w:val="00DD779D"/>
    <w:rsid w:val="00DE17E1"/>
    <w:rsid w:val="00E01CB5"/>
    <w:rsid w:val="00E23515"/>
    <w:rsid w:val="00E4296F"/>
    <w:rsid w:val="00E91647"/>
    <w:rsid w:val="00E946A9"/>
    <w:rsid w:val="00EB4E13"/>
    <w:rsid w:val="00EB6D89"/>
    <w:rsid w:val="00EB76AB"/>
    <w:rsid w:val="00EC1225"/>
    <w:rsid w:val="00EC714A"/>
    <w:rsid w:val="00ED44CD"/>
    <w:rsid w:val="00EE183C"/>
    <w:rsid w:val="00EE26CB"/>
    <w:rsid w:val="00EE3B26"/>
    <w:rsid w:val="00EE5FA4"/>
    <w:rsid w:val="00EF0240"/>
    <w:rsid w:val="00EF088A"/>
    <w:rsid w:val="00F00BDF"/>
    <w:rsid w:val="00F25463"/>
    <w:rsid w:val="00F44168"/>
    <w:rsid w:val="00F459EE"/>
    <w:rsid w:val="00F47652"/>
    <w:rsid w:val="00F70FC9"/>
    <w:rsid w:val="00F71D7D"/>
    <w:rsid w:val="00F743A9"/>
    <w:rsid w:val="00F86F36"/>
    <w:rsid w:val="00FA4A4D"/>
    <w:rsid w:val="00FA6967"/>
    <w:rsid w:val="00FB0A74"/>
    <w:rsid w:val="00FB6121"/>
    <w:rsid w:val="00FC143C"/>
    <w:rsid w:val="00FD0985"/>
    <w:rsid w:val="00FE01FE"/>
    <w:rsid w:val="00FE12E9"/>
    <w:rsid w:val="00FE7775"/>
    <w:rsid w:val="00FF7B14"/>
    <w:rsid w:val="1AB77047"/>
    <w:rsid w:val="3DCF94D0"/>
    <w:rsid w:val="7D0A98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B4CA704"/>
  <w15:docId w15:val="{14BAEA2D-ADB1-4256-A423-CC625F24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customStyle="1" w:styleId="Default">
    <w:name w:val="Default"/>
    <w:rsid w:val="006452BC"/>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2E32B8"/>
    <w:rPr>
      <w:rFonts w:ascii="Tahoma" w:hAnsi="Tahoma" w:cs="Tahoma"/>
      <w:sz w:val="16"/>
      <w:szCs w:val="16"/>
    </w:rPr>
  </w:style>
  <w:style w:type="character" w:customStyle="1" w:styleId="BalloonTextChar">
    <w:name w:val="Balloon Text Char"/>
    <w:basedOn w:val="DefaultParagraphFont"/>
    <w:link w:val="BalloonText"/>
    <w:uiPriority w:val="99"/>
    <w:semiHidden/>
    <w:rsid w:val="002E32B8"/>
    <w:rPr>
      <w:rFonts w:ascii="Tahoma" w:hAnsi="Tahoma" w:cs="Tahoma"/>
      <w:sz w:val="16"/>
      <w:szCs w:val="16"/>
    </w:rPr>
  </w:style>
  <w:style w:type="paragraph" w:styleId="ListParagraph">
    <w:name w:val="List Paragraph"/>
    <w:basedOn w:val="Normal"/>
    <w:uiPriority w:val="34"/>
    <w:qFormat/>
    <w:rsid w:val="00C34D69"/>
    <w:pPr>
      <w:ind w:left="720"/>
      <w:contextualSpacing/>
    </w:pPr>
  </w:style>
  <w:style w:type="character" w:styleId="PlaceholderText">
    <w:name w:val="Placeholder Text"/>
    <w:basedOn w:val="DefaultParagraphFont"/>
    <w:uiPriority w:val="99"/>
    <w:semiHidden/>
    <w:rsid w:val="00CC20D8"/>
    <w:rPr>
      <w:color w:val="808080"/>
    </w:rPr>
  </w:style>
  <w:style w:type="character" w:styleId="CommentReference">
    <w:name w:val="annotation reference"/>
    <w:basedOn w:val="DefaultParagraphFont"/>
    <w:uiPriority w:val="99"/>
    <w:semiHidden/>
    <w:unhideWhenUsed/>
    <w:rsid w:val="008D668A"/>
    <w:rPr>
      <w:sz w:val="16"/>
      <w:szCs w:val="16"/>
    </w:rPr>
  </w:style>
  <w:style w:type="paragraph" w:styleId="CommentText">
    <w:name w:val="annotation text"/>
    <w:basedOn w:val="Normal"/>
    <w:link w:val="CommentTextChar"/>
    <w:uiPriority w:val="99"/>
    <w:semiHidden/>
    <w:unhideWhenUsed/>
    <w:rsid w:val="008D668A"/>
    <w:rPr>
      <w:sz w:val="20"/>
      <w:szCs w:val="20"/>
    </w:rPr>
  </w:style>
  <w:style w:type="character" w:customStyle="1" w:styleId="CommentTextChar">
    <w:name w:val="Comment Text Char"/>
    <w:basedOn w:val="DefaultParagraphFont"/>
    <w:link w:val="CommentText"/>
    <w:uiPriority w:val="99"/>
    <w:semiHidden/>
    <w:rsid w:val="008D668A"/>
    <w:rPr>
      <w:sz w:val="20"/>
      <w:szCs w:val="20"/>
    </w:rPr>
  </w:style>
  <w:style w:type="paragraph" w:styleId="CommentSubject">
    <w:name w:val="annotation subject"/>
    <w:basedOn w:val="CommentText"/>
    <w:next w:val="CommentText"/>
    <w:link w:val="CommentSubjectChar"/>
    <w:uiPriority w:val="99"/>
    <w:semiHidden/>
    <w:unhideWhenUsed/>
    <w:rsid w:val="008D668A"/>
    <w:rPr>
      <w:b/>
      <w:bCs/>
    </w:rPr>
  </w:style>
  <w:style w:type="character" w:customStyle="1" w:styleId="CommentSubjectChar">
    <w:name w:val="Comment Subject Char"/>
    <w:basedOn w:val="CommentTextChar"/>
    <w:link w:val="CommentSubject"/>
    <w:uiPriority w:val="99"/>
    <w:semiHidden/>
    <w:rsid w:val="008D668A"/>
    <w:rPr>
      <w:b/>
      <w:bCs/>
      <w:sz w:val="20"/>
      <w:szCs w:val="20"/>
    </w:rPr>
  </w:style>
  <w:style w:type="paragraph" w:styleId="Revision">
    <w:name w:val="Revision"/>
    <w:hidden/>
    <w:uiPriority w:val="99"/>
    <w:semiHidden/>
    <w:rsid w:val="007C48BA"/>
    <w:pPr>
      <w:spacing w:after="0" w:line="240" w:lineRule="auto"/>
    </w:pPr>
    <w:rPr>
      <w:sz w:val="24"/>
      <w:szCs w:val="24"/>
    </w:rPr>
  </w:style>
  <w:style w:type="character" w:styleId="Hyperlink">
    <w:name w:val="Hyperlink"/>
    <w:basedOn w:val="DefaultParagraphFont"/>
    <w:uiPriority w:val="99"/>
    <w:unhideWhenUsed/>
    <w:rsid w:val="00050664"/>
    <w:rPr>
      <w:color w:val="0000FF" w:themeColor="hyperlink"/>
      <w:u w:val="single"/>
    </w:rPr>
  </w:style>
  <w:style w:type="table" w:styleId="TableGrid">
    <w:name w:val="Table Grid"/>
    <w:basedOn w:val="TableNormal"/>
    <w:uiPriority w:val="59"/>
    <w:rsid w:val="0092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250"/>
    <w:pPr>
      <w:tabs>
        <w:tab w:val="center" w:pos="4680"/>
        <w:tab w:val="right" w:pos="9360"/>
      </w:tabs>
    </w:pPr>
  </w:style>
  <w:style w:type="character" w:customStyle="1" w:styleId="HeaderChar">
    <w:name w:val="Header Char"/>
    <w:basedOn w:val="DefaultParagraphFont"/>
    <w:link w:val="Header"/>
    <w:uiPriority w:val="99"/>
    <w:rsid w:val="00155250"/>
    <w:rPr>
      <w:sz w:val="24"/>
      <w:szCs w:val="24"/>
    </w:rPr>
  </w:style>
  <w:style w:type="paragraph" w:styleId="Footer">
    <w:name w:val="footer"/>
    <w:basedOn w:val="Normal"/>
    <w:link w:val="FooterChar"/>
    <w:uiPriority w:val="99"/>
    <w:unhideWhenUsed/>
    <w:rsid w:val="00155250"/>
    <w:pPr>
      <w:tabs>
        <w:tab w:val="center" w:pos="4680"/>
        <w:tab w:val="right" w:pos="9360"/>
      </w:tabs>
    </w:pPr>
  </w:style>
  <w:style w:type="character" w:customStyle="1" w:styleId="FooterChar">
    <w:name w:val="Footer Char"/>
    <w:basedOn w:val="DefaultParagraphFont"/>
    <w:link w:val="Footer"/>
    <w:uiPriority w:val="99"/>
    <w:rsid w:val="00155250"/>
    <w:rPr>
      <w:sz w:val="24"/>
      <w:szCs w:val="24"/>
    </w:rPr>
  </w:style>
  <w:style w:type="character" w:styleId="FollowedHyperlink">
    <w:name w:val="FollowedHyperlink"/>
    <w:basedOn w:val="DefaultParagraphFont"/>
    <w:uiPriority w:val="99"/>
    <w:semiHidden/>
    <w:unhideWhenUsed/>
    <w:rsid w:val="00764D4E"/>
    <w:rPr>
      <w:color w:val="800080" w:themeColor="followedHyperlink"/>
      <w:u w:val="single"/>
    </w:rPr>
  </w:style>
  <w:style w:type="paragraph" w:styleId="FootnoteText">
    <w:name w:val="footnote text"/>
    <w:basedOn w:val="Normal"/>
    <w:link w:val="FootnoteTextChar"/>
    <w:uiPriority w:val="99"/>
    <w:semiHidden/>
    <w:unhideWhenUsed/>
    <w:rsid w:val="00CC0184"/>
    <w:rPr>
      <w:sz w:val="20"/>
      <w:szCs w:val="20"/>
    </w:rPr>
  </w:style>
  <w:style w:type="character" w:customStyle="1" w:styleId="FootnoteTextChar">
    <w:name w:val="Footnote Text Char"/>
    <w:basedOn w:val="DefaultParagraphFont"/>
    <w:link w:val="FootnoteText"/>
    <w:uiPriority w:val="99"/>
    <w:semiHidden/>
    <w:rsid w:val="00CC01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ohrp/compliance-and-reporting/guidance-on-reporting-incident/index.html" TargetMode="External" /><Relationship Id="rId8" Type="http://schemas.openxmlformats.org/officeDocument/2006/relationships/hyperlink" Target="https://www.hhs.gov/ohrp/regulations-and-policy/guidance/reviewing-unanticipated-problems/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ff4d0-098a-467e-a6e4-07af1c46bfd8">
      <Terms xmlns="http://schemas.microsoft.com/office/infopath/2007/PartnerControls"/>
    </lcf76f155ced4ddcb4097134ff3c332f>
    <TaxCatchAll xmlns="454f18bd-3f0a-4afd-bd84-6150e729151d" xsi:nil="true"/>
    <SharedWithUsers xmlns="454f18bd-3f0a-4afd-bd84-6150e729151d">
      <UserInfo>
        <DisplayName>Stith-Coleman, Irene (HHS/OPHS)</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16" ma:contentTypeDescription="Create a new document." ma:contentTypeScope="" ma:versionID="80df30d7498ec13a346f800597900a91">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a033b34ccdf84f1031d3588a5b0a6dc6"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fbc53d-6f21-43b4-8548-b4eb82bcfb17}" ma:internalName="TaxCatchAll" ma:showField="CatchAllData" ma:web="454f18bd-3f0a-4afd-bd84-6150e7291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AA354-8B55-4CD1-ABE8-6866B846EA59}">
  <ds:schemaRefs>
    <ds:schemaRef ds:uri="http://schemas.microsoft.com/office/2006/metadata/properties"/>
    <ds:schemaRef ds:uri="http://schemas.microsoft.com/office/infopath/2007/PartnerControls"/>
    <ds:schemaRef ds:uri="934ff4d0-098a-467e-a6e4-07af1c46bfd8"/>
    <ds:schemaRef ds:uri="454f18bd-3f0a-4afd-bd84-6150e729151d"/>
  </ds:schemaRefs>
</ds:datastoreItem>
</file>

<file path=customXml/itemProps2.xml><?xml version="1.0" encoding="utf-8"?>
<ds:datastoreItem xmlns:ds="http://schemas.openxmlformats.org/officeDocument/2006/customXml" ds:itemID="{0B1C553B-3C93-4872-82B8-03383C6D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32420-7C37-4C5F-8580-3F460A4A5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Niemoeller</dc:creator>
  <cp:lastModifiedBy>Irene Stith-Coleman</cp:lastModifiedBy>
  <cp:revision>2</cp:revision>
  <cp:lastPrinted>2020-02-19T18:53:00Z</cp:lastPrinted>
  <dcterms:created xsi:type="dcterms:W3CDTF">2024-07-11T19:43:00Z</dcterms:created>
  <dcterms:modified xsi:type="dcterms:W3CDTF">2024-07-11T19:43:00Z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ediaServiceImageTags">
    <vt:lpwstr/>
  </property>
</Properties>
</file>