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1C4" w:rsidRPr="00263BB2" w:rsidP="00D13CB4" w14:paraId="75ED37C6" w14:textId="26F9975B">
      <w:pPr>
        <w:ind w:left="5760" w:firstLine="720"/>
        <w:rPr>
          <w:b/>
        </w:rPr>
      </w:pPr>
      <w:r w:rsidRPr="00263BB2">
        <w:rPr>
          <w:b/>
        </w:rPr>
        <w:t>Billing Code:</w:t>
      </w:r>
      <w:r w:rsidRPr="00263BB2" w:rsidR="007A311F">
        <w:rPr>
          <w:b/>
        </w:rPr>
        <w:t xml:space="preserve"> </w:t>
      </w:r>
      <w:r w:rsidRPr="00263BB2">
        <w:rPr>
          <w:b/>
        </w:rPr>
        <w:t xml:space="preserve"> 4410-</w:t>
      </w:r>
      <w:r w:rsidRPr="00263BB2" w:rsidR="00F60302">
        <w:rPr>
          <w:b/>
        </w:rPr>
        <w:t>AT</w:t>
      </w:r>
      <w:r w:rsidRPr="00263BB2" w:rsidR="00650BEA">
        <w:rPr>
          <w:b/>
        </w:rPr>
        <w:t>-P</w:t>
      </w:r>
    </w:p>
    <w:p w:rsidR="009471C4" w:rsidRPr="00263BB2" w14:paraId="2881B0B9" w14:textId="77777777">
      <w:pPr>
        <w:widowControl/>
      </w:pPr>
    </w:p>
    <w:p w:rsidR="009471C4" w:rsidRPr="00263BB2" w14:paraId="5B9AB271" w14:textId="2E677DF0">
      <w:pPr>
        <w:widowControl/>
        <w:rPr>
          <w:b/>
        </w:rPr>
      </w:pPr>
      <w:r w:rsidRPr="00263BB2">
        <w:rPr>
          <w:b/>
        </w:rPr>
        <w:t>DEPARTMENT OF JUSTICE</w:t>
      </w:r>
    </w:p>
    <w:p w:rsidR="00F00803" w:rsidRPr="00263BB2" w14:paraId="5357220C" w14:textId="77777777">
      <w:pPr>
        <w:widowControl/>
        <w:rPr>
          <w:b/>
        </w:rPr>
      </w:pPr>
    </w:p>
    <w:p w:rsidR="005D0268" w:rsidRPr="00263BB2" w14:paraId="58BC931C" w14:textId="038811DB">
      <w:pPr>
        <w:widowControl/>
        <w:rPr>
          <w:b/>
        </w:rPr>
      </w:pPr>
      <w:r>
        <w:rPr>
          <w:b/>
        </w:rPr>
        <w:t>[</w:t>
      </w:r>
      <w:r w:rsidRPr="00263BB2">
        <w:rPr>
          <w:b/>
        </w:rPr>
        <w:t xml:space="preserve">OMB Number </w:t>
      </w:r>
      <w:r w:rsidRPr="00263BB2" w:rsidR="00FC76DE">
        <w:rPr>
          <w:b/>
        </w:rPr>
        <w:t>1103-0098</w:t>
      </w:r>
      <w:r>
        <w:rPr>
          <w:b/>
        </w:rPr>
        <w:t>]</w:t>
      </w:r>
    </w:p>
    <w:p w:rsidR="005D0268" w:rsidRPr="00263BB2" w14:paraId="55646EE4" w14:textId="77777777">
      <w:pPr>
        <w:widowControl/>
        <w:rPr>
          <w:b/>
        </w:rPr>
      </w:pPr>
    </w:p>
    <w:p w:rsidR="008E7D6D" w:rsidRPr="00263BB2" w:rsidP="006C3152" w14:paraId="37B8513E" w14:textId="56ED8D35">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263BB2">
        <w:rPr>
          <w:b/>
        </w:rPr>
        <w:t>Agency In</w:t>
      </w:r>
      <w:r w:rsidRPr="00263BB2" w:rsidR="00323F8A">
        <w:rPr>
          <w:b/>
        </w:rPr>
        <w:t>formation Collection Activities;</w:t>
      </w:r>
      <w:r w:rsidRPr="00263BB2" w:rsidR="005D0268">
        <w:rPr>
          <w:b/>
        </w:rPr>
        <w:t xml:space="preserve"> </w:t>
      </w:r>
      <w:r w:rsidRPr="00263BB2" w:rsidR="00623198">
        <w:rPr>
          <w:b/>
        </w:rPr>
        <w:t xml:space="preserve">Proposed </w:t>
      </w:r>
      <w:r w:rsidRPr="00263BB2">
        <w:rPr>
          <w:b/>
        </w:rPr>
        <w:t>eCollection</w:t>
      </w:r>
      <w:r w:rsidRPr="00263BB2" w:rsidR="00623198">
        <w:rPr>
          <w:b/>
        </w:rPr>
        <w:t xml:space="preserve"> </w:t>
      </w:r>
      <w:r w:rsidRPr="00263BB2">
        <w:rPr>
          <w:b/>
        </w:rPr>
        <w:t>e</w:t>
      </w:r>
      <w:r w:rsidRPr="00263BB2" w:rsidR="00623198">
        <w:rPr>
          <w:b/>
        </w:rPr>
        <w:t xml:space="preserve">Comments </w:t>
      </w:r>
      <w:r w:rsidRPr="00263BB2" w:rsidR="00623198">
        <w:rPr>
          <w:b/>
        </w:rPr>
        <w:t>Requested;</w:t>
      </w:r>
      <w:r w:rsidRPr="00263BB2" w:rsidR="00623198">
        <w:rPr>
          <w:b/>
        </w:rPr>
        <w:t xml:space="preserve"> </w:t>
      </w:r>
    </w:p>
    <w:p w:rsidR="00F14FD8" w:rsidRPr="00263BB2" w:rsidP="006C3152" w14:paraId="35119782" w14:textId="2D7CB6C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Cs w:val="20"/>
        </w:rPr>
      </w:pPr>
      <w:r w:rsidRPr="00263BB2">
        <w:rPr>
          <w:b/>
          <w:szCs w:val="20"/>
        </w:rPr>
        <w:t xml:space="preserve">Revision </w:t>
      </w:r>
      <w:r w:rsidRPr="00263BB2" w:rsidR="005C086F">
        <w:rPr>
          <w:b/>
          <w:szCs w:val="20"/>
        </w:rPr>
        <w:t xml:space="preserve">of a previously approved </w:t>
      </w:r>
      <w:r w:rsidRPr="00263BB2" w:rsidR="005C086F">
        <w:rPr>
          <w:b/>
          <w:szCs w:val="20"/>
        </w:rPr>
        <w:t>collection</w:t>
      </w:r>
      <w:r w:rsidRPr="00263BB2" w:rsidR="006928A4">
        <w:rPr>
          <w:b/>
          <w:szCs w:val="20"/>
        </w:rPr>
        <w:t>;</w:t>
      </w:r>
    </w:p>
    <w:p w:rsidR="00280B59" w:rsidRPr="00263BB2" w:rsidP="006C3152" w14:paraId="7EEE23D9" w14:textId="4ABF27F6">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263BB2">
        <w:rPr>
          <w:b/>
        </w:rPr>
        <w:t>COPS Application Package</w:t>
      </w:r>
    </w:p>
    <w:p w:rsidR="008E7D6D" w:rsidRPr="00263BB2" w14:paraId="532E6B1E" w14:textId="750BFAF1">
      <w:pPr>
        <w:widowControl/>
        <w:rPr>
          <w:bCs/>
        </w:rPr>
      </w:pPr>
      <w:r w:rsidRPr="00263BB2">
        <w:rPr>
          <w:b/>
        </w:rPr>
        <w:t>AGENCY:</w:t>
      </w:r>
      <w:r w:rsidRPr="00263BB2" w:rsidR="00FC76DE">
        <w:rPr>
          <w:bCs/>
        </w:rPr>
        <w:t xml:space="preserve"> Community Oriented Policing Services</w:t>
      </w:r>
      <w:r w:rsidRPr="00263BB2" w:rsidR="00095029">
        <w:rPr>
          <w:bCs/>
        </w:rPr>
        <w:t>, Department of Justice</w:t>
      </w:r>
      <w:r w:rsidRPr="00263BB2" w:rsidR="006928A4">
        <w:rPr>
          <w:bCs/>
        </w:rPr>
        <w:t>.</w:t>
      </w:r>
    </w:p>
    <w:p w:rsidR="008E7D6D" w:rsidRPr="00263BB2" w14:paraId="36D042C1" w14:textId="77777777">
      <w:pPr>
        <w:widowControl/>
        <w:rPr>
          <w:b/>
        </w:rPr>
      </w:pPr>
    </w:p>
    <w:p w:rsidR="00280B59" w:rsidRPr="00263BB2" w:rsidP="00F00803" w14:paraId="31E8A732" w14:textId="4C861D89">
      <w:pPr>
        <w:widowControl/>
        <w:rPr>
          <w:bCs/>
        </w:rPr>
      </w:pPr>
      <w:r w:rsidRPr="00263BB2">
        <w:rPr>
          <w:b/>
        </w:rPr>
        <w:t xml:space="preserve">ACTION: </w:t>
      </w:r>
      <w:r w:rsidRPr="00263BB2" w:rsidR="00323F8A">
        <w:rPr>
          <w:b/>
        </w:rPr>
        <w:t xml:space="preserve"> </w:t>
      </w:r>
      <w:r w:rsidRPr="00263BB2" w:rsidR="001C1227">
        <w:rPr>
          <w:bCs/>
        </w:rPr>
        <w:t>60</w:t>
      </w:r>
      <w:r w:rsidRPr="00263BB2">
        <w:rPr>
          <w:bCs/>
        </w:rPr>
        <w:t>-</w:t>
      </w:r>
      <w:r w:rsidRPr="00263BB2" w:rsidR="00095029">
        <w:rPr>
          <w:bCs/>
        </w:rPr>
        <w:t>d</w:t>
      </w:r>
      <w:r w:rsidRPr="00263BB2">
        <w:rPr>
          <w:bCs/>
        </w:rPr>
        <w:t xml:space="preserve">ay </w:t>
      </w:r>
      <w:r w:rsidRPr="00263BB2" w:rsidR="00F37A46">
        <w:rPr>
          <w:bCs/>
        </w:rPr>
        <w:t>n</w:t>
      </w:r>
      <w:r w:rsidRPr="00263BB2">
        <w:rPr>
          <w:bCs/>
        </w:rPr>
        <w:t>otice</w:t>
      </w:r>
      <w:r w:rsidRPr="00263BB2" w:rsidR="009471C4">
        <w:rPr>
          <w:bCs/>
        </w:rPr>
        <w:t>.</w:t>
      </w:r>
    </w:p>
    <w:p w:rsidR="00F00803" w:rsidRPr="00263BB2" w:rsidP="00F00803" w14:paraId="6A10761B" w14:textId="77777777">
      <w:pPr>
        <w:widowControl/>
        <w:rPr>
          <w:bCs/>
        </w:rPr>
      </w:pPr>
    </w:p>
    <w:p w:rsidR="002049C8" w:rsidRPr="00263BB2" w14:paraId="033A863F" w14:textId="7DD4F8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rPr>
          <w:b/>
        </w:rPr>
        <w:t>SUMMARY</w:t>
      </w:r>
      <w:r w:rsidRPr="00263BB2">
        <w:t xml:space="preserve">:  </w:t>
      </w:r>
      <w:bookmarkStart w:id="0" w:name="_Hlk132615793"/>
      <w:r w:rsidRPr="00263BB2" w:rsidR="00A43F33">
        <w:t>Th</w:t>
      </w:r>
      <w:r w:rsidRPr="00263BB2" w:rsidR="00AE188B">
        <w:t>e</w:t>
      </w:r>
      <w:r w:rsidRPr="00263BB2" w:rsidR="00FC76DE">
        <w:t xml:space="preserve"> Office of Community </w:t>
      </w:r>
      <w:r w:rsidRPr="00263BB2" w:rsidR="00892143">
        <w:t xml:space="preserve">Oriented </w:t>
      </w:r>
      <w:r w:rsidRPr="00263BB2" w:rsidR="00FC76DE">
        <w:t>Policing Services</w:t>
      </w:r>
      <w:r w:rsidRPr="00263BB2" w:rsidR="00892143">
        <w:t xml:space="preserve">, </w:t>
      </w:r>
      <w:r w:rsidR="00AB7939">
        <w:t xml:space="preserve">(COPS), </w:t>
      </w:r>
      <w:r w:rsidRPr="00263BB2" w:rsidR="00892143">
        <w:t xml:space="preserve">Department of Justice (DOJ), </w:t>
      </w:r>
      <w:r w:rsidRPr="00263BB2" w:rsidR="001C730F">
        <w:t>will be submitting</w:t>
      </w:r>
      <w:r w:rsidRPr="00263BB2" w:rsidR="00A43F33">
        <w:t xml:space="preserve"> the following information collection request to the Office of Management and Budget (OMB) for review and approval in accordance with the Paperwork Reduction Act of 1995</w:t>
      </w:r>
      <w:bookmarkEnd w:id="0"/>
      <w:r w:rsidRPr="00263BB2" w:rsidR="00A43F33">
        <w:t xml:space="preserve">.  </w:t>
      </w:r>
    </w:p>
    <w:p w:rsidR="00F14FD8" w:rsidRPr="00263BB2" w14:paraId="718D6068" w14:textId="0E6BA2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rPr>
          <w:b/>
        </w:rPr>
        <w:t>DATES</w:t>
      </w:r>
      <w:r w:rsidRPr="00263BB2">
        <w:t xml:space="preserve">:  </w:t>
      </w:r>
      <w:r w:rsidRPr="00263BB2" w:rsidR="00A43F33">
        <w:t xml:space="preserve">Comments are encouraged and will be accepted for </w:t>
      </w:r>
      <w:r w:rsidRPr="00263BB2" w:rsidR="001C730F">
        <w:t>60</w:t>
      </w:r>
      <w:r w:rsidRPr="00263BB2" w:rsidR="00A43F33">
        <w:t xml:space="preserve"> days until [</w:t>
      </w:r>
      <w:r w:rsidRPr="00263BB2" w:rsidR="008E7D6D">
        <w:rPr>
          <w:b/>
        </w:rPr>
        <w:t>INSERT DATE 60 DAYS AFTER DATE OF PUBLICATION IN THE FEDERAL REGISTER</w:t>
      </w:r>
      <w:r w:rsidRPr="00263BB2" w:rsidR="008E7D6D">
        <w:t>]</w:t>
      </w:r>
    </w:p>
    <w:p w:rsidR="00323F8A" w:rsidRPr="00263BB2" w14:paraId="57B875A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rPr>
          <w:b/>
        </w:rPr>
        <w:t>FOR FURTHER INFORMATION CONTACT</w:t>
      </w:r>
      <w:r w:rsidRPr="00263BB2">
        <w:t>:</w:t>
      </w:r>
    </w:p>
    <w:p w:rsidR="00A43F33" w:rsidRPr="00263BB2" w14:paraId="1EB1740B" w14:textId="0256EAA4">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t xml:space="preserve">If you have </w:t>
      </w:r>
      <w:r w:rsidRPr="00263BB2" w:rsidR="001C730F">
        <w:t xml:space="preserve">additional </w:t>
      </w:r>
      <w:r w:rsidRPr="00263BB2">
        <w:t>comments especially on the estimated public burden or associated response time, suggestions, or need a copy of the proposed information collection instrument with instructions or additional information, please contact</w:t>
      </w:r>
      <w:r w:rsidRPr="00263BB2" w:rsidR="00F22D49">
        <w:t xml:space="preserve"> Dave Neely, Department of Justice, Office of Community Oriented Policing Services, </w:t>
      </w:r>
      <w:r w:rsidRPr="00263BB2" w:rsidR="00E0139A">
        <w:t xml:space="preserve">145 N St, NE, Washington, DC 20530, </w:t>
      </w:r>
      <w:r w:rsidRPr="00263BB2" w:rsidR="00F5623E">
        <w:t xml:space="preserve">telephone: </w:t>
      </w:r>
      <w:r w:rsidRPr="00263BB2" w:rsidR="00E0139A">
        <w:t>(202) 514-8553</w:t>
      </w:r>
      <w:r w:rsidRPr="00263BB2" w:rsidR="00F5623E">
        <w:t xml:space="preserve"> email: </w:t>
      </w:r>
      <w:hyperlink r:id="rId8" w:history="1">
        <w:r w:rsidRPr="00263BB2" w:rsidR="00F5623E">
          <w:rPr>
            <w:rStyle w:val="Hyperlink"/>
          </w:rPr>
          <w:t>david.neely2@usdoj.gov</w:t>
        </w:r>
      </w:hyperlink>
      <w:r w:rsidRPr="00263BB2" w:rsidR="00F5623E">
        <w:t xml:space="preserve">. </w:t>
      </w:r>
    </w:p>
    <w:p w:rsidR="00976AC1" w:rsidRPr="00263BB2" w:rsidP="00280B59" w14:paraId="18BD929B"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rPr>
          <w:b/>
        </w:rPr>
        <w:t>SUPPLEMENTARY INFORMATION</w:t>
      </w:r>
      <w:r w:rsidRPr="00263BB2">
        <w:t xml:space="preserve">:  </w:t>
      </w:r>
      <w:r w:rsidRPr="00263BB2" w:rsidR="00A43F33">
        <w:t>Written comments and suggestions from the public and affected agencies concerning the proposed collection of information are encouraged.  Your comments should address one or more of the following four points:</w:t>
      </w:r>
    </w:p>
    <w:p w:rsidR="002B6999" w:rsidRPr="00263BB2" w:rsidP="002B6999" w14:paraId="2085E97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263BB2">
        <w:t>-</w:t>
      </w:r>
      <w:r w:rsidRPr="00263BB2">
        <w:tab/>
        <w:t xml:space="preserve">Evaluate whether the proposed collection of information is necessary for the proper performance of the functions of the Bureau of Justice Statistics, including whether the information will have practical </w:t>
      </w:r>
      <w:r w:rsidRPr="00263BB2">
        <w:t>utility;</w:t>
      </w:r>
    </w:p>
    <w:p w:rsidR="002B6999" w:rsidRPr="00263BB2" w:rsidP="002B6999" w14:paraId="4C59813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263BB2">
        <w:t>-</w:t>
      </w:r>
      <w:r w:rsidRPr="00263BB2">
        <w:tab/>
        <w:t xml:space="preserve">Evaluate the accuracy of the agency’s estimate of the burden of the proposed collection of information, including the validity of the methodology and assumptions </w:t>
      </w:r>
      <w:r w:rsidRPr="00263BB2">
        <w:t>used;</w:t>
      </w:r>
    </w:p>
    <w:p w:rsidR="002B6999" w:rsidRPr="00263BB2" w:rsidP="002B6999" w14:paraId="20BF342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263BB2">
        <w:t>-</w:t>
      </w:r>
      <w:r w:rsidRPr="00263BB2">
        <w:tab/>
        <w:t xml:space="preserve">Evaluate whether and if </w:t>
      </w:r>
      <w:r w:rsidRPr="00263BB2">
        <w:t>so</w:t>
      </w:r>
      <w:r w:rsidRPr="00263BB2">
        <w:t xml:space="preserve"> how the quality, utility, and clarity of the information to be collected can be enhanced; and</w:t>
      </w:r>
    </w:p>
    <w:p w:rsidR="00D13BC0" w:rsidRPr="00263BB2" w:rsidP="00496F6D" w14:paraId="2ED1ADA4" w14:textId="7CA1201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263BB2">
        <w:t>-</w:t>
      </w:r>
      <w:r w:rsidRPr="00263BB2">
        <w:tab/>
        <w:t xml:space="preserve">Minimize the burden of the collection of information on those who are to respond, including </w:t>
      </w:r>
      <w:r w:rsidRPr="00263BB2">
        <w:t>through the use of</w:t>
      </w:r>
      <w:r w:rsidRPr="00263BB2">
        <w:t xml:space="preserve"> appropriate automated, electronic, mechanical, or other technological collection techniques or other forms of information technology, e.g., permitting electronic submission of responses.</w:t>
      </w:r>
      <w:r w:rsidRPr="00263BB2" w:rsidR="008B3B4F">
        <w:t xml:space="preserve"> </w:t>
      </w:r>
    </w:p>
    <w:p w:rsidR="00F5623E" w:rsidRPr="00263BB2" w:rsidP="00263BB2" w14:paraId="4EF413AD" w14:textId="04B807A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tab/>
        <w:t>Abstract: Under the Violent Crime and Control Act of 1994, the U.S. Department of Justice would request grant application information from state, local and tribal law enforcement agencies to properly award grant funds to advance public safety through community policing.</w:t>
      </w:r>
    </w:p>
    <w:p w:rsidR="00D13BC0" w:rsidRPr="00263BB2" w:rsidP="006C3152" w14:paraId="3CFF449F" w14:textId="77777777">
      <w:pPr>
        <w:widowControl/>
        <w:tabs>
          <w:tab w:val="left" w:pos="720"/>
          <w:tab w:val="left" w:pos="1080"/>
          <w:tab w:val="left" w:pos="1440"/>
          <w:tab w:val="left" w:pos="2160"/>
          <w:tab w:val="left" w:pos="2880"/>
          <w:tab w:val="left" w:pos="3600"/>
          <w:tab w:val="center" w:pos="4680"/>
        </w:tabs>
        <w:spacing w:line="480" w:lineRule="auto"/>
      </w:pPr>
      <w:r w:rsidRPr="00263BB2">
        <w:t>Overview of this information collection:</w:t>
      </w:r>
      <w:r w:rsidRPr="00263BB2" w:rsidR="006C3152">
        <w:tab/>
      </w:r>
    </w:p>
    <w:p w:rsidR="0046707F" w:rsidRPr="00263BB2" w:rsidP="005A44CB" w14:paraId="311618ED" w14:textId="4DD8937B">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iCs/>
        </w:rPr>
      </w:pPr>
      <w:r w:rsidRPr="00263BB2">
        <w:rPr>
          <w:iCs/>
        </w:rPr>
        <w:t>Type</w:t>
      </w:r>
      <w:r w:rsidRPr="00263BB2" w:rsidR="00E7270F">
        <w:rPr>
          <w:iCs/>
        </w:rPr>
        <w:t xml:space="preserve"> </w:t>
      </w:r>
      <w:r w:rsidRPr="00263BB2">
        <w:rPr>
          <w:iCs/>
        </w:rPr>
        <w:t>of Information Collection:</w:t>
      </w:r>
      <w:r w:rsidRPr="00263BB2" w:rsidR="00513BF3">
        <w:rPr>
          <w:iCs/>
        </w:rPr>
        <w:t xml:space="preserve"> </w:t>
      </w:r>
      <w:r w:rsidRPr="00263BB2" w:rsidR="00CD4821">
        <w:rPr>
          <w:iCs/>
        </w:rPr>
        <w:t>Re</w:t>
      </w:r>
      <w:r w:rsidRPr="00263BB2">
        <w:rPr>
          <w:iCs/>
        </w:rPr>
        <w:t>vision of a currently approved collection</w:t>
      </w:r>
      <w:r w:rsidRPr="00263BB2" w:rsidR="007345B4">
        <w:rPr>
          <w:iCs/>
        </w:rPr>
        <w:t>.</w:t>
      </w:r>
    </w:p>
    <w:p w:rsidR="006C3152" w:rsidRPr="00263BB2" w:rsidP="005A44CB" w14:paraId="7B7AE882" w14:textId="2FDA796B">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iCs/>
        </w:rPr>
      </w:pPr>
      <w:r w:rsidRPr="00263BB2">
        <w:rPr>
          <w:iCs/>
        </w:rPr>
        <w:t>Title</w:t>
      </w:r>
      <w:r w:rsidRPr="00263BB2" w:rsidR="00D13BC0">
        <w:rPr>
          <w:iCs/>
        </w:rPr>
        <w:t xml:space="preserve"> of the Form/Collection:</w:t>
      </w:r>
      <w:r w:rsidRPr="00263BB2" w:rsidR="0046707F">
        <w:rPr>
          <w:iCs/>
        </w:rPr>
        <w:t xml:space="preserve"> COPS Application Package</w:t>
      </w:r>
      <w:r w:rsidRPr="00263BB2" w:rsidR="00EB3842">
        <w:rPr>
          <w:iCs/>
        </w:rPr>
        <w:t>.</w:t>
      </w:r>
    </w:p>
    <w:p w:rsidR="006C3152" w:rsidRPr="00263BB2" w:rsidP="00272334" w14:paraId="3536AED3" w14:textId="1816BBAC">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iCs/>
        </w:rPr>
      </w:pPr>
      <w:r w:rsidRPr="00263BB2">
        <w:rPr>
          <w:iCs/>
        </w:rPr>
        <w:t>The a</w:t>
      </w:r>
      <w:r w:rsidRPr="00263BB2" w:rsidR="00D13BC0">
        <w:rPr>
          <w:iCs/>
        </w:rPr>
        <w:t>gency form number, if any, and the applicable component of the Department</w:t>
      </w:r>
      <w:r w:rsidRPr="00263BB2">
        <w:rPr>
          <w:iCs/>
        </w:rPr>
        <w:t xml:space="preserve"> </w:t>
      </w:r>
      <w:r w:rsidRPr="00263BB2" w:rsidR="00D13BC0">
        <w:rPr>
          <w:iCs/>
        </w:rPr>
        <w:t>sponsoring the collection:</w:t>
      </w:r>
      <w:r w:rsidRPr="00263BB2" w:rsidR="007345B4">
        <w:rPr>
          <w:iCs/>
        </w:rPr>
        <w:t xml:space="preserve"> </w:t>
      </w:r>
      <w:r w:rsidRPr="004D54B5" w:rsidR="004D54B5">
        <w:rPr>
          <w:iCs/>
        </w:rPr>
        <w:t>Application Attachment to SF-424</w:t>
      </w:r>
      <w:r w:rsidRPr="00263BB2" w:rsidR="00B03C25">
        <w:rPr>
          <w:iCs/>
        </w:rPr>
        <w:t xml:space="preserve">, </w:t>
      </w:r>
      <w:r w:rsidR="00AB7939">
        <w:rPr>
          <w:iCs/>
        </w:rPr>
        <w:t>COPS</w:t>
      </w:r>
      <w:r w:rsidRPr="00263BB2" w:rsidR="007658EC">
        <w:rPr>
          <w:iCs/>
        </w:rPr>
        <w:t>.</w:t>
      </w:r>
      <w:r w:rsidR="00AB7939">
        <w:rPr>
          <w:iCs/>
        </w:rPr>
        <w:t xml:space="preserve"> DOJ.</w:t>
      </w:r>
    </w:p>
    <w:p w:rsidR="006C3152" w:rsidRPr="00263BB2" w:rsidP="00A444B4" w14:paraId="70A3C307" w14:textId="6F247036">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iCs/>
        </w:rPr>
      </w:pPr>
      <w:r w:rsidRPr="00263BB2">
        <w:rPr>
          <w:iCs/>
        </w:rPr>
        <w:t xml:space="preserve">Affected public who will be asked or required to respond, as </w:t>
      </w:r>
      <w:r w:rsidRPr="00263BB2" w:rsidR="003F17E8">
        <w:rPr>
          <w:iCs/>
        </w:rPr>
        <w:t>well as the obligation to respond</w:t>
      </w:r>
      <w:r w:rsidRPr="00263BB2">
        <w:rPr>
          <w:iCs/>
        </w:rPr>
        <w:t>:</w:t>
      </w:r>
      <w:r w:rsidRPr="00263BB2" w:rsidR="00ED5074">
        <w:rPr>
          <w:iCs/>
        </w:rPr>
        <w:t xml:space="preserve"> A</w:t>
      </w:r>
      <w:r w:rsidRPr="00263BB2" w:rsidR="00FC0EFC">
        <w:rPr>
          <w:iCs/>
        </w:rPr>
        <w:t>ffected Public</w:t>
      </w:r>
      <w:r w:rsidRPr="00263BB2" w:rsidR="00F70901">
        <w:rPr>
          <w:iCs/>
        </w:rPr>
        <w:t>: Law Enforcement Agencies</w:t>
      </w:r>
      <w:r w:rsidRPr="00263BB2" w:rsidR="00556608">
        <w:rPr>
          <w:iCs/>
        </w:rPr>
        <w:t xml:space="preserve">. </w:t>
      </w:r>
      <w:r w:rsidRPr="00263BB2" w:rsidR="00BD0585">
        <w:rPr>
          <w:iCs/>
        </w:rPr>
        <w:t xml:space="preserve">The </w:t>
      </w:r>
      <w:r w:rsidRPr="00263BB2" w:rsidR="00556608">
        <w:rPr>
          <w:iCs/>
        </w:rPr>
        <w:t xml:space="preserve">obligation to respond is </w:t>
      </w:r>
      <w:r w:rsidR="0028370C">
        <w:rPr>
          <w:iCs/>
        </w:rPr>
        <w:t>required to obtain or retain a benefit.</w:t>
      </w:r>
    </w:p>
    <w:p w:rsidR="002F685C" w:rsidRPr="00263BB2" w:rsidP="005717F5" w14:paraId="064E33D0" w14:textId="47BB1514">
      <w:pPr>
        <w:widowControl/>
        <w:numPr>
          <w:ilvl w:val="0"/>
          <w:numId w:val="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Cs/>
        </w:rPr>
      </w:pPr>
      <w:r w:rsidRPr="00263BB2">
        <w:rPr>
          <w:iCs/>
        </w:rPr>
        <w:t>An estimate of the total number of respondents and the amount of time estimated for an average respondent to respond:</w:t>
      </w:r>
      <w:r w:rsidRPr="00263BB2" w:rsidR="000F7EE1">
        <w:rPr>
          <w:iCs/>
        </w:rPr>
        <w:t xml:space="preserve"> The estimated total number of respondents is 5,000</w:t>
      </w:r>
      <w:r w:rsidRPr="00263BB2" w:rsidR="00844688">
        <w:rPr>
          <w:iCs/>
        </w:rPr>
        <w:t xml:space="preserve">.  The </w:t>
      </w:r>
      <w:r w:rsidR="0028370C">
        <w:rPr>
          <w:iCs/>
        </w:rPr>
        <w:t>time per response</w:t>
      </w:r>
      <w:r w:rsidRPr="00263BB2" w:rsidR="00844688">
        <w:rPr>
          <w:iCs/>
        </w:rPr>
        <w:t xml:space="preserve"> is 11 hours to review and complete the application.</w:t>
      </w:r>
    </w:p>
    <w:p w:rsidR="00F844B1" w:rsidRPr="00263BB2" w:rsidP="00073A7C" w14:paraId="12C52845" w14:textId="5ABAB4E8">
      <w:pPr>
        <w:widowControl/>
        <w:numPr>
          <w:ilvl w:val="0"/>
          <w:numId w:val="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Cs/>
        </w:rPr>
      </w:pPr>
      <w:r w:rsidRPr="00263BB2">
        <w:rPr>
          <w:iCs/>
        </w:rPr>
        <w:t xml:space="preserve">An estimate of the total </w:t>
      </w:r>
      <w:r w:rsidRPr="00263BB2" w:rsidR="00F35AE8">
        <w:rPr>
          <w:iCs/>
        </w:rPr>
        <w:t>annual</w:t>
      </w:r>
      <w:r w:rsidRPr="00263BB2">
        <w:rPr>
          <w:iCs/>
        </w:rPr>
        <w:t xml:space="preserve"> burden (in hours) associated with the collection:</w:t>
      </w:r>
      <w:r w:rsidRPr="00263BB2" w:rsidR="00C35F83">
        <w:rPr>
          <w:iCs/>
        </w:rPr>
        <w:t xml:space="preserve"> </w:t>
      </w:r>
      <w:r w:rsidR="0028370C">
        <w:rPr>
          <w:iCs/>
        </w:rPr>
        <w:t>A</w:t>
      </w:r>
      <w:r w:rsidRPr="00263BB2" w:rsidR="00B91EF9">
        <w:rPr>
          <w:iCs/>
        </w:rPr>
        <w:t xml:space="preserve">n estimated 55,000 total </w:t>
      </w:r>
      <w:r w:rsidRPr="00263BB2" w:rsidR="00495466">
        <w:rPr>
          <w:iCs/>
        </w:rPr>
        <w:t>annual burden hours</w:t>
      </w:r>
      <w:r w:rsidR="0028370C">
        <w:rPr>
          <w:iCs/>
        </w:rPr>
        <w:t xml:space="preserve"> are</w:t>
      </w:r>
      <w:r w:rsidRPr="00263BB2" w:rsidR="00495466">
        <w:rPr>
          <w:iCs/>
        </w:rPr>
        <w:t xml:space="preserve"> associated with this collection.</w:t>
      </w:r>
    </w:p>
    <w:p w:rsidR="00100F8D" w:rsidRPr="00AB7939" w:rsidP="00AB7939" w14:paraId="224EBADB" w14:textId="31CAD388">
      <w:pPr>
        <w:widowControl/>
        <w:numPr>
          <w:ilvl w:val="0"/>
          <w:numId w:val="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263BB2">
        <w:rPr>
          <w:iCs/>
        </w:rPr>
        <w:t xml:space="preserve">An estimate of the total </w:t>
      </w:r>
      <w:r w:rsidRPr="00263BB2" w:rsidR="00F35AE8">
        <w:rPr>
          <w:iCs/>
        </w:rPr>
        <w:t xml:space="preserve">annual </w:t>
      </w:r>
      <w:r w:rsidRPr="00263BB2">
        <w:rPr>
          <w:iCs/>
        </w:rPr>
        <w:t>cost burden associated with the collection</w:t>
      </w:r>
      <w:r w:rsidRPr="00263BB2" w:rsidR="00EA7FCC">
        <w:rPr>
          <w:iCs/>
        </w:rPr>
        <w:t>, if applicable</w:t>
      </w:r>
      <w:r w:rsidRPr="00263BB2" w:rsidR="00D13BC0">
        <w:rPr>
          <w:iCs/>
        </w:rPr>
        <w:t xml:space="preserve">: </w:t>
      </w:r>
      <w:r w:rsidRPr="00263BB2" w:rsidR="00892143">
        <w:rPr>
          <w:iCs/>
        </w:rPr>
        <w:t>$0.</w:t>
      </w:r>
    </w:p>
    <w:tbl>
      <w:tblPr>
        <w:tblW w:w="7589"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415"/>
        <w:gridCol w:w="1219"/>
        <w:gridCol w:w="1182"/>
        <w:gridCol w:w="1097"/>
        <w:gridCol w:w="1237"/>
      </w:tblGrid>
      <w:tr w14:paraId="0D8A995D" w14:textId="77777777" w:rsidTr="00302CAE">
        <w:tblPrEx>
          <w:tblW w:w="7589"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 w:type="dxa"/>
            <w:shd w:val="clear" w:color="auto" w:fill="ACB9CA"/>
          </w:tcPr>
          <w:p w:rsidR="00100F8D" w:rsidRPr="00263BB2" w:rsidP="00302CAE" w14:paraId="416317A2" w14:textId="77777777">
            <w:pPr>
              <w:rPr>
                <w:rFonts w:eastAsia="Calibri"/>
                <w:b/>
                <w:sz w:val="22"/>
                <w:szCs w:val="22"/>
              </w:rPr>
            </w:pPr>
            <w:r w:rsidRPr="00263BB2">
              <w:rPr>
                <w:rFonts w:eastAsia="Calibri"/>
                <w:b/>
                <w:sz w:val="22"/>
                <w:szCs w:val="22"/>
              </w:rPr>
              <w:t>Activity</w:t>
            </w:r>
          </w:p>
        </w:tc>
        <w:tc>
          <w:tcPr>
            <w:tcW w:w="1415" w:type="dxa"/>
            <w:shd w:val="clear" w:color="auto" w:fill="ACB9CA"/>
          </w:tcPr>
          <w:p w:rsidR="00100F8D" w:rsidRPr="00263BB2" w:rsidP="00302CAE" w14:paraId="118E84E9" w14:textId="77777777">
            <w:pPr>
              <w:rPr>
                <w:rFonts w:eastAsia="Calibri"/>
                <w:b/>
                <w:sz w:val="22"/>
                <w:szCs w:val="22"/>
              </w:rPr>
            </w:pPr>
            <w:r w:rsidRPr="00263BB2">
              <w:rPr>
                <w:rFonts w:eastAsia="Calibri"/>
                <w:b/>
                <w:sz w:val="22"/>
                <w:szCs w:val="22"/>
              </w:rPr>
              <w:t>Number of Respondents</w:t>
            </w:r>
          </w:p>
        </w:tc>
        <w:tc>
          <w:tcPr>
            <w:tcW w:w="1219" w:type="dxa"/>
            <w:shd w:val="clear" w:color="auto" w:fill="ACB9CA"/>
          </w:tcPr>
          <w:p w:rsidR="00100F8D" w:rsidRPr="00263BB2" w:rsidP="00302CAE" w14:paraId="238D9711" w14:textId="23AA56FC">
            <w:pPr>
              <w:rPr>
                <w:rFonts w:eastAsia="Calibri"/>
                <w:b/>
                <w:sz w:val="22"/>
                <w:szCs w:val="22"/>
              </w:rPr>
            </w:pPr>
            <w:r w:rsidRPr="00263BB2">
              <w:rPr>
                <w:rFonts w:eastAsia="Calibri"/>
                <w:b/>
                <w:sz w:val="22"/>
                <w:szCs w:val="22"/>
              </w:rPr>
              <w:t>Frequency</w:t>
            </w:r>
            <w:r w:rsidRPr="00263BB2" w:rsidR="008A1E30">
              <w:rPr>
                <w:rFonts w:eastAsia="Calibri"/>
                <w:b/>
                <w:sz w:val="22"/>
                <w:szCs w:val="22"/>
              </w:rPr>
              <w:t xml:space="preserve"> </w:t>
            </w:r>
          </w:p>
        </w:tc>
        <w:tc>
          <w:tcPr>
            <w:tcW w:w="1182" w:type="dxa"/>
            <w:shd w:val="clear" w:color="auto" w:fill="ACB9CA"/>
          </w:tcPr>
          <w:p w:rsidR="00100F8D" w:rsidRPr="00263BB2" w:rsidP="00302CAE" w14:paraId="09E93867" w14:textId="77777777">
            <w:pPr>
              <w:rPr>
                <w:rFonts w:eastAsia="Calibri"/>
                <w:b/>
                <w:sz w:val="22"/>
                <w:szCs w:val="22"/>
              </w:rPr>
            </w:pPr>
            <w:r w:rsidRPr="00263BB2">
              <w:rPr>
                <w:rFonts w:eastAsia="Calibri"/>
                <w:b/>
                <w:sz w:val="22"/>
                <w:szCs w:val="22"/>
              </w:rPr>
              <w:t>Total Annual Responses</w:t>
            </w:r>
          </w:p>
        </w:tc>
        <w:tc>
          <w:tcPr>
            <w:tcW w:w="1097" w:type="dxa"/>
            <w:shd w:val="clear" w:color="auto" w:fill="ACB9CA"/>
          </w:tcPr>
          <w:p w:rsidR="00100F8D" w:rsidRPr="00263BB2" w:rsidP="00302CAE" w14:paraId="532576FF" w14:textId="77777777">
            <w:pPr>
              <w:rPr>
                <w:rFonts w:eastAsia="Calibri"/>
                <w:b/>
                <w:sz w:val="22"/>
                <w:szCs w:val="22"/>
              </w:rPr>
            </w:pPr>
            <w:r w:rsidRPr="00263BB2">
              <w:rPr>
                <w:rFonts w:eastAsia="Calibri"/>
                <w:b/>
                <w:sz w:val="22"/>
                <w:szCs w:val="22"/>
              </w:rPr>
              <w:t>Time Per Response</w:t>
            </w:r>
          </w:p>
        </w:tc>
        <w:tc>
          <w:tcPr>
            <w:tcW w:w="1237" w:type="dxa"/>
            <w:shd w:val="clear" w:color="auto" w:fill="ACB9CA"/>
          </w:tcPr>
          <w:p w:rsidR="00100F8D" w:rsidRPr="00263BB2" w:rsidP="00302CAE" w14:paraId="5F52FB96" w14:textId="77777777">
            <w:pPr>
              <w:rPr>
                <w:rFonts w:eastAsia="Calibri"/>
                <w:b/>
                <w:sz w:val="22"/>
                <w:szCs w:val="22"/>
              </w:rPr>
            </w:pPr>
            <w:r w:rsidRPr="00263BB2">
              <w:rPr>
                <w:rFonts w:eastAsia="Calibri"/>
                <w:b/>
                <w:sz w:val="22"/>
                <w:szCs w:val="22"/>
              </w:rPr>
              <w:t>Total Annual Burden (Hours)</w:t>
            </w:r>
          </w:p>
        </w:tc>
      </w:tr>
      <w:tr w14:paraId="3054C5C6" w14:textId="77777777" w:rsidTr="00302CAE">
        <w:tblPrEx>
          <w:tblW w:w="7589" w:type="dxa"/>
          <w:tblInd w:w="1025" w:type="dxa"/>
          <w:tblLook w:val="04A0"/>
        </w:tblPrEx>
        <w:tc>
          <w:tcPr>
            <w:tcW w:w="1439" w:type="dxa"/>
            <w:shd w:val="clear" w:color="auto" w:fill="auto"/>
            <w:vAlign w:val="bottom"/>
          </w:tcPr>
          <w:p w:rsidR="00100F8D" w:rsidRPr="00263BB2" w:rsidP="00335E02" w14:paraId="192A3F88" w14:textId="5AB07BDC">
            <w:pPr>
              <w:rPr>
                <w:rFonts w:eastAsia="Calibri"/>
                <w:sz w:val="22"/>
                <w:szCs w:val="22"/>
              </w:rPr>
            </w:pPr>
            <w:r w:rsidRPr="00263BB2">
              <w:rPr>
                <w:rFonts w:eastAsia="Calibri"/>
                <w:sz w:val="22"/>
                <w:szCs w:val="22"/>
              </w:rPr>
              <w:t>COPS Application Package</w:t>
            </w:r>
          </w:p>
        </w:tc>
        <w:tc>
          <w:tcPr>
            <w:tcW w:w="1415" w:type="dxa"/>
            <w:shd w:val="clear" w:color="auto" w:fill="auto"/>
            <w:vAlign w:val="bottom"/>
          </w:tcPr>
          <w:p w:rsidR="00100F8D" w:rsidRPr="00263BB2" w:rsidP="00335E02" w14:paraId="04D40779" w14:textId="3F8C8987">
            <w:pPr>
              <w:jc w:val="center"/>
              <w:rPr>
                <w:rFonts w:eastAsia="Calibri"/>
                <w:sz w:val="22"/>
                <w:szCs w:val="22"/>
              </w:rPr>
            </w:pPr>
            <w:r w:rsidRPr="00263BB2">
              <w:rPr>
                <w:rFonts w:eastAsia="Calibri"/>
                <w:sz w:val="22"/>
                <w:szCs w:val="22"/>
              </w:rPr>
              <w:t>5,000</w:t>
            </w:r>
          </w:p>
        </w:tc>
        <w:tc>
          <w:tcPr>
            <w:tcW w:w="1219" w:type="dxa"/>
            <w:shd w:val="clear" w:color="auto" w:fill="auto"/>
            <w:vAlign w:val="bottom"/>
          </w:tcPr>
          <w:p w:rsidR="00100F8D" w:rsidRPr="00263BB2" w:rsidP="00335E02" w14:paraId="552F4FDF" w14:textId="3BC6CDFB">
            <w:pPr>
              <w:jc w:val="center"/>
              <w:rPr>
                <w:rFonts w:eastAsia="Calibri"/>
                <w:sz w:val="22"/>
                <w:szCs w:val="22"/>
              </w:rPr>
            </w:pPr>
            <w:r w:rsidRPr="00263BB2">
              <w:rPr>
                <w:rFonts w:eastAsia="Calibri"/>
                <w:sz w:val="22"/>
                <w:szCs w:val="22"/>
              </w:rPr>
              <w:t>1</w:t>
            </w:r>
            <w:r w:rsidRPr="00263BB2" w:rsidR="001A00B2">
              <w:rPr>
                <w:rFonts w:eastAsia="Calibri"/>
                <w:sz w:val="22"/>
                <w:szCs w:val="22"/>
              </w:rPr>
              <w:t>/annually</w:t>
            </w:r>
          </w:p>
        </w:tc>
        <w:tc>
          <w:tcPr>
            <w:tcW w:w="1182" w:type="dxa"/>
            <w:shd w:val="clear" w:color="auto" w:fill="auto"/>
            <w:vAlign w:val="bottom"/>
          </w:tcPr>
          <w:p w:rsidR="00100F8D" w:rsidRPr="00263BB2" w:rsidP="00335E02" w14:paraId="13181095" w14:textId="0D84DB62">
            <w:pPr>
              <w:jc w:val="center"/>
              <w:rPr>
                <w:rFonts w:eastAsia="Calibri"/>
                <w:sz w:val="22"/>
                <w:szCs w:val="22"/>
              </w:rPr>
            </w:pPr>
            <w:r w:rsidRPr="00263BB2">
              <w:rPr>
                <w:rFonts w:eastAsia="Calibri"/>
                <w:sz w:val="22"/>
                <w:szCs w:val="22"/>
              </w:rPr>
              <w:t>5,000</w:t>
            </w:r>
          </w:p>
        </w:tc>
        <w:tc>
          <w:tcPr>
            <w:tcW w:w="1097" w:type="dxa"/>
            <w:shd w:val="clear" w:color="auto" w:fill="auto"/>
            <w:vAlign w:val="bottom"/>
          </w:tcPr>
          <w:p w:rsidR="00100F8D" w:rsidRPr="00263BB2" w:rsidP="00335E02" w14:paraId="1D40CD31" w14:textId="3CE10230">
            <w:pPr>
              <w:jc w:val="center"/>
              <w:rPr>
                <w:rFonts w:eastAsia="Calibri"/>
                <w:sz w:val="22"/>
                <w:szCs w:val="22"/>
              </w:rPr>
            </w:pPr>
            <w:r w:rsidRPr="00263BB2">
              <w:rPr>
                <w:rFonts w:eastAsia="Calibri"/>
                <w:sz w:val="22"/>
                <w:szCs w:val="22"/>
              </w:rPr>
              <w:t>11 hrs.</w:t>
            </w:r>
          </w:p>
        </w:tc>
        <w:tc>
          <w:tcPr>
            <w:tcW w:w="1237" w:type="dxa"/>
            <w:shd w:val="clear" w:color="auto" w:fill="auto"/>
            <w:vAlign w:val="bottom"/>
          </w:tcPr>
          <w:p w:rsidR="00100F8D" w:rsidRPr="00263BB2" w:rsidP="00335E02" w14:paraId="5A0C98F5" w14:textId="533A5112">
            <w:pPr>
              <w:jc w:val="center"/>
              <w:rPr>
                <w:rFonts w:eastAsia="Calibri"/>
                <w:sz w:val="22"/>
                <w:szCs w:val="22"/>
              </w:rPr>
            </w:pPr>
            <w:r w:rsidRPr="00263BB2">
              <w:rPr>
                <w:rFonts w:eastAsia="Calibri"/>
                <w:sz w:val="22"/>
                <w:szCs w:val="22"/>
              </w:rPr>
              <w:t>55,000 hrs.</w:t>
            </w:r>
          </w:p>
        </w:tc>
      </w:tr>
    </w:tbl>
    <w:p w:rsidR="002B1CE2" w:rsidRPr="00263BB2" w:rsidP="0036397E" w14:paraId="4C6B5482" w14:textId="702533E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F17E8" w:rsidRPr="00263BB2" w14:paraId="4C95EDD2" w14:textId="554F9B6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Style w:val="normaltextrun"/>
        </w:rPr>
      </w:pPr>
      <w:r w:rsidRPr="00263BB2">
        <w:rPr>
          <w:rStyle w:val="normaltextrun"/>
        </w:rPr>
        <w:t xml:space="preserve">If additional information is required contact:  </w:t>
      </w:r>
      <w:r w:rsidRPr="00263BB2" w:rsidR="00F30530">
        <w:rPr>
          <w:rStyle w:val="normaltextrun"/>
        </w:rPr>
        <w:t>Darwin Arceo</w:t>
      </w:r>
      <w:r w:rsidRPr="00263BB2">
        <w:rPr>
          <w:rStyle w:val="normaltextrun"/>
        </w:rPr>
        <w:t>, Department Clearance Officer, United States Department of Justice, Justice Management Division, Policy and Planning Staff, Two Constitution Square, 145 N Street, NE, 4W-218, Washington, DC</w:t>
      </w:r>
      <w:r w:rsidRPr="00263BB2" w:rsidR="00E80D89">
        <w:rPr>
          <w:rStyle w:val="normaltextrun"/>
        </w:rPr>
        <w:t>.</w:t>
      </w:r>
      <w:r w:rsidRPr="00263BB2">
        <w:rPr>
          <w:rStyle w:val="normaltextrun"/>
        </w:rPr>
        <w:t xml:space="preserve"> </w:t>
      </w:r>
    </w:p>
    <w:p w:rsidR="00D13BC0" w:rsidRPr="00263BB2" w:rsidP="002F2FC4" w14:paraId="00B2CAD5" w14:textId="6452961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263BB2">
        <w:t>Dated:</w:t>
      </w:r>
      <w:r w:rsidRPr="00263BB2">
        <w:rPr>
          <w:b/>
          <w:bCs/>
        </w:rPr>
        <w:t xml:space="preserve"> </w:t>
      </w:r>
      <w:r w:rsidR="00F91793">
        <w:t>February 7, 2024</w:t>
      </w:r>
      <w:r w:rsidRPr="00263BB2" w:rsidR="00BA1A74">
        <w:t>.</w:t>
      </w:r>
      <w:r w:rsidRPr="00263BB2" w:rsidR="004F6991">
        <w:tab/>
      </w:r>
      <w:r w:rsidRPr="00263BB2" w:rsidR="00976AC1">
        <w:tab/>
      </w:r>
      <w:r w:rsidRPr="00263BB2" w:rsidR="00976AC1">
        <w:tab/>
      </w:r>
    </w:p>
    <w:p w:rsidR="00D13BC0" w:rsidRPr="00263BB2" w14:paraId="661BF5B0" w14:textId="012E81B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b/>
          <w:bCs/>
        </w:rPr>
      </w:pPr>
      <w:r w:rsidRPr="00263BB2">
        <w:rPr>
          <w:b/>
          <w:bCs/>
        </w:rPr>
        <w:t>Darwin Arceo</w:t>
      </w:r>
      <w:r w:rsidRPr="00263BB2" w:rsidR="00FA6C02">
        <w:rPr>
          <w:b/>
          <w:bCs/>
        </w:rPr>
        <w:t>,</w:t>
      </w:r>
      <w:r w:rsidRPr="00263BB2" w:rsidR="00976AC1">
        <w:rPr>
          <w:b/>
          <w:bCs/>
        </w:rPr>
        <w:tab/>
      </w:r>
      <w:r w:rsidRPr="00263BB2" w:rsidR="00976AC1">
        <w:rPr>
          <w:b/>
          <w:bCs/>
        </w:rPr>
        <w:tab/>
      </w:r>
      <w:r w:rsidRPr="00263BB2" w:rsidR="00976AC1">
        <w:rPr>
          <w:b/>
          <w:bCs/>
        </w:rPr>
        <w:tab/>
      </w:r>
      <w:r w:rsidRPr="00263BB2" w:rsidR="00976AC1">
        <w:rPr>
          <w:b/>
          <w:bCs/>
        </w:rPr>
        <w:tab/>
      </w:r>
      <w:r w:rsidRPr="00263BB2" w:rsidR="00976AC1">
        <w:rPr>
          <w:b/>
          <w:bCs/>
        </w:rPr>
        <w:tab/>
      </w:r>
      <w:r w:rsidRPr="00263BB2" w:rsidR="00976AC1">
        <w:rPr>
          <w:b/>
          <w:bCs/>
        </w:rPr>
        <w:tab/>
      </w:r>
      <w:r w:rsidRPr="00263BB2" w:rsidR="00976AC1">
        <w:rPr>
          <w:b/>
          <w:bCs/>
        </w:rPr>
        <w:tab/>
        <w:t xml:space="preserve">   </w:t>
      </w:r>
      <w:r w:rsidRPr="00263BB2" w:rsidR="00976AC1">
        <w:rPr>
          <w:b/>
          <w:bCs/>
        </w:rPr>
        <w:tab/>
      </w:r>
    </w:p>
    <w:p w:rsidR="00D13BC0" w:rsidRPr="00263BB2" w14:paraId="59AD568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13BC0" w:rsidRPr="00263BB2" w14:paraId="69DC519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r w:rsidRPr="00263BB2">
        <w:rPr>
          <w:i/>
          <w:iCs/>
        </w:rPr>
        <w:t>De</w:t>
      </w:r>
      <w:r w:rsidRPr="00263BB2" w:rsidR="00976AC1">
        <w:rPr>
          <w:i/>
          <w:iCs/>
        </w:rPr>
        <w:t xml:space="preserve">partment Clearance Officer for </w:t>
      </w:r>
      <w:r w:rsidRPr="00263BB2">
        <w:rPr>
          <w:i/>
          <w:iCs/>
        </w:rPr>
        <w:t>PRA</w:t>
      </w:r>
      <w:r w:rsidRPr="00263BB2" w:rsidR="00976AC1">
        <w:rPr>
          <w:i/>
          <w:iCs/>
        </w:rPr>
        <w:t>,</w:t>
      </w:r>
    </w:p>
    <w:p w:rsidR="00D13BC0" w:rsidRPr="00263BB2" w14:paraId="443275E1"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p>
    <w:p w:rsidR="00D13BC0" w:rsidRPr="00D13CB4" w:rsidP="00395718" w14:paraId="5EE10DC8"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r w:rsidRPr="00263BB2">
        <w:rPr>
          <w:i/>
          <w:iCs/>
        </w:rPr>
        <w:t xml:space="preserve">U.S. </w:t>
      </w:r>
      <w:r w:rsidRPr="00263BB2">
        <w:rPr>
          <w:i/>
          <w:iCs/>
        </w:rPr>
        <w:t>Department of Justice</w:t>
      </w:r>
      <w:r w:rsidRPr="00263BB2" w:rsidR="00976AC1">
        <w:rPr>
          <w:i/>
          <w:iCs/>
        </w:rPr>
        <w:t>.</w:t>
      </w:r>
      <w:r w:rsidRPr="00D13CB4">
        <w:rPr>
          <w:i/>
          <w:iCs/>
        </w:rPr>
        <w:t xml:space="preserve">                                </w:t>
      </w:r>
    </w:p>
    <w:sectPr w:rsidSect="00095029">
      <w:footerReference w:type="default" r:id="rId9"/>
      <w:type w:val="continuous"/>
      <w:pgSz w:w="12240" w:h="15840"/>
      <w:pgMar w:top="1440" w:right="1440" w:bottom="1440" w:left="1440" w:header="1440" w:footer="1440" w:gutter="0"/>
      <w:pgNumType w:fmt="numberInDash"/>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029" w14:paraId="5BD638DF" w14:textId="77777777">
    <w:pPr>
      <w:pStyle w:val="Footer"/>
      <w:jc w:val="center"/>
    </w:pPr>
    <w:r>
      <w:fldChar w:fldCharType="begin"/>
    </w:r>
    <w:r>
      <w:instrText xml:space="preserve"> PAGE   \* MERGEFORMAT </w:instrText>
    </w:r>
    <w:r>
      <w:fldChar w:fldCharType="separate"/>
    </w:r>
    <w:r w:rsidR="00F14FD8">
      <w:rPr>
        <w:noProof/>
      </w:rPr>
      <w:t>- 1 -</w:t>
    </w:r>
    <w:r>
      <w:rPr>
        <w:noProof/>
      </w:rPr>
      <w:fldChar w:fldCharType="end"/>
    </w:r>
  </w:p>
  <w:p w:rsidR="00095029" w14:paraId="4450A9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40FF"/>
    <w:multiLevelType w:val="hybridMultilevel"/>
    <w:tmpl w:val="4308E57C"/>
    <w:lvl w:ilvl="0">
      <w:start w:val="1"/>
      <w:numFmt w:val="lowerLetter"/>
      <w:lvlText w:val="(%1)"/>
      <w:lvlJc w:val="left"/>
      <w:pPr>
        <w:ind w:left="2175" w:hanging="360"/>
      </w:pPr>
      <w:rPr>
        <w:rFonts w:hint="default"/>
      </w:rPr>
    </w:lvl>
    <w:lvl w:ilvl="1" w:tentative="1">
      <w:start w:val="1"/>
      <w:numFmt w:val="lowerLetter"/>
      <w:lvlText w:val="%2."/>
      <w:lvlJc w:val="left"/>
      <w:pPr>
        <w:ind w:left="2895" w:hanging="360"/>
      </w:pPr>
    </w:lvl>
    <w:lvl w:ilvl="2" w:tentative="1">
      <w:start w:val="1"/>
      <w:numFmt w:val="lowerRoman"/>
      <w:lvlText w:val="%3."/>
      <w:lvlJc w:val="right"/>
      <w:pPr>
        <w:ind w:left="3615" w:hanging="180"/>
      </w:pPr>
    </w:lvl>
    <w:lvl w:ilvl="3" w:tentative="1">
      <w:start w:val="1"/>
      <w:numFmt w:val="decimal"/>
      <w:lvlText w:val="%4."/>
      <w:lvlJc w:val="left"/>
      <w:pPr>
        <w:ind w:left="4335" w:hanging="360"/>
      </w:pPr>
    </w:lvl>
    <w:lvl w:ilvl="4" w:tentative="1">
      <w:start w:val="1"/>
      <w:numFmt w:val="lowerLetter"/>
      <w:lvlText w:val="%5."/>
      <w:lvlJc w:val="left"/>
      <w:pPr>
        <w:ind w:left="5055" w:hanging="360"/>
      </w:pPr>
    </w:lvl>
    <w:lvl w:ilvl="5" w:tentative="1">
      <w:start w:val="1"/>
      <w:numFmt w:val="lowerRoman"/>
      <w:lvlText w:val="%6."/>
      <w:lvlJc w:val="right"/>
      <w:pPr>
        <w:ind w:left="5775" w:hanging="180"/>
      </w:pPr>
    </w:lvl>
    <w:lvl w:ilvl="6" w:tentative="1">
      <w:start w:val="1"/>
      <w:numFmt w:val="decimal"/>
      <w:lvlText w:val="%7."/>
      <w:lvlJc w:val="left"/>
      <w:pPr>
        <w:ind w:left="6495" w:hanging="360"/>
      </w:pPr>
    </w:lvl>
    <w:lvl w:ilvl="7" w:tentative="1">
      <w:start w:val="1"/>
      <w:numFmt w:val="lowerLetter"/>
      <w:lvlText w:val="%8."/>
      <w:lvlJc w:val="left"/>
      <w:pPr>
        <w:ind w:left="7215" w:hanging="360"/>
      </w:pPr>
    </w:lvl>
    <w:lvl w:ilvl="8" w:tentative="1">
      <w:start w:val="1"/>
      <w:numFmt w:val="lowerRoman"/>
      <w:lvlText w:val="%9."/>
      <w:lvlJc w:val="right"/>
      <w:pPr>
        <w:ind w:left="7935" w:hanging="180"/>
      </w:pPr>
    </w:lvl>
  </w:abstractNum>
  <w:abstractNum w:abstractNumId="1">
    <w:nsid w:val="03CA0C34"/>
    <w:multiLevelType w:val="hybridMultilevel"/>
    <w:tmpl w:val="7FFC808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7783D11"/>
    <w:multiLevelType w:val="hybridMultilevel"/>
    <w:tmpl w:val="43347A3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0257B4"/>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66D19E6"/>
    <w:multiLevelType w:val="hybridMultilevel"/>
    <w:tmpl w:val="5F56FD6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431D1C"/>
    <w:multiLevelType w:val="hybridMultilevel"/>
    <w:tmpl w:val="3A0C635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DDA64C2"/>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21183D4D"/>
    <w:multiLevelType w:val="hybridMultilevel"/>
    <w:tmpl w:val="F1E20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57580A"/>
    <w:multiLevelType w:val="hybridMultilevel"/>
    <w:tmpl w:val="1BDAF48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4C5483D"/>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317338F4"/>
    <w:multiLevelType w:val="hybridMultilevel"/>
    <w:tmpl w:val="CD14320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324004E7"/>
    <w:multiLevelType w:val="hybridMultilevel"/>
    <w:tmpl w:val="5DFC151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37B55BEE"/>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3AF34063"/>
    <w:multiLevelType w:val="hybridMultilevel"/>
    <w:tmpl w:val="42E004A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F987204"/>
    <w:multiLevelType w:val="hybridMultilevel"/>
    <w:tmpl w:val="B132388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2684077"/>
    <w:multiLevelType w:val="hybridMultilevel"/>
    <w:tmpl w:val="D0B088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AF1532C"/>
    <w:multiLevelType w:val="hybridMultilevel"/>
    <w:tmpl w:val="2F46FE4E"/>
    <w:lvl w:ilvl="0">
      <w:start w:val="3"/>
      <w:numFmt w:val="decimal"/>
      <w:lvlText w:val="(%1)"/>
      <w:lvlJc w:val="left"/>
      <w:pPr>
        <w:tabs>
          <w:tab w:val="num" w:pos="1080"/>
        </w:tabs>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A622AF6"/>
    <w:multiLevelType w:val="hybridMultilevel"/>
    <w:tmpl w:val="35DA39A0"/>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18067D"/>
    <w:multiLevelType w:val="hybridMultilevel"/>
    <w:tmpl w:val="29FC17E0"/>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66482830"/>
    <w:multiLevelType w:val="hybridMultilevel"/>
    <w:tmpl w:val="69DCB438"/>
    <w:lvl w:ilvl="0">
      <w:start w:val="1"/>
      <w:numFmt w:val="lowerLetter"/>
      <w:lvlText w:val="(%1)"/>
      <w:lvlJc w:val="left"/>
      <w:pPr>
        <w:ind w:left="2520" w:hanging="360"/>
      </w:pPr>
      <w:rPr>
        <w:rFonts w:ascii="Times New Roman" w:eastAsia="Times New Roman" w:hAnsi="Times New Roman"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66F21866"/>
    <w:multiLevelType w:val="hybridMultilevel"/>
    <w:tmpl w:val="2194A99E"/>
    <w:lvl w:ilvl="0">
      <w:start w:val="17"/>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690406FE"/>
    <w:multiLevelType w:val="hybridMultilevel"/>
    <w:tmpl w:val="F63E388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2">
    <w:nsid w:val="691C36D1"/>
    <w:multiLevelType w:val="hybridMultilevel"/>
    <w:tmpl w:val="F7F4159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C5C45AC"/>
    <w:multiLevelType w:val="hybridMultilevel"/>
    <w:tmpl w:val="F5A68C1A"/>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6E2C4AB3"/>
    <w:multiLevelType w:val="hybridMultilevel"/>
    <w:tmpl w:val="419C600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6FE7397C"/>
    <w:multiLevelType w:val="hybridMultilevel"/>
    <w:tmpl w:val="B02044F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70F07F04"/>
    <w:multiLevelType w:val="hybridMultilevel"/>
    <w:tmpl w:val="11B2233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72E92C1F"/>
    <w:multiLevelType w:val="hybridMultilevel"/>
    <w:tmpl w:val="BED6ACC4"/>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cs="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Symbol"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Symbol"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8">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A125096"/>
    <w:multiLevelType w:val="hybridMultilevel"/>
    <w:tmpl w:val="6866B2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F2222DD"/>
    <w:multiLevelType w:val="hybridMultilevel"/>
    <w:tmpl w:val="22B046FE"/>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2025932872">
    <w:abstractNumId w:val="28"/>
  </w:num>
  <w:num w:numId="2" w16cid:durableId="997540044">
    <w:abstractNumId w:val="27"/>
  </w:num>
  <w:num w:numId="3" w16cid:durableId="165172761">
    <w:abstractNumId w:val="9"/>
  </w:num>
  <w:num w:numId="4" w16cid:durableId="1253313957">
    <w:abstractNumId w:val="10"/>
  </w:num>
  <w:num w:numId="5" w16cid:durableId="449398999">
    <w:abstractNumId w:val="1"/>
  </w:num>
  <w:num w:numId="6" w16cid:durableId="519664852">
    <w:abstractNumId w:val="22"/>
  </w:num>
  <w:num w:numId="7" w16cid:durableId="951522810">
    <w:abstractNumId w:val="30"/>
  </w:num>
  <w:num w:numId="8" w16cid:durableId="1463962625">
    <w:abstractNumId w:val="20"/>
  </w:num>
  <w:num w:numId="9" w16cid:durableId="444884839">
    <w:abstractNumId w:val="4"/>
  </w:num>
  <w:num w:numId="10" w16cid:durableId="718668515">
    <w:abstractNumId w:val="18"/>
  </w:num>
  <w:num w:numId="11" w16cid:durableId="1846556380">
    <w:abstractNumId w:val="13"/>
  </w:num>
  <w:num w:numId="12" w16cid:durableId="1544439747">
    <w:abstractNumId w:val="19"/>
  </w:num>
  <w:num w:numId="13" w16cid:durableId="1372683883">
    <w:abstractNumId w:val="23"/>
  </w:num>
  <w:num w:numId="14" w16cid:durableId="544879176">
    <w:abstractNumId w:val="6"/>
  </w:num>
  <w:num w:numId="15" w16cid:durableId="1060792238">
    <w:abstractNumId w:val="12"/>
  </w:num>
  <w:num w:numId="16" w16cid:durableId="1410157702">
    <w:abstractNumId w:val="3"/>
  </w:num>
  <w:num w:numId="17" w16cid:durableId="1666324613">
    <w:abstractNumId w:val="21"/>
  </w:num>
  <w:num w:numId="18" w16cid:durableId="1239560868">
    <w:abstractNumId w:val="26"/>
  </w:num>
  <w:num w:numId="19" w16cid:durableId="2102482925">
    <w:abstractNumId w:val="14"/>
  </w:num>
  <w:num w:numId="20" w16cid:durableId="1625504998">
    <w:abstractNumId w:val="2"/>
  </w:num>
  <w:num w:numId="21" w16cid:durableId="22555950">
    <w:abstractNumId w:val="25"/>
  </w:num>
  <w:num w:numId="22" w16cid:durableId="1878009019">
    <w:abstractNumId w:val="8"/>
  </w:num>
  <w:num w:numId="23" w16cid:durableId="1352877923">
    <w:abstractNumId w:val="0"/>
  </w:num>
  <w:num w:numId="24" w16cid:durableId="1439327188">
    <w:abstractNumId w:val="15"/>
  </w:num>
  <w:num w:numId="25" w16cid:durableId="84353062">
    <w:abstractNumId w:val="24"/>
  </w:num>
  <w:num w:numId="26" w16cid:durableId="175848962">
    <w:abstractNumId w:val="11"/>
  </w:num>
  <w:num w:numId="27" w16cid:durableId="75369976">
    <w:abstractNumId w:val="16"/>
  </w:num>
  <w:num w:numId="28" w16cid:durableId="58215972">
    <w:abstractNumId w:val="7"/>
  </w:num>
  <w:num w:numId="29" w16cid:durableId="2004312638">
    <w:abstractNumId w:val="5"/>
  </w:num>
  <w:num w:numId="30" w16cid:durableId="955600045">
    <w:abstractNumId w:val="29"/>
  </w:num>
  <w:num w:numId="31" w16cid:durableId="10424407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1"/>
    <w:rsid w:val="000126A6"/>
    <w:rsid w:val="000138D0"/>
    <w:rsid w:val="000258CC"/>
    <w:rsid w:val="000258CE"/>
    <w:rsid w:val="00057FCF"/>
    <w:rsid w:val="0006112E"/>
    <w:rsid w:val="00066217"/>
    <w:rsid w:val="00066274"/>
    <w:rsid w:val="000670AB"/>
    <w:rsid w:val="00073A7C"/>
    <w:rsid w:val="000847F4"/>
    <w:rsid w:val="000858AE"/>
    <w:rsid w:val="00086771"/>
    <w:rsid w:val="00095029"/>
    <w:rsid w:val="000B1DEA"/>
    <w:rsid w:val="000C13E0"/>
    <w:rsid w:val="000C651B"/>
    <w:rsid w:val="000E1B38"/>
    <w:rsid w:val="000E3B62"/>
    <w:rsid w:val="000F7EE1"/>
    <w:rsid w:val="00100009"/>
    <w:rsid w:val="00100F8D"/>
    <w:rsid w:val="00120CF8"/>
    <w:rsid w:val="00132713"/>
    <w:rsid w:val="00133B1E"/>
    <w:rsid w:val="00136878"/>
    <w:rsid w:val="00136FE9"/>
    <w:rsid w:val="0014248A"/>
    <w:rsid w:val="00150B64"/>
    <w:rsid w:val="00161C25"/>
    <w:rsid w:val="001803B3"/>
    <w:rsid w:val="001812CE"/>
    <w:rsid w:val="00196916"/>
    <w:rsid w:val="001A00B2"/>
    <w:rsid w:val="001B0B6A"/>
    <w:rsid w:val="001B4A45"/>
    <w:rsid w:val="001B55DB"/>
    <w:rsid w:val="001B5DD9"/>
    <w:rsid w:val="001C1227"/>
    <w:rsid w:val="001C2192"/>
    <w:rsid w:val="001C575F"/>
    <w:rsid w:val="001C730F"/>
    <w:rsid w:val="001D0AC0"/>
    <w:rsid w:val="001D253C"/>
    <w:rsid w:val="001D6D22"/>
    <w:rsid w:val="001E42D2"/>
    <w:rsid w:val="001F1A32"/>
    <w:rsid w:val="002049C8"/>
    <w:rsid w:val="002068EB"/>
    <w:rsid w:val="00211B60"/>
    <w:rsid w:val="00212E2F"/>
    <w:rsid w:val="0022696F"/>
    <w:rsid w:val="00232E1C"/>
    <w:rsid w:val="00236AE4"/>
    <w:rsid w:val="00241E7A"/>
    <w:rsid w:val="00263BB2"/>
    <w:rsid w:val="00272334"/>
    <w:rsid w:val="00274243"/>
    <w:rsid w:val="00280B59"/>
    <w:rsid w:val="0028321B"/>
    <w:rsid w:val="0028370C"/>
    <w:rsid w:val="0028521F"/>
    <w:rsid w:val="00287AAC"/>
    <w:rsid w:val="002902BA"/>
    <w:rsid w:val="002B1CE2"/>
    <w:rsid w:val="002B2F9D"/>
    <w:rsid w:val="002B6999"/>
    <w:rsid w:val="002B7CF4"/>
    <w:rsid w:val="002F2FC4"/>
    <w:rsid w:val="002F685C"/>
    <w:rsid w:val="002F6D0C"/>
    <w:rsid w:val="002F7018"/>
    <w:rsid w:val="00302CAE"/>
    <w:rsid w:val="00303EAC"/>
    <w:rsid w:val="0030764B"/>
    <w:rsid w:val="003078C4"/>
    <w:rsid w:val="003175F5"/>
    <w:rsid w:val="00323F8A"/>
    <w:rsid w:val="00335E02"/>
    <w:rsid w:val="00343D23"/>
    <w:rsid w:val="003502E0"/>
    <w:rsid w:val="0035034A"/>
    <w:rsid w:val="0035087A"/>
    <w:rsid w:val="0036397E"/>
    <w:rsid w:val="00365256"/>
    <w:rsid w:val="00394C6D"/>
    <w:rsid w:val="00395718"/>
    <w:rsid w:val="003B1B72"/>
    <w:rsid w:val="003B7304"/>
    <w:rsid w:val="003C0BB2"/>
    <w:rsid w:val="003D6CD0"/>
    <w:rsid w:val="003E7E46"/>
    <w:rsid w:val="003F171D"/>
    <w:rsid w:val="003F17E8"/>
    <w:rsid w:val="00414033"/>
    <w:rsid w:val="00421209"/>
    <w:rsid w:val="00423C44"/>
    <w:rsid w:val="00433CD6"/>
    <w:rsid w:val="00436CBE"/>
    <w:rsid w:val="0045574A"/>
    <w:rsid w:val="00461C1D"/>
    <w:rsid w:val="00465A30"/>
    <w:rsid w:val="0046707F"/>
    <w:rsid w:val="00476AEC"/>
    <w:rsid w:val="00495466"/>
    <w:rsid w:val="00496F6D"/>
    <w:rsid w:val="004A412A"/>
    <w:rsid w:val="004A5862"/>
    <w:rsid w:val="004C50FE"/>
    <w:rsid w:val="004D54B5"/>
    <w:rsid w:val="004E1891"/>
    <w:rsid w:val="004E43ED"/>
    <w:rsid w:val="004F6991"/>
    <w:rsid w:val="004F77F8"/>
    <w:rsid w:val="00500E7A"/>
    <w:rsid w:val="00504759"/>
    <w:rsid w:val="00513BF3"/>
    <w:rsid w:val="005251A6"/>
    <w:rsid w:val="00527059"/>
    <w:rsid w:val="00556608"/>
    <w:rsid w:val="00560D6D"/>
    <w:rsid w:val="0056318B"/>
    <w:rsid w:val="00566665"/>
    <w:rsid w:val="00566CB2"/>
    <w:rsid w:val="005709BC"/>
    <w:rsid w:val="005717F5"/>
    <w:rsid w:val="00577138"/>
    <w:rsid w:val="005817CF"/>
    <w:rsid w:val="00594B94"/>
    <w:rsid w:val="00597749"/>
    <w:rsid w:val="005A44CB"/>
    <w:rsid w:val="005A78A8"/>
    <w:rsid w:val="005C086F"/>
    <w:rsid w:val="005D0268"/>
    <w:rsid w:val="005F059A"/>
    <w:rsid w:val="00602BCF"/>
    <w:rsid w:val="00614A5A"/>
    <w:rsid w:val="00623198"/>
    <w:rsid w:val="0063411C"/>
    <w:rsid w:val="00650BEA"/>
    <w:rsid w:val="006732EE"/>
    <w:rsid w:val="00680F20"/>
    <w:rsid w:val="00682FCE"/>
    <w:rsid w:val="00690C88"/>
    <w:rsid w:val="006928A4"/>
    <w:rsid w:val="0069565B"/>
    <w:rsid w:val="006B478F"/>
    <w:rsid w:val="006C23B9"/>
    <w:rsid w:val="006C3152"/>
    <w:rsid w:val="006D47B9"/>
    <w:rsid w:val="006D56BD"/>
    <w:rsid w:val="006D6D57"/>
    <w:rsid w:val="006E158C"/>
    <w:rsid w:val="0070670F"/>
    <w:rsid w:val="0072308B"/>
    <w:rsid w:val="007332A5"/>
    <w:rsid w:val="007334A8"/>
    <w:rsid w:val="007345B4"/>
    <w:rsid w:val="00741892"/>
    <w:rsid w:val="00742208"/>
    <w:rsid w:val="00745FC8"/>
    <w:rsid w:val="00755EFB"/>
    <w:rsid w:val="00761EC5"/>
    <w:rsid w:val="007658EC"/>
    <w:rsid w:val="00782634"/>
    <w:rsid w:val="007864B9"/>
    <w:rsid w:val="007A0237"/>
    <w:rsid w:val="007A311F"/>
    <w:rsid w:val="007D26D5"/>
    <w:rsid w:val="007F4E9F"/>
    <w:rsid w:val="008213B8"/>
    <w:rsid w:val="00823743"/>
    <w:rsid w:val="008302D8"/>
    <w:rsid w:val="00831487"/>
    <w:rsid w:val="00832B2C"/>
    <w:rsid w:val="008356D2"/>
    <w:rsid w:val="00844688"/>
    <w:rsid w:val="00846DC3"/>
    <w:rsid w:val="00851A2F"/>
    <w:rsid w:val="00852FA1"/>
    <w:rsid w:val="00872373"/>
    <w:rsid w:val="00890E20"/>
    <w:rsid w:val="00892143"/>
    <w:rsid w:val="008A1E30"/>
    <w:rsid w:val="008A67C0"/>
    <w:rsid w:val="008A7634"/>
    <w:rsid w:val="008B3B4F"/>
    <w:rsid w:val="008C5793"/>
    <w:rsid w:val="008E11D3"/>
    <w:rsid w:val="008E2DD6"/>
    <w:rsid w:val="008E7D6D"/>
    <w:rsid w:val="008F09CE"/>
    <w:rsid w:val="008F676A"/>
    <w:rsid w:val="00903E12"/>
    <w:rsid w:val="009128DD"/>
    <w:rsid w:val="00913C11"/>
    <w:rsid w:val="00944D64"/>
    <w:rsid w:val="009457D0"/>
    <w:rsid w:val="009471C4"/>
    <w:rsid w:val="009515B5"/>
    <w:rsid w:val="00976AC1"/>
    <w:rsid w:val="00991E48"/>
    <w:rsid w:val="00993A68"/>
    <w:rsid w:val="00993D80"/>
    <w:rsid w:val="00996633"/>
    <w:rsid w:val="009A26B9"/>
    <w:rsid w:val="009A5184"/>
    <w:rsid w:val="009D1E4C"/>
    <w:rsid w:val="009D529D"/>
    <w:rsid w:val="00A0558A"/>
    <w:rsid w:val="00A217E9"/>
    <w:rsid w:val="00A2233B"/>
    <w:rsid w:val="00A377F2"/>
    <w:rsid w:val="00A42558"/>
    <w:rsid w:val="00A43D6B"/>
    <w:rsid w:val="00A43F33"/>
    <w:rsid w:val="00A444B4"/>
    <w:rsid w:val="00A52B4A"/>
    <w:rsid w:val="00A82586"/>
    <w:rsid w:val="00A91C29"/>
    <w:rsid w:val="00A95C31"/>
    <w:rsid w:val="00A967E0"/>
    <w:rsid w:val="00AA5D0A"/>
    <w:rsid w:val="00AA5DCA"/>
    <w:rsid w:val="00AB4C3C"/>
    <w:rsid w:val="00AB7939"/>
    <w:rsid w:val="00AC0036"/>
    <w:rsid w:val="00AC4358"/>
    <w:rsid w:val="00AD0AAB"/>
    <w:rsid w:val="00AE188B"/>
    <w:rsid w:val="00AE74C1"/>
    <w:rsid w:val="00AF3D27"/>
    <w:rsid w:val="00B03C25"/>
    <w:rsid w:val="00B0656C"/>
    <w:rsid w:val="00B06B39"/>
    <w:rsid w:val="00B303FF"/>
    <w:rsid w:val="00B32452"/>
    <w:rsid w:val="00B36B79"/>
    <w:rsid w:val="00B423E6"/>
    <w:rsid w:val="00B91EF9"/>
    <w:rsid w:val="00BA16A6"/>
    <w:rsid w:val="00BA1A74"/>
    <w:rsid w:val="00BA3B96"/>
    <w:rsid w:val="00BD0585"/>
    <w:rsid w:val="00C04184"/>
    <w:rsid w:val="00C0430B"/>
    <w:rsid w:val="00C16872"/>
    <w:rsid w:val="00C31D4C"/>
    <w:rsid w:val="00C35F83"/>
    <w:rsid w:val="00C406BF"/>
    <w:rsid w:val="00C40849"/>
    <w:rsid w:val="00C45097"/>
    <w:rsid w:val="00C51D95"/>
    <w:rsid w:val="00C600B6"/>
    <w:rsid w:val="00C70AED"/>
    <w:rsid w:val="00C7144C"/>
    <w:rsid w:val="00C90B84"/>
    <w:rsid w:val="00CB13A1"/>
    <w:rsid w:val="00CB1823"/>
    <w:rsid w:val="00CB3B69"/>
    <w:rsid w:val="00CB788C"/>
    <w:rsid w:val="00CD4821"/>
    <w:rsid w:val="00D01409"/>
    <w:rsid w:val="00D07A81"/>
    <w:rsid w:val="00D13BC0"/>
    <w:rsid w:val="00D13CB4"/>
    <w:rsid w:val="00D17E6C"/>
    <w:rsid w:val="00D45DA9"/>
    <w:rsid w:val="00D46642"/>
    <w:rsid w:val="00D61F3D"/>
    <w:rsid w:val="00D6212B"/>
    <w:rsid w:val="00D66C79"/>
    <w:rsid w:val="00D767A5"/>
    <w:rsid w:val="00D8151C"/>
    <w:rsid w:val="00D85223"/>
    <w:rsid w:val="00D86EDA"/>
    <w:rsid w:val="00D9451A"/>
    <w:rsid w:val="00DA0635"/>
    <w:rsid w:val="00DA7BE8"/>
    <w:rsid w:val="00DB0063"/>
    <w:rsid w:val="00DB4DF1"/>
    <w:rsid w:val="00DC0AE6"/>
    <w:rsid w:val="00DD47A0"/>
    <w:rsid w:val="00DE7D04"/>
    <w:rsid w:val="00DF3BAC"/>
    <w:rsid w:val="00E0139A"/>
    <w:rsid w:val="00E10E06"/>
    <w:rsid w:val="00E12095"/>
    <w:rsid w:val="00E12F2B"/>
    <w:rsid w:val="00E14C6D"/>
    <w:rsid w:val="00E456C5"/>
    <w:rsid w:val="00E47E75"/>
    <w:rsid w:val="00E51C4A"/>
    <w:rsid w:val="00E7270F"/>
    <w:rsid w:val="00E77D88"/>
    <w:rsid w:val="00E80D89"/>
    <w:rsid w:val="00EA3D3D"/>
    <w:rsid w:val="00EA4F1C"/>
    <w:rsid w:val="00EA7FCC"/>
    <w:rsid w:val="00EB3842"/>
    <w:rsid w:val="00EB6DC3"/>
    <w:rsid w:val="00EC541A"/>
    <w:rsid w:val="00ED2D6D"/>
    <w:rsid w:val="00ED5074"/>
    <w:rsid w:val="00EE48D3"/>
    <w:rsid w:val="00EE5726"/>
    <w:rsid w:val="00F00803"/>
    <w:rsid w:val="00F01BE4"/>
    <w:rsid w:val="00F072F9"/>
    <w:rsid w:val="00F14FD8"/>
    <w:rsid w:val="00F15281"/>
    <w:rsid w:val="00F22D49"/>
    <w:rsid w:val="00F3008C"/>
    <w:rsid w:val="00F30530"/>
    <w:rsid w:val="00F35AE8"/>
    <w:rsid w:val="00F37A46"/>
    <w:rsid w:val="00F4104B"/>
    <w:rsid w:val="00F5623E"/>
    <w:rsid w:val="00F60302"/>
    <w:rsid w:val="00F61EA8"/>
    <w:rsid w:val="00F63771"/>
    <w:rsid w:val="00F70901"/>
    <w:rsid w:val="00F844B1"/>
    <w:rsid w:val="00F84A5B"/>
    <w:rsid w:val="00F8597A"/>
    <w:rsid w:val="00F91793"/>
    <w:rsid w:val="00F92A28"/>
    <w:rsid w:val="00FA0708"/>
    <w:rsid w:val="00FA6C02"/>
    <w:rsid w:val="00FC0EFC"/>
    <w:rsid w:val="00FC519D"/>
    <w:rsid w:val="00FC76DE"/>
    <w:rsid w:val="00FD488D"/>
    <w:rsid w:val="00FE3D3E"/>
    <w:rsid w:val="00FF01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9196EB"/>
  <w15:chartTrackingRefBased/>
  <w15:docId w15:val="{6EDEBD68-5958-4544-BE32-68C1FEC4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8356D2"/>
    <w:pPr>
      <w:tabs>
        <w:tab w:val="center" w:pos="4680"/>
        <w:tab w:val="right" w:pos="9360"/>
      </w:tabs>
    </w:pPr>
  </w:style>
  <w:style w:type="character" w:customStyle="1" w:styleId="HeaderChar">
    <w:name w:val="Header Char"/>
    <w:link w:val="Header"/>
    <w:rsid w:val="008356D2"/>
    <w:rPr>
      <w:sz w:val="24"/>
      <w:szCs w:val="24"/>
    </w:rPr>
  </w:style>
  <w:style w:type="paragraph" w:styleId="Footer">
    <w:name w:val="footer"/>
    <w:basedOn w:val="Normal"/>
    <w:link w:val="FooterChar"/>
    <w:uiPriority w:val="99"/>
    <w:rsid w:val="008356D2"/>
    <w:pPr>
      <w:tabs>
        <w:tab w:val="center" w:pos="4680"/>
        <w:tab w:val="right" w:pos="9360"/>
      </w:tabs>
    </w:pPr>
  </w:style>
  <w:style w:type="character" w:customStyle="1" w:styleId="FooterChar">
    <w:name w:val="Footer Char"/>
    <w:link w:val="Footer"/>
    <w:uiPriority w:val="99"/>
    <w:rsid w:val="008356D2"/>
    <w:rPr>
      <w:sz w:val="24"/>
      <w:szCs w:val="24"/>
    </w:rPr>
  </w:style>
  <w:style w:type="paragraph" w:styleId="BalloonText">
    <w:name w:val="Balloon Text"/>
    <w:basedOn w:val="Normal"/>
    <w:link w:val="BalloonTextChar"/>
    <w:rsid w:val="00A0558A"/>
    <w:rPr>
      <w:rFonts w:ascii="Tahoma" w:hAnsi="Tahoma" w:cs="Tahoma"/>
      <w:sz w:val="16"/>
      <w:szCs w:val="16"/>
    </w:rPr>
  </w:style>
  <w:style w:type="character" w:customStyle="1" w:styleId="BalloonTextChar">
    <w:name w:val="Balloon Text Char"/>
    <w:link w:val="BalloonText"/>
    <w:rsid w:val="00A0558A"/>
    <w:rPr>
      <w:rFonts w:ascii="Tahoma" w:hAnsi="Tahoma" w:cs="Tahoma"/>
      <w:sz w:val="16"/>
      <w:szCs w:val="16"/>
    </w:rPr>
  </w:style>
  <w:style w:type="paragraph" w:styleId="ListParagraph">
    <w:name w:val="List Paragraph"/>
    <w:basedOn w:val="Normal"/>
    <w:uiPriority w:val="34"/>
    <w:qFormat/>
    <w:rsid w:val="006C3152"/>
    <w:pPr>
      <w:ind w:left="720"/>
    </w:pPr>
  </w:style>
  <w:style w:type="character" w:styleId="CommentReference">
    <w:name w:val="annotation reference"/>
    <w:rsid w:val="00597749"/>
    <w:rPr>
      <w:sz w:val="16"/>
      <w:szCs w:val="16"/>
    </w:rPr>
  </w:style>
  <w:style w:type="paragraph" w:styleId="CommentText">
    <w:name w:val="annotation text"/>
    <w:basedOn w:val="Normal"/>
    <w:link w:val="CommentTextChar"/>
    <w:rsid w:val="00597749"/>
    <w:rPr>
      <w:sz w:val="20"/>
      <w:szCs w:val="20"/>
    </w:rPr>
  </w:style>
  <w:style w:type="character" w:customStyle="1" w:styleId="CommentTextChar">
    <w:name w:val="Comment Text Char"/>
    <w:basedOn w:val="DefaultParagraphFont"/>
    <w:link w:val="CommentText"/>
    <w:rsid w:val="00597749"/>
  </w:style>
  <w:style w:type="paragraph" w:styleId="CommentSubject">
    <w:name w:val="annotation subject"/>
    <w:basedOn w:val="CommentText"/>
    <w:next w:val="CommentText"/>
    <w:link w:val="CommentSubjectChar"/>
    <w:rsid w:val="00597749"/>
    <w:rPr>
      <w:b/>
      <w:bCs/>
    </w:rPr>
  </w:style>
  <w:style w:type="character" w:customStyle="1" w:styleId="CommentSubjectChar">
    <w:name w:val="Comment Subject Char"/>
    <w:link w:val="CommentSubject"/>
    <w:rsid w:val="00597749"/>
    <w:rPr>
      <w:b/>
      <w:bCs/>
    </w:rPr>
  </w:style>
  <w:style w:type="character" w:customStyle="1" w:styleId="normaltextrun">
    <w:name w:val="normaltextrun"/>
    <w:basedOn w:val="DefaultParagraphFont"/>
    <w:rsid w:val="003F17E8"/>
  </w:style>
  <w:style w:type="table" w:styleId="TableGrid">
    <w:name w:val="Table Grid"/>
    <w:basedOn w:val="TableNormal"/>
    <w:uiPriority w:val="59"/>
    <w:rsid w:val="00100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23E"/>
    <w:rPr>
      <w:sz w:val="24"/>
      <w:szCs w:val="24"/>
    </w:rPr>
  </w:style>
  <w:style w:type="character" w:styleId="Hyperlink">
    <w:name w:val="Hyperlink"/>
    <w:basedOn w:val="DefaultParagraphFont"/>
    <w:rsid w:val="00F5623E"/>
    <w:rPr>
      <w:color w:val="0563C1" w:themeColor="hyperlink"/>
      <w:u w:val="single"/>
    </w:rPr>
  </w:style>
  <w:style w:type="character" w:styleId="UnresolvedMention">
    <w:name w:val="Unresolved Mention"/>
    <w:basedOn w:val="DefaultParagraphFont"/>
    <w:uiPriority w:val="99"/>
    <w:semiHidden/>
    <w:unhideWhenUsed/>
    <w:rsid w:val="00F56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vid.neely2@usdoj.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1" ma:contentTypeDescription="Create a new document." ma:contentTypeScope="" ma:versionID="086a7491120b4e08b313627948a41e1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65800716593effcdd805956d11f9ab26"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0BBE907F-4890-46EF-BF57-07306F60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A2C94-D238-44BC-9C21-209AE66153F0}">
  <ds:schemaRefs>
    <ds:schemaRef ds:uri="http://schemas.openxmlformats.org/officeDocument/2006/bibliography"/>
  </ds:schemaRefs>
</ds:datastoreItem>
</file>

<file path=customXml/itemProps3.xml><?xml version="1.0" encoding="utf-8"?>
<ds:datastoreItem xmlns:ds="http://schemas.openxmlformats.org/officeDocument/2006/customXml" ds:itemID="{80401C7F-4002-48AE-BBD7-4B14B5F6C679}">
  <ds:schemaRefs>
    <ds:schemaRef ds:uri="http://schemas.microsoft.com/sharepoint/v3/contenttype/forms"/>
  </ds:schemaRefs>
</ds:datastoreItem>
</file>

<file path=customXml/itemProps4.xml><?xml version="1.0" encoding="utf-8"?>
<ds:datastoreItem xmlns:ds="http://schemas.openxmlformats.org/officeDocument/2006/customXml" ds:itemID="{21F00C79-A963-4E2B-A82D-7B1D1B643D66}">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Justice                                                                       Billing Code: 4410-18</vt:lpstr>
    </vt:vector>
  </TitlesOfParts>
  <Company>DOJ</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Billing Code: 4410-18</dc:title>
  <dc:creator>simmonsaadm</dc:creator>
  <cp:lastModifiedBy>Amoah, Mammyaa (JMD) (CTR)</cp:lastModifiedBy>
  <cp:revision>4</cp:revision>
  <cp:lastPrinted>2014-07-31T14:47:00Z</cp:lastPrinted>
  <dcterms:created xsi:type="dcterms:W3CDTF">2024-02-07T18:54:00Z</dcterms:created>
  <dcterms:modified xsi:type="dcterms:W3CDTF">2024-02-07T19:05:00Z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