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35B2BDB0" w14:textId="25F2A9CC">
      <w:pPr>
        <w:widowControl/>
        <w:jc w:val="center"/>
        <w:rPr>
          <w:rFonts w:ascii="Times New Roman" w:hAnsi="Times New Roman"/>
          <w:b/>
          <w:bCs/>
        </w:rPr>
      </w:pPr>
      <w:r w:rsidRPr="009E763E">
        <w:rPr>
          <w:rFonts w:ascii="Times New Roman" w:hAnsi="Times New Roman"/>
          <w:b/>
          <w:bCs/>
        </w:rPr>
        <w:t>T</w:t>
      </w:r>
      <w:r w:rsidR="00050603">
        <w:rPr>
          <w:rFonts w:ascii="Times New Roman" w:hAnsi="Times New Roman"/>
          <w:b/>
          <w:bCs/>
        </w:rPr>
        <w:t>rade Adjustment Assistance</w:t>
      </w:r>
      <w:r w:rsidRPr="009E763E">
        <w:rPr>
          <w:rFonts w:ascii="Times New Roman" w:hAnsi="Times New Roman"/>
          <w:b/>
          <w:bCs/>
        </w:rPr>
        <w:t xml:space="preserve"> Administrative Collection of States (TAAACS)</w:t>
      </w:r>
    </w:p>
    <w:p w:rsidR="00690F56" w:rsidRPr="00871CA6" w:rsidP="00116CD5" w14:paraId="6C3E63C8" w14:textId="0626E412">
      <w:pPr>
        <w:widowControl/>
        <w:jc w:val="center"/>
        <w:rPr>
          <w:rFonts w:ascii="Times New Roman" w:hAnsi="Times New Roman"/>
          <w:b/>
          <w:bCs/>
        </w:rPr>
      </w:pPr>
      <w:r w:rsidRPr="00871CA6">
        <w:rPr>
          <w:rFonts w:ascii="Times New Roman" w:hAnsi="Times New Roman"/>
          <w:b/>
          <w:bCs/>
        </w:rPr>
        <w:t>OMB</w:t>
      </w:r>
      <w:r w:rsidR="00EE7FA1">
        <w:rPr>
          <w:rFonts w:ascii="Times New Roman" w:hAnsi="Times New Roman"/>
          <w:b/>
          <w:bCs/>
        </w:rPr>
        <w:t xml:space="preserve"> </w:t>
      </w:r>
      <w:r w:rsidRPr="00871CA6">
        <w:rPr>
          <w:rFonts w:ascii="Times New Roman" w:hAnsi="Times New Roman"/>
          <w:b/>
          <w:bCs/>
        </w:rPr>
        <w:t xml:space="preserve">CONTROL NO. </w:t>
      </w:r>
      <w:r w:rsidR="00EE7FA1">
        <w:rPr>
          <w:rFonts w:ascii="Times New Roman" w:hAnsi="Times New Roman"/>
          <w:b/>
          <w:bCs/>
        </w:rPr>
        <w:t>1205-0540</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132F0A5D">
      <w:pPr>
        <w:widowControl/>
        <w:rPr>
          <w:rFonts w:ascii="Times New Roman" w:hAnsi="Times New Roman"/>
          <w:bCs/>
        </w:rPr>
      </w:pPr>
      <w:r w:rsidRPr="00D53DEB">
        <w:rPr>
          <w:rFonts w:ascii="Times New Roman" w:hAnsi="Times New Roman"/>
          <w:bCs/>
        </w:rPr>
        <w:t>This I</w:t>
      </w:r>
      <w:r w:rsidR="002578A2">
        <w:rPr>
          <w:rFonts w:ascii="Times New Roman" w:hAnsi="Times New Roman"/>
          <w:bCs/>
        </w:rPr>
        <w:t xml:space="preserve">nformation Collection Request </w:t>
      </w:r>
      <w:r w:rsidRPr="00D53DEB">
        <w:rPr>
          <w:rFonts w:ascii="Times New Roman" w:hAnsi="Times New Roman"/>
          <w:bCs/>
        </w:rPr>
        <w:t xml:space="preserve">seeks to </w:t>
      </w:r>
      <w:r w:rsidR="00485ED9">
        <w:rPr>
          <w:rFonts w:ascii="Times New Roman" w:hAnsi="Times New Roman"/>
          <w:bCs/>
        </w:rPr>
        <w:t>extend this collection without change</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DF50D0" w:rsidRPr="00DF50D0" w:rsidP="00DF50D0" w14:paraId="76EBBA48" w14:textId="77777777">
      <w:pPr>
        <w:widowControl/>
        <w:rPr>
          <w:rFonts w:ascii="Times New Roman" w:hAnsi="Times New Roman"/>
        </w:rPr>
      </w:pPr>
      <w:r w:rsidRPr="00DF50D0">
        <w:rPr>
          <w:rFonts w:ascii="Times New Roman" w:hAnsi="Times New Roman"/>
        </w:rPr>
        <w:t>Under Section 239(c) of Title II, Chapter 2 of the Trade Act of 1974, as amended (19 USC § 2271 et seq.), the Secretary has the authority to collect any data necessary to meet obligations specified under Chapter 2 of the Trade Act of 1974.</w:t>
      </w:r>
    </w:p>
    <w:p w:rsidR="00DF50D0" w:rsidRPr="00DF50D0" w:rsidP="00DF50D0" w14:paraId="4C564ECC" w14:textId="77777777">
      <w:pPr>
        <w:widowControl/>
        <w:rPr>
          <w:rFonts w:ascii="Times New Roman" w:hAnsi="Times New Roman"/>
        </w:rPr>
      </w:pPr>
    </w:p>
    <w:p w:rsidR="00DF50D0" w:rsidRPr="00DF50D0" w:rsidP="00DF50D0" w14:paraId="2619BEA7" w14:textId="674BFD0C">
      <w:pPr>
        <w:widowControl/>
        <w:rPr>
          <w:rFonts w:ascii="Times New Roman" w:hAnsi="Times New Roman"/>
        </w:rPr>
      </w:pPr>
      <w:r w:rsidRPr="00DF50D0">
        <w:rPr>
          <w:rFonts w:ascii="Times New Roman" w:hAnsi="Times New Roman"/>
        </w:rPr>
        <w:t xml:space="preserve">The proper administration of the TAA Program under Chapter 2 of the Trade Act of 1974 requires that the Department identify the range of state practices and organization to better understand the state strategies being employed to administer the program. The TAAACS is designed to provide a comprehensive collection of information regarding the organization and practices of State Workforce Agencies (SWAs) </w:t>
      </w:r>
      <w:r w:rsidRPr="00DF50D0">
        <w:rPr>
          <w:rFonts w:ascii="Times New Roman" w:hAnsi="Times New Roman"/>
        </w:rPr>
        <w:t>with regard to</w:t>
      </w:r>
      <w:r w:rsidRPr="00DF50D0">
        <w:rPr>
          <w:rFonts w:ascii="Times New Roman" w:hAnsi="Times New Roman"/>
        </w:rPr>
        <w:t xml:space="preserve"> how the TAA Program is administered. The recent issuance of new regulations for the TAA program and the analysis of information provided under the first two collection rounds has identified the need for adjustments to the collection to better identify differences in the practices of SWAs.</w:t>
      </w:r>
    </w:p>
    <w:p w:rsidR="00DF50D0" w:rsidRPr="00DF50D0" w:rsidP="00DF50D0" w14:paraId="44B3DEA4" w14:textId="77777777">
      <w:pPr>
        <w:widowControl/>
        <w:rPr>
          <w:rFonts w:ascii="Times New Roman" w:hAnsi="Times New Roman"/>
        </w:rPr>
      </w:pPr>
    </w:p>
    <w:p w:rsidR="00DF50D0" w:rsidRPr="00A47DA7" w:rsidP="00DF50D0" w14:paraId="778AF113" w14:textId="4371087A">
      <w:pPr>
        <w:widowControl/>
        <w:rPr>
          <w:rFonts w:ascii="Times New Roman" w:hAnsi="Times New Roman"/>
        </w:rPr>
      </w:pPr>
      <w:r w:rsidRPr="00DF50D0">
        <w:rPr>
          <w:rFonts w:ascii="Times New Roman" w:hAnsi="Times New Roman"/>
        </w:rPr>
        <w:t>This collection is designed to provide discrete data for analysis on SWA organization and practices to allow the Department to identify the practices currently being employed to administer the TAA program throughout the state workforce system. The collection is operated annually to provide updates responses so that the Department can identify revisions in the organization and practices of SWAs, update worker list metrics, and identify newly developing perceived barriers and areas where states believe they may have created promising practices.</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u w:val="single"/>
        </w:rPr>
      </w:pPr>
    </w:p>
    <w:p w:rsidR="003364F5" w:rsidRPr="003364F5" w:rsidP="003364F5" w14:paraId="77578797" w14:textId="5EFF03A1">
      <w:pPr>
        <w:widowControl/>
        <w:rPr>
          <w:rFonts w:ascii="Times New Roman" w:hAnsi="Times New Roman"/>
        </w:rPr>
      </w:pPr>
      <w:r w:rsidRPr="003364F5">
        <w:rPr>
          <w:rFonts w:ascii="Times New Roman" w:hAnsi="Times New Roman"/>
        </w:rPr>
        <w:t xml:space="preserve">The submissions are used by Employment and Training Administration (ETA) staff to collect information regarding SWA administration and operations of the TAA Program to evaluate the range of state practices. This information </w:t>
      </w:r>
      <w:r w:rsidR="008F15A2">
        <w:rPr>
          <w:rFonts w:ascii="Times New Roman" w:hAnsi="Times New Roman"/>
        </w:rPr>
        <w:t>is</w:t>
      </w:r>
      <w:r w:rsidRPr="003364F5">
        <w:rPr>
          <w:rFonts w:ascii="Times New Roman" w:hAnsi="Times New Roman"/>
        </w:rPr>
        <w:t xml:space="preserve"> used to find co-variance between practices and efficiencies to target future evaluation of promising practices. Furthermore, this </w:t>
      </w:r>
      <w:r w:rsidR="008F15A2">
        <w:rPr>
          <w:rFonts w:ascii="Times New Roman" w:hAnsi="Times New Roman"/>
        </w:rPr>
        <w:t>collection</w:t>
      </w:r>
      <w:r w:rsidRPr="003364F5">
        <w:rPr>
          <w:rFonts w:ascii="Times New Roman" w:hAnsi="Times New Roman"/>
        </w:rPr>
        <w:t xml:space="preserve"> allow</w:t>
      </w:r>
      <w:r w:rsidR="008F15A2">
        <w:rPr>
          <w:rFonts w:ascii="Times New Roman" w:hAnsi="Times New Roman"/>
        </w:rPr>
        <w:t>s</w:t>
      </w:r>
      <w:r w:rsidRPr="003364F5">
        <w:rPr>
          <w:rFonts w:ascii="Times New Roman" w:hAnsi="Times New Roman"/>
        </w:rPr>
        <w:t xml:space="preserve"> the Department to facilitate peer learning by pairing SWAs interested in making organizational changes with SWAs employing the practices they seek to implement. Failure to collect this </w:t>
      </w:r>
      <w:r w:rsidRPr="003364F5">
        <w:rPr>
          <w:rFonts w:ascii="Times New Roman" w:hAnsi="Times New Roman"/>
        </w:rPr>
        <w:t xml:space="preserve">information would prevent the Department from identifying the most promising mechanisms SWAs are employing to administer the TAA </w:t>
      </w:r>
      <w:r w:rsidR="008F15A2">
        <w:rPr>
          <w:rFonts w:ascii="Times New Roman" w:hAnsi="Times New Roman"/>
        </w:rPr>
        <w:t>P</w:t>
      </w:r>
      <w:r w:rsidRPr="003364F5">
        <w:rPr>
          <w:rFonts w:ascii="Times New Roman" w:hAnsi="Times New Roman"/>
        </w:rPr>
        <w:t>rogram.</w:t>
      </w:r>
    </w:p>
    <w:p w:rsidR="003364F5" w:rsidRPr="003364F5" w:rsidP="003364F5" w14:paraId="73F9B293" w14:textId="77777777">
      <w:pPr>
        <w:widowControl/>
        <w:rPr>
          <w:rFonts w:ascii="Times New Roman" w:hAnsi="Times New Roman"/>
        </w:rPr>
      </w:pPr>
    </w:p>
    <w:p w:rsidR="003364F5" w:rsidRPr="003364F5" w:rsidP="003364F5" w14:paraId="4D44AD68" w14:textId="5696EEB4">
      <w:pPr>
        <w:widowControl/>
        <w:rPr>
          <w:rFonts w:ascii="Times New Roman" w:hAnsi="Times New Roman"/>
        </w:rPr>
      </w:pPr>
      <w:r w:rsidRPr="003364F5">
        <w:rPr>
          <w:rFonts w:ascii="Times New Roman" w:hAnsi="Times New Roman"/>
        </w:rPr>
        <w:t xml:space="preserve">Previous collections are </w:t>
      </w:r>
      <w:r w:rsidR="00A57334">
        <w:rPr>
          <w:rFonts w:ascii="Times New Roman" w:hAnsi="Times New Roman"/>
        </w:rPr>
        <w:t xml:space="preserve">used </w:t>
      </w:r>
      <w:r w:rsidRPr="003364F5">
        <w:rPr>
          <w:rFonts w:ascii="Times New Roman" w:hAnsi="Times New Roman"/>
        </w:rPr>
        <w:t xml:space="preserve">extensively to identify barriers and needs for technical assistance, compare outreach methodologies to promote peer learning and better design behavioral intervention studies, examine gaps in staffing based on state comparison, and identify states with IT modernization needs. The collection has reduced the burden for regional staff in providing monitoring of SWAs by allowing staff to quickly orient to a SWA’s structure and note unique features in the organization of </w:t>
      </w:r>
      <w:r w:rsidRPr="003364F5">
        <w:rPr>
          <w:rFonts w:ascii="Times New Roman" w:hAnsi="Times New Roman"/>
        </w:rPr>
        <w:t>particular SWAs</w:t>
      </w:r>
      <w:r w:rsidRPr="003364F5">
        <w:rPr>
          <w:rFonts w:ascii="Times New Roman" w:hAnsi="Times New Roman"/>
        </w:rPr>
        <w:t>. Integration information is to assess state perceptions of their coordination with required state partners, shape co-enrollment policy and its implications, and identify gaps in knowledge for TAA staff. Information from this collection has allowed ETA to better identify peer states and is extensively used in technical assistance materials including numerous webinars in the last year alone.</w:t>
      </w:r>
    </w:p>
    <w:p w:rsidR="003364F5" w:rsidRPr="003364F5" w:rsidP="003364F5" w14:paraId="5EBD604C" w14:textId="77777777">
      <w:pPr>
        <w:widowControl/>
        <w:rPr>
          <w:rFonts w:ascii="Times New Roman" w:hAnsi="Times New Roman"/>
        </w:rPr>
      </w:pPr>
    </w:p>
    <w:p w:rsidR="00455A4E" w:rsidP="003364F5" w14:paraId="19A1769C" w14:textId="3B5F01DE">
      <w:pPr>
        <w:widowControl/>
        <w:rPr>
          <w:rFonts w:ascii="Times New Roman" w:hAnsi="Times New Roman"/>
        </w:rPr>
      </w:pPr>
      <w:r w:rsidRPr="003364F5">
        <w:rPr>
          <w:rFonts w:ascii="Times New Roman" w:hAnsi="Times New Roman"/>
        </w:rPr>
        <w:t>In addition to the ETA utilization of this information, it has become apparent</w:t>
      </w:r>
      <w:r w:rsidR="00AB1BD7">
        <w:rPr>
          <w:rFonts w:ascii="Times New Roman" w:hAnsi="Times New Roman"/>
        </w:rPr>
        <w:t xml:space="preserve"> that</w:t>
      </w:r>
      <w:r w:rsidRPr="003364F5">
        <w:rPr>
          <w:rFonts w:ascii="Times New Roman" w:hAnsi="Times New Roman"/>
        </w:rPr>
        <w:t xml:space="preserve"> asking states to assess these factors about their program administration has promoted critical rethinking of their processes including driving IT modernization efforts and expanding outreach methodologies.</w:t>
      </w:r>
    </w:p>
    <w:p w:rsidR="00AB1BD7" w:rsidP="003364F5" w14:paraId="5122792E" w14:textId="77777777">
      <w:pPr>
        <w:widowControl/>
        <w:rPr>
          <w:rFonts w:ascii="Times New Roman" w:hAnsi="Times New Roman"/>
        </w:rPr>
      </w:pPr>
    </w:p>
    <w:p w:rsidR="00690F56" w:rsidRPr="00D53DEB" w:rsidP="00690F56" w14:paraId="1908DC84" w14:textId="3DA459F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FFB376" w14:textId="651D07B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045EE">
        <w:rPr>
          <w:rFonts w:ascii="Times New Roman" w:hAnsi="Times New Roman"/>
        </w:rPr>
        <w:t xml:space="preserve">The collection is designed for use with standard, widely available spreadsheet software. The spreadsheet can be transmitted electronically to minimize burden. If respondents are unable to complete the collection electronically, a paper version of the collection can be made available and transmitted by email, fax, couriers, U.S. Postal </w:t>
      </w:r>
      <w:r w:rsidRPr="005045EE" w:rsidR="00C40BFC">
        <w:rPr>
          <w:rFonts w:ascii="Times New Roman" w:hAnsi="Times New Roman"/>
        </w:rPr>
        <w:t>Service,</w:t>
      </w:r>
      <w:r w:rsidRPr="005045EE">
        <w:rPr>
          <w:rFonts w:ascii="Times New Roman" w:hAnsi="Times New Roman"/>
        </w:rPr>
        <w:t xml:space="preserve"> or </w:t>
      </w:r>
      <w:r w:rsidRPr="005045EE">
        <w:rPr>
          <w:rFonts w:ascii="Times New Roman" w:hAnsi="Times New Roman"/>
        </w:rPr>
        <w:t>a number of</w:t>
      </w:r>
      <w:r w:rsidRPr="005045EE">
        <w:rPr>
          <w:rFonts w:ascii="Times New Roman" w:hAnsi="Times New Roman"/>
        </w:rPr>
        <w:t xml:space="preserve"> express delivery services to provide the correspondence.</w:t>
      </w:r>
    </w:p>
    <w:p w:rsidR="005045EE" w:rsidRPr="006A4637" w:rsidP="00690F56" w14:paraId="7AC4DD0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0EA9B05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267E6">
        <w:rPr>
          <w:rFonts w:ascii="Times New Roman" w:hAnsi="Times New Roman"/>
        </w:rPr>
        <w:t>This information is not currently being collected in any other collections and its collection cannot be reasonably integrated into existing reporting systems which collect substantially different information on differing frequencies. There is no duplication for this collection.</w:t>
      </w:r>
    </w:p>
    <w:p w:rsidR="00B267E6" w:rsidP="00690F56" w14:paraId="092E945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411EA55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B3106">
        <w:rPr>
          <w:rFonts w:ascii="Times New Roman" w:hAnsi="Times New Roman"/>
        </w:rPr>
        <w:t>The collection is for State grantees of the Department. No small businesses or small entities will be responding to the collection. Therefore, collection of this information does not have any impact on small businesses or other small entities.</w:t>
      </w:r>
    </w:p>
    <w:p w:rsidR="00EB3106" w:rsidRPr="00A973AA" w:rsidP="00690F56" w14:paraId="594686F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A0F8E" w:rsidP="00690F56" w14:paraId="4CC98A67" w14:textId="1662AB8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A0F8E">
        <w:rPr>
          <w:rFonts w:ascii="Times New Roman" w:hAnsi="Times New Roman"/>
        </w:rPr>
        <w:t xml:space="preserve">The Department needs the collection </w:t>
      </w:r>
      <w:r w:rsidRPr="00FA0F8E">
        <w:rPr>
          <w:rFonts w:ascii="Times New Roman" w:hAnsi="Times New Roman"/>
        </w:rPr>
        <w:t>in order to</w:t>
      </w:r>
      <w:r w:rsidRPr="00FA0F8E">
        <w:rPr>
          <w:rFonts w:ascii="Times New Roman" w:hAnsi="Times New Roman"/>
        </w:rPr>
        <w:t xml:space="preserve"> understand the range of practices being employed to administer the TAA program and to identify co-variances between practices and program efficiency and performance metrics for future evaluation in the identification of best practices. The data collection occurs only once per year to minimize burden. Collection less frequently than each year would prevent the Department from identifying changes in state practices and operations and meaningfully matching outreach and worker list information.</w:t>
      </w:r>
    </w:p>
    <w:p w:rsidR="00FA0F8E" w:rsidRPr="00A47DA7" w:rsidP="00690F56" w14:paraId="33B144D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E4959" w:rsidRPr="00D53DEB" w:rsidP="001E4959" w14:paraId="41F73CD9" w14:textId="110313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E4959">
        <w:rPr>
          <w:rFonts w:ascii="Times New Roman" w:hAnsi="Times New Roman"/>
        </w:rPr>
        <w:t>There are no special circumstances involved in this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A5CEE" w:rsidP="00BE4F81" w14:paraId="44C55FA1" w14:textId="68201002">
      <w:pPr>
        <w:widowControl/>
        <w:tabs>
          <w:tab w:val="left" w:pos="-1440"/>
        </w:tabs>
        <w:rPr>
          <w:rFonts w:ascii="Times New Roman" w:hAnsi="Times New Roman"/>
          <w:color w:val="000000"/>
        </w:rPr>
      </w:pPr>
      <w:bookmarkStart w:id="0" w:name="_Hlk164942241"/>
      <w:r w:rsidRPr="009F1714">
        <w:rPr>
          <w:rFonts w:ascii="Times New Roman" w:hAnsi="Times New Roman"/>
          <w:color w:val="000000"/>
        </w:rPr>
        <w:t xml:space="preserve">In accordance with the Paperwork Reduction Act of 1995, </w:t>
      </w:r>
      <w:r>
        <w:rPr>
          <w:rFonts w:ascii="Times New Roman" w:hAnsi="Times New Roman"/>
          <w:color w:val="000000"/>
        </w:rPr>
        <w:t xml:space="preserve">the public was given </w:t>
      </w:r>
      <w:r w:rsidRPr="009F1714">
        <w:rPr>
          <w:rFonts w:ascii="Times New Roman" w:hAnsi="Times New Roman"/>
          <w:color w:val="000000"/>
        </w:rPr>
        <w:t>60-day</w:t>
      </w:r>
      <w:r>
        <w:rPr>
          <w:rFonts w:ascii="Times New Roman" w:hAnsi="Times New Roman"/>
          <w:color w:val="000000"/>
        </w:rPr>
        <w:t>s</w:t>
      </w:r>
      <w:r w:rsidRPr="009F1714">
        <w:rPr>
          <w:rFonts w:ascii="Times New Roman" w:hAnsi="Times New Roman"/>
          <w:color w:val="000000"/>
        </w:rPr>
        <w:t xml:space="preserve"> </w:t>
      </w:r>
      <w:r>
        <w:rPr>
          <w:rFonts w:ascii="Times New Roman" w:hAnsi="Times New Roman"/>
          <w:color w:val="000000"/>
        </w:rPr>
        <w:t xml:space="preserve">to review and </w:t>
      </w:r>
      <w:r w:rsidRPr="009F1714">
        <w:rPr>
          <w:rFonts w:ascii="Times New Roman" w:hAnsi="Times New Roman"/>
          <w:color w:val="000000"/>
        </w:rPr>
        <w:t xml:space="preserve">comment </w:t>
      </w:r>
      <w:r>
        <w:rPr>
          <w:rFonts w:ascii="Times New Roman" w:hAnsi="Times New Roman"/>
          <w:color w:val="000000"/>
        </w:rPr>
        <w:t xml:space="preserve">on this information collection by way of a </w:t>
      </w:r>
      <w:r w:rsidRPr="00365C45">
        <w:rPr>
          <w:rFonts w:ascii="Times New Roman" w:hAnsi="Times New Roman"/>
          <w:i/>
          <w:iCs/>
          <w:color w:val="000000"/>
        </w:rPr>
        <w:t>Federal Register</w:t>
      </w:r>
      <w:r>
        <w:rPr>
          <w:rFonts w:ascii="Times New Roman" w:hAnsi="Times New Roman"/>
          <w:color w:val="000000"/>
        </w:rPr>
        <w:t xml:space="preserve"> notice published on </w:t>
      </w:r>
      <w:r w:rsidR="00AD3270">
        <w:rPr>
          <w:rFonts w:ascii="Times New Roman" w:hAnsi="Times New Roman"/>
          <w:color w:val="000000"/>
        </w:rPr>
        <w:t>February 13, 2024</w:t>
      </w:r>
      <w:r w:rsidR="007A47D3">
        <w:rPr>
          <w:rFonts w:ascii="Times New Roman" w:hAnsi="Times New Roman"/>
          <w:color w:val="000000"/>
        </w:rPr>
        <w:t>,</w:t>
      </w:r>
      <w:r>
        <w:rPr>
          <w:rFonts w:ascii="Times New Roman" w:hAnsi="Times New Roman"/>
          <w:color w:val="000000"/>
        </w:rPr>
        <w:t xml:space="preserve"> </w:t>
      </w:r>
      <w:hyperlink r:id="rId8" w:history="1">
        <w:r w:rsidRPr="002E6FDF" w:rsidR="00AD3270">
          <w:rPr>
            <w:rStyle w:val="Hyperlink"/>
            <w:rFonts w:ascii="Times New Roman" w:hAnsi="Times New Roman"/>
          </w:rPr>
          <w:t>89</w:t>
        </w:r>
        <w:r w:rsidRPr="002E6FDF">
          <w:rPr>
            <w:rStyle w:val="Hyperlink"/>
            <w:rFonts w:ascii="Times New Roman" w:hAnsi="Times New Roman"/>
          </w:rPr>
          <w:t xml:space="preserve"> FR </w:t>
        </w:r>
        <w:r w:rsidRPr="002E6FDF" w:rsidR="00AD3270">
          <w:rPr>
            <w:rStyle w:val="Hyperlink"/>
            <w:rFonts w:ascii="Times New Roman" w:hAnsi="Times New Roman"/>
          </w:rPr>
          <w:t>10100</w:t>
        </w:r>
      </w:hyperlink>
      <w:r w:rsidRPr="009F1714">
        <w:rPr>
          <w:rFonts w:ascii="Times New Roman" w:hAnsi="Times New Roman"/>
          <w:color w:val="000000"/>
        </w:rPr>
        <w:t xml:space="preserve">. </w:t>
      </w:r>
      <w:r w:rsidR="002E6FDF">
        <w:rPr>
          <w:rFonts w:ascii="Times New Roman" w:hAnsi="Times New Roman"/>
          <w:color w:val="000000"/>
        </w:rPr>
        <w:t>There were no comments received during the comment period.</w:t>
      </w:r>
    </w:p>
    <w:bookmarkEnd w:id="0"/>
    <w:p w:rsidR="00AA5CEE" w:rsidP="00BE4F81" w14:paraId="5DEE62C8" w14:textId="77777777">
      <w:pPr>
        <w:widowControl/>
        <w:tabs>
          <w:tab w:val="left" w:pos="-1440"/>
        </w:tabs>
        <w:rPr>
          <w:rFonts w:ascii="Times New Roman" w:hAnsi="Times New Roman"/>
          <w:color w:val="000000"/>
        </w:rPr>
      </w:pPr>
    </w:p>
    <w:p w:rsidR="009F1714" w:rsidP="00BE4F81" w14:paraId="67FA1E64" w14:textId="4816AEFB">
      <w:pPr>
        <w:widowControl/>
        <w:tabs>
          <w:tab w:val="left" w:pos="-1440"/>
        </w:tabs>
        <w:rPr>
          <w:rFonts w:ascii="Times New Roman" w:hAnsi="Times New Roman"/>
          <w:color w:val="000000"/>
        </w:rPr>
      </w:pPr>
      <w:r>
        <w:rPr>
          <w:rFonts w:ascii="Times New Roman" w:hAnsi="Times New Roman"/>
          <w:color w:val="000000"/>
        </w:rPr>
        <w:t xml:space="preserve">The Department regularly shares </w:t>
      </w:r>
      <w:r w:rsidR="00353102">
        <w:rPr>
          <w:rFonts w:ascii="Times New Roman" w:hAnsi="Times New Roman"/>
          <w:color w:val="000000"/>
        </w:rPr>
        <w:t xml:space="preserve">and discusses </w:t>
      </w:r>
      <w:r>
        <w:rPr>
          <w:rFonts w:ascii="Times New Roman" w:hAnsi="Times New Roman"/>
          <w:color w:val="000000"/>
        </w:rPr>
        <w:t xml:space="preserve">this information </w:t>
      </w:r>
      <w:r w:rsidR="00353102">
        <w:rPr>
          <w:rFonts w:ascii="Times New Roman" w:hAnsi="Times New Roman"/>
          <w:color w:val="000000"/>
        </w:rPr>
        <w:t xml:space="preserve">with our </w:t>
      </w:r>
      <w:r w:rsidR="00E03D70">
        <w:rPr>
          <w:rFonts w:ascii="Times New Roman" w:hAnsi="Times New Roman"/>
          <w:color w:val="000000"/>
        </w:rPr>
        <w:t>S</w:t>
      </w:r>
      <w:r w:rsidR="00C40BFC">
        <w:rPr>
          <w:rFonts w:ascii="Times New Roman" w:hAnsi="Times New Roman"/>
          <w:color w:val="000000"/>
        </w:rPr>
        <w:t>tate</w:t>
      </w:r>
      <w:r w:rsidR="00353102">
        <w:rPr>
          <w:rFonts w:ascii="Times New Roman" w:hAnsi="Times New Roman"/>
          <w:color w:val="000000"/>
        </w:rPr>
        <w:t xml:space="preserve"> partners </w:t>
      </w:r>
      <w:r w:rsidR="006C0D66">
        <w:rPr>
          <w:rFonts w:ascii="Times New Roman" w:hAnsi="Times New Roman"/>
          <w:color w:val="000000"/>
        </w:rPr>
        <w:t xml:space="preserve">during monthly Office Hours events </w:t>
      </w:r>
      <w:r w:rsidR="00353102">
        <w:rPr>
          <w:rFonts w:ascii="Times New Roman" w:hAnsi="Times New Roman"/>
          <w:color w:val="000000"/>
        </w:rPr>
        <w:t>and among various program offices within the Department</w:t>
      </w:r>
      <w:r w:rsidR="006C0D66">
        <w:rPr>
          <w:rFonts w:ascii="Times New Roman" w:hAnsi="Times New Roman"/>
          <w:color w:val="000000"/>
        </w:rPr>
        <w:t xml:space="preserve"> on an as needed basis</w:t>
      </w:r>
      <w:r w:rsidR="00353102">
        <w:rPr>
          <w:rFonts w:ascii="Times New Roman" w:hAnsi="Times New Roman"/>
          <w:color w:val="000000"/>
        </w:rPr>
        <w:t xml:space="preserve">. </w:t>
      </w:r>
      <w:r w:rsidR="006561F7">
        <w:rPr>
          <w:rFonts w:ascii="Times New Roman" w:hAnsi="Times New Roman"/>
          <w:color w:val="000000"/>
        </w:rPr>
        <w:t xml:space="preserve">No comments on burden or additional or revised content </w:t>
      </w:r>
      <w:r w:rsidR="006C0D66">
        <w:rPr>
          <w:rFonts w:ascii="Times New Roman" w:hAnsi="Times New Roman"/>
          <w:color w:val="000000"/>
        </w:rPr>
        <w:t xml:space="preserve">suggestions </w:t>
      </w:r>
      <w:r w:rsidR="006561F7">
        <w:rPr>
          <w:rFonts w:ascii="Times New Roman" w:hAnsi="Times New Roman"/>
          <w:color w:val="000000"/>
        </w:rPr>
        <w:t xml:space="preserve">have been expressed to the Department during </w:t>
      </w:r>
      <w:r w:rsidR="00EC6840">
        <w:rPr>
          <w:rFonts w:ascii="Times New Roman" w:hAnsi="Times New Roman"/>
          <w:color w:val="000000"/>
        </w:rPr>
        <w:t xml:space="preserve">these exchanges. </w:t>
      </w:r>
    </w:p>
    <w:p w:rsidR="009F1714" w:rsidP="00BE4F81" w14:paraId="1434E519" w14:textId="77777777">
      <w:pPr>
        <w:widowControl/>
        <w:tabs>
          <w:tab w:val="left" w:pos="-1440"/>
        </w:tabs>
        <w:rPr>
          <w:rFonts w:ascii="Times New Roman" w:hAnsi="Times New Roman"/>
          <w:color w:val="000000"/>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3D9804C1" w14:textId="0D5466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E474E">
        <w:rPr>
          <w:rFonts w:ascii="Times New Roman" w:hAnsi="Times New Roman"/>
        </w:rPr>
        <w:t>There are no payments to respondents.</w:t>
      </w:r>
    </w:p>
    <w:p w:rsidR="005E474E" w:rsidP="00690F56" w14:paraId="3D736D2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E56D3" w:rsidRPr="00BE56D3" w:rsidP="00BE56D3" w14:paraId="08EB49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56D3">
        <w:rPr>
          <w:rFonts w:ascii="Times New Roman" w:hAnsi="Times New Roman"/>
        </w:rPr>
        <w:t>This information, in the form of a privacy statement, is provided to respondents on the information collection instruments:</w:t>
      </w:r>
    </w:p>
    <w:p w:rsidR="00BE56D3" w:rsidRPr="00BE56D3" w:rsidP="00BE56D3" w14:paraId="457E69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E56D3" w:rsidRPr="00BE56D3" w:rsidP="00BE56D3" w14:paraId="3F4C97F5" w14:textId="1D9A7A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E56D3">
        <w:rPr>
          <w:rFonts w:ascii="Times New Roman" w:hAnsi="Times New Roman"/>
        </w:rPr>
        <w:t>“The U.S. Department of Labor will protect the privacy of the information you provide to the full extent of the law, in accordance with the Trade Act, 19 USC 2272(e)(3)(c), the Trade Secrets Act, 18 USC 1905, the Freedom of Information Act, 5 U.S.C. 552, and 29 CFR Parts 70 and 90.”</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43080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9034A">
        <w:rPr>
          <w:rFonts w:ascii="Times New Roman" w:hAnsi="Times New Roman"/>
        </w:rPr>
        <w:t>The data collection includes no questions of a sensitive nature.</w:t>
      </w:r>
    </w:p>
    <w:p w:rsidR="0009034A" w:rsidP="00690F56" w14:paraId="2CFFB4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D6DA9" w:rsidP="001D6DA9" w14:paraId="3570DD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rFonts w:ascii="Times New Roman" w:hAnsi="Times New Roman"/>
          <w:b/>
          <w:bCs/>
        </w:rPr>
        <w:t>12.  Provide estimates of the hour burden of the collection of information.  The statement should:</w:t>
      </w:r>
      <w:r w:rsidRPr="001D6DA9">
        <w:t xml:space="preserve"> </w:t>
      </w:r>
    </w:p>
    <w:p w:rsidR="001D6DA9" w:rsidP="001D6DA9" w14:paraId="0D1189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1D6DA9" w:rsidRPr="00365C45" w:rsidP="00365C45" w14:paraId="0A5090E8" w14:textId="4418793A">
      <w:pPr>
        <w:pStyle w:val="ListParagraph"/>
        <w:widowControl/>
        <w:numPr>
          <w:ilvl w:val="0"/>
          <w:numId w:val="15"/>
        </w:numPr>
        <w:tabs>
          <w:tab w:val="left" w:pos="-360"/>
          <w:tab w:val="left" w:pos="360"/>
          <w:tab w:val="left" w:pos="1350"/>
          <w:tab w:val="left" w:pos="2520"/>
          <w:tab w:val="left" w:pos="3240"/>
          <w:tab w:val="left" w:pos="3960"/>
          <w:tab w:val="left" w:pos="4680"/>
          <w:tab w:val="left" w:pos="5400"/>
          <w:tab w:val="left" w:pos="6120"/>
          <w:tab w:val="left" w:pos="6840"/>
          <w:tab w:val="left" w:pos="7560"/>
          <w:tab w:val="left" w:pos="8280"/>
          <w:tab w:val="left" w:pos="9000"/>
        </w:tabs>
        <w:ind w:hanging="450"/>
        <w:rPr>
          <w:rFonts w:ascii="Times New Roman" w:hAnsi="Times New Roman"/>
          <w:b/>
          <w:bCs/>
        </w:rPr>
      </w:pPr>
      <w:r w:rsidRPr="00365C45">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D6DA9" w:rsidRPr="001D6DA9" w:rsidP="001D6DA9" w14:paraId="4FD3BE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D6DA9" w:rsidRPr="00365C45" w:rsidP="00365C45" w14:paraId="0938FF72" w14:textId="3AD9B423">
      <w:pPr>
        <w:pStyle w:val="ListParagraph"/>
        <w:widowControl/>
        <w:numPr>
          <w:ilvl w:val="0"/>
          <w:numId w:val="14"/>
        </w:numPr>
        <w:tabs>
          <w:tab w:val="left" w:pos="-360"/>
          <w:tab w:val="left" w:pos="540"/>
          <w:tab w:val="left" w:pos="1080"/>
          <w:tab w:val="left" w:pos="135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450"/>
        <w:rPr>
          <w:rFonts w:ascii="Times New Roman" w:hAnsi="Times New Roman"/>
          <w:b/>
          <w:bCs/>
        </w:rPr>
      </w:pPr>
      <w:r w:rsidRPr="00365C45">
        <w:rPr>
          <w:rFonts w:ascii="Times New Roman" w:hAnsi="Times New Roman"/>
          <w:b/>
          <w:bCs/>
        </w:rPr>
        <w:t>If this request for approval covers more than one form, provide separate hour</w:t>
      </w:r>
      <w:r>
        <w:rPr>
          <w:rFonts w:ascii="Times New Roman" w:hAnsi="Times New Roman"/>
          <w:b/>
          <w:bCs/>
        </w:rPr>
        <w:t xml:space="preserve"> </w:t>
      </w:r>
      <w:r w:rsidRPr="00365C45">
        <w:rPr>
          <w:rFonts w:ascii="Times New Roman" w:hAnsi="Times New Roman"/>
          <w:b/>
          <w:bCs/>
        </w:rPr>
        <w:t>burden estimates for each form.</w:t>
      </w:r>
    </w:p>
    <w:p w:rsidR="001D6DA9" w:rsidRPr="001D6DA9" w:rsidP="001D6DA9" w14:paraId="6AAC7FF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65C45" w:rsidP="00365C45" w14:paraId="39124B7D" w14:textId="2DFBD44B">
      <w:pPr>
        <w:pStyle w:val="ListParagraph"/>
        <w:widowControl/>
        <w:numPr>
          <w:ilvl w:val="0"/>
          <w:numId w:val="14"/>
        </w:numPr>
        <w:tabs>
          <w:tab w:val="left" w:pos="-360"/>
          <w:tab w:val="left" w:pos="99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450"/>
        <w:rPr>
          <w:rFonts w:ascii="Times New Roman" w:hAnsi="Times New Roman"/>
          <w:b/>
          <w:bCs/>
        </w:rPr>
      </w:pPr>
      <w:r w:rsidRPr="00365C45">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90F56"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C40D1" w:rsidP="00690F56" w14:paraId="5B1FD0E4" w14:textId="65D148A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C40D1">
        <w:rPr>
          <w:rFonts w:ascii="Times New Roman" w:hAnsi="Times New Roman"/>
        </w:rPr>
        <w:t>The Department estimates this annual collection to have 52 respondents corresponding to the number of SWAs administering a TAA Program. This includes all 50 States</w:t>
      </w:r>
      <w:r w:rsidR="00FB0BF0">
        <w:rPr>
          <w:rFonts w:ascii="Times New Roman" w:hAnsi="Times New Roman"/>
        </w:rPr>
        <w:t>,</w:t>
      </w:r>
      <w:r w:rsidRPr="005C40D1">
        <w:rPr>
          <w:rFonts w:ascii="Times New Roman" w:hAnsi="Times New Roman"/>
        </w:rPr>
        <w:t xml:space="preserve"> plus</w:t>
      </w:r>
      <w:r w:rsidR="00FB0BF0">
        <w:rPr>
          <w:rFonts w:ascii="Times New Roman" w:hAnsi="Times New Roman"/>
        </w:rPr>
        <w:t xml:space="preserve"> the Commonwealth of</w:t>
      </w:r>
      <w:r w:rsidRPr="005C40D1">
        <w:rPr>
          <w:rFonts w:ascii="Times New Roman" w:hAnsi="Times New Roman"/>
        </w:rPr>
        <w:t xml:space="preserve"> Puerto Rico and the District of Columbia. Further, the Department estimates the collection will take 360 minutes to complete based on feedback provided by twelve states</w:t>
      </w:r>
      <w:r w:rsidR="007A6819">
        <w:rPr>
          <w:rFonts w:ascii="Times New Roman" w:hAnsi="Times New Roman"/>
        </w:rPr>
        <w:t xml:space="preserve"> during the previous approval process</w:t>
      </w:r>
      <w:r w:rsidRPr="005C40D1">
        <w:rPr>
          <w:rFonts w:ascii="Times New Roman" w:hAnsi="Times New Roman"/>
        </w:rPr>
        <w:t xml:space="preserve">. </w:t>
      </w:r>
      <w:r w:rsidR="007A6819">
        <w:rPr>
          <w:rFonts w:ascii="Times New Roman" w:hAnsi="Times New Roman"/>
        </w:rPr>
        <w:t xml:space="preserve">There are no changes to the collection through this submission and therefore no changes to the burden statement. </w:t>
      </w:r>
    </w:p>
    <w:p w:rsidR="00114143" w:rsidP="00690F56" w14:paraId="063BE6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06878" w:rsidRPr="00C06878" w:rsidP="00C06878" w14:paraId="48E76551" w14:textId="402AAB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6878">
        <w:rPr>
          <w:rFonts w:ascii="Times New Roman" w:hAnsi="Times New Roman"/>
        </w:rPr>
        <w:t xml:space="preserve">The Department estimates a total annual </w:t>
      </w:r>
      <w:r w:rsidRPr="00F65A5D">
        <w:rPr>
          <w:rFonts w:ascii="Times New Roman" w:hAnsi="Times New Roman"/>
        </w:rPr>
        <w:t>cost of $1</w:t>
      </w:r>
      <w:r w:rsidRPr="00F65A5D" w:rsidR="00F65A5D">
        <w:rPr>
          <w:rFonts w:ascii="Times New Roman" w:hAnsi="Times New Roman"/>
        </w:rPr>
        <w:t>1</w:t>
      </w:r>
      <w:r w:rsidRPr="00F65A5D">
        <w:rPr>
          <w:rFonts w:ascii="Times New Roman" w:hAnsi="Times New Roman"/>
        </w:rPr>
        <w:t>,</w:t>
      </w:r>
      <w:r w:rsidRPr="00F65A5D" w:rsidR="00F65A5D">
        <w:rPr>
          <w:rFonts w:ascii="Times New Roman" w:hAnsi="Times New Roman"/>
        </w:rPr>
        <w:t>912</w:t>
      </w:r>
      <w:r w:rsidRPr="00F65A5D">
        <w:rPr>
          <w:rFonts w:ascii="Times New Roman" w:hAnsi="Times New Roman"/>
        </w:rPr>
        <w:t>.</w:t>
      </w:r>
      <w:r w:rsidRPr="00F65A5D" w:rsidR="00F65A5D">
        <w:rPr>
          <w:rFonts w:ascii="Times New Roman" w:hAnsi="Times New Roman"/>
        </w:rPr>
        <w:t>16</w:t>
      </w:r>
      <w:r w:rsidRPr="00F65A5D">
        <w:rPr>
          <w:rFonts w:ascii="Times New Roman" w:hAnsi="Times New Roman"/>
        </w:rPr>
        <w:t>. This</w:t>
      </w:r>
      <w:r w:rsidRPr="00C06878">
        <w:rPr>
          <w:rFonts w:ascii="Times New Roman" w:hAnsi="Times New Roman"/>
        </w:rPr>
        <w:t xml:space="preserve"> estimate is based on </w:t>
      </w:r>
      <w:r w:rsidRPr="00C06878">
        <w:rPr>
          <w:rFonts w:ascii="Times New Roman" w:hAnsi="Times New Roman"/>
        </w:rPr>
        <w:t xml:space="preserve">a median hourly earnings of </w:t>
      </w:r>
      <w:r w:rsidRPr="00F65A5D">
        <w:rPr>
          <w:rFonts w:ascii="Times New Roman" w:hAnsi="Times New Roman"/>
        </w:rPr>
        <w:t>$3</w:t>
      </w:r>
      <w:r w:rsidRPr="00F65A5D" w:rsidR="00F65A5D">
        <w:rPr>
          <w:rFonts w:ascii="Times New Roman" w:hAnsi="Times New Roman"/>
        </w:rPr>
        <w:t>8.18</w:t>
      </w:r>
      <w:r w:rsidRPr="00C06878">
        <w:rPr>
          <w:rFonts w:ascii="Times New Roman" w:hAnsi="Times New Roman"/>
        </w:rPr>
        <w:t xml:space="preserve"> average hourly earnings</w:t>
      </w:r>
      <w:r w:rsidRPr="00C06878">
        <w:rPr>
          <w:rFonts w:ascii="Times New Roman" w:hAnsi="Times New Roman"/>
        </w:rPr>
        <w:t xml:space="preserve"> for managerial and professional workers as reported in the BLS Current Population Survey, and assuming a 40-hour work week. Finally, SWAs are provided funding for administration and data reporting of the TAA Program that will fully cover personnel costs of this collection. </w:t>
      </w:r>
    </w:p>
    <w:p w:rsidR="00C06878" w:rsidRPr="00C06878" w:rsidP="00C06878" w14:paraId="7026A1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14143" w:rsidRPr="006C0D66" w:rsidP="00C06878" w14:paraId="6B7883AB" w14:textId="151B0D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6C0D66">
        <w:rPr>
          <w:rFonts w:ascii="Times New Roman" w:hAnsi="Times New Roman"/>
          <w:i/>
          <w:iCs/>
        </w:rPr>
        <w:t>The following table can be used as a guide to calculate the total burden of an information collection.</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435"/>
        <w:gridCol w:w="1440"/>
        <w:gridCol w:w="1350"/>
        <w:gridCol w:w="1170"/>
        <w:gridCol w:w="990"/>
        <w:gridCol w:w="900"/>
        <w:gridCol w:w="990"/>
        <w:gridCol w:w="1170"/>
      </w:tblGrid>
      <w:tr w14:paraId="2DF04903" w14:textId="77777777" w:rsidTr="00D84872">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rHeight w:val="890"/>
        </w:trPr>
        <w:tc>
          <w:tcPr>
            <w:tcW w:w="143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84872" w14:paraId="427095BF" w14:textId="77777777">
            <w:pPr>
              <w:spacing w:line="276" w:lineRule="auto"/>
              <w:jc w:val="center"/>
              <w:rPr>
                <w:rFonts w:ascii="Times New Roman" w:hAnsi="Times New Roman"/>
                <w:b/>
                <w:sz w:val="22"/>
                <w:szCs w:val="22"/>
              </w:rPr>
            </w:pPr>
            <w:r w:rsidRPr="00D84872">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84872" w14:paraId="742D9401" w14:textId="77777777">
            <w:pPr>
              <w:spacing w:line="276" w:lineRule="auto"/>
              <w:jc w:val="center"/>
              <w:rPr>
                <w:rFonts w:ascii="Times New Roman" w:hAnsi="Times New Roman"/>
                <w:b/>
                <w:sz w:val="22"/>
                <w:szCs w:val="22"/>
              </w:rPr>
            </w:pPr>
            <w:r w:rsidRPr="00D84872">
              <w:rPr>
                <w:rFonts w:ascii="Times New Roman" w:hAnsi="Times New Roman"/>
                <w:b/>
                <w:sz w:val="22"/>
                <w:szCs w:val="22"/>
              </w:rPr>
              <w:t>No.</w:t>
            </w:r>
            <w:r w:rsidRPr="00D84872">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D84872" w14:paraId="1393DF7B" w14:textId="77777777">
            <w:pPr>
              <w:spacing w:line="276" w:lineRule="auto"/>
              <w:jc w:val="center"/>
              <w:rPr>
                <w:rFonts w:ascii="Times New Roman" w:hAnsi="Times New Roman"/>
                <w:b/>
                <w:sz w:val="22"/>
                <w:szCs w:val="22"/>
              </w:rPr>
            </w:pPr>
          </w:p>
          <w:p w:rsidR="006626FF" w:rsidRPr="00D84872" w14:paraId="2AF12190" w14:textId="77777777">
            <w:pPr>
              <w:spacing w:line="276" w:lineRule="auto"/>
              <w:jc w:val="center"/>
              <w:rPr>
                <w:rFonts w:ascii="Times New Roman" w:hAnsi="Times New Roman"/>
                <w:b/>
                <w:sz w:val="22"/>
                <w:szCs w:val="22"/>
              </w:rPr>
            </w:pPr>
            <w:r w:rsidRPr="00D84872">
              <w:rPr>
                <w:rFonts w:ascii="Times New Roman" w:hAnsi="Times New Roman"/>
                <w:b/>
                <w:sz w:val="22"/>
                <w:szCs w:val="22"/>
              </w:rPr>
              <w:t xml:space="preserve">No. of Responses </w:t>
            </w:r>
          </w:p>
          <w:p w:rsidR="006626FF" w:rsidRPr="00D84872" w14:paraId="7FA16DC5" w14:textId="77777777">
            <w:pPr>
              <w:spacing w:line="276" w:lineRule="auto"/>
              <w:jc w:val="center"/>
              <w:rPr>
                <w:rFonts w:ascii="Times New Roman" w:hAnsi="Times New Roman"/>
                <w:b/>
                <w:sz w:val="22"/>
                <w:szCs w:val="22"/>
              </w:rPr>
            </w:pPr>
            <w:r w:rsidRPr="00D84872">
              <w:rPr>
                <w:rFonts w:ascii="Times New Roman" w:hAnsi="Times New Roman"/>
                <w:b/>
                <w:sz w:val="22"/>
                <w:szCs w:val="22"/>
              </w:rPr>
              <w:t>per</w:t>
            </w:r>
            <w:r w:rsidRPr="00D84872" w:rsidR="00F935EE">
              <w:rPr>
                <w:rFonts w:ascii="Times New Roman" w:hAnsi="Times New Roman"/>
                <w:b/>
                <w:sz w:val="22"/>
                <w:szCs w:val="22"/>
              </w:rPr>
              <w:t xml:space="preserve"> Respondent</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84872" w14:paraId="6EFD2450" w14:textId="77777777">
            <w:pPr>
              <w:spacing w:line="276" w:lineRule="auto"/>
              <w:jc w:val="center"/>
              <w:rPr>
                <w:rFonts w:ascii="Times New Roman" w:hAnsi="Times New Roman"/>
                <w:b/>
                <w:sz w:val="22"/>
                <w:szCs w:val="22"/>
              </w:rPr>
            </w:pPr>
            <w:r w:rsidRPr="00D84872">
              <w:rPr>
                <w:rFonts w:ascii="Times New Roman" w:hAnsi="Times New Roman"/>
                <w:b/>
                <w:sz w:val="22"/>
                <w:szCs w:val="22"/>
              </w:rPr>
              <w:t>Total Responses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84872" w14:paraId="0066F3BF" w14:textId="77777777">
            <w:pPr>
              <w:spacing w:line="276" w:lineRule="auto"/>
              <w:jc w:val="center"/>
              <w:rPr>
                <w:rFonts w:ascii="Times New Roman" w:hAnsi="Times New Roman"/>
                <w:b/>
                <w:sz w:val="22"/>
                <w:szCs w:val="22"/>
              </w:rPr>
            </w:pPr>
            <w:r w:rsidRPr="00D84872">
              <w:rPr>
                <w:rFonts w:ascii="Times New Roman" w:hAnsi="Times New Roman"/>
                <w:b/>
                <w:sz w:val="22"/>
                <w:szCs w:val="22"/>
              </w:rPr>
              <w:t>Average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84872" w14:paraId="08A1A268" w14:textId="77777777">
            <w:pPr>
              <w:spacing w:line="276" w:lineRule="auto"/>
              <w:jc w:val="center"/>
              <w:rPr>
                <w:rFonts w:ascii="Times New Roman" w:hAnsi="Times New Roman"/>
                <w:b/>
                <w:sz w:val="22"/>
                <w:szCs w:val="22"/>
              </w:rPr>
            </w:pPr>
            <w:r w:rsidRPr="00D84872">
              <w:rPr>
                <w:rFonts w:ascii="Times New Roman" w:hAnsi="Times New Roman"/>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84872" w14:paraId="3BE03637" w14:textId="77777777">
            <w:pPr>
              <w:spacing w:line="276" w:lineRule="auto"/>
              <w:jc w:val="center"/>
              <w:rPr>
                <w:rFonts w:ascii="Times New Roman" w:hAnsi="Times New Roman"/>
                <w:b/>
                <w:sz w:val="22"/>
                <w:szCs w:val="22"/>
              </w:rPr>
            </w:pPr>
            <w:r w:rsidRPr="00D84872">
              <w:rPr>
                <w:rFonts w:ascii="Times New Roman" w:hAnsi="Times New Roman"/>
                <w:b/>
                <w:sz w:val="22"/>
                <w:szCs w:val="22"/>
              </w:rPr>
              <w:t>Hourly</w:t>
            </w:r>
          </w:p>
          <w:p w:rsidR="006626FF" w:rsidRPr="00D84872" w14:paraId="238CBA4F" w14:textId="77777777">
            <w:pPr>
              <w:spacing w:line="276" w:lineRule="auto"/>
              <w:jc w:val="center"/>
              <w:rPr>
                <w:rFonts w:ascii="Times New Roman" w:hAnsi="Times New Roman"/>
                <w:b/>
                <w:sz w:val="22"/>
                <w:szCs w:val="22"/>
              </w:rPr>
            </w:pPr>
            <w:r w:rsidRPr="00D84872">
              <w:rPr>
                <w:rFonts w:ascii="Times New Roman" w:hAnsi="Times New Roman"/>
                <w:b/>
                <w:sz w:val="22"/>
                <w:szCs w:val="22"/>
              </w:rPr>
              <w:t>Wage Rate</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D84872" w14:paraId="68D42730" w14:textId="77777777">
            <w:pPr>
              <w:spacing w:line="276" w:lineRule="auto"/>
              <w:jc w:val="center"/>
              <w:rPr>
                <w:rFonts w:ascii="Times New Roman" w:hAnsi="Times New Roman"/>
                <w:b/>
                <w:sz w:val="22"/>
                <w:szCs w:val="22"/>
              </w:rPr>
            </w:pPr>
            <w:r w:rsidRPr="00D84872">
              <w:rPr>
                <w:rFonts w:ascii="Times New Roman" w:hAnsi="Times New Roman"/>
                <w:b/>
                <w:sz w:val="22"/>
                <w:szCs w:val="22"/>
              </w:rPr>
              <w:t>Total Burden Cost</w:t>
            </w:r>
          </w:p>
        </w:tc>
      </w:tr>
      <w:tr w14:paraId="09169E28" w14:textId="77777777" w:rsidTr="00D84872">
        <w:tblPrEx>
          <w:tblW w:w="9445" w:type="dxa"/>
          <w:tblLayout w:type="fixed"/>
          <w:tblCellMar>
            <w:left w:w="72" w:type="dxa"/>
            <w:right w:w="72" w:type="dxa"/>
          </w:tblCellMar>
          <w:tblLook w:val="04A0"/>
        </w:tblPrEx>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6FF" w:rsidRPr="00D84872" w:rsidP="00EC6C9E" w14:paraId="762DB321" w14:textId="65CF4CC3">
            <w:pPr>
              <w:spacing w:line="276" w:lineRule="auto"/>
              <w:rPr>
                <w:rFonts w:ascii="Times New Roman" w:hAnsi="Times New Roman"/>
                <w:sz w:val="22"/>
                <w:szCs w:val="22"/>
              </w:rPr>
            </w:pPr>
            <w:r w:rsidRPr="00D84872">
              <w:rPr>
                <w:rFonts w:ascii="Times New Roman" w:hAnsi="Times New Roman"/>
                <w:sz w:val="22"/>
                <w:szCs w:val="22"/>
              </w:rPr>
              <w:t>Collection Response</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D84872" w:rsidP="00165923" w14:paraId="2F5115C1" w14:textId="09FECEEF">
            <w:pPr>
              <w:spacing w:line="276" w:lineRule="auto"/>
              <w:jc w:val="center"/>
              <w:rPr>
                <w:rFonts w:ascii="Times New Roman" w:hAnsi="Times New Roman"/>
                <w:sz w:val="22"/>
                <w:szCs w:val="22"/>
              </w:rPr>
            </w:pPr>
            <w:r w:rsidRPr="00D84872">
              <w:rPr>
                <w:rFonts w:ascii="Times New Roman" w:hAnsi="Times New Roman"/>
                <w:sz w:val="22"/>
                <w:szCs w:val="22"/>
              </w:rPr>
              <w:t>52</w:t>
            </w: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D84872" w:rsidP="00165923" w14:paraId="5A00193C" w14:textId="4E43C505">
            <w:pPr>
              <w:spacing w:line="276" w:lineRule="auto"/>
              <w:jc w:val="center"/>
              <w:rPr>
                <w:rFonts w:ascii="Times New Roman" w:hAnsi="Times New Roman"/>
                <w:sz w:val="22"/>
                <w:szCs w:val="22"/>
              </w:rPr>
            </w:pPr>
            <w:r w:rsidRPr="00D84872">
              <w:rPr>
                <w:rFonts w:ascii="Times New Roman" w:hAnsi="Times New Roman"/>
                <w:sz w:val="22"/>
                <w:szCs w:val="22"/>
              </w:rPr>
              <w:t>Once Annually</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D84872" w:rsidP="00165923" w14:paraId="15D44061" w14:textId="6C49DACB">
            <w:pPr>
              <w:spacing w:line="276" w:lineRule="auto"/>
              <w:jc w:val="center"/>
              <w:rPr>
                <w:rFonts w:ascii="Times New Roman" w:hAnsi="Times New Roman"/>
                <w:sz w:val="22"/>
                <w:szCs w:val="22"/>
              </w:rPr>
            </w:pPr>
            <w:r w:rsidRPr="00D84872">
              <w:rPr>
                <w:rFonts w:ascii="Times New Roman" w:hAnsi="Times New Roman"/>
                <w:sz w:val="22"/>
                <w:szCs w:val="22"/>
              </w:rPr>
              <w:t>52</w:t>
            </w: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D84872" w:rsidP="00165923" w14:paraId="460B8B6B" w14:textId="413A3ACC">
            <w:pPr>
              <w:spacing w:line="276" w:lineRule="auto"/>
              <w:jc w:val="center"/>
              <w:rPr>
                <w:rFonts w:ascii="Times New Roman" w:hAnsi="Times New Roman"/>
                <w:sz w:val="22"/>
                <w:szCs w:val="22"/>
              </w:rPr>
            </w:pPr>
            <w:r w:rsidRPr="00D84872">
              <w:rPr>
                <w:rFonts w:ascii="Times New Roman" w:hAnsi="Times New Roman"/>
                <w:sz w:val="22"/>
                <w:szCs w:val="22"/>
              </w:rPr>
              <w:t>6</w:t>
            </w: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D84872" w:rsidP="00165923" w14:paraId="752F73D3" w14:textId="5A6A7966">
            <w:pPr>
              <w:spacing w:line="276" w:lineRule="auto"/>
              <w:jc w:val="center"/>
              <w:rPr>
                <w:rFonts w:ascii="Times New Roman" w:hAnsi="Times New Roman"/>
                <w:sz w:val="22"/>
                <w:szCs w:val="22"/>
              </w:rPr>
            </w:pPr>
            <w:r w:rsidRPr="00D84872">
              <w:rPr>
                <w:rFonts w:ascii="Times New Roman" w:hAnsi="Times New Roman"/>
                <w:sz w:val="22"/>
                <w:szCs w:val="22"/>
              </w:rPr>
              <w:t>312</w:t>
            </w: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D84872" w:rsidP="008D3341" w14:paraId="6FAC2390" w14:textId="11AE1EC8">
            <w:pPr>
              <w:spacing w:line="276" w:lineRule="auto"/>
              <w:jc w:val="center"/>
              <w:rPr>
                <w:rFonts w:ascii="Times New Roman" w:hAnsi="Times New Roman"/>
                <w:sz w:val="22"/>
                <w:szCs w:val="22"/>
              </w:rPr>
            </w:pPr>
            <w:r w:rsidRPr="00D84872">
              <w:rPr>
                <w:rFonts w:ascii="Times New Roman" w:hAnsi="Times New Roman"/>
                <w:sz w:val="22"/>
                <w:szCs w:val="22"/>
              </w:rPr>
              <w:t>$38.18</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D84872" w:rsidP="00D22C07" w14:paraId="78C3C2D7" w14:textId="0A6B6DDE">
            <w:pPr>
              <w:spacing w:line="276" w:lineRule="auto"/>
              <w:rPr>
                <w:rFonts w:ascii="Times New Roman" w:hAnsi="Times New Roman"/>
                <w:sz w:val="22"/>
                <w:szCs w:val="22"/>
              </w:rPr>
            </w:pPr>
            <w:r w:rsidRPr="00D84872">
              <w:rPr>
                <w:rFonts w:ascii="Times New Roman" w:hAnsi="Times New Roman"/>
                <w:sz w:val="22"/>
                <w:szCs w:val="22"/>
              </w:rPr>
              <w:t>$</w:t>
            </w:r>
            <w:r w:rsidRPr="00D84872" w:rsidR="00D22C07">
              <w:rPr>
                <w:rFonts w:ascii="Times New Roman" w:hAnsi="Times New Roman"/>
                <w:sz w:val="22"/>
                <w:szCs w:val="22"/>
              </w:rPr>
              <w:t>11,912.16</w:t>
            </w:r>
          </w:p>
        </w:tc>
      </w:tr>
      <w:tr w14:paraId="3157AACF" w14:textId="77777777" w:rsidTr="00D84872">
        <w:tblPrEx>
          <w:tblW w:w="9445" w:type="dxa"/>
          <w:tblLayout w:type="fixed"/>
          <w:tblCellMar>
            <w:left w:w="72" w:type="dxa"/>
            <w:right w:w="72" w:type="dxa"/>
          </w:tblCellMar>
          <w:tblLook w:val="04A0"/>
        </w:tblPrEx>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rsidR="00231C42" w:rsidRPr="00D84872" w:rsidP="00EC6C9E" w14:paraId="713A5388" w14:textId="57827BE7">
            <w:pPr>
              <w:spacing w:line="276" w:lineRule="auto"/>
              <w:rPr>
                <w:rFonts w:ascii="Times New Roman" w:hAnsi="Times New Roman"/>
                <w:b/>
                <w:bCs/>
                <w:i/>
                <w:iCs/>
                <w:sz w:val="22"/>
                <w:szCs w:val="22"/>
              </w:rPr>
            </w:pPr>
            <w:r w:rsidRPr="00D84872">
              <w:rPr>
                <w:rFonts w:ascii="Times New Roman" w:hAnsi="Times New Roman"/>
                <w:b/>
                <w:bCs/>
                <w:i/>
                <w:iCs/>
                <w:sz w:val="22"/>
                <w:szCs w:val="22"/>
              </w:rPr>
              <w:t>Unduplicated Totals</w:t>
            </w:r>
          </w:p>
        </w:tc>
        <w:tc>
          <w:tcPr>
            <w:tcW w:w="1440" w:type="dxa"/>
            <w:tcBorders>
              <w:top w:val="single" w:sz="4" w:space="0" w:color="auto"/>
              <w:left w:val="single" w:sz="4" w:space="0" w:color="auto"/>
              <w:bottom w:val="single" w:sz="4" w:space="0" w:color="auto"/>
              <w:right w:val="single" w:sz="4" w:space="0" w:color="auto"/>
            </w:tcBorders>
            <w:vAlign w:val="center"/>
          </w:tcPr>
          <w:p w:rsidR="00231C42" w:rsidRPr="00D84872" w:rsidP="00165923" w14:paraId="65A36C0F" w14:textId="5AA3807C">
            <w:pPr>
              <w:spacing w:line="276" w:lineRule="auto"/>
              <w:jc w:val="center"/>
              <w:rPr>
                <w:rFonts w:ascii="Times New Roman" w:hAnsi="Times New Roman"/>
                <w:b/>
                <w:bCs/>
                <w:i/>
                <w:iCs/>
                <w:sz w:val="22"/>
                <w:szCs w:val="22"/>
              </w:rPr>
            </w:pPr>
            <w:r w:rsidRPr="00D84872">
              <w:rPr>
                <w:rFonts w:ascii="Times New Roman" w:hAnsi="Times New Roman"/>
                <w:b/>
                <w:bCs/>
                <w:i/>
                <w:iCs/>
                <w:sz w:val="22"/>
                <w:szCs w:val="22"/>
              </w:rPr>
              <w:t>52</w:t>
            </w:r>
          </w:p>
        </w:tc>
        <w:tc>
          <w:tcPr>
            <w:tcW w:w="1350" w:type="dxa"/>
            <w:tcBorders>
              <w:top w:val="single" w:sz="4" w:space="0" w:color="auto"/>
              <w:left w:val="single" w:sz="4" w:space="0" w:color="auto"/>
              <w:bottom w:val="single" w:sz="4" w:space="0" w:color="auto"/>
              <w:right w:val="single" w:sz="4" w:space="0" w:color="auto"/>
            </w:tcBorders>
            <w:vAlign w:val="center"/>
          </w:tcPr>
          <w:p w:rsidR="00231C42" w:rsidRPr="00D84872" w:rsidP="00165923" w14:paraId="49756BC4" w14:textId="040BDB41">
            <w:pPr>
              <w:spacing w:line="276" w:lineRule="auto"/>
              <w:jc w:val="center"/>
              <w:rPr>
                <w:rFonts w:ascii="Times New Roman" w:hAnsi="Times New Roman"/>
                <w:b/>
                <w:bCs/>
                <w:i/>
                <w:iCs/>
                <w:sz w:val="22"/>
                <w:szCs w:val="22"/>
              </w:rPr>
            </w:pPr>
            <w:r w:rsidRPr="00D84872">
              <w:rPr>
                <w:rFonts w:ascii="Times New Roman" w:hAnsi="Times New Roman"/>
                <w:b/>
                <w:bCs/>
                <w:i/>
                <w:iCs/>
                <w:sz w:val="22"/>
                <w:szCs w:val="22"/>
              </w:rPr>
              <w:t>--</w:t>
            </w:r>
          </w:p>
        </w:tc>
        <w:tc>
          <w:tcPr>
            <w:tcW w:w="1170" w:type="dxa"/>
            <w:tcBorders>
              <w:top w:val="single" w:sz="4" w:space="0" w:color="auto"/>
              <w:left w:val="single" w:sz="4" w:space="0" w:color="auto"/>
              <w:bottom w:val="single" w:sz="4" w:space="0" w:color="auto"/>
              <w:right w:val="single" w:sz="4" w:space="0" w:color="auto"/>
            </w:tcBorders>
            <w:vAlign w:val="center"/>
          </w:tcPr>
          <w:p w:rsidR="00231C42" w:rsidRPr="00D84872" w:rsidP="00165923" w14:paraId="38B422C2" w14:textId="1C2EAAAF">
            <w:pPr>
              <w:spacing w:line="276" w:lineRule="auto"/>
              <w:jc w:val="center"/>
              <w:rPr>
                <w:rFonts w:ascii="Times New Roman" w:hAnsi="Times New Roman"/>
                <w:b/>
                <w:bCs/>
                <w:i/>
                <w:iCs/>
                <w:sz w:val="22"/>
                <w:szCs w:val="22"/>
              </w:rPr>
            </w:pPr>
            <w:r w:rsidRPr="00D84872">
              <w:rPr>
                <w:rFonts w:ascii="Times New Roman" w:hAnsi="Times New Roman"/>
                <w:b/>
                <w:bCs/>
                <w:i/>
                <w:iCs/>
                <w:sz w:val="22"/>
                <w:szCs w:val="22"/>
              </w:rPr>
              <w:t>52</w:t>
            </w:r>
          </w:p>
        </w:tc>
        <w:tc>
          <w:tcPr>
            <w:tcW w:w="990" w:type="dxa"/>
            <w:tcBorders>
              <w:top w:val="single" w:sz="4" w:space="0" w:color="auto"/>
              <w:left w:val="single" w:sz="4" w:space="0" w:color="auto"/>
              <w:bottom w:val="single" w:sz="4" w:space="0" w:color="auto"/>
              <w:right w:val="single" w:sz="4" w:space="0" w:color="auto"/>
            </w:tcBorders>
            <w:vAlign w:val="center"/>
          </w:tcPr>
          <w:p w:rsidR="00231C42" w:rsidRPr="00D84872" w:rsidP="00165923" w14:paraId="71A63D2C" w14:textId="29249BCB">
            <w:pPr>
              <w:spacing w:line="276" w:lineRule="auto"/>
              <w:jc w:val="center"/>
              <w:rPr>
                <w:rFonts w:ascii="Times New Roman" w:hAnsi="Times New Roman"/>
                <w:b/>
                <w:bCs/>
                <w:i/>
                <w:iCs/>
                <w:sz w:val="22"/>
                <w:szCs w:val="22"/>
              </w:rPr>
            </w:pPr>
            <w:r w:rsidRPr="00D84872">
              <w:rPr>
                <w:rFonts w:ascii="Times New Roman" w:hAnsi="Times New Roman"/>
                <w:b/>
                <w:bCs/>
                <w:i/>
                <w:iCs/>
                <w:sz w:val="22"/>
                <w:szCs w:val="22"/>
              </w:rPr>
              <w:t>--</w:t>
            </w:r>
          </w:p>
        </w:tc>
        <w:tc>
          <w:tcPr>
            <w:tcW w:w="900" w:type="dxa"/>
            <w:tcBorders>
              <w:top w:val="single" w:sz="4" w:space="0" w:color="auto"/>
              <w:left w:val="single" w:sz="4" w:space="0" w:color="auto"/>
              <w:bottom w:val="single" w:sz="4" w:space="0" w:color="auto"/>
              <w:right w:val="single" w:sz="4" w:space="0" w:color="auto"/>
            </w:tcBorders>
            <w:vAlign w:val="center"/>
          </w:tcPr>
          <w:p w:rsidR="00231C42" w:rsidRPr="00D84872" w:rsidP="00165923" w14:paraId="1185B2E1" w14:textId="5B4AD8EA">
            <w:pPr>
              <w:spacing w:line="276" w:lineRule="auto"/>
              <w:jc w:val="center"/>
              <w:rPr>
                <w:rFonts w:ascii="Times New Roman" w:hAnsi="Times New Roman"/>
                <w:b/>
                <w:bCs/>
                <w:i/>
                <w:iCs/>
                <w:sz w:val="22"/>
                <w:szCs w:val="22"/>
              </w:rPr>
            </w:pPr>
            <w:r w:rsidRPr="00D84872">
              <w:rPr>
                <w:rFonts w:ascii="Times New Roman" w:hAnsi="Times New Roman"/>
                <w:b/>
                <w:bCs/>
                <w:i/>
                <w:iCs/>
                <w:sz w:val="22"/>
                <w:szCs w:val="22"/>
              </w:rPr>
              <w:t>312</w:t>
            </w:r>
          </w:p>
        </w:tc>
        <w:tc>
          <w:tcPr>
            <w:tcW w:w="990" w:type="dxa"/>
            <w:tcBorders>
              <w:top w:val="single" w:sz="4" w:space="0" w:color="auto"/>
              <w:left w:val="single" w:sz="4" w:space="0" w:color="auto"/>
              <w:bottom w:val="single" w:sz="4" w:space="0" w:color="auto"/>
              <w:right w:val="single" w:sz="4" w:space="0" w:color="auto"/>
            </w:tcBorders>
            <w:vAlign w:val="center"/>
          </w:tcPr>
          <w:p w:rsidR="00231C42" w:rsidRPr="00D84872" w:rsidP="00165923" w14:paraId="512C18CF" w14:textId="3110FF0C">
            <w:pPr>
              <w:spacing w:line="276" w:lineRule="auto"/>
              <w:jc w:val="center"/>
              <w:rPr>
                <w:rFonts w:ascii="Times New Roman" w:hAnsi="Times New Roman"/>
                <w:b/>
                <w:bCs/>
                <w:i/>
                <w:iCs/>
                <w:sz w:val="22"/>
                <w:szCs w:val="22"/>
              </w:rPr>
            </w:pPr>
            <w:r w:rsidRPr="00D84872">
              <w:rPr>
                <w:rFonts w:ascii="Times New Roman" w:hAnsi="Times New Roman"/>
                <w:b/>
                <w:bCs/>
                <w:i/>
                <w:iCs/>
                <w:sz w:val="22"/>
                <w:szCs w:val="22"/>
              </w:rPr>
              <w:t>--</w:t>
            </w:r>
          </w:p>
        </w:tc>
        <w:tc>
          <w:tcPr>
            <w:tcW w:w="1170" w:type="dxa"/>
            <w:tcBorders>
              <w:top w:val="single" w:sz="4" w:space="0" w:color="auto"/>
              <w:left w:val="single" w:sz="4" w:space="0" w:color="auto"/>
              <w:bottom w:val="single" w:sz="4" w:space="0" w:color="auto"/>
              <w:right w:val="single" w:sz="4" w:space="0" w:color="auto"/>
            </w:tcBorders>
            <w:vAlign w:val="center"/>
          </w:tcPr>
          <w:p w:rsidR="00231C42" w:rsidRPr="00D84872" w:rsidP="00165923" w14:paraId="23C0AA72" w14:textId="77777777">
            <w:pPr>
              <w:spacing w:line="276" w:lineRule="auto"/>
              <w:jc w:val="center"/>
              <w:rPr>
                <w:rFonts w:ascii="Times New Roman" w:hAnsi="Times New Roman"/>
                <w:b/>
                <w:bCs/>
                <w:i/>
                <w:iCs/>
                <w:sz w:val="22"/>
                <w:szCs w:val="22"/>
              </w:rPr>
            </w:pPr>
          </w:p>
        </w:tc>
      </w:tr>
    </w:tbl>
    <w:p w:rsidR="006626FF" w:rsidRPr="004655F9" w:rsidP="00690F56" w14:paraId="43BE154F" w14:textId="0CE417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i/>
          <w:iCs/>
        </w:rPr>
      </w:pPr>
      <w:r w:rsidRPr="004655F9">
        <w:rPr>
          <w:rFonts w:ascii="Times New Roman" w:hAnsi="Times New Roman"/>
          <w:i/>
          <w:iCs/>
        </w:rPr>
        <w:t xml:space="preserve">* This estimate is based on </w:t>
      </w:r>
      <w:r w:rsidRPr="004655F9">
        <w:rPr>
          <w:rFonts w:ascii="Times New Roman" w:hAnsi="Times New Roman"/>
          <w:i/>
          <w:iCs/>
        </w:rPr>
        <w:t>a median hourly earnings</w:t>
      </w:r>
      <w:r w:rsidRPr="004655F9">
        <w:rPr>
          <w:rFonts w:ascii="Times New Roman" w:hAnsi="Times New Roman"/>
          <w:i/>
          <w:iCs/>
        </w:rPr>
        <w:t xml:space="preserve"> of $</w:t>
      </w:r>
      <w:r w:rsidR="006242CB">
        <w:rPr>
          <w:rFonts w:ascii="Times New Roman" w:hAnsi="Times New Roman"/>
          <w:i/>
          <w:iCs/>
        </w:rPr>
        <w:t>38</w:t>
      </w:r>
      <w:r w:rsidRPr="004655F9">
        <w:rPr>
          <w:rFonts w:ascii="Times New Roman" w:hAnsi="Times New Roman"/>
          <w:i/>
          <w:iCs/>
        </w:rPr>
        <w:t>.</w:t>
      </w:r>
      <w:r w:rsidR="006242CB">
        <w:rPr>
          <w:rFonts w:ascii="Times New Roman" w:hAnsi="Times New Roman"/>
          <w:i/>
          <w:iCs/>
        </w:rPr>
        <w:t>18</w:t>
      </w:r>
      <w:r w:rsidRPr="004655F9">
        <w:rPr>
          <w:rFonts w:ascii="Times New Roman" w:hAnsi="Times New Roman"/>
          <w:i/>
          <w:iCs/>
        </w:rPr>
        <w:t xml:space="preserve"> (202</w:t>
      </w:r>
      <w:r w:rsidR="006242CB">
        <w:rPr>
          <w:rFonts w:ascii="Times New Roman" w:hAnsi="Times New Roman"/>
          <w:i/>
          <w:iCs/>
        </w:rPr>
        <w:t>3</w:t>
      </w:r>
      <w:r w:rsidRPr="004655F9">
        <w:rPr>
          <w:rFonts w:ascii="Times New Roman" w:hAnsi="Times New Roman"/>
          <w:i/>
          <w:iCs/>
        </w:rPr>
        <w:t xml:space="preserve"> results) average hourly earnings for managerial and professional workers as reported in the BLS Current Population Survey, and assuming a 40 hour work week.  See: </w:t>
      </w:r>
      <w:hyperlink r:id="rId9" w:history="1">
        <w:r w:rsidRPr="009853F8" w:rsidR="00231C42">
          <w:rPr>
            <w:rStyle w:val="Hyperlink"/>
            <w:rFonts w:ascii="Times New Roman" w:hAnsi="Times New Roman"/>
            <w:i/>
            <w:iCs/>
          </w:rPr>
          <w:t>https://www.bls.gov/cps/cpsaat39.htm</w:t>
        </w:r>
      </w:hyperlink>
      <w:r w:rsidR="00231C42">
        <w:rPr>
          <w:rFonts w:ascii="Times New Roman" w:hAnsi="Times New Roman"/>
          <w:i/>
          <w:iCs/>
        </w:rPr>
        <w:t xml:space="preserve"> </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D53DEB" w:rsidP="00CD215D" w14:paraId="0AAEE3FF" w14:textId="28DCE60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46504">
        <w:rPr>
          <w:rFonts w:ascii="Times New Roman" w:hAnsi="Times New Roman"/>
        </w:rPr>
        <w:t>There are no capital or start-up costs involved in this collection. There is no maintenance or services required for this collection.</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F0295" w:rsidP="00AF0295" w14:paraId="7059DDC4" w14:textId="3CADDD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0295">
        <w:rPr>
          <w:rFonts w:ascii="Times New Roman" w:hAnsi="Times New Roman"/>
        </w:rPr>
        <w:t xml:space="preserve">This collection will be disseminated by transmitting the spreadsheet to known SWA program contacts for it to be returned, once complete, electronically. The dissemination, review, and analysis specific to this collection is expected to require less than eight (8) hours of time from program staff. This was estimated based on approximately five (5) minutes for staff to review each individual collection for completeness and accuracy (260 total minutes) plus thirty (30) minutes to construct a dataset from individual sheets plus one (1) hour to identify outliers and inconsistencies in the dataset. The Department anticipates a total of thirty (30) minutes spent correcting identified data issues for a total federal burden of 380 minutes (6 hours and 20 minutes). </w:t>
      </w:r>
    </w:p>
    <w:p w:rsidR="00AF0295" w:rsidRPr="00AF0295" w:rsidP="00AF0295" w14:paraId="70CAE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F0295" w:rsidP="00AF0295" w14:paraId="429D91B4" w14:textId="66C132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0295">
        <w:rPr>
          <w:rFonts w:ascii="Times New Roman" w:hAnsi="Times New Roman"/>
        </w:rPr>
        <w:t>The identification areas of technical assistance and best practice states has already led to a reduction in staff time of approximately twenty (20) hours annually</w:t>
      </w:r>
      <w:r w:rsidR="002E275C">
        <w:rPr>
          <w:rFonts w:ascii="Times New Roman" w:hAnsi="Times New Roman"/>
        </w:rPr>
        <w:t>.</w:t>
      </w:r>
    </w:p>
    <w:p w:rsidR="00AF0295" w:rsidRPr="00AF0295" w:rsidP="00AF0295" w14:paraId="722A0C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AF0295" w14:paraId="3F8C7E1B" w14:textId="31EB76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F0295">
        <w:rPr>
          <w:rFonts w:ascii="Times New Roman" w:hAnsi="Times New Roman"/>
        </w:rPr>
        <w:t>The Department conservatively estimates a total annualized cost to the Federal Government of $0 or a net reduction in work.</w:t>
      </w:r>
    </w:p>
    <w:p w:rsidR="00AF0295" w:rsidRPr="00871CA6" w:rsidP="00AF0295" w14:paraId="65FB4C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321AF4F" w14:textId="7BC2D7D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changes to this collection. </w:t>
      </w:r>
    </w:p>
    <w:p w:rsidR="0057613F" w:rsidRPr="00F4518C" w:rsidP="00690F56" w14:paraId="3409AB8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46013B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Some of the results of this collection are posted here: </w:t>
      </w:r>
      <w:hyperlink r:id="rId10" w:history="1">
        <w:r w:rsidRPr="003202EC">
          <w:rPr>
            <w:rStyle w:val="Hyperlink"/>
            <w:rFonts w:ascii="Times New Roman" w:hAnsi="Times New Roman"/>
          </w:rPr>
          <w:t>https://www.dol.gov/agencies/eta/tradeact/data/administration</w:t>
        </w:r>
      </w:hyperlink>
    </w:p>
    <w:p w:rsidR="00F65A5D" w:rsidRPr="00871CA6" w:rsidP="00690F56" w14:paraId="78BA83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239FDE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7614E">
        <w:rPr>
          <w:rFonts w:ascii="Times New Roman" w:hAnsi="Times New Roman"/>
        </w:rPr>
        <w:t>The expiration date for OMB approval of the information collection will be displayed on the report form.</w:t>
      </w:r>
    </w:p>
    <w:p w:rsidR="0077614E" w:rsidRPr="00A973AA" w:rsidP="00690F56" w14:paraId="59C9A2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37B0A" w14:paraId="7282302F" w14:textId="5020E3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37B0A">
        <w:rPr>
          <w:rFonts w:ascii="Times New Roman" w:hAnsi="Times New Roman"/>
        </w:rPr>
        <w:t>There are no exceptions to the certification statement.</w:t>
      </w:r>
    </w:p>
    <w:p w:rsidR="00837B0A" w:rsidP="00837B0A" w14:paraId="3EABC8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37B0A" w:rsidRPr="00871CA6" w:rsidP="00837B0A" w14:paraId="06713A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2943A8AE">
      <w:pPr>
        <w:rPr>
          <w:rFonts w:ascii="Times New Roman" w:hAnsi="Times New Roman"/>
        </w:rPr>
      </w:pPr>
      <w:r>
        <w:rPr>
          <w:rFonts w:ascii="Times New Roman" w:hAnsi="Times New Roman"/>
        </w:rPr>
        <w:t>This collection</w:t>
      </w:r>
      <w:r w:rsidR="00F45480">
        <w:rPr>
          <w:rFonts w:ascii="Times New Roman" w:hAnsi="Times New Roman"/>
        </w:rPr>
        <w:t xml:space="preserve"> does not utilize statistical methods.</w:t>
      </w:r>
    </w:p>
    <w:sectPr w:rsidSect="00522E3C">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365" w14:paraId="4BD1B391" w14:textId="28845342">
    <w:pPr>
      <w:pStyle w:val="Header"/>
      <w:rPr>
        <w:rFonts w:ascii="Times New Roman" w:hAnsi="Times New Roman"/>
        <w:bCs/>
        <w:sz w:val="20"/>
        <w:szCs w:val="20"/>
      </w:rPr>
    </w:pPr>
    <w:r w:rsidRPr="009F5365">
      <w:rPr>
        <w:rFonts w:ascii="Times New Roman" w:hAnsi="Times New Roman"/>
        <w:bCs/>
        <w:sz w:val="20"/>
        <w:szCs w:val="20"/>
      </w:rPr>
      <w:t>T</w:t>
    </w:r>
    <w:r w:rsidR="00050603">
      <w:rPr>
        <w:rFonts w:ascii="Times New Roman" w:hAnsi="Times New Roman"/>
        <w:bCs/>
        <w:sz w:val="20"/>
        <w:szCs w:val="20"/>
      </w:rPr>
      <w:t xml:space="preserve">rade Adjustment Assistance </w:t>
    </w:r>
    <w:r w:rsidRPr="009F5365">
      <w:rPr>
        <w:rFonts w:ascii="Times New Roman" w:hAnsi="Times New Roman"/>
        <w:bCs/>
        <w:sz w:val="20"/>
        <w:szCs w:val="20"/>
      </w:rPr>
      <w:t>Administrative Collection of States (TAAACS)</w:t>
    </w:r>
  </w:p>
  <w:p w:rsidR="00EC0B43" w14:paraId="52F50703" w14:textId="54C78A2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F5365">
      <w:rPr>
        <w:rFonts w:ascii="Times New Roman" w:hAnsi="Times New Roman"/>
        <w:sz w:val="20"/>
        <w:szCs w:val="20"/>
      </w:rPr>
      <w:t>1205</w:t>
    </w:r>
    <w:r w:rsidRPr="00F8164B" w:rsidR="00F8164B">
      <w:rPr>
        <w:rFonts w:ascii="Times New Roman" w:hAnsi="Times New Roman"/>
        <w:sz w:val="20"/>
        <w:szCs w:val="20"/>
      </w:rPr>
      <w:t>-</w:t>
    </w:r>
    <w:r w:rsidR="009F5365">
      <w:rPr>
        <w:rFonts w:ascii="Times New Roman" w:hAnsi="Times New Roman"/>
        <w:sz w:val="20"/>
        <w:szCs w:val="20"/>
      </w:rPr>
      <w:t>0540</w:t>
    </w:r>
  </w:p>
  <w:p w:rsidR="00E60FB0" w:rsidRPr="00F8164B" w14:paraId="1D1AD862" w14:textId="4EAF9B71">
    <w:pPr>
      <w:pStyle w:val="Header"/>
      <w:rPr>
        <w:rFonts w:ascii="Times New Roman" w:hAnsi="Times New Roman"/>
        <w:sz w:val="20"/>
        <w:szCs w:val="20"/>
      </w:rPr>
    </w:pPr>
    <w:r>
      <w:rPr>
        <w:rFonts w:ascii="Times New Roman" w:hAnsi="Times New Roman"/>
        <w:sz w:val="20"/>
        <w:szCs w:val="20"/>
      </w:rPr>
      <w:t xml:space="preserve">OMB Expiration Date: </w:t>
    </w:r>
    <w:r w:rsidR="009F5365">
      <w:rPr>
        <w:rFonts w:ascii="Times New Roman" w:hAnsi="Times New Roman"/>
        <w:sz w:val="20"/>
        <w:szCs w:val="20"/>
      </w:rPr>
      <w:t>09/30/2024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4E780629"/>
    <w:multiLevelType w:val="hybridMultilevel"/>
    <w:tmpl w:val="74D8EC04"/>
    <w:lvl w:ilvl="0">
      <w:start w:val="12"/>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AD15147"/>
    <w:multiLevelType w:val="hybridMultilevel"/>
    <w:tmpl w:val="56E863A0"/>
    <w:lvl w:ilvl="0">
      <w:start w:val="1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10"/>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2"/>
  </w:num>
  <w:num w:numId="9" w16cid:durableId="106892989">
    <w:abstractNumId w:val="1"/>
  </w:num>
  <w:num w:numId="10" w16cid:durableId="2050523084">
    <w:abstractNumId w:val="11"/>
  </w:num>
  <w:num w:numId="11" w16cid:durableId="1981029510">
    <w:abstractNumId w:val="6"/>
  </w:num>
  <w:num w:numId="12" w16cid:durableId="651762342">
    <w:abstractNumId w:val="8"/>
  </w:num>
  <w:num w:numId="13" w16cid:durableId="136726508">
    <w:abstractNumId w:val="5"/>
  </w:num>
  <w:num w:numId="14" w16cid:durableId="1691755191">
    <w:abstractNumId w:val="7"/>
  </w:num>
  <w:num w:numId="15" w16cid:durableId="3253304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0603"/>
    <w:rsid w:val="00052174"/>
    <w:rsid w:val="00061F6C"/>
    <w:rsid w:val="00064E28"/>
    <w:rsid w:val="0007383F"/>
    <w:rsid w:val="0009034A"/>
    <w:rsid w:val="00095C30"/>
    <w:rsid w:val="000A7853"/>
    <w:rsid w:val="000B0391"/>
    <w:rsid w:val="000B4875"/>
    <w:rsid w:val="000B6FB6"/>
    <w:rsid w:val="000C257C"/>
    <w:rsid w:val="000C3A92"/>
    <w:rsid w:val="000C74FB"/>
    <w:rsid w:val="000D7F95"/>
    <w:rsid w:val="000E1C64"/>
    <w:rsid w:val="000F6836"/>
    <w:rsid w:val="001040D4"/>
    <w:rsid w:val="001078BB"/>
    <w:rsid w:val="00114143"/>
    <w:rsid w:val="00116CD5"/>
    <w:rsid w:val="00133C47"/>
    <w:rsid w:val="0014556E"/>
    <w:rsid w:val="0015322B"/>
    <w:rsid w:val="0015365E"/>
    <w:rsid w:val="00155FEC"/>
    <w:rsid w:val="00157A90"/>
    <w:rsid w:val="00157CF6"/>
    <w:rsid w:val="00165923"/>
    <w:rsid w:val="00174EFF"/>
    <w:rsid w:val="00180E5A"/>
    <w:rsid w:val="001A47D9"/>
    <w:rsid w:val="001D10ED"/>
    <w:rsid w:val="001D2D09"/>
    <w:rsid w:val="001D67BB"/>
    <w:rsid w:val="001D6DA9"/>
    <w:rsid w:val="001E0E7F"/>
    <w:rsid w:val="001E2932"/>
    <w:rsid w:val="001E3596"/>
    <w:rsid w:val="001E4959"/>
    <w:rsid w:val="001E5213"/>
    <w:rsid w:val="001F2E8E"/>
    <w:rsid w:val="002036A1"/>
    <w:rsid w:val="002134B4"/>
    <w:rsid w:val="002203C9"/>
    <w:rsid w:val="00231C42"/>
    <w:rsid w:val="00237691"/>
    <w:rsid w:val="00242CA0"/>
    <w:rsid w:val="00243432"/>
    <w:rsid w:val="00247146"/>
    <w:rsid w:val="002578A2"/>
    <w:rsid w:val="00273D58"/>
    <w:rsid w:val="00277C1F"/>
    <w:rsid w:val="002866AD"/>
    <w:rsid w:val="00286BE3"/>
    <w:rsid w:val="002874B6"/>
    <w:rsid w:val="0029135D"/>
    <w:rsid w:val="00292951"/>
    <w:rsid w:val="00293CD1"/>
    <w:rsid w:val="002A3962"/>
    <w:rsid w:val="002A5972"/>
    <w:rsid w:val="002D65CF"/>
    <w:rsid w:val="002E238B"/>
    <w:rsid w:val="002E275C"/>
    <w:rsid w:val="002E4200"/>
    <w:rsid w:val="002E6FDF"/>
    <w:rsid w:val="00304132"/>
    <w:rsid w:val="00312124"/>
    <w:rsid w:val="00313820"/>
    <w:rsid w:val="003202EC"/>
    <w:rsid w:val="0032649A"/>
    <w:rsid w:val="00332F98"/>
    <w:rsid w:val="003364F5"/>
    <w:rsid w:val="003423DF"/>
    <w:rsid w:val="003430A6"/>
    <w:rsid w:val="003448FC"/>
    <w:rsid w:val="00353102"/>
    <w:rsid w:val="003548D8"/>
    <w:rsid w:val="00363CC2"/>
    <w:rsid w:val="00365C45"/>
    <w:rsid w:val="00371EEC"/>
    <w:rsid w:val="00383E2E"/>
    <w:rsid w:val="003876F3"/>
    <w:rsid w:val="00390426"/>
    <w:rsid w:val="00393E7A"/>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55A4E"/>
    <w:rsid w:val="004655F9"/>
    <w:rsid w:val="004672B5"/>
    <w:rsid w:val="004844D1"/>
    <w:rsid w:val="0048559D"/>
    <w:rsid w:val="00485ED9"/>
    <w:rsid w:val="00494A93"/>
    <w:rsid w:val="00494D75"/>
    <w:rsid w:val="004A1763"/>
    <w:rsid w:val="004B1E83"/>
    <w:rsid w:val="004D1C78"/>
    <w:rsid w:val="004D441E"/>
    <w:rsid w:val="004D46D1"/>
    <w:rsid w:val="004E1D9E"/>
    <w:rsid w:val="005045EE"/>
    <w:rsid w:val="00514B70"/>
    <w:rsid w:val="005164DC"/>
    <w:rsid w:val="00522E3C"/>
    <w:rsid w:val="00530EBD"/>
    <w:rsid w:val="00540756"/>
    <w:rsid w:val="00546504"/>
    <w:rsid w:val="00567912"/>
    <w:rsid w:val="00570098"/>
    <w:rsid w:val="0057613F"/>
    <w:rsid w:val="005805E7"/>
    <w:rsid w:val="00583F5D"/>
    <w:rsid w:val="0058424C"/>
    <w:rsid w:val="00584F8D"/>
    <w:rsid w:val="005A0350"/>
    <w:rsid w:val="005B4B7E"/>
    <w:rsid w:val="005B5990"/>
    <w:rsid w:val="005C40D1"/>
    <w:rsid w:val="005C6147"/>
    <w:rsid w:val="005D5F8C"/>
    <w:rsid w:val="005E474E"/>
    <w:rsid w:val="005E5148"/>
    <w:rsid w:val="0060114B"/>
    <w:rsid w:val="00611DE2"/>
    <w:rsid w:val="006227B3"/>
    <w:rsid w:val="006242CB"/>
    <w:rsid w:val="00642220"/>
    <w:rsid w:val="00652ED1"/>
    <w:rsid w:val="006561F7"/>
    <w:rsid w:val="006626FF"/>
    <w:rsid w:val="006650A8"/>
    <w:rsid w:val="0067772C"/>
    <w:rsid w:val="00685435"/>
    <w:rsid w:val="00687F49"/>
    <w:rsid w:val="00690F56"/>
    <w:rsid w:val="006A4637"/>
    <w:rsid w:val="006C0D66"/>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614E"/>
    <w:rsid w:val="00777CD2"/>
    <w:rsid w:val="0078038F"/>
    <w:rsid w:val="00785FE9"/>
    <w:rsid w:val="00786E04"/>
    <w:rsid w:val="007A47D3"/>
    <w:rsid w:val="007A6819"/>
    <w:rsid w:val="007A7F79"/>
    <w:rsid w:val="007D46C2"/>
    <w:rsid w:val="008043E5"/>
    <w:rsid w:val="00804A1A"/>
    <w:rsid w:val="0081073D"/>
    <w:rsid w:val="008323ED"/>
    <w:rsid w:val="00835955"/>
    <w:rsid w:val="00837B0A"/>
    <w:rsid w:val="00846701"/>
    <w:rsid w:val="008624D5"/>
    <w:rsid w:val="00871CA6"/>
    <w:rsid w:val="00882AB5"/>
    <w:rsid w:val="00882B1D"/>
    <w:rsid w:val="0088672C"/>
    <w:rsid w:val="008A1F0C"/>
    <w:rsid w:val="008A40D1"/>
    <w:rsid w:val="008B541B"/>
    <w:rsid w:val="008D3341"/>
    <w:rsid w:val="008F15A2"/>
    <w:rsid w:val="00901003"/>
    <w:rsid w:val="0090158E"/>
    <w:rsid w:val="00901EF6"/>
    <w:rsid w:val="0090413E"/>
    <w:rsid w:val="00905D6C"/>
    <w:rsid w:val="009271B1"/>
    <w:rsid w:val="009441E2"/>
    <w:rsid w:val="00963680"/>
    <w:rsid w:val="00964D3F"/>
    <w:rsid w:val="009700D9"/>
    <w:rsid w:val="009853F8"/>
    <w:rsid w:val="00985C15"/>
    <w:rsid w:val="009A6DCA"/>
    <w:rsid w:val="009B00FD"/>
    <w:rsid w:val="009B38D1"/>
    <w:rsid w:val="009B4116"/>
    <w:rsid w:val="009C2A10"/>
    <w:rsid w:val="009D1EA2"/>
    <w:rsid w:val="009E0141"/>
    <w:rsid w:val="009E234B"/>
    <w:rsid w:val="009E763E"/>
    <w:rsid w:val="009F1714"/>
    <w:rsid w:val="009F52F3"/>
    <w:rsid w:val="009F5365"/>
    <w:rsid w:val="00A10441"/>
    <w:rsid w:val="00A15094"/>
    <w:rsid w:val="00A21F98"/>
    <w:rsid w:val="00A41C21"/>
    <w:rsid w:val="00A47DA7"/>
    <w:rsid w:val="00A52DE7"/>
    <w:rsid w:val="00A55023"/>
    <w:rsid w:val="00A56B86"/>
    <w:rsid w:val="00A57334"/>
    <w:rsid w:val="00A632EF"/>
    <w:rsid w:val="00A677E9"/>
    <w:rsid w:val="00A740AB"/>
    <w:rsid w:val="00A834BF"/>
    <w:rsid w:val="00A90769"/>
    <w:rsid w:val="00A973AA"/>
    <w:rsid w:val="00AA177A"/>
    <w:rsid w:val="00AA5CEE"/>
    <w:rsid w:val="00AB1BD7"/>
    <w:rsid w:val="00AB4DC3"/>
    <w:rsid w:val="00AC775D"/>
    <w:rsid w:val="00AD022F"/>
    <w:rsid w:val="00AD3270"/>
    <w:rsid w:val="00AD75AC"/>
    <w:rsid w:val="00AF0295"/>
    <w:rsid w:val="00AF2C11"/>
    <w:rsid w:val="00AF3788"/>
    <w:rsid w:val="00AF5262"/>
    <w:rsid w:val="00AF7928"/>
    <w:rsid w:val="00B267E6"/>
    <w:rsid w:val="00B26E3E"/>
    <w:rsid w:val="00B35DAD"/>
    <w:rsid w:val="00B47443"/>
    <w:rsid w:val="00B5377A"/>
    <w:rsid w:val="00B6181C"/>
    <w:rsid w:val="00B66231"/>
    <w:rsid w:val="00BA6C9C"/>
    <w:rsid w:val="00BB3BEF"/>
    <w:rsid w:val="00BD34F2"/>
    <w:rsid w:val="00BE4F81"/>
    <w:rsid w:val="00BE56D3"/>
    <w:rsid w:val="00BE72CC"/>
    <w:rsid w:val="00BF6305"/>
    <w:rsid w:val="00C02E4A"/>
    <w:rsid w:val="00C05B88"/>
    <w:rsid w:val="00C06878"/>
    <w:rsid w:val="00C07F7F"/>
    <w:rsid w:val="00C12530"/>
    <w:rsid w:val="00C14429"/>
    <w:rsid w:val="00C247D8"/>
    <w:rsid w:val="00C30A66"/>
    <w:rsid w:val="00C34009"/>
    <w:rsid w:val="00C40BFC"/>
    <w:rsid w:val="00C4763A"/>
    <w:rsid w:val="00C63D1E"/>
    <w:rsid w:val="00C644D9"/>
    <w:rsid w:val="00C667F3"/>
    <w:rsid w:val="00C712D2"/>
    <w:rsid w:val="00C77B5C"/>
    <w:rsid w:val="00C824C6"/>
    <w:rsid w:val="00C8275F"/>
    <w:rsid w:val="00C87068"/>
    <w:rsid w:val="00C9162F"/>
    <w:rsid w:val="00CA2F0A"/>
    <w:rsid w:val="00CB3579"/>
    <w:rsid w:val="00CC0731"/>
    <w:rsid w:val="00CC770C"/>
    <w:rsid w:val="00CD215D"/>
    <w:rsid w:val="00CD6628"/>
    <w:rsid w:val="00D05EAB"/>
    <w:rsid w:val="00D22C07"/>
    <w:rsid w:val="00D2331B"/>
    <w:rsid w:val="00D36BB6"/>
    <w:rsid w:val="00D53DEB"/>
    <w:rsid w:val="00D57DE8"/>
    <w:rsid w:val="00D73AAD"/>
    <w:rsid w:val="00D75842"/>
    <w:rsid w:val="00D84872"/>
    <w:rsid w:val="00D86FF7"/>
    <w:rsid w:val="00DB7B7C"/>
    <w:rsid w:val="00DD6DF0"/>
    <w:rsid w:val="00DF50D0"/>
    <w:rsid w:val="00DF68D5"/>
    <w:rsid w:val="00E0031C"/>
    <w:rsid w:val="00E0138A"/>
    <w:rsid w:val="00E03D70"/>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93EE3"/>
    <w:rsid w:val="00EA3E66"/>
    <w:rsid w:val="00EB3106"/>
    <w:rsid w:val="00EC0B43"/>
    <w:rsid w:val="00EC6840"/>
    <w:rsid w:val="00EC6C9E"/>
    <w:rsid w:val="00EE2CDE"/>
    <w:rsid w:val="00EE7FA1"/>
    <w:rsid w:val="00F03363"/>
    <w:rsid w:val="00F11AA8"/>
    <w:rsid w:val="00F24787"/>
    <w:rsid w:val="00F27223"/>
    <w:rsid w:val="00F3623C"/>
    <w:rsid w:val="00F41116"/>
    <w:rsid w:val="00F44D20"/>
    <w:rsid w:val="00F4518C"/>
    <w:rsid w:val="00F4529D"/>
    <w:rsid w:val="00F45480"/>
    <w:rsid w:val="00F53F09"/>
    <w:rsid w:val="00F56B20"/>
    <w:rsid w:val="00F6219B"/>
    <w:rsid w:val="00F64E0B"/>
    <w:rsid w:val="00F65A5D"/>
    <w:rsid w:val="00F72D66"/>
    <w:rsid w:val="00F8164B"/>
    <w:rsid w:val="00F935EE"/>
    <w:rsid w:val="00FA0F8E"/>
    <w:rsid w:val="00FA3D8C"/>
    <w:rsid w:val="00FB0BF0"/>
    <w:rsid w:val="00FB587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eta/tradeact/data/administr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4/02/13/2024-02892/agency-information-collection-activities-trade-adjustment-assistance-administrative-collection-of" TargetMode="External" /><Relationship Id="rId9" Type="http://schemas.openxmlformats.org/officeDocument/2006/relationships/hyperlink" Target="https://www.bls.gov/cps/cpsaat3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9DA540FBCE1479D002D24E6BEB038" ma:contentTypeVersion="17" ma:contentTypeDescription="Create a new document." ma:contentTypeScope="" ma:versionID="da021ed310241015b12bda32b933ba1c">
  <xsd:schema xmlns:xsd="http://www.w3.org/2001/XMLSchema" xmlns:xs="http://www.w3.org/2001/XMLSchema" xmlns:p="http://schemas.microsoft.com/office/2006/metadata/properties" xmlns:ns2="8328c6ae-8b2b-4928-bfa3-542b0e617d46" xmlns:ns3="ec319b05-a089-4a23-9e23-5aa648b173eb" targetNamespace="http://schemas.microsoft.com/office/2006/metadata/properties" ma:root="true" ma:fieldsID="8a46110885c1fe2c677389712df65dce" ns2:_="" ns3:_="">
    <xsd:import namespace="8328c6ae-8b2b-4928-bfa3-542b0e617d46"/>
    <xsd:import namespace="ec319b05-a089-4a23-9e23-5aa648b17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8c6ae-8b2b-4928-bfa3-542b0e617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19b05-a089-4a23-9e23-5aa648b173e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ab6e72-ca84-4fb5-9981-cd8af97870c3}" ma:internalName="TaxCatchAll" ma:showField="CatchAllData" ma:web="ec319b05-a089-4a23-9e23-5aa648b1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319b05-a089-4a23-9e23-5aa648b173eb" xsi:nil="true"/>
    <lcf76f155ced4ddcb4097134ff3c332f xmlns="8328c6ae-8b2b-4928-bfa3-542b0e617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827CC3-68A3-455E-B5DF-E85EF9494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8c6ae-8b2b-4928-bfa3-542b0e617d46"/>
    <ds:schemaRef ds:uri="ec319b05-a089-4a23-9e23-5aa648b1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customXml/itemProps3.xml><?xml version="1.0" encoding="utf-8"?>
<ds:datastoreItem xmlns:ds="http://schemas.openxmlformats.org/officeDocument/2006/customXml" ds:itemID="{953957BC-9AA6-4D5C-A396-E282A29ACC3C}">
  <ds:schemaRefs>
    <ds:schemaRef ds:uri="http://schemas.microsoft.com/sharepoint/v3/contenttype/forms"/>
  </ds:schemaRefs>
</ds:datastoreItem>
</file>

<file path=customXml/itemProps4.xml><?xml version="1.0" encoding="utf-8"?>
<ds:datastoreItem xmlns:ds="http://schemas.openxmlformats.org/officeDocument/2006/customXml" ds:itemID="{CC7590D1-2B90-47A3-BA3A-35AC3C6A670C}">
  <ds:schemaRefs>
    <ds:schemaRef ds:uri="http://schemas.microsoft.com/office/2006/metadata/properties"/>
    <ds:schemaRef ds:uri="http://schemas.microsoft.com/office/infopath/2007/PartnerControls"/>
    <ds:schemaRef ds:uri="ec319b05-a089-4a23-9e23-5aa648b173eb"/>
    <ds:schemaRef ds:uri="8328c6ae-8b2b-4928-bfa3-542b0e617d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2</cp:revision>
  <cp:lastPrinted>2020-02-19T15:46:00Z</cp:lastPrinted>
  <dcterms:created xsi:type="dcterms:W3CDTF">2024-05-03T18:27:00Z</dcterms:created>
  <dcterms:modified xsi:type="dcterms:W3CDTF">2024-05-03T18:27:00Z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0x010100AD29DA540FBCE1479D002D24E6BEB038</vt:lpwstr>
  </property>
  <property fmtid="{D5CDD505-2E9C-101B-9397-08002B2CF9AE}" pid="3" name="MediaServiceImageTags">
    <vt:lpwstr/>
  </property>
</Properties>
</file>