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7C53D8" w:rsidRPr="00F138A6" w:rsidP="007C53D8" w14:paraId="62296458" w14:textId="7777777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mallCaps/>
          <w:kern w:val="28"/>
          <w:sz w:val="28"/>
          <w:szCs w:val="20"/>
          <w14:ligatures w14:val="none"/>
        </w:rPr>
      </w:pPr>
      <w:bookmarkStart w:id="0" w:name="_Toc374533404"/>
      <w:r w:rsidRPr="00F138A6">
        <w:rPr>
          <w:rFonts w:ascii="Times New Roman" w:eastAsia="Times New Roman" w:hAnsi="Times New Roman" w:cs="Times New Roman"/>
          <w:b/>
          <w:smallCaps/>
          <w:kern w:val="28"/>
          <w:sz w:val="28"/>
          <w:szCs w:val="20"/>
          <w14:ligatures w14:val="none"/>
        </w:rPr>
        <w:t>Attachment 4—Analysis of Content of Interview Schedules</w:t>
      </w:r>
      <w:bookmarkEnd w:id="0"/>
    </w:p>
    <w:p w:rsidR="007C53D8" w:rsidRPr="00F138A6" w:rsidP="007C53D8" w14:paraId="68FB6107" w14:textId="77777777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:rsidR="007C53D8" w:rsidRPr="00F138A6" w:rsidP="007C53D8" w14:paraId="0EC63A50" w14:textId="77777777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138A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The purpose of this attachment is to </w:t>
      </w:r>
      <w:r w:rsidRPr="00F138A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indicate</w:t>
      </w:r>
      <w:r w:rsidRPr="00F138A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the relevance of the interview schedule to one or more of the specific research objectives of the study.  We do this </w:t>
      </w:r>
      <w:r w:rsidRPr="00F138A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by means of</w:t>
      </w:r>
      <w:r w:rsidRPr="00F138A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a matrix in which the interview schedule sections are listed in the stub and the research objectives that have been described in Attachment 3 are set forth in the box heads.  A blank cell in a particular column means that the subject matter of that section may not be </w:t>
      </w:r>
      <w:r w:rsidRPr="00F138A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immediately</w:t>
      </w:r>
      <w:r w:rsidRPr="00F138A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relevant to that particular research question.  An “X” </w:t>
      </w:r>
      <w:r w:rsidRPr="00F138A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indicates</w:t>
      </w:r>
      <w:r w:rsidRPr="00F138A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that items in the section can be used as either an independent or dependent variable in the analysis.  </w:t>
      </w:r>
    </w:p>
    <w:p w:rsidR="007C53D8" w:rsidRPr="00F138A6" w:rsidP="007C53D8" w14:paraId="65B7D0B3" w14:textId="77777777">
      <w:pPr>
        <w:spacing w:after="0" w:line="240" w:lineRule="auto"/>
        <w:rPr>
          <w:rFonts w:ascii="Times New Roman" w:eastAsia="Times New Roman" w:hAnsi="Times New Roman" w:cs="Times New Roman"/>
          <w:kern w:val="0"/>
          <w:sz w:val="19"/>
          <w:szCs w:val="20"/>
          <w14:ligatures w14:val="none"/>
        </w:rPr>
        <w:sectPr w:rsidSect="007C53D8">
          <w:footnotePr>
            <w:numRestart w:val="eachSect"/>
          </w:footnotePr>
          <w:pgSz w:w="12240" w:h="15840" w:code="1"/>
          <w:pgMar w:top="1440" w:right="1771" w:bottom="1296" w:left="1771" w:header="720" w:footer="720" w:gutter="0"/>
          <w:cols w:space="720"/>
        </w:sectPr>
      </w:pPr>
    </w:p>
    <w:p w:rsidR="007C53D8" w:rsidRPr="00F138A6" w:rsidP="007C53D8" w14:paraId="57CE415C" w14:textId="77777777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val="fr-FR"/>
          <w14:ligatures w14:val="none"/>
        </w:rPr>
      </w:pPr>
      <w:r w:rsidRPr="00F138A6">
        <w:rPr>
          <w:rFonts w:ascii="Times New Roman" w:eastAsia="Times New Roman" w:hAnsi="Times New Roman" w:cs="Times New Roman"/>
          <w:b/>
          <w:kern w:val="0"/>
          <w:sz w:val="20"/>
          <w:szCs w:val="20"/>
          <w:lang w:val="fr-FR"/>
          <w14:ligatures w14:val="none"/>
        </w:rPr>
        <w:t>MATRIX:</w:t>
      </w:r>
      <w:r w:rsidRPr="00F138A6">
        <w:rPr>
          <w:rFonts w:ascii="Times New Roman" w:eastAsia="Times New Roman" w:hAnsi="Times New Roman" w:cs="Times New Roman"/>
          <w:b/>
          <w:kern w:val="0"/>
          <w:sz w:val="20"/>
          <w:szCs w:val="20"/>
          <w:lang w:val="fr-FR"/>
          <w14:ligatures w14:val="none"/>
        </w:rPr>
        <w:t xml:space="preserve">  </w:t>
      </w:r>
      <w:r w:rsidRPr="00F138A6">
        <w:rPr>
          <w:rFonts w:ascii="Times New Roman" w:eastAsia="Times New Roman" w:hAnsi="Times New Roman" w:cs="Times New Roman"/>
          <w:kern w:val="0"/>
          <w:sz w:val="20"/>
          <w:szCs w:val="20"/>
          <w:lang w:val="fr-FR"/>
          <w14:ligatures w14:val="none"/>
        </w:rPr>
        <w:t>Rationale</w:t>
      </w:r>
      <w:r w:rsidRPr="00F138A6">
        <w:rPr>
          <w:rFonts w:ascii="Times New Roman" w:eastAsia="Times New Roman" w:hAnsi="Times New Roman" w:cs="Times New Roman"/>
          <w:kern w:val="0"/>
          <w:sz w:val="20"/>
          <w:szCs w:val="20"/>
          <w:lang w:val="fr-FR"/>
          <w14:ligatures w14:val="none"/>
        </w:rPr>
        <w:t xml:space="preserve"> for Questionnaire </w:t>
      </w:r>
      <w:r w:rsidRPr="00F138A6">
        <w:rPr>
          <w:rFonts w:ascii="Times New Roman" w:eastAsia="Times New Roman" w:hAnsi="Times New Roman" w:cs="Times New Roman"/>
          <w:kern w:val="0"/>
          <w:sz w:val="20"/>
          <w:szCs w:val="20"/>
          <w:lang w:val="fr-FR"/>
          <w14:ligatures w14:val="none"/>
        </w:rPr>
        <w:t>Subject</w:t>
      </w:r>
      <w:r w:rsidRPr="00F138A6">
        <w:rPr>
          <w:rFonts w:ascii="Times New Roman" w:eastAsia="Times New Roman" w:hAnsi="Times New Roman" w:cs="Times New Roman"/>
          <w:kern w:val="0"/>
          <w:sz w:val="20"/>
          <w:szCs w:val="20"/>
          <w:lang w:val="fr-FR"/>
          <w14:ligatures w14:val="none"/>
        </w:rPr>
        <w:t xml:space="preserve"> </w:t>
      </w:r>
      <w:r w:rsidRPr="00F138A6">
        <w:rPr>
          <w:rFonts w:ascii="Times New Roman" w:eastAsia="Times New Roman" w:hAnsi="Times New Roman" w:cs="Times New Roman"/>
          <w:kern w:val="0"/>
          <w:sz w:val="20"/>
          <w:szCs w:val="20"/>
          <w:lang w:val="fr-FR"/>
          <w14:ligatures w14:val="none"/>
        </w:rPr>
        <w:t>Matter</w:t>
      </w:r>
    </w:p>
    <w:p w:rsidR="007C53D8" w:rsidRPr="00F138A6" w:rsidP="007C53D8" w14:paraId="1EAE5A90" w14:textId="77777777">
      <w:pPr>
        <w:keepNext/>
        <w:spacing w:after="0" w:line="120" w:lineRule="exact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val="fr-FR"/>
          <w14:ligatures w14:val="none"/>
        </w:rPr>
      </w:pPr>
    </w:p>
    <w:tbl>
      <w:tblPr>
        <w:tblW w:w="11520" w:type="dxa"/>
        <w:tblLook w:val="04A0"/>
      </w:tblPr>
      <w:tblGrid>
        <w:gridCol w:w="3230"/>
        <w:gridCol w:w="1990"/>
        <w:gridCol w:w="2100"/>
        <w:gridCol w:w="2100"/>
        <w:gridCol w:w="2100"/>
      </w:tblGrid>
      <w:tr w14:paraId="50D904EA" w14:textId="77777777" w:rsidTr="00136F77">
        <w:tblPrEx>
          <w:tblW w:w="11520" w:type="dxa"/>
          <w:tblLook w:val="04A0"/>
        </w:tblPrEx>
        <w:trPr>
          <w:cantSplit/>
          <w:trHeight w:val="560"/>
        </w:trPr>
        <w:tc>
          <w:tcPr>
            <w:tcW w:w="32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21D50E9F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9"/>
                <w:szCs w:val="20"/>
                <w14:ligatures w14:val="none"/>
              </w:rPr>
              <w:t>Questionnaire Sections</w:t>
            </w:r>
          </w:p>
        </w:tc>
        <w:tc>
          <w:tcPr>
            <w:tcW w:w="619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C53D8" w:rsidRPr="00F138A6" w:rsidP="00136F77" w14:paraId="059EA81B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9"/>
                <w:szCs w:val="20"/>
                <w14:ligatures w14:val="none"/>
              </w:rPr>
              <w:t>1.  Examination of Department of Labor Employment and Training Programs</w:t>
            </w:r>
          </w:p>
        </w:tc>
        <w:tc>
          <w:tcPr>
            <w:tcW w:w="21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32A3CC15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9"/>
                <w:szCs w:val="20"/>
                <w14:ligatures w14:val="none"/>
              </w:rPr>
              <w:t>2.  Orientation toward Labor Market</w:t>
            </w:r>
          </w:p>
        </w:tc>
      </w:tr>
      <w:tr w14:paraId="25500837" w14:textId="77777777" w:rsidTr="00136F77">
        <w:tblPrEx>
          <w:tblW w:w="11520" w:type="dxa"/>
          <w:tblLook w:val="04A0"/>
        </w:tblPrEx>
        <w:trPr>
          <w:trHeight w:val="1140"/>
        </w:trPr>
        <w:tc>
          <w:tcPr>
            <w:tcW w:w="3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53D8" w:rsidRPr="00F138A6" w:rsidP="00136F77" w14:paraId="309E6332" w14:textId="7777777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9"/>
                <w:szCs w:val="19"/>
                <w14:ligatures w14:val="none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47503501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(a)  Examination of employment and training program impact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6B0E37E9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(b)  Estimate of employment and training program participation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1B83C99A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(c)  Reactions of participants in employment and training programs</w:t>
            </w:r>
          </w:p>
        </w:tc>
        <w:tc>
          <w:tcPr>
            <w:tcW w:w="21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53D8" w:rsidRPr="00F138A6" w:rsidP="00136F77" w14:paraId="29D9D869" w14:textId="7777777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9"/>
                <w:szCs w:val="19"/>
                <w14:ligatures w14:val="none"/>
              </w:rPr>
            </w:pPr>
          </w:p>
        </w:tc>
      </w:tr>
      <w:tr w14:paraId="58F8A3B9" w14:textId="77777777" w:rsidTr="00136F77">
        <w:tblPrEx>
          <w:tblW w:w="11520" w:type="dxa"/>
          <w:tblLook w:val="04A0"/>
        </w:tblPrEx>
        <w:trPr>
          <w:trHeight w:val="300"/>
        </w:trPr>
        <w:tc>
          <w:tcPr>
            <w:tcW w:w="32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0A57F82E" w14:textId="77777777">
            <w:pPr>
              <w:spacing w:after="0" w:line="240" w:lineRule="auto"/>
              <w:ind w:firstLine="190" w:firstLineChars="100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1. Household Interview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6BD8BA26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746A41E8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2B6F5619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6946B773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 </w:t>
            </w:r>
          </w:p>
        </w:tc>
      </w:tr>
      <w:tr w14:paraId="755AEF0F" w14:textId="77777777" w:rsidTr="00136F77">
        <w:tblPrEx>
          <w:tblW w:w="11520" w:type="dxa"/>
          <w:tblLook w:val="04A0"/>
        </w:tblPrEx>
        <w:trPr>
          <w:trHeight w:val="300"/>
        </w:trPr>
        <w:tc>
          <w:tcPr>
            <w:tcW w:w="32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55ADCE17" w14:textId="77777777">
            <w:pPr>
              <w:spacing w:after="0" w:line="240" w:lineRule="auto"/>
              <w:ind w:firstLine="190" w:firstLineChars="100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2. Family Background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07C8390D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27416265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126878C9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4CEE846C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 </w:t>
            </w:r>
          </w:p>
        </w:tc>
      </w:tr>
      <w:tr w14:paraId="4CACA996" w14:textId="77777777" w:rsidTr="00136F77">
        <w:tblPrEx>
          <w:tblW w:w="11520" w:type="dxa"/>
          <w:tblLook w:val="04A0"/>
        </w:tblPrEx>
        <w:trPr>
          <w:trHeight w:val="300"/>
        </w:trPr>
        <w:tc>
          <w:tcPr>
            <w:tcW w:w="32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3C920BC2" w14:textId="77777777">
            <w:pPr>
              <w:spacing w:after="0" w:line="240" w:lineRule="auto"/>
              <w:ind w:firstLine="190" w:firstLineChars="100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3.  Migration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49D9EE50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48984EED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1618A81A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4AF5A44B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 </w:t>
            </w:r>
          </w:p>
        </w:tc>
      </w:tr>
      <w:tr w14:paraId="40809A4E" w14:textId="77777777" w:rsidTr="00136F77">
        <w:tblPrEx>
          <w:tblW w:w="11520" w:type="dxa"/>
          <w:tblLook w:val="04A0"/>
        </w:tblPrEx>
        <w:trPr>
          <w:trHeight w:val="300"/>
        </w:trPr>
        <w:tc>
          <w:tcPr>
            <w:tcW w:w="32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16F2BF41" w14:textId="77777777">
            <w:pPr>
              <w:spacing w:after="0" w:line="240" w:lineRule="auto"/>
              <w:ind w:firstLine="190" w:firstLineChars="100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4. Marital History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799FD955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X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04617EFA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2B510248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5DD1463E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 </w:t>
            </w:r>
          </w:p>
        </w:tc>
      </w:tr>
      <w:tr w14:paraId="0C3573B4" w14:textId="77777777" w:rsidTr="00136F77">
        <w:tblPrEx>
          <w:tblW w:w="11520" w:type="dxa"/>
          <w:tblLook w:val="04A0"/>
        </w:tblPrEx>
        <w:trPr>
          <w:trHeight w:val="300"/>
        </w:trPr>
        <w:tc>
          <w:tcPr>
            <w:tcW w:w="32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20AC7DC0" w14:textId="77777777">
            <w:pPr>
              <w:spacing w:after="0" w:line="240" w:lineRule="auto"/>
              <w:ind w:firstLine="190" w:firstLineChars="100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5. Schooling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1460F94E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X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6748F4E8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X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74E864BC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X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126D7530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X</w:t>
            </w:r>
          </w:p>
        </w:tc>
      </w:tr>
      <w:tr w14:paraId="24A088CC" w14:textId="77777777" w:rsidTr="00136F77">
        <w:tblPrEx>
          <w:tblW w:w="11520" w:type="dxa"/>
          <w:tblLook w:val="04A0"/>
        </w:tblPrEx>
        <w:trPr>
          <w:trHeight w:val="300"/>
        </w:trPr>
        <w:tc>
          <w:tcPr>
            <w:tcW w:w="32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79A47BE1" w14:textId="77777777">
            <w:pPr>
              <w:spacing w:after="0" w:line="240" w:lineRule="auto"/>
              <w:ind w:firstLine="190" w:firstLineChars="100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6. Military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36316F7C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218EAE8E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79CB5480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0875A751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X</w:t>
            </w:r>
          </w:p>
        </w:tc>
      </w:tr>
      <w:tr w14:paraId="75837603" w14:textId="77777777" w:rsidTr="00136F77">
        <w:tblPrEx>
          <w:tblW w:w="11520" w:type="dxa"/>
          <w:tblLook w:val="04A0"/>
        </w:tblPrEx>
        <w:trPr>
          <w:trHeight w:val="300"/>
        </w:trPr>
        <w:tc>
          <w:tcPr>
            <w:tcW w:w="32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3DACC0B1" w14:textId="77777777">
            <w:pPr>
              <w:spacing w:after="0" w:line="240" w:lineRule="auto"/>
              <w:ind w:firstLine="190" w:firstLineChars="100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7. On Jobs, Employer Supplement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27692430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X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079E0FC5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X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55CFB33C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1C1BE741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X</w:t>
            </w:r>
          </w:p>
        </w:tc>
      </w:tr>
      <w:tr w14:paraId="66786BEF" w14:textId="77777777" w:rsidTr="00136F77">
        <w:tblPrEx>
          <w:tblW w:w="11520" w:type="dxa"/>
          <w:tblLook w:val="04A0"/>
        </w:tblPrEx>
        <w:trPr>
          <w:trHeight w:val="300"/>
        </w:trPr>
        <w:tc>
          <w:tcPr>
            <w:tcW w:w="32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4F534348" w14:textId="77777777">
            <w:pPr>
              <w:spacing w:after="0" w:line="240" w:lineRule="auto"/>
              <w:ind w:firstLine="190" w:firstLineChars="100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8. Gaps in Employment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4848F41A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X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31C96635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X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1662D427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687187ED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X</w:t>
            </w:r>
          </w:p>
        </w:tc>
      </w:tr>
      <w:tr w14:paraId="02C64DDE" w14:textId="77777777" w:rsidTr="00136F77">
        <w:tblPrEx>
          <w:tblW w:w="11520" w:type="dxa"/>
          <w:tblLook w:val="04A0"/>
        </w:tblPrEx>
        <w:trPr>
          <w:trHeight w:val="300"/>
        </w:trPr>
        <w:tc>
          <w:tcPr>
            <w:tcW w:w="32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34D18BB0" w14:textId="77777777">
            <w:pPr>
              <w:spacing w:after="0" w:line="240" w:lineRule="auto"/>
              <w:ind w:firstLine="190" w:firstLineChars="100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9. Training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65E8ACF0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X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2A3F5066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X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59FC3165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X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3AFFCF73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 </w:t>
            </w:r>
          </w:p>
        </w:tc>
      </w:tr>
      <w:tr w14:paraId="50B34700" w14:textId="77777777" w:rsidTr="00136F77">
        <w:tblPrEx>
          <w:tblW w:w="11520" w:type="dxa"/>
          <w:tblLook w:val="04A0"/>
        </w:tblPrEx>
        <w:trPr>
          <w:trHeight w:val="300"/>
        </w:trPr>
        <w:tc>
          <w:tcPr>
            <w:tcW w:w="32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0CA5DE05" w14:textId="77777777">
            <w:pPr>
              <w:spacing w:after="0" w:line="240" w:lineRule="auto"/>
              <w:ind w:firstLine="190" w:firstLineChars="100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10. Spouse/Partner Employment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52432B47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75E01BDF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319A29CE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02429DFB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 </w:t>
            </w:r>
          </w:p>
        </w:tc>
      </w:tr>
      <w:tr w14:paraId="42B07992" w14:textId="77777777" w:rsidTr="00136F77">
        <w:tblPrEx>
          <w:tblW w:w="11520" w:type="dxa"/>
          <w:tblLook w:val="04A0"/>
        </w:tblPrEx>
        <w:trPr>
          <w:trHeight w:val="300"/>
        </w:trPr>
        <w:tc>
          <w:tcPr>
            <w:tcW w:w="32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08B7BA46" w14:textId="77777777">
            <w:pPr>
              <w:spacing w:after="0" w:line="240" w:lineRule="auto"/>
              <w:ind w:firstLine="190" w:firstLineChars="100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11.  Fertility/Children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0B71CFCC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X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283D79B6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X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59730239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2C292D02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X</w:t>
            </w:r>
          </w:p>
        </w:tc>
      </w:tr>
      <w:tr w14:paraId="729120EB" w14:textId="77777777" w:rsidTr="00136F77">
        <w:tblPrEx>
          <w:tblW w:w="11520" w:type="dxa"/>
          <w:tblLook w:val="04A0"/>
        </w:tblPrEx>
        <w:trPr>
          <w:trHeight w:val="300"/>
        </w:trPr>
        <w:tc>
          <w:tcPr>
            <w:tcW w:w="32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0734B9B3" w14:textId="77777777">
            <w:pPr>
              <w:spacing w:after="0" w:line="240" w:lineRule="auto"/>
              <w:ind w:firstLine="190" w:firstLineChars="100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12. Health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0CC4AB79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6FF2F135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561C7D8E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1E09A1CE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 </w:t>
            </w:r>
          </w:p>
        </w:tc>
      </w:tr>
      <w:tr w14:paraId="6FABC2B9" w14:textId="77777777" w:rsidTr="00136F77">
        <w:tblPrEx>
          <w:tblW w:w="11520" w:type="dxa"/>
          <w:tblLook w:val="04A0"/>
        </w:tblPrEx>
        <w:trPr>
          <w:trHeight w:val="300"/>
        </w:trPr>
        <w:tc>
          <w:tcPr>
            <w:tcW w:w="32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44A8C358" w14:textId="77777777">
            <w:pPr>
              <w:spacing w:after="0" w:line="240" w:lineRule="auto"/>
              <w:ind w:firstLine="190" w:firstLineChars="100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A.  Health of R/Family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195AD712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X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4CF987AF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1BD71C9E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X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26719D49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X</w:t>
            </w:r>
          </w:p>
        </w:tc>
      </w:tr>
      <w:tr w14:paraId="1222C9F2" w14:textId="77777777" w:rsidTr="00136F77">
        <w:tblPrEx>
          <w:tblW w:w="11520" w:type="dxa"/>
          <w:tblLook w:val="04A0"/>
        </w:tblPrEx>
        <w:trPr>
          <w:trHeight w:val="300"/>
        </w:trPr>
        <w:tc>
          <w:tcPr>
            <w:tcW w:w="32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2B5A1ECE" w14:textId="77777777">
            <w:pPr>
              <w:spacing w:after="0" w:line="240" w:lineRule="auto"/>
              <w:ind w:firstLine="190" w:firstLineChars="100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B.  Tobacco and Alcohol Use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3B5C9862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6A4EAF61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67AB1CE3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X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2A802BF3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X</w:t>
            </w:r>
          </w:p>
        </w:tc>
      </w:tr>
      <w:tr w14:paraId="251D6248" w14:textId="77777777" w:rsidTr="00136F77">
        <w:tblPrEx>
          <w:tblW w:w="11520" w:type="dxa"/>
          <w:tblLook w:val="04A0"/>
        </w:tblPrEx>
        <w:trPr>
          <w:trHeight w:val="300"/>
        </w:trPr>
        <w:tc>
          <w:tcPr>
            <w:tcW w:w="32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5BA9F306" w14:textId="77777777">
            <w:pPr>
              <w:spacing w:after="0" w:line="240" w:lineRule="auto"/>
              <w:ind w:firstLine="190" w:firstLineChars="100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13. Income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21DD0A2B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X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37DBD70F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X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07D62036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X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3C9E6F37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X</w:t>
            </w:r>
          </w:p>
        </w:tc>
      </w:tr>
      <w:tr w14:paraId="3DAB9517" w14:textId="77777777" w:rsidTr="00136F77">
        <w:tblPrEx>
          <w:tblW w:w="11520" w:type="dxa"/>
          <w:tblLook w:val="04A0"/>
        </w:tblPrEx>
        <w:trPr>
          <w:trHeight w:val="300"/>
        </w:trPr>
        <w:tc>
          <w:tcPr>
            <w:tcW w:w="32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73501AB4" w14:textId="77777777">
            <w:pPr>
              <w:spacing w:after="0" w:line="240" w:lineRule="auto"/>
              <w:ind w:firstLine="190" w:firstLineChars="100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14. Recipiency and Debt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631D4E38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764EAAA9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42F5F9F3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7182B01F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  <w:t> X</w:t>
            </w:r>
          </w:p>
        </w:tc>
      </w:tr>
      <w:tr w14:paraId="45D5B663" w14:textId="77777777" w:rsidTr="00136F77">
        <w:tblPrEx>
          <w:tblW w:w="11520" w:type="dxa"/>
          <w:tblLook w:val="04A0"/>
        </w:tblPrEx>
        <w:trPr>
          <w:trHeight w:val="300"/>
        </w:trPr>
        <w:tc>
          <w:tcPr>
            <w:tcW w:w="32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7A8368B2" w14:textId="77777777">
            <w:pPr>
              <w:spacing w:after="0" w:line="240" w:lineRule="auto"/>
              <w:ind w:firstLine="190" w:firstLineChars="100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15. Retirement Financing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1E547099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287061D8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7A666126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44A9EC29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  <w:t> </w:t>
            </w:r>
          </w:p>
        </w:tc>
      </w:tr>
      <w:tr w14:paraId="72F04F93" w14:textId="77777777" w:rsidTr="00136F77">
        <w:tblPrEx>
          <w:tblW w:w="11520" w:type="dxa"/>
          <w:tblLook w:val="04A0"/>
        </w:tblPrEx>
        <w:trPr>
          <w:trHeight w:val="300"/>
        </w:trPr>
        <w:tc>
          <w:tcPr>
            <w:tcW w:w="32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32C2D779" w14:textId="77777777">
            <w:pPr>
              <w:spacing w:after="0" w:line="240" w:lineRule="auto"/>
              <w:ind w:firstLine="190" w:firstLineChars="100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16. Retirement Expectations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77D0F8D2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26E69583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77029AED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39FE7C38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X</w:t>
            </w:r>
          </w:p>
        </w:tc>
      </w:tr>
      <w:tr w14:paraId="4B1330B2" w14:textId="77777777" w:rsidTr="00136F77">
        <w:tblPrEx>
          <w:tblW w:w="11520" w:type="dxa"/>
          <w:tblLook w:val="04A0"/>
        </w:tblPrEx>
        <w:trPr>
          <w:trHeight w:val="300"/>
        </w:trPr>
        <w:tc>
          <w:tcPr>
            <w:tcW w:w="32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0829B570" w14:textId="77777777">
            <w:pPr>
              <w:spacing w:after="0" w:line="240" w:lineRule="auto"/>
              <w:ind w:firstLine="190" w:firstLineChars="100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Mother/Child Supp. (Child Assessments)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4322470E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150CB4DD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23832E6C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7A98982F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X</w:t>
            </w:r>
          </w:p>
        </w:tc>
      </w:tr>
    </w:tbl>
    <w:p w:rsidR="007C53D8" w:rsidRPr="00F138A6" w:rsidP="007C53D8" w14:paraId="3A3FEC9D" w14:textId="77777777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val="fr-FR"/>
          <w14:ligatures w14:val="none"/>
        </w:rPr>
        <w:sectPr w:rsidSect="007C53D8">
          <w:headerReference w:type="default" r:id="rId4"/>
          <w:footnotePr>
            <w:numRestart w:val="eachSect"/>
          </w:footnotePr>
          <w:pgSz w:w="15840" w:h="12240" w:orient="landscape" w:code="1"/>
          <w:pgMar w:top="1440" w:right="1440" w:bottom="1440" w:left="1440" w:header="720" w:footer="720" w:gutter="0"/>
          <w:cols w:space="720"/>
          <w:titlePg/>
          <w:docGrid w:linePitch="272"/>
        </w:sectPr>
      </w:pPr>
    </w:p>
    <w:p w:rsidR="007C53D8" w:rsidRPr="00F138A6" w:rsidP="007C53D8" w14:paraId="4165159B" w14:textId="77777777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val="fr-FR"/>
          <w14:ligatures w14:val="none"/>
        </w:rPr>
      </w:pPr>
      <w:r w:rsidRPr="00F138A6">
        <w:rPr>
          <w:rFonts w:ascii="Times New Roman" w:eastAsia="Times New Roman" w:hAnsi="Times New Roman" w:cs="Times New Roman"/>
          <w:b/>
          <w:kern w:val="0"/>
          <w:sz w:val="20"/>
          <w:szCs w:val="20"/>
          <w:lang w:val="fr-FR"/>
          <w14:ligatures w14:val="none"/>
        </w:rPr>
        <w:t>MATRIX:</w:t>
      </w:r>
      <w:r w:rsidRPr="00F138A6">
        <w:rPr>
          <w:rFonts w:ascii="Times New Roman" w:eastAsia="Times New Roman" w:hAnsi="Times New Roman" w:cs="Times New Roman"/>
          <w:b/>
          <w:kern w:val="0"/>
          <w:sz w:val="20"/>
          <w:szCs w:val="20"/>
          <w:lang w:val="fr-FR"/>
          <w14:ligatures w14:val="none"/>
        </w:rPr>
        <w:t xml:space="preserve">  </w:t>
      </w:r>
      <w:r w:rsidRPr="00F138A6">
        <w:rPr>
          <w:rFonts w:ascii="Times New Roman" w:eastAsia="Times New Roman" w:hAnsi="Times New Roman" w:cs="Times New Roman"/>
          <w:kern w:val="0"/>
          <w:sz w:val="20"/>
          <w:szCs w:val="20"/>
          <w:lang w:val="fr-FR"/>
          <w14:ligatures w14:val="none"/>
        </w:rPr>
        <w:t>Rationale</w:t>
      </w:r>
      <w:r w:rsidRPr="00F138A6">
        <w:rPr>
          <w:rFonts w:ascii="Times New Roman" w:eastAsia="Times New Roman" w:hAnsi="Times New Roman" w:cs="Times New Roman"/>
          <w:kern w:val="0"/>
          <w:sz w:val="20"/>
          <w:szCs w:val="20"/>
          <w:lang w:val="fr-FR"/>
          <w14:ligatures w14:val="none"/>
        </w:rPr>
        <w:t xml:space="preserve"> for Questionnaire </w:t>
      </w:r>
      <w:r w:rsidRPr="00F138A6">
        <w:rPr>
          <w:rFonts w:ascii="Times New Roman" w:eastAsia="Times New Roman" w:hAnsi="Times New Roman" w:cs="Times New Roman"/>
          <w:kern w:val="0"/>
          <w:sz w:val="20"/>
          <w:szCs w:val="20"/>
          <w:lang w:val="fr-FR"/>
          <w14:ligatures w14:val="none"/>
        </w:rPr>
        <w:t>Subject</w:t>
      </w:r>
      <w:r w:rsidRPr="00F138A6">
        <w:rPr>
          <w:rFonts w:ascii="Times New Roman" w:eastAsia="Times New Roman" w:hAnsi="Times New Roman" w:cs="Times New Roman"/>
          <w:kern w:val="0"/>
          <w:sz w:val="20"/>
          <w:szCs w:val="20"/>
          <w:lang w:val="fr-FR"/>
          <w14:ligatures w14:val="none"/>
        </w:rPr>
        <w:t xml:space="preserve"> </w:t>
      </w:r>
      <w:r w:rsidRPr="00F138A6">
        <w:rPr>
          <w:rFonts w:ascii="Times New Roman" w:eastAsia="Times New Roman" w:hAnsi="Times New Roman" w:cs="Times New Roman"/>
          <w:kern w:val="0"/>
          <w:sz w:val="20"/>
          <w:szCs w:val="20"/>
          <w:lang w:val="fr-FR"/>
          <w14:ligatures w14:val="none"/>
        </w:rPr>
        <w:t>Matter</w:t>
      </w:r>
    </w:p>
    <w:p w:rsidR="007C53D8" w:rsidRPr="00F138A6" w:rsidP="007C53D8" w14:paraId="5DFABB97" w14:textId="77777777">
      <w:pPr>
        <w:keepNext/>
        <w:spacing w:after="0" w:line="120" w:lineRule="exact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val="fr-FR"/>
          <w14:ligatures w14:val="none"/>
        </w:rPr>
      </w:pPr>
    </w:p>
    <w:tbl>
      <w:tblPr>
        <w:tblW w:w="12820" w:type="dxa"/>
        <w:tblLook w:val="04A0"/>
      </w:tblPr>
      <w:tblGrid>
        <w:gridCol w:w="3100"/>
        <w:gridCol w:w="1620"/>
        <w:gridCol w:w="1620"/>
        <w:gridCol w:w="1620"/>
        <w:gridCol w:w="1620"/>
        <w:gridCol w:w="1620"/>
        <w:gridCol w:w="1620"/>
      </w:tblGrid>
      <w:tr w14:paraId="3AAFB654" w14:textId="77777777" w:rsidTr="00136F77">
        <w:tblPrEx>
          <w:tblW w:w="12820" w:type="dxa"/>
          <w:tblLook w:val="04A0"/>
        </w:tblPrEx>
        <w:trPr>
          <w:trHeight w:val="300"/>
        </w:trPr>
        <w:tc>
          <w:tcPr>
            <w:tcW w:w="31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76FB795A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9"/>
                <w:szCs w:val="20"/>
                <w14:ligatures w14:val="none"/>
              </w:rPr>
              <w:t>Questionnaire Sections</w:t>
            </w:r>
          </w:p>
        </w:tc>
        <w:tc>
          <w:tcPr>
            <w:tcW w:w="48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C53D8" w:rsidRPr="00F138A6" w:rsidP="00136F77" w14:paraId="286B684F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9"/>
                <w:szCs w:val="20"/>
                <w14:ligatures w14:val="none"/>
              </w:rPr>
              <w:t>3.  Factors in Educational Progress</w:t>
            </w:r>
          </w:p>
        </w:tc>
        <w:tc>
          <w:tcPr>
            <w:tcW w:w="48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C53D8" w:rsidRPr="00F138A6" w:rsidP="00136F77" w14:paraId="3B8D66DB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9"/>
                <w:szCs w:val="20"/>
                <w14:ligatures w14:val="none"/>
              </w:rPr>
              <w:t>4.  Transition from School to Work</w:t>
            </w:r>
          </w:p>
        </w:tc>
      </w:tr>
      <w:tr w14:paraId="7573E624" w14:textId="77777777" w:rsidTr="00136F77">
        <w:tblPrEx>
          <w:tblW w:w="12820" w:type="dxa"/>
          <w:tblLook w:val="04A0"/>
        </w:tblPrEx>
        <w:trPr>
          <w:trHeight w:val="1050"/>
        </w:trPr>
        <w:tc>
          <w:tcPr>
            <w:tcW w:w="31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53D8" w:rsidRPr="00F138A6" w:rsidP="00136F77" w14:paraId="01F27508" w14:textId="7777777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9"/>
                <w:szCs w:val="19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4D807671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(a)  Retention rates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544CB248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(b)  Post-school job entry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1D604DD9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(c)  Effects of in-school experiences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12974192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(a)  Curriculum choice and its effects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4FBB394F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(b)  Extent of employment in high school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5C92592C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(c)  Effects of employment in high school</w:t>
            </w:r>
          </w:p>
        </w:tc>
      </w:tr>
      <w:tr w14:paraId="26569B49" w14:textId="77777777" w:rsidTr="00136F77">
        <w:tblPrEx>
          <w:tblW w:w="12820" w:type="dxa"/>
          <w:tblLook w:val="04A0"/>
        </w:tblPrEx>
        <w:trPr>
          <w:trHeight w:val="300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7A50E843" w14:textId="77777777">
            <w:pPr>
              <w:spacing w:after="0" w:line="240" w:lineRule="auto"/>
              <w:ind w:firstLine="190" w:firstLineChars="100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1. Household Interview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0CEB55D8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3B48EA8E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775B0E11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7B37A320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2079F3B2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0186AAE4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 </w:t>
            </w:r>
          </w:p>
        </w:tc>
      </w:tr>
      <w:tr w14:paraId="17535749" w14:textId="77777777" w:rsidTr="00136F77">
        <w:tblPrEx>
          <w:tblW w:w="12820" w:type="dxa"/>
          <w:tblLook w:val="04A0"/>
        </w:tblPrEx>
        <w:trPr>
          <w:trHeight w:val="300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63900AAC" w14:textId="77777777">
            <w:pPr>
              <w:spacing w:after="0" w:line="240" w:lineRule="auto"/>
              <w:ind w:firstLine="190" w:firstLineChars="100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2. Family Background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27F654F2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30258BA7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2B6B40F0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4CA704AA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3E6AC08E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2069D66A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 </w:t>
            </w:r>
          </w:p>
        </w:tc>
      </w:tr>
      <w:tr w14:paraId="058F61D0" w14:textId="77777777" w:rsidTr="00136F77">
        <w:tblPrEx>
          <w:tblW w:w="12820" w:type="dxa"/>
          <w:tblLook w:val="04A0"/>
        </w:tblPrEx>
        <w:trPr>
          <w:trHeight w:val="300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73483687" w14:textId="77777777">
            <w:pPr>
              <w:spacing w:after="0" w:line="240" w:lineRule="auto"/>
              <w:ind w:firstLine="190" w:firstLineChars="100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3.  Migration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3460BCEC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7E3C8884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734E2789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184FAF14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43FC52EE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420644EF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 </w:t>
            </w:r>
          </w:p>
        </w:tc>
      </w:tr>
      <w:tr w14:paraId="66B8C10C" w14:textId="77777777" w:rsidTr="00136F77">
        <w:tblPrEx>
          <w:tblW w:w="12820" w:type="dxa"/>
          <w:tblLook w:val="04A0"/>
        </w:tblPrEx>
        <w:trPr>
          <w:trHeight w:val="300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68A82BFF" w14:textId="77777777">
            <w:pPr>
              <w:spacing w:after="0" w:line="240" w:lineRule="auto"/>
              <w:ind w:firstLine="190" w:firstLineChars="100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4. Marital History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16ACC1C3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X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7C920D6F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X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0A1A52FD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X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2EEE6A89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X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0B79CD35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X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5AC23003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X</w:t>
            </w:r>
          </w:p>
        </w:tc>
      </w:tr>
      <w:tr w14:paraId="2455C4FD" w14:textId="77777777" w:rsidTr="00136F77">
        <w:tblPrEx>
          <w:tblW w:w="12820" w:type="dxa"/>
          <w:tblLook w:val="04A0"/>
        </w:tblPrEx>
        <w:trPr>
          <w:trHeight w:val="300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58D2E105" w14:textId="77777777">
            <w:pPr>
              <w:spacing w:after="0" w:line="240" w:lineRule="auto"/>
              <w:ind w:firstLine="190" w:firstLineChars="100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5. Schooling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2D0F59BB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X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40F21767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X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2278944D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X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06DE0533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X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0E7A23FC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X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7EC345B2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X</w:t>
            </w:r>
          </w:p>
        </w:tc>
      </w:tr>
      <w:tr w14:paraId="24F11DAF" w14:textId="77777777" w:rsidTr="00136F77">
        <w:tblPrEx>
          <w:tblW w:w="12820" w:type="dxa"/>
          <w:tblLook w:val="04A0"/>
        </w:tblPrEx>
        <w:trPr>
          <w:trHeight w:val="300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0972D330" w14:textId="77777777">
            <w:pPr>
              <w:spacing w:after="0" w:line="240" w:lineRule="auto"/>
              <w:ind w:firstLine="190" w:firstLineChars="100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6. Military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151C9189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0407F7FC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X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40C12F67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X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4E444661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X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2C4CC76A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188AEEA0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 </w:t>
            </w:r>
          </w:p>
        </w:tc>
      </w:tr>
      <w:tr w14:paraId="0FE1984B" w14:textId="77777777" w:rsidTr="00136F77">
        <w:tblPrEx>
          <w:tblW w:w="12820" w:type="dxa"/>
          <w:tblLook w:val="04A0"/>
        </w:tblPrEx>
        <w:trPr>
          <w:trHeight w:val="300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510C86D5" w14:textId="77777777">
            <w:pPr>
              <w:spacing w:after="0" w:line="240" w:lineRule="auto"/>
              <w:ind w:firstLine="190" w:firstLineChars="100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7. On Jobs, Employer Supplement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689D856C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7E147D96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7322DF45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1BDC5CF8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X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6FE75628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X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18E121FD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X</w:t>
            </w:r>
          </w:p>
        </w:tc>
      </w:tr>
      <w:tr w14:paraId="47BE928D" w14:textId="77777777" w:rsidTr="00136F77">
        <w:tblPrEx>
          <w:tblW w:w="12820" w:type="dxa"/>
          <w:tblLook w:val="04A0"/>
        </w:tblPrEx>
        <w:trPr>
          <w:trHeight w:val="300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5C9C1D42" w14:textId="77777777">
            <w:pPr>
              <w:spacing w:after="0" w:line="240" w:lineRule="auto"/>
              <w:ind w:firstLine="190" w:firstLineChars="100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8. Gaps in Employment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6C1B46AA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6D72D1DB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X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68E9A030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X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65B34559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X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29786776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X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0B25E493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X</w:t>
            </w:r>
          </w:p>
        </w:tc>
      </w:tr>
      <w:tr w14:paraId="01DED135" w14:textId="77777777" w:rsidTr="00136F77">
        <w:tblPrEx>
          <w:tblW w:w="12820" w:type="dxa"/>
          <w:tblLook w:val="04A0"/>
        </w:tblPrEx>
        <w:trPr>
          <w:trHeight w:val="300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7508F912" w14:textId="77777777">
            <w:pPr>
              <w:spacing w:after="0" w:line="240" w:lineRule="auto"/>
              <w:ind w:firstLine="190" w:firstLineChars="100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9. Training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74481D2C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0D942815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X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07D2744A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X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2FC3F960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X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0C429E16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X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72B76D08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X</w:t>
            </w:r>
          </w:p>
        </w:tc>
      </w:tr>
      <w:tr w14:paraId="077BB57D" w14:textId="77777777" w:rsidTr="00136F77">
        <w:tblPrEx>
          <w:tblW w:w="12820" w:type="dxa"/>
          <w:tblLook w:val="04A0"/>
        </w:tblPrEx>
        <w:trPr>
          <w:trHeight w:val="300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5C0C9720" w14:textId="77777777">
            <w:pPr>
              <w:spacing w:after="0" w:line="240" w:lineRule="auto"/>
              <w:ind w:firstLine="190" w:firstLineChars="100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10. Spouse/Partner Employment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6A0E7B4B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489CE6D4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46503326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0DC7145F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296532A4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2A5484E9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 </w:t>
            </w:r>
          </w:p>
        </w:tc>
      </w:tr>
      <w:tr w14:paraId="6266D2B2" w14:textId="77777777" w:rsidTr="00136F77">
        <w:tblPrEx>
          <w:tblW w:w="12820" w:type="dxa"/>
          <w:tblLook w:val="04A0"/>
        </w:tblPrEx>
        <w:trPr>
          <w:trHeight w:val="300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2FEE43E5" w14:textId="77777777">
            <w:pPr>
              <w:spacing w:after="0" w:line="240" w:lineRule="auto"/>
              <w:ind w:firstLine="190" w:firstLineChars="100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11.  Fertility/Children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62AF669B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X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7E002DE8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X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67EE292C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X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36AE5B9F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59FDA60C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X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72D7F88B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X</w:t>
            </w:r>
          </w:p>
        </w:tc>
      </w:tr>
      <w:tr w14:paraId="19CC2D28" w14:textId="77777777" w:rsidTr="00136F77">
        <w:tblPrEx>
          <w:tblW w:w="12820" w:type="dxa"/>
          <w:tblLook w:val="04A0"/>
        </w:tblPrEx>
        <w:trPr>
          <w:trHeight w:val="300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1DADED94" w14:textId="77777777">
            <w:pPr>
              <w:spacing w:after="0" w:line="240" w:lineRule="auto"/>
              <w:ind w:firstLine="190" w:firstLineChars="100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12. Health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3480045C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2E33FCBD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1B73A4CC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3E85DA2F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30102021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75AD70C5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 </w:t>
            </w:r>
          </w:p>
        </w:tc>
      </w:tr>
      <w:tr w14:paraId="7DDEFC75" w14:textId="77777777" w:rsidTr="00136F77">
        <w:tblPrEx>
          <w:tblW w:w="12820" w:type="dxa"/>
          <w:tblLook w:val="04A0"/>
        </w:tblPrEx>
        <w:trPr>
          <w:trHeight w:val="300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48ED071C" w14:textId="77777777">
            <w:pPr>
              <w:spacing w:after="0" w:line="240" w:lineRule="auto"/>
              <w:ind w:firstLine="190" w:firstLineChars="100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A.  Health of R/Family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4836A420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X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73432920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X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728DB818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X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41DC5A25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X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3D7B06CC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X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33C09348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X</w:t>
            </w:r>
          </w:p>
        </w:tc>
      </w:tr>
      <w:tr w14:paraId="54E2AC29" w14:textId="77777777" w:rsidTr="00136F77">
        <w:tblPrEx>
          <w:tblW w:w="12820" w:type="dxa"/>
          <w:tblLook w:val="04A0"/>
        </w:tblPrEx>
        <w:trPr>
          <w:trHeight w:val="300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6E880365" w14:textId="77777777">
            <w:pPr>
              <w:spacing w:after="0" w:line="240" w:lineRule="auto"/>
              <w:ind w:firstLine="190" w:firstLineChars="100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B.  Tobacco and Alcohol Use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72F7334C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X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1077E352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X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62588C3D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X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7A08FCFD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X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45DE6747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X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002CE1E5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X</w:t>
            </w:r>
          </w:p>
        </w:tc>
      </w:tr>
      <w:tr w14:paraId="305ECEF2" w14:textId="77777777" w:rsidTr="00136F77">
        <w:tblPrEx>
          <w:tblW w:w="12820" w:type="dxa"/>
          <w:tblLook w:val="04A0"/>
        </w:tblPrEx>
        <w:trPr>
          <w:trHeight w:val="300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16F393EA" w14:textId="77777777">
            <w:pPr>
              <w:spacing w:after="0" w:line="240" w:lineRule="auto"/>
              <w:ind w:firstLine="190" w:firstLineChars="100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13. Income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197E32E7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X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197398EB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X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02BE306A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X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5553F918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X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1187FC78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X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28ED3D8B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X</w:t>
            </w:r>
          </w:p>
        </w:tc>
      </w:tr>
      <w:tr w14:paraId="00EE885D" w14:textId="77777777" w:rsidTr="00136F77">
        <w:tblPrEx>
          <w:tblW w:w="12820" w:type="dxa"/>
          <w:tblLook w:val="04A0"/>
        </w:tblPrEx>
        <w:trPr>
          <w:trHeight w:val="300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4035DE66" w14:textId="77777777">
            <w:pPr>
              <w:spacing w:after="0" w:line="240" w:lineRule="auto"/>
              <w:ind w:firstLine="190" w:firstLineChars="100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14. Recipiency and Debt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6DA1C9A4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72C18991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05C77C96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5103322D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02A8BE38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1E9623F7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  <w:t> </w:t>
            </w:r>
          </w:p>
        </w:tc>
      </w:tr>
      <w:tr w14:paraId="6BF76F46" w14:textId="77777777" w:rsidTr="00136F77">
        <w:tblPrEx>
          <w:tblW w:w="12820" w:type="dxa"/>
          <w:tblLook w:val="04A0"/>
        </w:tblPrEx>
        <w:trPr>
          <w:trHeight w:val="300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59F202CB" w14:textId="77777777">
            <w:pPr>
              <w:spacing w:after="0" w:line="240" w:lineRule="auto"/>
              <w:ind w:firstLine="190" w:firstLineChars="100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15. Retirement Financing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346209A1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3018294D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29F53136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3E6DADF9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10B7FCA1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7D6377CA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  <w:t> </w:t>
            </w:r>
          </w:p>
        </w:tc>
      </w:tr>
      <w:tr w14:paraId="0698979F" w14:textId="77777777" w:rsidTr="00136F77">
        <w:tblPrEx>
          <w:tblW w:w="12820" w:type="dxa"/>
          <w:tblLook w:val="04A0"/>
        </w:tblPrEx>
        <w:trPr>
          <w:trHeight w:val="300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0E74CA0B" w14:textId="77777777">
            <w:pPr>
              <w:spacing w:after="0" w:line="240" w:lineRule="auto"/>
              <w:ind w:firstLine="190" w:firstLineChars="100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16. Retirement Expectations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3177B3FB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58406F8F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3B04B6D0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3EE618B0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1C4DEA96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742D3D61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  <w:t> </w:t>
            </w:r>
          </w:p>
        </w:tc>
      </w:tr>
      <w:tr w14:paraId="62AA4732" w14:textId="77777777" w:rsidTr="00136F77">
        <w:tblPrEx>
          <w:tblW w:w="12820" w:type="dxa"/>
          <w:tblLook w:val="04A0"/>
        </w:tblPrEx>
        <w:trPr>
          <w:trHeight w:val="300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26FD5919" w14:textId="77777777">
            <w:pPr>
              <w:spacing w:after="0" w:line="240" w:lineRule="auto"/>
              <w:ind w:firstLine="190" w:firstLineChars="100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Mother/Child Supp. (Child Assess.)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604FDF9C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7342411B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4FC8960E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X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5D316AA1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4BD490A2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X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34BD7124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X</w:t>
            </w:r>
          </w:p>
        </w:tc>
      </w:tr>
    </w:tbl>
    <w:p w:rsidR="007C53D8" w:rsidRPr="00F138A6" w:rsidP="007C53D8" w14:paraId="397A3031" w14:textId="77777777">
      <w:pPr>
        <w:keepNext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0"/>
          <w:szCs w:val="20"/>
          <w:lang w:val="fr-FR"/>
          <w14:ligatures w14:val="none"/>
        </w:rPr>
        <w:sectPr w:rsidSect="007C53D8">
          <w:footnotePr>
            <w:numRestart w:val="eachSect"/>
          </w:footnotePr>
          <w:pgSz w:w="15840" w:h="12240" w:orient="landscape" w:code="1"/>
          <w:pgMar w:top="1440" w:right="1440" w:bottom="1440" w:left="1440" w:header="720" w:footer="720" w:gutter="0"/>
          <w:cols w:space="720"/>
          <w:titlePg/>
          <w:docGrid w:linePitch="272"/>
        </w:sectPr>
      </w:pPr>
    </w:p>
    <w:p w:rsidR="007C53D8" w:rsidRPr="00F138A6" w:rsidP="007C53D8" w14:paraId="1F979847" w14:textId="77777777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val="fr-FR"/>
          <w14:ligatures w14:val="none"/>
        </w:rPr>
      </w:pPr>
      <w:r w:rsidRPr="00F138A6">
        <w:rPr>
          <w:rFonts w:ascii="Times New Roman" w:eastAsia="Times New Roman" w:hAnsi="Times New Roman" w:cs="Times New Roman"/>
          <w:b/>
          <w:kern w:val="0"/>
          <w:sz w:val="20"/>
          <w:szCs w:val="20"/>
          <w:lang w:val="fr-FR"/>
          <w14:ligatures w14:val="none"/>
        </w:rPr>
        <w:t>MATRIX:</w:t>
      </w:r>
      <w:r w:rsidRPr="00F138A6">
        <w:rPr>
          <w:rFonts w:ascii="Times New Roman" w:eastAsia="Times New Roman" w:hAnsi="Times New Roman" w:cs="Times New Roman"/>
          <w:b/>
          <w:kern w:val="0"/>
          <w:sz w:val="20"/>
          <w:szCs w:val="20"/>
          <w:lang w:val="fr-FR"/>
          <w14:ligatures w14:val="none"/>
        </w:rPr>
        <w:t xml:space="preserve">  </w:t>
      </w:r>
      <w:r w:rsidRPr="00F138A6">
        <w:rPr>
          <w:rFonts w:ascii="Times New Roman" w:eastAsia="Times New Roman" w:hAnsi="Times New Roman" w:cs="Times New Roman"/>
          <w:kern w:val="0"/>
          <w:sz w:val="20"/>
          <w:szCs w:val="20"/>
          <w:lang w:val="fr-FR"/>
          <w14:ligatures w14:val="none"/>
        </w:rPr>
        <w:t>Rationale</w:t>
      </w:r>
      <w:r w:rsidRPr="00F138A6">
        <w:rPr>
          <w:rFonts w:ascii="Times New Roman" w:eastAsia="Times New Roman" w:hAnsi="Times New Roman" w:cs="Times New Roman"/>
          <w:kern w:val="0"/>
          <w:sz w:val="20"/>
          <w:szCs w:val="20"/>
          <w:lang w:val="fr-FR"/>
          <w14:ligatures w14:val="none"/>
        </w:rPr>
        <w:t xml:space="preserve"> for Questionnaire </w:t>
      </w:r>
      <w:r w:rsidRPr="00F138A6">
        <w:rPr>
          <w:rFonts w:ascii="Times New Roman" w:eastAsia="Times New Roman" w:hAnsi="Times New Roman" w:cs="Times New Roman"/>
          <w:kern w:val="0"/>
          <w:sz w:val="20"/>
          <w:szCs w:val="20"/>
          <w:lang w:val="fr-FR"/>
          <w14:ligatures w14:val="none"/>
        </w:rPr>
        <w:t>Subject</w:t>
      </w:r>
      <w:r w:rsidRPr="00F138A6">
        <w:rPr>
          <w:rFonts w:ascii="Times New Roman" w:eastAsia="Times New Roman" w:hAnsi="Times New Roman" w:cs="Times New Roman"/>
          <w:kern w:val="0"/>
          <w:sz w:val="20"/>
          <w:szCs w:val="20"/>
          <w:lang w:val="fr-FR"/>
          <w14:ligatures w14:val="none"/>
        </w:rPr>
        <w:t xml:space="preserve"> </w:t>
      </w:r>
      <w:r w:rsidRPr="00F138A6">
        <w:rPr>
          <w:rFonts w:ascii="Times New Roman" w:eastAsia="Times New Roman" w:hAnsi="Times New Roman" w:cs="Times New Roman"/>
          <w:kern w:val="0"/>
          <w:sz w:val="20"/>
          <w:szCs w:val="20"/>
          <w:lang w:val="fr-FR"/>
          <w14:ligatures w14:val="none"/>
        </w:rPr>
        <w:t>Matter</w:t>
      </w:r>
    </w:p>
    <w:p w:rsidR="007C53D8" w:rsidRPr="00F138A6" w:rsidP="007C53D8" w14:paraId="15B9926B" w14:textId="77777777">
      <w:pPr>
        <w:keepNext/>
        <w:spacing w:after="0" w:line="120" w:lineRule="exact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val="fr-FR"/>
          <w14:ligatures w14:val="none"/>
        </w:rPr>
      </w:pPr>
    </w:p>
    <w:tbl>
      <w:tblPr>
        <w:tblW w:w="12380" w:type="dxa"/>
        <w:tblLook w:val="04A0"/>
      </w:tblPr>
      <w:tblGrid>
        <w:gridCol w:w="3180"/>
        <w:gridCol w:w="2300"/>
        <w:gridCol w:w="2300"/>
        <w:gridCol w:w="2300"/>
        <w:gridCol w:w="2300"/>
      </w:tblGrid>
      <w:tr w14:paraId="1EFA5E88" w14:textId="77777777" w:rsidTr="00136F77">
        <w:tblPrEx>
          <w:tblW w:w="12380" w:type="dxa"/>
          <w:tblLook w:val="04A0"/>
        </w:tblPrEx>
        <w:trPr>
          <w:trHeight w:val="300"/>
        </w:trPr>
        <w:tc>
          <w:tcPr>
            <w:tcW w:w="3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0B32D64F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9"/>
                <w:szCs w:val="20"/>
                <w14:ligatures w14:val="none"/>
              </w:rPr>
              <w:t>Questionnaire Sections</w:t>
            </w:r>
          </w:p>
        </w:tc>
        <w:tc>
          <w:tcPr>
            <w:tcW w:w="69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C53D8" w:rsidRPr="00F138A6" w:rsidP="00136F77" w14:paraId="38545A75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9"/>
                <w:szCs w:val="20"/>
                <w14:ligatures w14:val="none"/>
              </w:rPr>
              <w:t>5.  Work Environment</w:t>
            </w:r>
          </w:p>
        </w:tc>
        <w:tc>
          <w:tcPr>
            <w:tcW w:w="23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171F1878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9"/>
                <w:szCs w:val="20"/>
                <w14:ligatures w14:val="none"/>
              </w:rPr>
              <w:t>6.  Racial, Sex, and Cultural Differences in Employment and Earnings</w:t>
            </w:r>
          </w:p>
        </w:tc>
      </w:tr>
      <w:tr w14:paraId="3B222765" w14:textId="77777777" w:rsidTr="00136F77">
        <w:tblPrEx>
          <w:tblW w:w="12380" w:type="dxa"/>
          <w:tblLook w:val="04A0"/>
        </w:tblPrEx>
        <w:trPr>
          <w:trHeight w:val="920"/>
        </w:trPr>
        <w:tc>
          <w:tcPr>
            <w:tcW w:w="3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53D8" w:rsidRPr="00F138A6" w:rsidP="00136F77" w14:paraId="06093DF5" w14:textId="7777777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9"/>
                <w:szCs w:val="19"/>
                <w14:ligatures w14:val="none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2B9A9C79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(a)  Job hopping among youths and young adults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657197D6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(b)  Occupational mobility and job characteristics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51DACA54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(c)  Job satisfaction among youths and young adults</w:t>
            </w:r>
          </w:p>
        </w:tc>
        <w:tc>
          <w:tcPr>
            <w:tcW w:w="2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53D8" w:rsidRPr="00F138A6" w:rsidP="00136F77" w14:paraId="5190CD55" w14:textId="7777777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9"/>
                <w:szCs w:val="19"/>
                <w14:ligatures w14:val="none"/>
              </w:rPr>
            </w:pPr>
          </w:p>
        </w:tc>
      </w:tr>
      <w:tr w14:paraId="57214206" w14:textId="77777777" w:rsidTr="00136F77">
        <w:tblPrEx>
          <w:tblW w:w="12380" w:type="dxa"/>
          <w:tblLook w:val="04A0"/>
        </w:tblPrEx>
        <w:trPr>
          <w:trHeight w:val="300"/>
        </w:trPr>
        <w:tc>
          <w:tcPr>
            <w:tcW w:w="3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284E2EA6" w14:textId="77777777">
            <w:pPr>
              <w:spacing w:after="0" w:line="240" w:lineRule="auto"/>
              <w:ind w:firstLine="190" w:firstLineChars="100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1. Household Interview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5A6071CA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40FA4A45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5D000485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64BA38C8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 </w:t>
            </w:r>
          </w:p>
        </w:tc>
      </w:tr>
      <w:tr w14:paraId="6008EF04" w14:textId="77777777" w:rsidTr="00136F77">
        <w:tblPrEx>
          <w:tblW w:w="12380" w:type="dxa"/>
          <w:tblLook w:val="04A0"/>
        </w:tblPrEx>
        <w:trPr>
          <w:trHeight w:val="300"/>
        </w:trPr>
        <w:tc>
          <w:tcPr>
            <w:tcW w:w="3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31EEB334" w14:textId="77777777">
            <w:pPr>
              <w:spacing w:after="0" w:line="240" w:lineRule="auto"/>
              <w:ind w:firstLine="190" w:firstLineChars="100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2. Family Background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2D5D8F42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794DA7BF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3329433F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5105A147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 </w:t>
            </w:r>
          </w:p>
        </w:tc>
      </w:tr>
      <w:tr w14:paraId="20F0CA34" w14:textId="77777777" w:rsidTr="00136F77">
        <w:tblPrEx>
          <w:tblW w:w="12380" w:type="dxa"/>
          <w:tblLook w:val="04A0"/>
        </w:tblPrEx>
        <w:trPr>
          <w:trHeight w:val="300"/>
        </w:trPr>
        <w:tc>
          <w:tcPr>
            <w:tcW w:w="3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51C65E91" w14:textId="77777777">
            <w:pPr>
              <w:spacing w:after="0" w:line="240" w:lineRule="auto"/>
              <w:ind w:firstLine="190" w:firstLineChars="100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3.  Migration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4226D304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X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667A2155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X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765DB4C2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X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03EC727D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X</w:t>
            </w:r>
          </w:p>
        </w:tc>
      </w:tr>
      <w:tr w14:paraId="699C8823" w14:textId="77777777" w:rsidTr="00136F77">
        <w:tblPrEx>
          <w:tblW w:w="12380" w:type="dxa"/>
          <w:tblLook w:val="04A0"/>
        </w:tblPrEx>
        <w:trPr>
          <w:trHeight w:val="300"/>
        </w:trPr>
        <w:tc>
          <w:tcPr>
            <w:tcW w:w="3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5089E77C" w14:textId="77777777">
            <w:pPr>
              <w:spacing w:after="0" w:line="240" w:lineRule="auto"/>
              <w:ind w:firstLine="190" w:firstLineChars="100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4. Marital History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55825B89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X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04FE684C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X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2EF3D0B3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X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5A9A397E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X</w:t>
            </w:r>
          </w:p>
        </w:tc>
      </w:tr>
      <w:tr w14:paraId="2C9E4814" w14:textId="77777777" w:rsidTr="00136F77">
        <w:tblPrEx>
          <w:tblW w:w="12380" w:type="dxa"/>
          <w:tblLook w:val="04A0"/>
        </w:tblPrEx>
        <w:trPr>
          <w:trHeight w:val="300"/>
        </w:trPr>
        <w:tc>
          <w:tcPr>
            <w:tcW w:w="3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351FA01A" w14:textId="77777777">
            <w:pPr>
              <w:spacing w:after="0" w:line="240" w:lineRule="auto"/>
              <w:ind w:firstLine="190" w:firstLineChars="100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5. Schooling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194DC2D0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X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57377656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X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05C393BE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X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3B0792FA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X</w:t>
            </w:r>
          </w:p>
        </w:tc>
      </w:tr>
      <w:tr w14:paraId="3AA60C72" w14:textId="77777777" w:rsidTr="00136F77">
        <w:tblPrEx>
          <w:tblW w:w="12380" w:type="dxa"/>
          <w:tblLook w:val="04A0"/>
        </w:tblPrEx>
        <w:trPr>
          <w:trHeight w:val="300"/>
        </w:trPr>
        <w:tc>
          <w:tcPr>
            <w:tcW w:w="3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4F3FF723" w14:textId="77777777">
            <w:pPr>
              <w:spacing w:after="0" w:line="240" w:lineRule="auto"/>
              <w:ind w:firstLine="190" w:firstLineChars="100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6. Military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63F8EBAE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5F76569D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X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59E5AE29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5B572EAA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 </w:t>
            </w:r>
          </w:p>
        </w:tc>
      </w:tr>
      <w:tr w14:paraId="57F4A1D6" w14:textId="77777777" w:rsidTr="00136F77">
        <w:tblPrEx>
          <w:tblW w:w="12380" w:type="dxa"/>
          <w:tblLook w:val="04A0"/>
        </w:tblPrEx>
        <w:trPr>
          <w:trHeight w:val="300"/>
        </w:trPr>
        <w:tc>
          <w:tcPr>
            <w:tcW w:w="3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0F383F58" w14:textId="77777777">
            <w:pPr>
              <w:spacing w:after="0" w:line="240" w:lineRule="auto"/>
              <w:ind w:firstLine="190" w:firstLineChars="100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7. On Jobs, Employer Supplement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7BE2C2D8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X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4559DB4B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X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233EABC8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X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3650E1D6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X</w:t>
            </w:r>
          </w:p>
        </w:tc>
      </w:tr>
      <w:tr w14:paraId="745DB48B" w14:textId="77777777" w:rsidTr="00136F77">
        <w:tblPrEx>
          <w:tblW w:w="12380" w:type="dxa"/>
          <w:tblLook w:val="04A0"/>
        </w:tblPrEx>
        <w:trPr>
          <w:trHeight w:val="300"/>
        </w:trPr>
        <w:tc>
          <w:tcPr>
            <w:tcW w:w="3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5EF17970" w14:textId="77777777">
            <w:pPr>
              <w:spacing w:after="0" w:line="240" w:lineRule="auto"/>
              <w:ind w:firstLine="190" w:firstLineChars="100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8. Gaps in Employment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70CCB0B3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X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77A3BC42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X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5F7A2C48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6D01AD2E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X</w:t>
            </w:r>
          </w:p>
        </w:tc>
      </w:tr>
      <w:tr w14:paraId="54263DF9" w14:textId="77777777" w:rsidTr="00136F77">
        <w:tblPrEx>
          <w:tblW w:w="12380" w:type="dxa"/>
          <w:tblLook w:val="04A0"/>
        </w:tblPrEx>
        <w:trPr>
          <w:trHeight w:val="300"/>
        </w:trPr>
        <w:tc>
          <w:tcPr>
            <w:tcW w:w="3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49E43BFF" w14:textId="77777777">
            <w:pPr>
              <w:spacing w:after="0" w:line="240" w:lineRule="auto"/>
              <w:ind w:firstLine="190" w:firstLineChars="100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9. Training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53DE7715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X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188B4B7B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X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32DB61E9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X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2547F246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X</w:t>
            </w:r>
          </w:p>
        </w:tc>
      </w:tr>
      <w:tr w14:paraId="35DF7130" w14:textId="77777777" w:rsidTr="00136F77">
        <w:tblPrEx>
          <w:tblW w:w="12380" w:type="dxa"/>
          <w:tblLook w:val="04A0"/>
        </w:tblPrEx>
        <w:trPr>
          <w:trHeight w:val="300"/>
        </w:trPr>
        <w:tc>
          <w:tcPr>
            <w:tcW w:w="3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5A244B6D" w14:textId="77777777">
            <w:pPr>
              <w:spacing w:after="0" w:line="240" w:lineRule="auto"/>
              <w:ind w:firstLine="190" w:firstLineChars="100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10. Spouse/Partner Employment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3D6E89DC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54ABA106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574D56CB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4D078E00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 </w:t>
            </w:r>
          </w:p>
        </w:tc>
      </w:tr>
      <w:tr w14:paraId="6C3BDAAC" w14:textId="77777777" w:rsidTr="00136F77">
        <w:tblPrEx>
          <w:tblW w:w="12380" w:type="dxa"/>
          <w:tblLook w:val="04A0"/>
        </w:tblPrEx>
        <w:trPr>
          <w:trHeight w:val="300"/>
        </w:trPr>
        <w:tc>
          <w:tcPr>
            <w:tcW w:w="3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58061A73" w14:textId="77777777">
            <w:pPr>
              <w:spacing w:after="0" w:line="240" w:lineRule="auto"/>
              <w:ind w:firstLine="190" w:firstLineChars="100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11.  Fertility/Children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7D3189B6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X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707D0672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X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076D4305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X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05B0D72F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X</w:t>
            </w:r>
          </w:p>
        </w:tc>
      </w:tr>
      <w:tr w14:paraId="7D86F0B3" w14:textId="77777777" w:rsidTr="00136F77">
        <w:tblPrEx>
          <w:tblW w:w="12380" w:type="dxa"/>
          <w:tblLook w:val="04A0"/>
        </w:tblPrEx>
        <w:trPr>
          <w:trHeight w:val="300"/>
        </w:trPr>
        <w:tc>
          <w:tcPr>
            <w:tcW w:w="3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4F40E5F4" w14:textId="77777777">
            <w:pPr>
              <w:spacing w:after="0" w:line="240" w:lineRule="auto"/>
              <w:ind w:firstLine="190" w:firstLineChars="100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12. Health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07C2AA05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52013644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138BAE3D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70A82456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 </w:t>
            </w:r>
          </w:p>
        </w:tc>
      </w:tr>
      <w:tr w14:paraId="07035EC2" w14:textId="77777777" w:rsidTr="00136F77">
        <w:tblPrEx>
          <w:tblW w:w="12380" w:type="dxa"/>
          <w:tblLook w:val="04A0"/>
        </w:tblPrEx>
        <w:trPr>
          <w:trHeight w:val="300"/>
        </w:trPr>
        <w:tc>
          <w:tcPr>
            <w:tcW w:w="3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3CCCEDCD" w14:textId="77777777">
            <w:pPr>
              <w:spacing w:after="0" w:line="240" w:lineRule="auto"/>
              <w:ind w:firstLine="190" w:firstLineChars="100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A.  Health of R/Family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1CCBA52C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X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4B8C3857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X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5D5A33A7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X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687C6389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X</w:t>
            </w:r>
          </w:p>
        </w:tc>
      </w:tr>
      <w:tr w14:paraId="58D9DC04" w14:textId="77777777" w:rsidTr="00136F77">
        <w:tblPrEx>
          <w:tblW w:w="12380" w:type="dxa"/>
          <w:tblLook w:val="04A0"/>
        </w:tblPrEx>
        <w:trPr>
          <w:trHeight w:val="300"/>
        </w:trPr>
        <w:tc>
          <w:tcPr>
            <w:tcW w:w="3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2756DFBE" w14:textId="77777777">
            <w:pPr>
              <w:spacing w:after="0" w:line="240" w:lineRule="auto"/>
              <w:ind w:firstLine="190" w:firstLineChars="100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B.  Tobacco and Alcohol Use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4AD23664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X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7D7D8745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X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53BB6650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X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5750FBD4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X</w:t>
            </w:r>
          </w:p>
        </w:tc>
      </w:tr>
      <w:tr w14:paraId="2572EFD4" w14:textId="77777777" w:rsidTr="00136F77">
        <w:tblPrEx>
          <w:tblW w:w="12380" w:type="dxa"/>
          <w:tblLook w:val="04A0"/>
        </w:tblPrEx>
        <w:trPr>
          <w:trHeight w:val="300"/>
        </w:trPr>
        <w:tc>
          <w:tcPr>
            <w:tcW w:w="3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38DA63CA" w14:textId="77777777">
            <w:pPr>
              <w:spacing w:after="0" w:line="240" w:lineRule="auto"/>
              <w:ind w:firstLine="190" w:firstLineChars="100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13. Income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2D330A29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X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1A198F34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X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61977C3B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X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0B85C212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X</w:t>
            </w:r>
          </w:p>
        </w:tc>
      </w:tr>
      <w:tr w14:paraId="2E3C893A" w14:textId="77777777" w:rsidTr="00136F77">
        <w:tblPrEx>
          <w:tblW w:w="12380" w:type="dxa"/>
          <w:tblLook w:val="04A0"/>
        </w:tblPrEx>
        <w:trPr>
          <w:trHeight w:val="300"/>
        </w:trPr>
        <w:tc>
          <w:tcPr>
            <w:tcW w:w="3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45674FD6" w14:textId="77777777">
            <w:pPr>
              <w:spacing w:after="0" w:line="240" w:lineRule="auto"/>
              <w:ind w:firstLine="190" w:firstLineChars="100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14. Recipiency and Debt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276EAAF2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  <w:t>X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5BA0D676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  <w:t>X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445050D2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  <w:t> X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58396DF7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  <w:t>X </w:t>
            </w:r>
          </w:p>
        </w:tc>
      </w:tr>
      <w:tr w14:paraId="791A2309" w14:textId="77777777" w:rsidTr="00136F77">
        <w:tblPrEx>
          <w:tblW w:w="12380" w:type="dxa"/>
          <w:tblLook w:val="04A0"/>
        </w:tblPrEx>
        <w:trPr>
          <w:trHeight w:val="300"/>
        </w:trPr>
        <w:tc>
          <w:tcPr>
            <w:tcW w:w="3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63695082" w14:textId="77777777">
            <w:pPr>
              <w:spacing w:after="0" w:line="240" w:lineRule="auto"/>
              <w:ind w:firstLine="190" w:firstLineChars="100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15. Retirement Financing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5A426E48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  <w:t>X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418D9EF1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  <w:t>X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711754C5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271C05E0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  <w:t> </w:t>
            </w:r>
          </w:p>
        </w:tc>
      </w:tr>
      <w:tr w14:paraId="723464A9" w14:textId="77777777" w:rsidTr="00136F77">
        <w:tblPrEx>
          <w:tblW w:w="12380" w:type="dxa"/>
          <w:tblLook w:val="04A0"/>
        </w:tblPrEx>
        <w:trPr>
          <w:trHeight w:val="300"/>
        </w:trPr>
        <w:tc>
          <w:tcPr>
            <w:tcW w:w="3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7ABF071A" w14:textId="77777777">
            <w:pPr>
              <w:spacing w:after="0" w:line="240" w:lineRule="auto"/>
              <w:ind w:firstLine="190" w:firstLineChars="100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16. Retirement Expectations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0D8073F3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X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13ECDC5D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X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00CEA046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X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11E751A8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X</w:t>
            </w:r>
          </w:p>
        </w:tc>
      </w:tr>
      <w:tr w14:paraId="31C0A1DD" w14:textId="77777777" w:rsidTr="00136F77">
        <w:tblPrEx>
          <w:tblW w:w="12380" w:type="dxa"/>
          <w:tblLook w:val="04A0"/>
        </w:tblPrEx>
        <w:trPr>
          <w:trHeight w:val="300"/>
        </w:trPr>
        <w:tc>
          <w:tcPr>
            <w:tcW w:w="3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5F068970" w14:textId="77777777">
            <w:pPr>
              <w:spacing w:after="0" w:line="240" w:lineRule="auto"/>
              <w:ind w:firstLine="190" w:firstLineChars="100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Mother/Child Supp. (Child Assessments)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18D36E6C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023FEBD2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X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69468ECF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X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52E18BE5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X</w:t>
            </w:r>
          </w:p>
        </w:tc>
      </w:tr>
    </w:tbl>
    <w:p w:rsidR="007C53D8" w:rsidRPr="00F138A6" w:rsidP="007C53D8" w14:paraId="460E74AD" w14:textId="77777777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0"/>
          <w:szCs w:val="20"/>
          <w:lang w:val="fr-FR"/>
          <w14:ligatures w14:val="none"/>
        </w:rPr>
        <w:sectPr w:rsidSect="007C53D8">
          <w:footnotePr>
            <w:numRestart w:val="eachSect"/>
          </w:footnotePr>
          <w:pgSz w:w="15840" w:h="12240" w:orient="landscape" w:code="1"/>
          <w:pgMar w:top="1440" w:right="1440" w:bottom="1440" w:left="1440" w:header="720" w:footer="720" w:gutter="0"/>
          <w:cols w:space="720"/>
          <w:titlePg/>
          <w:docGrid w:linePitch="272"/>
        </w:sectPr>
      </w:pPr>
    </w:p>
    <w:p w:rsidR="007C53D8" w:rsidRPr="00F138A6" w:rsidP="007C53D8" w14:paraId="339EDF13" w14:textId="77777777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val="fr-FR"/>
          <w14:ligatures w14:val="none"/>
        </w:rPr>
      </w:pPr>
      <w:r w:rsidRPr="00F138A6">
        <w:rPr>
          <w:rFonts w:ascii="Times New Roman" w:eastAsia="Times New Roman" w:hAnsi="Times New Roman" w:cs="Times New Roman"/>
          <w:b/>
          <w:kern w:val="0"/>
          <w:sz w:val="20"/>
          <w:szCs w:val="20"/>
          <w:lang w:val="fr-FR"/>
          <w14:ligatures w14:val="none"/>
        </w:rPr>
        <w:t>MATRIX:</w:t>
      </w:r>
      <w:r w:rsidRPr="00F138A6">
        <w:rPr>
          <w:rFonts w:ascii="Times New Roman" w:eastAsia="Times New Roman" w:hAnsi="Times New Roman" w:cs="Times New Roman"/>
          <w:b/>
          <w:kern w:val="0"/>
          <w:sz w:val="20"/>
          <w:szCs w:val="20"/>
          <w:lang w:val="fr-FR"/>
          <w14:ligatures w14:val="none"/>
        </w:rPr>
        <w:t xml:space="preserve">  </w:t>
      </w:r>
      <w:r w:rsidRPr="00F138A6">
        <w:rPr>
          <w:rFonts w:ascii="Times New Roman" w:eastAsia="Times New Roman" w:hAnsi="Times New Roman" w:cs="Times New Roman"/>
          <w:kern w:val="0"/>
          <w:sz w:val="20"/>
          <w:szCs w:val="20"/>
          <w:lang w:val="fr-FR"/>
          <w14:ligatures w14:val="none"/>
        </w:rPr>
        <w:t>Rationale</w:t>
      </w:r>
      <w:r w:rsidRPr="00F138A6">
        <w:rPr>
          <w:rFonts w:ascii="Times New Roman" w:eastAsia="Times New Roman" w:hAnsi="Times New Roman" w:cs="Times New Roman"/>
          <w:kern w:val="0"/>
          <w:sz w:val="20"/>
          <w:szCs w:val="20"/>
          <w:lang w:val="fr-FR"/>
          <w14:ligatures w14:val="none"/>
        </w:rPr>
        <w:t xml:space="preserve"> for Questionnaire </w:t>
      </w:r>
      <w:r w:rsidRPr="00F138A6">
        <w:rPr>
          <w:rFonts w:ascii="Times New Roman" w:eastAsia="Times New Roman" w:hAnsi="Times New Roman" w:cs="Times New Roman"/>
          <w:kern w:val="0"/>
          <w:sz w:val="20"/>
          <w:szCs w:val="20"/>
          <w:lang w:val="fr-FR"/>
          <w14:ligatures w14:val="none"/>
        </w:rPr>
        <w:t>Subject</w:t>
      </w:r>
      <w:r w:rsidRPr="00F138A6">
        <w:rPr>
          <w:rFonts w:ascii="Times New Roman" w:eastAsia="Times New Roman" w:hAnsi="Times New Roman" w:cs="Times New Roman"/>
          <w:kern w:val="0"/>
          <w:sz w:val="20"/>
          <w:szCs w:val="20"/>
          <w:lang w:val="fr-FR"/>
          <w14:ligatures w14:val="none"/>
        </w:rPr>
        <w:t xml:space="preserve"> </w:t>
      </w:r>
      <w:r w:rsidRPr="00F138A6">
        <w:rPr>
          <w:rFonts w:ascii="Times New Roman" w:eastAsia="Times New Roman" w:hAnsi="Times New Roman" w:cs="Times New Roman"/>
          <w:kern w:val="0"/>
          <w:sz w:val="20"/>
          <w:szCs w:val="20"/>
          <w:lang w:val="fr-FR"/>
          <w14:ligatures w14:val="none"/>
        </w:rPr>
        <w:t>Matter</w:t>
      </w:r>
    </w:p>
    <w:p w:rsidR="007C53D8" w:rsidRPr="00F138A6" w:rsidP="007C53D8" w14:paraId="70E0A7A7" w14:textId="77777777">
      <w:pPr>
        <w:keepNext/>
        <w:spacing w:after="0" w:line="120" w:lineRule="exact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val="fr-FR"/>
          <w14:ligatures w14:val="none"/>
        </w:rPr>
      </w:pPr>
    </w:p>
    <w:tbl>
      <w:tblPr>
        <w:tblW w:w="11700" w:type="dxa"/>
        <w:tblLook w:val="04A0"/>
      </w:tblPr>
      <w:tblGrid>
        <w:gridCol w:w="3220"/>
        <w:gridCol w:w="1400"/>
        <w:gridCol w:w="1400"/>
        <w:gridCol w:w="1400"/>
        <w:gridCol w:w="1400"/>
        <w:gridCol w:w="1440"/>
        <w:gridCol w:w="1440"/>
      </w:tblGrid>
      <w:tr w14:paraId="1619AB19" w14:textId="77777777" w:rsidTr="00136F77">
        <w:tblPrEx>
          <w:tblW w:w="11700" w:type="dxa"/>
          <w:tblLook w:val="04A0"/>
        </w:tblPrEx>
        <w:trPr>
          <w:trHeight w:val="290"/>
        </w:trPr>
        <w:tc>
          <w:tcPr>
            <w:tcW w:w="32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758CA401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9"/>
                <w:szCs w:val="20"/>
                <w14:ligatures w14:val="none"/>
              </w:rPr>
              <w:t>Questionnaire Sections</w:t>
            </w:r>
          </w:p>
        </w:tc>
        <w:tc>
          <w:tcPr>
            <w:tcW w:w="5600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C53D8" w:rsidRPr="00F138A6" w:rsidP="00136F77" w14:paraId="2F7CC1C3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9"/>
                <w:szCs w:val="20"/>
                <w14:ligatures w14:val="none"/>
              </w:rPr>
              <w:t>7.  Relationships between Economic and Social Factors</w:t>
            </w:r>
          </w:p>
        </w:tc>
        <w:tc>
          <w:tcPr>
            <w:tcW w:w="288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C53D8" w:rsidRPr="00F138A6" w:rsidP="00136F77" w14:paraId="60221201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9"/>
                <w:szCs w:val="20"/>
                <w14:ligatures w14:val="none"/>
              </w:rPr>
              <w:t>8.  Geographic Mobility</w:t>
            </w:r>
          </w:p>
        </w:tc>
      </w:tr>
      <w:tr w14:paraId="101A6225" w14:textId="77777777" w:rsidTr="00136F77">
        <w:tblPrEx>
          <w:tblW w:w="11700" w:type="dxa"/>
          <w:tblLook w:val="04A0"/>
        </w:tblPrEx>
        <w:trPr>
          <w:trHeight w:val="300"/>
        </w:trPr>
        <w:tc>
          <w:tcPr>
            <w:tcW w:w="32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53D8" w:rsidRPr="00F138A6" w:rsidP="00136F77" w14:paraId="71C5A5C9" w14:textId="7777777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9"/>
                <w:szCs w:val="19"/>
                <w14:ligatures w14:val="none"/>
              </w:rPr>
            </w:pPr>
          </w:p>
        </w:tc>
        <w:tc>
          <w:tcPr>
            <w:tcW w:w="560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C53D8" w:rsidRPr="00F138A6" w:rsidP="00136F77" w14:paraId="467609B4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9"/>
                <w:szCs w:val="19"/>
                <w14:ligatures w14:val="none"/>
              </w:rPr>
              <w:t xml:space="preserve"> and Family Transitions and Well-being</w:t>
            </w:r>
          </w:p>
        </w:tc>
        <w:tc>
          <w:tcPr>
            <w:tcW w:w="288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53D8" w:rsidRPr="00F138A6" w:rsidP="00136F77" w14:paraId="395F17A2" w14:textId="7777777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9"/>
                <w:szCs w:val="19"/>
                <w14:ligatures w14:val="none"/>
              </w:rPr>
            </w:pPr>
          </w:p>
        </w:tc>
      </w:tr>
      <w:tr w14:paraId="64E5F624" w14:textId="77777777" w:rsidTr="00136F77">
        <w:tblPrEx>
          <w:tblW w:w="11700" w:type="dxa"/>
          <w:tblLook w:val="04A0"/>
        </w:tblPrEx>
        <w:trPr>
          <w:trHeight w:val="940"/>
        </w:trPr>
        <w:tc>
          <w:tcPr>
            <w:tcW w:w="32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53D8" w:rsidRPr="00F138A6" w:rsidP="00136F77" w14:paraId="5F33D312" w14:textId="7777777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9"/>
                <w:szCs w:val="19"/>
                <w14:ligatures w14:val="non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62354B21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(a)  Causes of “undesirable” behavior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319018EA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(b)  Consequences of “undesirable” behavior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0018A061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(c)  Effects of public programs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4BCD54C5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(d)  Health determinants and consequences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1F39F7DD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(a)  Causes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0DE6A8CA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(b)  Consequences</w:t>
            </w:r>
          </w:p>
        </w:tc>
      </w:tr>
      <w:tr w14:paraId="4A2A78DD" w14:textId="77777777" w:rsidTr="00136F77">
        <w:tblPrEx>
          <w:tblW w:w="11700" w:type="dxa"/>
          <w:tblLook w:val="04A0"/>
        </w:tblPrEx>
        <w:trPr>
          <w:trHeight w:val="30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6520BC16" w14:textId="77777777">
            <w:pPr>
              <w:spacing w:after="0" w:line="240" w:lineRule="auto"/>
              <w:ind w:firstLine="190" w:firstLineChars="100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1. Household Interview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33DC7F3F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X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2D0A52E7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X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001B388C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X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2F54F10F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X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68B087A4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575099D6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 </w:t>
            </w:r>
          </w:p>
        </w:tc>
      </w:tr>
      <w:tr w14:paraId="6750BC52" w14:textId="77777777" w:rsidTr="00136F77">
        <w:tblPrEx>
          <w:tblW w:w="11700" w:type="dxa"/>
          <w:tblLook w:val="04A0"/>
        </w:tblPrEx>
        <w:trPr>
          <w:trHeight w:val="30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5A6B931F" w14:textId="77777777">
            <w:pPr>
              <w:spacing w:after="0" w:line="240" w:lineRule="auto"/>
              <w:ind w:firstLine="190" w:firstLineChars="100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2. Family Background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6BF7E81F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2090E1A1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712C9468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56465F74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64C8C0C7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049871C1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 </w:t>
            </w:r>
          </w:p>
        </w:tc>
      </w:tr>
      <w:tr w14:paraId="3F1A38EF" w14:textId="77777777" w:rsidTr="00136F77">
        <w:tblPrEx>
          <w:tblW w:w="11700" w:type="dxa"/>
          <w:tblLook w:val="04A0"/>
        </w:tblPrEx>
        <w:trPr>
          <w:trHeight w:val="30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1F55935F" w14:textId="77777777">
            <w:pPr>
              <w:spacing w:after="0" w:line="240" w:lineRule="auto"/>
              <w:ind w:firstLine="190" w:firstLineChars="100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3.  Migration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31036779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6AA55D21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64F2A276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4B4F8326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4467336D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X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462CC8A5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X</w:t>
            </w:r>
          </w:p>
        </w:tc>
      </w:tr>
      <w:tr w14:paraId="6B1F43CB" w14:textId="77777777" w:rsidTr="00136F77">
        <w:tblPrEx>
          <w:tblW w:w="11700" w:type="dxa"/>
          <w:tblLook w:val="04A0"/>
        </w:tblPrEx>
        <w:trPr>
          <w:trHeight w:val="30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6C06FE3D" w14:textId="77777777">
            <w:pPr>
              <w:spacing w:after="0" w:line="240" w:lineRule="auto"/>
              <w:ind w:firstLine="190" w:firstLineChars="100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4. Marital History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63546D0F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X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38E8BEE0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X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53EF7CD4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X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2594A89C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X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5315291C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X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6DD6F91A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X</w:t>
            </w:r>
          </w:p>
        </w:tc>
      </w:tr>
      <w:tr w14:paraId="697B28A2" w14:textId="77777777" w:rsidTr="00136F77">
        <w:tblPrEx>
          <w:tblW w:w="11700" w:type="dxa"/>
          <w:tblLook w:val="04A0"/>
        </w:tblPrEx>
        <w:trPr>
          <w:trHeight w:val="30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2978AB93" w14:textId="77777777">
            <w:pPr>
              <w:spacing w:after="0" w:line="240" w:lineRule="auto"/>
              <w:ind w:firstLine="190" w:firstLineChars="100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5. Schooling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155ADE60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X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5A11D6A6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X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79648CF8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X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2181112A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X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6F7C3087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X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0A5E94B2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X</w:t>
            </w:r>
          </w:p>
        </w:tc>
      </w:tr>
      <w:tr w14:paraId="4D44BAEF" w14:textId="77777777" w:rsidTr="00136F77">
        <w:tblPrEx>
          <w:tblW w:w="11700" w:type="dxa"/>
          <w:tblLook w:val="04A0"/>
        </w:tblPrEx>
        <w:trPr>
          <w:trHeight w:val="30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34D2C2FE" w14:textId="77777777">
            <w:pPr>
              <w:spacing w:after="0" w:line="240" w:lineRule="auto"/>
              <w:ind w:firstLine="190" w:firstLineChars="100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6. Military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148F5295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595FDC78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4D99C63A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1F5688B9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55C7D907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X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6EDDC7BE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X</w:t>
            </w:r>
          </w:p>
        </w:tc>
      </w:tr>
      <w:tr w14:paraId="481B3AB6" w14:textId="77777777" w:rsidTr="00136F77">
        <w:tblPrEx>
          <w:tblW w:w="11700" w:type="dxa"/>
          <w:tblLook w:val="04A0"/>
        </w:tblPrEx>
        <w:trPr>
          <w:trHeight w:val="30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60C446DA" w14:textId="77777777">
            <w:pPr>
              <w:spacing w:after="0" w:line="240" w:lineRule="auto"/>
              <w:ind w:firstLine="190" w:firstLineChars="100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7. On Jobs, Employer Supplement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64DF05D7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5AEFF17B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420FD67F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X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74A4A5AB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6B7481A9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6F9F2A00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 </w:t>
            </w:r>
          </w:p>
        </w:tc>
      </w:tr>
      <w:tr w14:paraId="5DE53044" w14:textId="77777777" w:rsidTr="00136F77">
        <w:tblPrEx>
          <w:tblW w:w="11700" w:type="dxa"/>
          <w:tblLook w:val="04A0"/>
        </w:tblPrEx>
        <w:trPr>
          <w:trHeight w:val="30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57A82392" w14:textId="77777777">
            <w:pPr>
              <w:spacing w:after="0" w:line="240" w:lineRule="auto"/>
              <w:ind w:firstLine="190" w:firstLineChars="100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8. Gaps in Employment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68696E81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2FC13C3B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X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23307675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153D23E0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X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6595F2C8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X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448FDB84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X</w:t>
            </w:r>
          </w:p>
        </w:tc>
      </w:tr>
      <w:tr w14:paraId="3D627382" w14:textId="77777777" w:rsidTr="00136F77">
        <w:tblPrEx>
          <w:tblW w:w="11700" w:type="dxa"/>
          <w:tblLook w:val="04A0"/>
        </w:tblPrEx>
        <w:trPr>
          <w:trHeight w:val="30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3C798E53" w14:textId="77777777">
            <w:pPr>
              <w:spacing w:after="0" w:line="240" w:lineRule="auto"/>
              <w:ind w:firstLine="190" w:firstLineChars="100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9. Training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1E55D607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5E009625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578CEDD8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X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548D6098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X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4EBF7AFD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X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22DE1899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 </w:t>
            </w:r>
          </w:p>
        </w:tc>
      </w:tr>
      <w:tr w14:paraId="69FA2502" w14:textId="77777777" w:rsidTr="00136F77">
        <w:tblPrEx>
          <w:tblW w:w="11700" w:type="dxa"/>
          <w:tblLook w:val="04A0"/>
        </w:tblPrEx>
        <w:trPr>
          <w:trHeight w:val="30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04F61879" w14:textId="77777777">
            <w:pPr>
              <w:spacing w:after="0" w:line="240" w:lineRule="auto"/>
              <w:ind w:firstLine="190" w:firstLineChars="100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10. Spouse/Partner Employment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7015900D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06444879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049D0647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17068DBD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71784B1F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2EE6DEB2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 </w:t>
            </w:r>
          </w:p>
        </w:tc>
      </w:tr>
      <w:tr w14:paraId="3D7FB5A4" w14:textId="77777777" w:rsidTr="00136F77">
        <w:tblPrEx>
          <w:tblW w:w="11700" w:type="dxa"/>
          <w:tblLook w:val="04A0"/>
        </w:tblPrEx>
        <w:trPr>
          <w:trHeight w:val="30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3C6AAF78" w14:textId="77777777">
            <w:pPr>
              <w:spacing w:after="0" w:line="240" w:lineRule="auto"/>
              <w:ind w:firstLine="190" w:firstLineChars="100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11.  Fertility/Children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63DA5E17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X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4B588DD8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X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1F466A1E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6B61C1C9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X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20542166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X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569216C0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X</w:t>
            </w:r>
          </w:p>
        </w:tc>
      </w:tr>
      <w:tr w14:paraId="673F6D7D" w14:textId="77777777" w:rsidTr="00136F77">
        <w:tblPrEx>
          <w:tblW w:w="11700" w:type="dxa"/>
          <w:tblLook w:val="04A0"/>
        </w:tblPrEx>
        <w:trPr>
          <w:trHeight w:val="30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67683203" w14:textId="77777777">
            <w:pPr>
              <w:spacing w:after="0" w:line="240" w:lineRule="auto"/>
              <w:ind w:firstLine="190" w:firstLineChars="100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12. Health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23538A56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56EED8A3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23F9C56D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4017A2C4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65CC0D92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6031881B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 </w:t>
            </w:r>
          </w:p>
        </w:tc>
      </w:tr>
      <w:tr w14:paraId="3F9493CA" w14:textId="77777777" w:rsidTr="00136F77">
        <w:tblPrEx>
          <w:tblW w:w="11700" w:type="dxa"/>
          <w:tblLook w:val="04A0"/>
        </w:tblPrEx>
        <w:trPr>
          <w:trHeight w:val="30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07585404" w14:textId="77777777">
            <w:pPr>
              <w:spacing w:after="0" w:line="240" w:lineRule="auto"/>
              <w:ind w:firstLine="190" w:firstLineChars="100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A.  Health of R/Family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629BDDBD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10969605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X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7C06090B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X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0E95D2ED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X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24C97F2D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X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6120BA36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 </w:t>
            </w:r>
          </w:p>
        </w:tc>
      </w:tr>
      <w:tr w14:paraId="5727B8CD" w14:textId="77777777" w:rsidTr="00136F77">
        <w:tblPrEx>
          <w:tblW w:w="11700" w:type="dxa"/>
          <w:tblLook w:val="04A0"/>
        </w:tblPrEx>
        <w:trPr>
          <w:trHeight w:val="30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41F694FC" w14:textId="77777777">
            <w:pPr>
              <w:spacing w:after="0" w:line="240" w:lineRule="auto"/>
              <w:ind w:firstLine="190" w:firstLineChars="100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B.  Tobacco and Alcohol Use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2BBE50E7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X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3F328117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X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0F8F1AA9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7FFE8DEC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X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63979057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48895251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X</w:t>
            </w:r>
          </w:p>
        </w:tc>
      </w:tr>
      <w:tr w14:paraId="796C0E93" w14:textId="77777777" w:rsidTr="00136F77">
        <w:tblPrEx>
          <w:tblW w:w="11700" w:type="dxa"/>
          <w:tblLook w:val="04A0"/>
        </w:tblPrEx>
        <w:trPr>
          <w:trHeight w:val="30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29E98656" w14:textId="77777777">
            <w:pPr>
              <w:spacing w:after="0" w:line="240" w:lineRule="auto"/>
              <w:ind w:firstLine="190" w:firstLineChars="100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13. Income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7ED3605D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X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0E24C8CC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X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3437FB13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X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62A7CDE2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X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5A9249F7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X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392C7407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X</w:t>
            </w:r>
          </w:p>
        </w:tc>
      </w:tr>
      <w:tr w14:paraId="3B9A113F" w14:textId="77777777" w:rsidTr="00136F77">
        <w:tblPrEx>
          <w:tblW w:w="11700" w:type="dxa"/>
          <w:tblLook w:val="04A0"/>
        </w:tblPrEx>
        <w:trPr>
          <w:trHeight w:val="30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41781C08" w14:textId="77777777">
            <w:pPr>
              <w:spacing w:after="0" w:line="240" w:lineRule="auto"/>
              <w:ind w:firstLine="190" w:firstLineChars="100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14. Recipiency and Debt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37D837D9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  <w:t> X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7CE34A9B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  <w:t>X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36B22727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  <w:t>X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6B94CCF8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  <w:t> X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46884313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  <w:t> X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748208D7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  <w:t> X</w:t>
            </w:r>
          </w:p>
        </w:tc>
      </w:tr>
      <w:tr w14:paraId="3D8561D5" w14:textId="77777777" w:rsidTr="00136F77">
        <w:tblPrEx>
          <w:tblW w:w="11700" w:type="dxa"/>
          <w:tblLook w:val="04A0"/>
        </w:tblPrEx>
        <w:trPr>
          <w:trHeight w:val="30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20948285" w14:textId="77777777">
            <w:pPr>
              <w:spacing w:after="0" w:line="240" w:lineRule="auto"/>
              <w:ind w:firstLine="190" w:firstLineChars="100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15. Retirement Financing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7C5FD99E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042C702C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37D7FF82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7471E88D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50F3709E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26343FEE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  <w:t>X </w:t>
            </w:r>
          </w:p>
        </w:tc>
      </w:tr>
      <w:tr w14:paraId="66A7967F" w14:textId="77777777" w:rsidTr="00136F77">
        <w:tblPrEx>
          <w:tblW w:w="11700" w:type="dxa"/>
          <w:tblLook w:val="04A0"/>
        </w:tblPrEx>
        <w:trPr>
          <w:trHeight w:val="30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4106F016" w14:textId="77777777">
            <w:pPr>
              <w:spacing w:after="0" w:line="240" w:lineRule="auto"/>
              <w:ind w:firstLine="190" w:firstLineChars="100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16. Retirement Expectations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42354F50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1230894E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6B10359F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67E60F1E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7FDEE390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X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24CCFA35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X</w:t>
            </w:r>
          </w:p>
        </w:tc>
      </w:tr>
      <w:tr w14:paraId="0F6CB22F" w14:textId="77777777" w:rsidTr="00136F77">
        <w:tblPrEx>
          <w:tblW w:w="11700" w:type="dxa"/>
          <w:tblLook w:val="04A0"/>
        </w:tblPrEx>
        <w:trPr>
          <w:trHeight w:val="30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46457EC5" w14:textId="77777777">
            <w:pPr>
              <w:spacing w:after="0" w:line="240" w:lineRule="auto"/>
              <w:ind w:firstLine="190" w:firstLineChars="100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Mother/Child Supp. (Child Assess.)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731D3656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X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42BA7B3A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X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07162ED3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X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790F0474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X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502AD1FF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15C70738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X</w:t>
            </w:r>
          </w:p>
        </w:tc>
      </w:tr>
    </w:tbl>
    <w:p w:rsidR="007C53D8" w:rsidRPr="00F138A6" w:rsidP="007C53D8" w14:paraId="57FC6973" w14:textId="77777777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0"/>
          <w:szCs w:val="20"/>
          <w:lang w:val="fr-FR"/>
          <w14:ligatures w14:val="none"/>
        </w:rPr>
        <w:sectPr w:rsidSect="007C53D8">
          <w:footnotePr>
            <w:numRestart w:val="eachSect"/>
          </w:footnotePr>
          <w:pgSz w:w="15840" w:h="12240" w:orient="landscape" w:code="1"/>
          <w:pgMar w:top="1440" w:right="1440" w:bottom="1440" w:left="1440" w:header="720" w:footer="720" w:gutter="0"/>
          <w:cols w:space="720"/>
          <w:titlePg/>
          <w:docGrid w:linePitch="272"/>
        </w:sectPr>
      </w:pPr>
    </w:p>
    <w:p w:rsidR="007C53D8" w:rsidRPr="00F138A6" w:rsidP="007C53D8" w14:paraId="09663959" w14:textId="7777777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0"/>
          <w:szCs w:val="20"/>
          <w:lang w:val="fr-FR"/>
          <w14:ligatures w14:val="none"/>
        </w:rPr>
      </w:pPr>
    </w:p>
    <w:p w:rsidR="007C53D8" w:rsidRPr="00F138A6" w:rsidP="007C53D8" w14:paraId="31B2B345" w14:textId="77777777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val="fr-FR"/>
          <w14:ligatures w14:val="none"/>
        </w:rPr>
      </w:pPr>
      <w:r w:rsidRPr="00F138A6">
        <w:rPr>
          <w:rFonts w:ascii="Times New Roman" w:eastAsia="Times New Roman" w:hAnsi="Times New Roman" w:cs="Times New Roman"/>
          <w:b/>
          <w:kern w:val="0"/>
          <w:sz w:val="20"/>
          <w:szCs w:val="20"/>
          <w:lang w:val="fr-FR"/>
          <w14:ligatures w14:val="none"/>
        </w:rPr>
        <w:t>MATRIX:</w:t>
      </w:r>
      <w:r w:rsidRPr="00F138A6">
        <w:rPr>
          <w:rFonts w:ascii="Times New Roman" w:eastAsia="Times New Roman" w:hAnsi="Times New Roman" w:cs="Times New Roman"/>
          <w:b/>
          <w:kern w:val="0"/>
          <w:sz w:val="20"/>
          <w:szCs w:val="20"/>
          <w:lang w:val="fr-FR"/>
          <w14:ligatures w14:val="none"/>
        </w:rPr>
        <w:t xml:space="preserve">  </w:t>
      </w:r>
      <w:r w:rsidRPr="00F138A6">
        <w:rPr>
          <w:rFonts w:ascii="Times New Roman" w:eastAsia="Times New Roman" w:hAnsi="Times New Roman" w:cs="Times New Roman"/>
          <w:kern w:val="0"/>
          <w:sz w:val="20"/>
          <w:szCs w:val="20"/>
          <w:lang w:val="fr-FR"/>
          <w14:ligatures w14:val="none"/>
        </w:rPr>
        <w:t>Rationale</w:t>
      </w:r>
      <w:r w:rsidRPr="00F138A6">
        <w:rPr>
          <w:rFonts w:ascii="Times New Roman" w:eastAsia="Times New Roman" w:hAnsi="Times New Roman" w:cs="Times New Roman"/>
          <w:kern w:val="0"/>
          <w:sz w:val="20"/>
          <w:szCs w:val="20"/>
          <w:lang w:val="fr-FR"/>
          <w14:ligatures w14:val="none"/>
        </w:rPr>
        <w:t xml:space="preserve"> for Questionnaire </w:t>
      </w:r>
      <w:r w:rsidRPr="00F138A6">
        <w:rPr>
          <w:rFonts w:ascii="Times New Roman" w:eastAsia="Times New Roman" w:hAnsi="Times New Roman" w:cs="Times New Roman"/>
          <w:kern w:val="0"/>
          <w:sz w:val="20"/>
          <w:szCs w:val="20"/>
          <w:lang w:val="fr-FR"/>
          <w14:ligatures w14:val="none"/>
        </w:rPr>
        <w:t>Subject</w:t>
      </w:r>
      <w:r w:rsidRPr="00F138A6">
        <w:rPr>
          <w:rFonts w:ascii="Times New Roman" w:eastAsia="Times New Roman" w:hAnsi="Times New Roman" w:cs="Times New Roman"/>
          <w:kern w:val="0"/>
          <w:sz w:val="20"/>
          <w:szCs w:val="20"/>
          <w:lang w:val="fr-FR"/>
          <w14:ligatures w14:val="none"/>
        </w:rPr>
        <w:t xml:space="preserve"> </w:t>
      </w:r>
      <w:r w:rsidRPr="00F138A6">
        <w:rPr>
          <w:rFonts w:ascii="Times New Roman" w:eastAsia="Times New Roman" w:hAnsi="Times New Roman" w:cs="Times New Roman"/>
          <w:kern w:val="0"/>
          <w:sz w:val="20"/>
          <w:szCs w:val="20"/>
          <w:lang w:val="fr-FR"/>
          <w14:ligatures w14:val="none"/>
        </w:rPr>
        <w:t>Matter</w:t>
      </w:r>
    </w:p>
    <w:tbl>
      <w:tblPr>
        <w:tblW w:w="12220" w:type="dxa"/>
        <w:tblLook w:val="04A0"/>
      </w:tblPr>
      <w:tblGrid>
        <w:gridCol w:w="3220"/>
        <w:gridCol w:w="1800"/>
        <w:gridCol w:w="1800"/>
        <w:gridCol w:w="1800"/>
        <w:gridCol w:w="1800"/>
        <w:gridCol w:w="1800"/>
      </w:tblGrid>
      <w:tr w14:paraId="4C62228B" w14:textId="77777777" w:rsidTr="00136F77">
        <w:tblPrEx>
          <w:tblW w:w="12220" w:type="dxa"/>
          <w:tblLook w:val="04A0"/>
        </w:tblPrEx>
        <w:trPr>
          <w:trHeight w:val="290"/>
        </w:trPr>
        <w:tc>
          <w:tcPr>
            <w:tcW w:w="32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2F9430CA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9"/>
                <w:szCs w:val="20"/>
                <w14:ligatures w14:val="none"/>
              </w:rPr>
              <w:t>Questionnaire Sections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63207D3D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9"/>
                <w:szCs w:val="20"/>
                <w14:ligatures w14:val="none"/>
              </w:rPr>
              <w:t>9.  Gross Changes in Labor Market Status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70716E6A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9"/>
                <w:szCs w:val="20"/>
                <w14:ligatures w14:val="none"/>
              </w:rPr>
              <w:t>10. Transition to Retirement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4AA5CFDE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9"/>
                <w:szCs w:val="20"/>
                <w14:ligatures w14:val="none"/>
              </w:rPr>
              <w:t>11.  Social Indicators</w:t>
            </w:r>
          </w:p>
        </w:tc>
        <w:tc>
          <w:tcPr>
            <w:tcW w:w="360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C53D8" w:rsidRPr="00F138A6" w:rsidP="00136F77" w14:paraId="56245F20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9"/>
                <w:szCs w:val="20"/>
                <w14:ligatures w14:val="none"/>
              </w:rPr>
              <w:t>12.  Delinquent Behavior, Arrest Records,</w:t>
            </w:r>
          </w:p>
        </w:tc>
      </w:tr>
      <w:tr w14:paraId="4753BFD0" w14:textId="77777777" w:rsidTr="00136F77">
        <w:tblPrEx>
          <w:tblW w:w="12220" w:type="dxa"/>
          <w:tblLook w:val="04A0"/>
        </w:tblPrEx>
        <w:trPr>
          <w:trHeight w:val="300"/>
        </w:trPr>
        <w:tc>
          <w:tcPr>
            <w:tcW w:w="32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53D8" w:rsidRPr="00F138A6" w:rsidP="00136F77" w14:paraId="6BD4191E" w14:textId="7777777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9"/>
                <w:szCs w:val="19"/>
                <w14:ligatures w14:val="none"/>
              </w:rPr>
            </w:pPr>
          </w:p>
        </w:tc>
        <w:tc>
          <w:tcPr>
            <w:tcW w:w="18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53D8" w:rsidRPr="00F138A6" w:rsidP="00136F77" w14:paraId="42D47FF2" w14:textId="7777777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9"/>
                <w:szCs w:val="19"/>
                <w14:ligatures w14:val="none"/>
              </w:rPr>
            </w:pPr>
          </w:p>
        </w:tc>
        <w:tc>
          <w:tcPr>
            <w:tcW w:w="18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53D8" w:rsidRPr="00F138A6" w:rsidP="00136F77" w14:paraId="6D3D3E0E" w14:textId="7777777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9"/>
                <w:szCs w:val="19"/>
                <w14:ligatures w14:val="none"/>
              </w:rPr>
            </w:pPr>
          </w:p>
        </w:tc>
        <w:tc>
          <w:tcPr>
            <w:tcW w:w="18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53D8" w:rsidRPr="00F138A6" w:rsidP="00136F77" w14:paraId="61828270" w14:textId="7777777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9"/>
                <w:szCs w:val="19"/>
                <w14:ligatures w14:val="none"/>
              </w:rPr>
            </w:pPr>
          </w:p>
        </w:tc>
        <w:tc>
          <w:tcPr>
            <w:tcW w:w="36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C53D8" w:rsidRPr="00F138A6" w:rsidP="00136F77" w14:paraId="66D2FD7E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9"/>
                <w:szCs w:val="19"/>
                <w14:ligatures w14:val="none"/>
              </w:rPr>
              <w:t xml:space="preserve"> and School Discipline</w:t>
            </w:r>
          </w:p>
        </w:tc>
      </w:tr>
      <w:tr w14:paraId="66536B5F" w14:textId="77777777" w:rsidTr="00136F77">
        <w:tblPrEx>
          <w:tblW w:w="12220" w:type="dxa"/>
          <w:tblLook w:val="04A0"/>
        </w:tblPrEx>
        <w:trPr>
          <w:trHeight w:val="790"/>
        </w:trPr>
        <w:tc>
          <w:tcPr>
            <w:tcW w:w="32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53D8" w:rsidRPr="00F138A6" w:rsidP="00136F77" w14:paraId="72F25DC2" w14:textId="7777777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9"/>
                <w:szCs w:val="19"/>
                <w14:ligatures w14:val="none"/>
              </w:rPr>
            </w:pPr>
          </w:p>
        </w:tc>
        <w:tc>
          <w:tcPr>
            <w:tcW w:w="18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53D8" w:rsidRPr="00F138A6" w:rsidP="00136F77" w14:paraId="5703DB74" w14:textId="7777777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9"/>
                <w:szCs w:val="19"/>
                <w14:ligatures w14:val="none"/>
              </w:rPr>
            </w:pPr>
          </w:p>
        </w:tc>
        <w:tc>
          <w:tcPr>
            <w:tcW w:w="18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53D8" w:rsidRPr="00F138A6" w:rsidP="00136F77" w14:paraId="4A06D445" w14:textId="7777777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9"/>
                <w:szCs w:val="19"/>
                <w14:ligatures w14:val="none"/>
              </w:rPr>
            </w:pPr>
          </w:p>
        </w:tc>
        <w:tc>
          <w:tcPr>
            <w:tcW w:w="18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53D8" w:rsidRPr="00F138A6" w:rsidP="00136F77" w14:paraId="030A40D3" w14:textId="7777777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9"/>
                <w:szCs w:val="19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3B658564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(a)  Effects of problem behavior on employment and family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40BB23A6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(b)  Effects of problem behavior on education and training</w:t>
            </w:r>
          </w:p>
        </w:tc>
      </w:tr>
      <w:tr w14:paraId="6A7EBD3B" w14:textId="77777777" w:rsidTr="00136F77">
        <w:tblPrEx>
          <w:tblW w:w="12220" w:type="dxa"/>
          <w:tblLook w:val="04A0"/>
        </w:tblPrEx>
        <w:trPr>
          <w:trHeight w:val="30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294B1413" w14:textId="77777777">
            <w:pPr>
              <w:spacing w:after="0" w:line="240" w:lineRule="auto"/>
              <w:ind w:firstLine="190" w:firstLineChars="100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1. Household Interview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404DDA58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05BE39B7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6DB8C97D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X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6516C076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X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34E2590B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 </w:t>
            </w:r>
          </w:p>
        </w:tc>
      </w:tr>
      <w:tr w14:paraId="0EBBE630" w14:textId="77777777" w:rsidTr="00136F77">
        <w:tblPrEx>
          <w:tblW w:w="12220" w:type="dxa"/>
          <w:tblLook w:val="04A0"/>
        </w:tblPrEx>
        <w:trPr>
          <w:trHeight w:val="30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1B2E7027" w14:textId="77777777">
            <w:pPr>
              <w:spacing w:after="0" w:line="240" w:lineRule="auto"/>
              <w:ind w:firstLine="190" w:firstLineChars="100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2. Family Background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5F915B56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6669E3E8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07592A2E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02B3D399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47C9407D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 </w:t>
            </w:r>
          </w:p>
        </w:tc>
      </w:tr>
      <w:tr w14:paraId="43E083B2" w14:textId="77777777" w:rsidTr="00136F77">
        <w:tblPrEx>
          <w:tblW w:w="12220" w:type="dxa"/>
          <w:tblLook w:val="04A0"/>
        </w:tblPrEx>
        <w:trPr>
          <w:trHeight w:val="30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597A83B2" w14:textId="77777777">
            <w:pPr>
              <w:spacing w:after="0" w:line="240" w:lineRule="auto"/>
              <w:ind w:firstLine="190" w:firstLineChars="100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3.  Migration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4C1B2FB6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X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4A02301C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50FC7797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0084B865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7EA2BAAD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 </w:t>
            </w:r>
          </w:p>
        </w:tc>
      </w:tr>
      <w:tr w14:paraId="016BD5A6" w14:textId="77777777" w:rsidTr="00136F77">
        <w:tblPrEx>
          <w:tblW w:w="12220" w:type="dxa"/>
          <w:tblLook w:val="04A0"/>
        </w:tblPrEx>
        <w:trPr>
          <w:trHeight w:val="30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17292AFE" w14:textId="77777777">
            <w:pPr>
              <w:spacing w:after="0" w:line="240" w:lineRule="auto"/>
              <w:ind w:firstLine="190" w:firstLineChars="100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4. Marital History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21631842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X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71A6687A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X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1802FB9F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X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457BBA6F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X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36AC0C97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X</w:t>
            </w:r>
          </w:p>
        </w:tc>
      </w:tr>
      <w:tr w14:paraId="2FC29B2C" w14:textId="77777777" w:rsidTr="00136F77">
        <w:tblPrEx>
          <w:tblW w:w="12220" w:type="dxa"/>
          <w:tblLook w:val="04A0"/>
        </w:tblPrEx>
        <w:trPr>
          <w:trHeight w:val="30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20EFFE26" w14:textId="77777777">
            <w:pPr>
              <w:spacing w:after="0" w:line="240" w:lineRule="auto"/>
              <w:ind w:firstLine="190" w:firstLineChars="100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5. Schooling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31F5BE2A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X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3B8D25BD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X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30EDA900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X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2879455C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X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4F66A486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X</w:t>
            </w:r>
          </w:p>
        </w:tc>
      </w:tr>
      <w:tr w14:paraId="51D408F6" w14:textId="77777777" w:rsidTr="00136F77">
        <w:tblPrEx>
          <w:tblW w:w="12220" w:type="dxa"/>
          <w:tblLook w:val="04A0"/>
        </w:tblPrEx>
        <w:trPr>
          <w:trHeight w:val="30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57C7AF70" w14:textId="77777777">
            <w:pPr>
              <w:spacing w:after="0" w:line="240" w:lineRule="auto"/>
              <w:ind w:firstLine="190" w:firstLineChars="100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6. Military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22A24E54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47A3C2E8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X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707928AD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731A725A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X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58A1CA20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X</w:t>
            </w:r>
          </w:p>
        </w:tc>
      </w:tr>
      <w:tr w14:paraId="265C05A2" w14:textId="77777777" w:rsidTr="00136F77">
        <w:tblPrEx>
          <w:tblW w:w="12220" w:type="dxa"/>
          <w:tblLook w:val="04A0"/>
        </w:tblPrEx>
        <w:trPr>
          <w:trHeight w:val="30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4E68AF51" w14:textId="77777777">
            <w:pPr>
              <w:spacing w:after="0" w:line="240" w:lineRule="auto"/>
              <w:ind w:firstLine="190" w:firstLineChars="100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7. On Jobs, Employer Supplement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211A8A1F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12319CFC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X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14601B3C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46017C4D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X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420A75F5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 </w:t>
            </w:r>
          </w:p>
        </w:tc>
      </w:tr>
      <w:tr w14:paraId="220431A9" w14:textId="77777777" w:rsidTr="00136F77">
        <w:tblPrEx>
          <w:tblW w:w="12220" w:type="dxa"/>
          <w:tblLook w:val="04A0"/>
        </w:tblPrEx>
        <w:trPr>
          <w:trHeight w:val="30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3350D239" w14:textId="77777777">
            <w:pPr>
              <w:spacing w:after="0" w:line="240" w:lineRule="auto"/>
              <w:ind w:firstLine="190" w:firstLineChars="100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8. Gaps in Employment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3E9D9B4A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X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3F5B43C5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X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2B43A6E6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X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5D668039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X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4051ED2A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X</w:t>
            </w:r>
          </w:p>
        </w:tc>
      </w:tr>
      <w:tr w14:paraId="5B673B5E" w14:textId="77777777" w:rsidTr="00136F77">
        <w:tblPrEx>
          <w:tblW w:w="12220" w:type="dxa"/>
          <w:tblLook w:val="04A0"/>
        </w:tblPrEx>
        <w:trPr>
          <w:trHeight w:val="30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15F1EC3A" w14:textId="77777777">
            <w:pPr>
              <w:spacing w:after="0" w:line="240" w:lineRule="auto"/>
              <w:ind w:firstLine="190" w:firstLineChars="100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9. Training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7D0019A6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X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07E4F86F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761B6900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X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14982B6D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X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2CC6A2FB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X</w:t>
            </w:r>
          </w:p>
        </w:tc>
      </w:tr>
      <w:tr w14:paraId="7B04C652" w14:textId="77777777" w:rsidTr="00136F77">
        <w:tblPrEx>
          <w:tblW w:w="12220" w:type="dxa"/>
          <w:tblLook w:val="04A0"/>
        </w:tblPrEx>
        <w:trPr>
          <w:trHeight w:val="30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225D6A3B" w14:textId="77777777">
            <w:pPr>
              <w:spacing w:after="0" w:line="240" w:lineRule="auto"/>
              <w:ind w:firstLine="190" w:firstLineChars="100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10. Spouse/Partner Employment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74C10E2E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X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2D49F61F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X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0973BD09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3827B778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X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66B64F15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 </w:t>
            </w:r>
          </w:p>
        </w:tc>
      </w:tr>
      <w:tr w14:paraId="0E483405" w14:textId="77777777" w:rsidTr="00136F77">
        <w:tblPrEx>
          <w:tblW w:w="12220" w:type="dxa"/>
          <w:tblLook w:val="04A0"/>
        </w:tblPrEx>
        <w:trPr>
          <w:trHeight w:val="30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01393500" w14:textId="77777777">
            <w:pPr>
              <w:spacing w:after="0" w:line="240" w:lineRule="auto"/>
              <w:ind w:firstLine="190" w:firstLineChars="100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11.  Fertility/Children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0AB2E232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X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0B9C5D8D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X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08BDB0D9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X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70361CA7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X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66F6347B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X</w:t>
            </w:r>
          </w:p>
        </w:tc>
      </w:tr>
      <w:tr w14:paraId="4B3CE8F5" w14:textId="77777777" w:rsidTr="00136F77">
        <w:tblPrEx>
          <w:tblW w:w="12220" w:type="dxa"/>
          <w:tblLook w:val="04A0"/>
        </w:tblPrEx>
        <w:trPr>
          <w:trHeight w:val="30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0300556C" w14:textId="77777777">
            <w:pPr>
              <w:spacing w:after="0" w:line="240" w:lineRule="auto"/>
              <w:ind w:firstLine="190" w:firstLineChars="100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12. Health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3ED9CD27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44A01E7F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4DBECA00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2B583000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71364D35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 </w:t>
            </w:r>
          </w:p>
        </w:tc>
      </w:tr>
      <w:tr w14:paraId="7832C0A2" w14:textId="77777777" w:rsidTr="00136F77">
        <w:tblPrEx>
          <w:tblW w:w="12220" w:type="dxa"/>
          <w:tblLook w:val="04A0"/>
        </w:tblPrEx>
        <w:trPr>
          <w:trHeight w:val="30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7AC1DED5" w14:textId="77777777">
            <w:pPr>
              <w:spacing w:after="0" w:line="240" w:lineRule="auto"/>
              <w:ind w:firstLine="190" w:firstLineChars="100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A.  Health of R/Family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7A8E9DCB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X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4C485DDF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X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0F4607DC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X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0CA84037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X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2DB447C9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X</w:t>
            </w:r>
          </w:p>
        </w:tc>
      </w:tr>
      <w:tr w14:paraId="374F59AB" w14:textId="77777777" w:rsidTr="00136F77">
        <w:tblPrEx>
          <w:tblW w:w="12220" w:type="dxa"/>
          <w:tblLook w:val="04A0"/>
        </w:tblPrEx>
        <w:trPr>
          <w:trHeight w:val="30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4E150627" w14:textId="77777777">
            <w:pPr>
              <w:spacing w:after="0" w:line="240" w:lineRule="auto"/>
              <w:ind w:firstLine="190" w:firstLineChars="100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B.  Tobacco and Alcohol Use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1799F763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X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08B4560D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X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0955F656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X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41D7EAE7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X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135B7976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X</w:t>
            </w:r>
          </w:p>
        </w:tc>
      </w:tr>
      <w:tr w14:paraId="3A4C703E" w14:textId="77777777" w:rsidTr="00136F77">
        <w:tblPrEx>
          <w:tblW w:w="12220" w:type="dxa"/>
          <w:tblLook w:val="04A0"/>
        </w:tblPrEx>
        <w:trPr>
          <w:trHeight w:val="30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7A2FB8A1" w14:textId="77777777">
            <w:pPr>
              <w:spacing w:after="0" w:line="240" w:lineRule="auto"/>
              <w:ind w:firstLine="190" w:firstLineChars="100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13. Income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13CAEB95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X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6ABC669A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X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58B919FB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X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50268B93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X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71C554A0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X</w:t>
            </w:r>
          </w:p>
        </w:tc>
      </w:tr>
      <w:tr w14:paraId="3A10891C" w14:textId="77777777" w:rsidTr="00136F77">
        <w:tblPrEx>
          <w:tblW w:w="12220" w:type="dxa"/>
          <w:tblLook w:val="04A0"/>
        </w:tblPrEx>
        <w:trPr>
          <w:trHeight w:val="30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217AC694" w14:textId="77777777">
            <w:pPr>
              <w:spacing w:after="0" w:line="240" w:lineRule="auto"/>
              <w:ind w:firstLine="190" w:firstLineChars="100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14. Recipiency and Debt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7E20DD40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  <w:t> X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4DD4D703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  <w:t> X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7949642E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 X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0F952D9A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X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69032E35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X </w:t>
            </w:r>
          </w:p>
        </w:tc>
      </w:tr>
      <w:tr w14:paraId="7BFAC359" w14:textId="77777777" w:rsidTr="00136F77">
        <w:tblPrEx>
          <w:tblW w:w="12220" w:type="dxa"/>
          <w:tblLook w:val="04A0"/>
        </w:tblPrEx>
        <w:trPr>
          <w:trHeight w:val="30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2768D98E" w14:textId="77777777">
            <w:pPr>
              <w:spacing w:after="0" w:line="240" w:lineRule="auto"/>
              <w:ind w:firstLine="190" w:firstLineChars="100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15. Retirement Financing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7C6EE304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  <w:t> X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450806C4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  <w:t> X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5FF85FD9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5681EF15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51BDDE02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 </w:t>
            </w:r>
          </w:p>
        </w:tc>
      </w:tr>
      <w:tr w14:paraId="2401E1AB" w14:textId="77777777" w:rsidTr="00136F77">
        <w:tblPrEx>
          <w:tblW w:w="12220" w:type="dxa"/>
          <w:tblLook w:val="04A0"/>
        </w:tblPrEx>
        <w:trPr>
          <w:trHeight w:val="30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5E251841" w14:textId="77777777">
            <w:pPr>
              <w:spacing w:after="0" w:line="240" w:lineRule="auto"/>
              <w:ind w:firstLine="190" w:firstLineChars="100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16. Retirement Expectations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5020573F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X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03BFD95E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X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72029794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687DFDF4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448456C7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 </w:t>
            </w:r>
          </w:p>
        </w:tc>
      </w:tr>
      <w:tr w14:paraId="466D8BE2" w14:textId="77777777" w:rsidTr="00136F77">
        <w:tblPrEx>
          <w:tblW w:w="12220" w:type="dxa"/>
          <w:tblLook w:val="04A0"/>
        </w:tblPrEx>
        <w:trPr>
          <w:trHeight w:val="30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773B1AA2" w14:textId="77777777">
            <w:pPr>
              <w:spacing w:after="0" w:line="240" w:lineRule="auto"/>
              <w:ind w:firstLine="190" w:firstLineChars="100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Mother/Child Supp. (Child Assessments)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3179BDED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2677F75A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635911C2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X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6B0B260D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X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25BFB41D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X</w:t>
            </w:r>
          </w:p>
        </w:tc>
      </w:tr>
    </w:tbl>
    <w:p w:rsidR="007C53D8" w:rsidRPr="00F138A6" w:rsidP="007C53D8" w14:paraId="739C44A6" w14:textId="77777777">
      <w:pPr>
        <w:keepNext/>
        <w:spacing w:after="0" w:line="120" w:lineRule="exact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val="fr-FR"/>
          <w14:ligatures w14:val="none"/>
        </w:rPr>
        <w:sectPr w:rsidSect="007C53D8">
          <w:footnotePr>
            <w:numRestart w:val="eachSect"/>
          </w:footnotePr>
          <w:pgSz w:w="15840" w:h="12240" w:orient="landscape" w:code="1"/>
          <w:pgMar w:top="1440" w:right="1440" w:bottom="1440" w:left="1440" w:header="720" w:footer="720" w:gutter="0"/>
          <w:cols w:space="720"/>
          <w:titlePg/>
          <w:docGrid w:linePitch="272"/>
        </w:sectPr>
      </w:pPr>
    </w:p>
    <w:p w:rsidR="007C53D8" w:rsidRPr="00F138A6" w:rsidP="007C53D8" w14:paraId="4D02958E" w14:textId="77777777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val="fr-FR"/>
          <w14:ligatures w14:val="none"/>
        </w:rPr>
      </w:pPr>
      <w:r w:rsidRPr="00F138A6">
        <w:rPr>
          <w:rFonts w:ascii="Times New Roman" w:eastAsia="Times New Roman" w:hAnsi="Times New Roman" w:cs="Times New Roman"/>
          <w:b/>
          <w:kern w:val="0"/>
          <w:sz w:val="20"/>
          <w:szCs w:val="20"/>
          <w:lang w:val="fr-FR"/>
          <w14:ligatures w14:val="none"/>
        </w:rPr>
        <w:t>MATRIX:</w:t>
      </w:r>
      <w:r w:rsidRPr="00F138A6">
        <w:rPr>
          <w:rFonts w:ascii="Times New Roman" w:eastAsia="Times New Roman" w:hAnsi="Times New Roman" w:cs="Times New Roman"/>
          <w:b/>
          <w:kern w:val="0"/>
          <w:sz w:val="20"/>
          <w:szCs w:val="20"/>
          <w:lang w:val="fr-FR"/>
          <w14:ligatures w14:val="none"/>
        </w:rPr>
        <w:t xml:space="preserve">  </w:t>
      </w:r>
      <w:r w:rsidRPr="00F138A6">
        <w:rPr>
          <w:rFonts w:ascii="Times New Roman" w:eastAsia="Times New Roman" w:hAnsi="Times New Roman" w:cs="Times New Roman"/>
          <w:kern w:val="0"/>
          <w:sz w:val="20"/>
          <w:szCs w:val="20"/>
          <w:lang w:val="fr-FR"/>
          <w14:ligatures w14:val="none"/>
        </w:rPr>
        <w:t>Rationale</w:t>
      </w:r>
      <w:r w:rsidRPr="00F138A6">
        <w:rPr>
          <w:rFonts w:ascii="Times New Roman" w:eastAsia="Times New Roman" w:hAnsi="Times New Roman" w:cs="Times New Roman"/>
          <w:kern w:val="0"/>
          <w:sz w:val="20"/>
          <w:szCs w:val="20"/>
          <w:lang w:val="fr-FR"/>
          <w14:ligatures w14:val="none"/>
        </w:rPr>
        <w:t xml:space="preserve"> for Questionnaire </w:t>
      </w:r>
      <w:r w:rsidRPr="00F138A6">
        <w:rPr>
          <w:rFonts w:ascii="Times New Roman" w:eastAsia="Times New Roman" w:hAnsi="Times New Roman" w:cs="Times New Roman"/>
          <w:kern w:val="0"/>
          <w:sz w:val="20"/>
          <w:szCs w:val="20"/>
          <w:lang w:val="fr-FR"/>
          <w14:ligatures w14:val="none"/>
        </w:rPr>
        <w:t>Subject</w:t>
      </w:r>
      <w:r w:rsidRPr="00F138A6">
        <w:rPr>
          <w:rFonts w:ascii="Times New Roman" w:eastAsia="Times New Roman" w:hAnsi="Times New Roman" w:cs="Times New Roman"/>
          <w:kern w:val="0"/>
          <w:sz w:val="20"/>
          <w:szCs w:val="20"/>
          <w:lang w:val="fr-FR"/>
          <w14:ligatures w14:val="none"/>
        </w:rPr>
        <w:t xml:space="preserve"> </w:t>
      </w:r>
      <w:r w:rsidRPr="00F138A6">
        <w:rPr>
          <w:rFonts w:ascii="Times New Roman" w:eastAsia="Times New Roman" w:hAnsi="Times New Roman" w:cs="Times New Roman"/>
          <w:kern w:val="0"/>
          <w:sz w:val="20"/>
          <w:szCs w:val="20"/>
          <w:lang w:val="fr-FR"/>
          <w14:ligatures w14:val="none"/>
        </w:rPr>
        <w:t>Matter</w:t>
      </w:r>
    </w:p>
    <w:tbl>
      <w:tblPr>
        <w:tblW w:w="12540" w:type="dxa"/>
        <w:tblLook w:val="04A0"/>
      </w:tblPr>
      <w:tblGrid>
        <w:gridCol w:w="3340"/>
        <w:gridCol w:w="1840"/>
        <w:gridCol w:w="1840"/>
        <w:gridCol w:w="1840"/>
        <w:gridCol w:w="1840"/>
        <w:gridCol w:w="1840"/>
      </w:tblGrid>
      <w:tr w14:paraId="6A87F232" w14:textId="77777777" w:rsidTr="00136F77">
        <w:tblPrEx>
          <w:tblW w:w="12540" w:type="dxa"/>
          <w:tblLook w:val="04A0"/>
        </w:tblPrEx>
        <w:trPr>
          <w:trHeight w:val="300"/>
        </w:trPr>
        <w:tc>
          <w:tcPr>
            <w:tcW w:w="33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77304F29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9"/>
                <w:szCs w:val="20"/>
                <w14:ligatures w14:val="none"/>
              </w:rPr>
              <w:t>Questionnaire Sections</w:t>
            </w:r>
          </w:p>
        </w:tc>
        <w:tc>
          <w:tcPr>
            <w:tcW w:w="55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C53D8" w:rsidRPr="00F138A6" w:rsidP="00136F77" w14:paraId="1359CB4A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9"/>
                <w:szCs w:val="20"/>
                <w14:ligatures w14:val="none"/>
              </w:rPr>
              <w:t>13.  Drug and Alcohol Use</w:t>
            </w:r>
          </w:p>
        </w:tc>
        <w:tc>
          <w:tcPr>
            <w:tcW w:w="3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C53D8" w:rsidRPr="00F138A6" w:rsidP="00136F77" w14:paraId="76D87EDE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9"/>
                <w:szCs w:val="20"/>
                <w14:ligatures w14:val="none"/>
              </w:rPr>
              <w:t>14.  Maternal and Child Inputs and Outcomes</w:t>
            </w:r>
          </w:p>
        </w:tc>
      </w:tr>
      <w:tr w14:paraId="52451E91" w14:textId="77777777" w:rsidTr="00136F77">
        <w:tblPrEx>
          <w:tblW w:w="12540" w:type="dxa"/>
          <w:tblLook w:val="04A0"/>
        </w:tblPrEx>
        <w:trPr>
          <w:trHeight w:val="980"/>
        </w:trPr>
        <w:tc>
          <w:tcPr>
            <w:tcW w:w="3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53D8" w:rsidRPr="00F138A6" w:rsidP="00136F77" w14:paraId="7C636990" w14:textId="7777777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9"/>
                <w:szCs w:val="19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0CD5ADC1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(a)  Pattern of drug use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7C778313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(b)  Effect of labor market conditions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0FEC786D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(c)  Occupational patterns of drug users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7DD49F46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(a)  Employment related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60EF2AAD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(b)  Non-employment related</w:t>
            </w:r>
          </w:p>
        </w:tc>
      </w:tr>
      <w:tr w14:paraId="0D297165" w14:textId="77777777" w:rsidTr="00136F77">
        <w:tblPrEx>
          <w:tblW w:w="12540" w:type="dxa"/>
          <w:tblLook w:val="04A0"/>
        </w:tblPrEx>
        <w:trPr>
          <w:trHeight w:val="300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40B273D9" w14:textId="77777777">
            <w:pPr>
              <w:spacing w:after="0" w:line="240" w:lineRule="auto"/>
              <w:ind w:firstLine="190" w:firstLineChars="100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1. Household Interview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19131723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0C6B6240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0EA4DE23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65EA909F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X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72BB0E88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X</w:t>
            </w:r>
          </w:p>
        </w:tc>
      </w:tr>
      <w:tr w14:paraId="2E2B10BD" w14:textId="77777777" w:rsidTr="00136F77">
        <w:tblPrEx>
          <w:tblW w:w="12540" w:type="dxa"/>
          <w:tblLook w:val="04A0"/>
        </w:tblPrEx>
        <w:trPr>
          <w:trHeight w:val="300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09EFD815" w14:textId="77777777">
            <w:pPr>
              <w:spacing w:after="0" w:line="240" w:lineRule="auto"/>
              <w:ind w:firstLine="190" w:firstLineChars="100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2. Family Background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51414D6F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514470D1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49A8E56E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6F768F30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326029A9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 </w:t>
            </w:r>
          </w:p>
        </w:tc>
      </w:tr>
      <w:tr w14:paraId="392617C2" w14:textId="77777777" w:rsidTr="00136F77">
        <w:tblPrEx>
          <w:tblW w:w="12540" w:type="dxa"/>
          <w:tblLook w:val="04A0"/>
        </w:tblPrEx>
        <w:trPr>
          <w:trHeight w:val="300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452DDC0E" w14:textId="77777777">
            <w:pPr>
              <w:spacing w:after="0" w:line="240" w:lineRule="auto"/>
              <w:ind w:firstLine="190" w:firstLineChars="100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3.  Migration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0B5FE42C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78C132B7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26C3824E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356AAC80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58686CE3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 </w:t>
            </w:r>
          </w:p>
        </w:tc>
      </w:tr>
      <w:tr w14:paraId="7919706A" w14:textId="77777777" w:rsidTr="00136F77">
        <w:tblPrEx>
          <w:tblW w:w="12540" w:type="dxa"/>
          <w:tblLook w:val="04A0"/>
        </w:tblPrEx>
        <w:trPr>
          <w:trHeight w:val="300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056A3869" w14:textId="77777777">
            <w:pPr>
              <w:spacing w:after="0" w:line="240" w:lineRule="auto"/>
              <w:ind w:firstLine="190" w:firstLineChars="100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4. Marital History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5702B9D5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X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1EA0083B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X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7C688FD4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X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5262B465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X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2FAF749D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X</w:t>
            </w:r>
          </w:p>
        </w:tc>
      </w:tr>
      <w:tr w14:paraId="35B80EAE" w14:textId="77777777" w:rsidTr="00136F77">
        <w:tblPrEx>
          <w:tblW w:w="12540" w:type="dxa"/>
          <w:tblLook w:val="04A0"/>
        </w:tblPrEx>
        <w:trPr>
          <w:trHeight w:val="300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5FFA9A5A" w14:textId="77777777">
            <w:pPr>
              <w:spacing w:after="0" w:line="240" w:lineRule="auto"/>
              <w:ind w:firstLine="190" w:firstLineChars="100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5. Schooling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2C0054AD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X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23BD2C7E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X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2B60A7BB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X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360F6F20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X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0926EF54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X</w:t>
            </w:r>
          </w:p>
        </w:tc>
      </w:tr>
      <w:tr w14:paraId="4C8C9AAB" w14:textId="77777777" w:rsidTr="00136F77">
        <w:tblPrEx>
          <w:tblW w:w="12540" w:type="dxa"/>
          <w:tblLook w:val="04A0"/>
        </w:tblPrEx>
        <w:trPr>
          <w:trHeight w:val="300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711806A5" w14:textId="77777777">
            <w:pPr>
              <w:spacing w:after="0" w:line="240" w:lineRule="auto"/>
              <w:ind w:firstLine="190" w:firstLineChars="100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6. Military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41C3D530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X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10D665FC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X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0C133C55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X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58FE3CCE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X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2C6F7FF5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X</w:t>
            </w:r>
          </w:p>
        </w:tc>
      </w:tr>
      <w:tr w14:paraId="0C679FF7" w14:textId="77777777" w:rsidTr="00136F77">
        <w:tblPrEx>
          <w:tblW w:w="12540" w:type="dxa"/>
          <w:tblLook w:val="04A0"/>
        </w:tblPrEx>
        <w:trPr>
          <w:trHeight w:val="300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49166298" w14:textId="77777777">
            <w:pPr>
              <w:spacing w:after="0" w:line="240" w:lineRule="auto"/>
              <w:ind w:firstLine="190" w:firstLineChars="100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7. On Jobs, Employer Supplement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7AD13E34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X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484C3AB0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X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2F745E0F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X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1E494369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X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7BABE470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X</w:t>
            </w:r>
          </w:p>
        </w:tc>
      </w:tr>
      <w:tr w14:paraId="60A1A8A3" w14:textId="77777777" w:rsidTr="00136F77">
        <w:tblPrEx>
          <w:tblW w:w="12540" w:type="dxa"/>
          <w:tblLook w:val="04A0"/>
        </w:tblPrEx>
        <w:trPr>
          <w:trHeight w:val="300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7E708332" w14:textId="77777777">
            <w:pPr>
              <w:spacing w:after="0" w:line="240" w:lineRule="auto"/>
              <w:ind w:firstLine="190" w:firstLineChars="100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8. Gaps in Employment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3D660568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X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0DEA4485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X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6F535EB5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X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6C652F07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X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00CA0154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X</w:t>
            </w:r>
          </w:p>
        </w:tc>
      </w:tr>
      <w:tr w14:paraId="0F321B3D" w14:textId="77777777" w:rsidTr="00136F77">
        <w:tblPrEx>
          <w:tblW w:w="12540" w:type="dxa"/>
          <w:tblLook w:val="04A0"/>
        </w:tblPrEx>
        <w:trPr>
          <w:trHeight w:val="300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34CF6D1A" w14:textId="77777777">
            <w:pPr>
              <w:spacing w:after="0" w:line="240" w:lineRule="auto"/>
              <w:ind w:firstLine="190" w:firstLineChars="100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9. Training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1499555D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X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596C9F3C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X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3725A175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X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39AFC51E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X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2729F1E8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 </w:t>
            </w:r>
          </w:p>
        </w:tc>
      </w:tr>
      <w:tr w14:paraId="71E11453" w14:textId="77777777" w:rsidTr="00136F77">
        <w:tblPrEx>
          <w:tblW w:w="12540" w:type="dxa"/>
          <w:tblLook w:val="04A0"/>
        </w:tblPrEx>
        <w:trPr>
          <w:trHeight w:val="300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104BB15B" w14:textId="77777777">
            <w:pPr>
              <w:spacing w:after="0" w:line="240" w:lineRule="auto"/>
              <w:ind w:firstLine="190" w:firstLineChars="100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10. Spouse/Partner Employment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42DF9A65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X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1732E039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X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15D0A1C8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X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7FDB3C89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X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18AE4D88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X</w:t>
            </w:r>
          </w:p>
        </w:tc>
      </w:tr>
      <w:tr w14:paraId="7EF32654" w14:textId="77777777" w:rsidTr="00136F77">
        <w:tblPrEx>
          <w:tblW w:w="12540" w:type="dxa"/>
          <w:tblLook w:val="04A0"/>
        </w:tblPrEx>
        <w:trPr>
          <w:trHeight w:val="300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62D59DA6" w14:textId="77777777">
            <w:pPr>
              <w:spacing w:after="0" w:line="240" w:lineRule="auto"/>
              <w:ind w:firstLine="190" w:firstLineChars="100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11.  Fertility/Children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380DDFEB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X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07540275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X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3CEEEBF1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34DE4130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X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4D779099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X</w:t>
            </w:r>
          </w:p>
        </w:tc>
      </w:tr>
      <w:tr w14:paraId="6BB6DB9C" w14:textId="77777777" w:rsidTr="00136F77">
        <w:tblPrEx>
          <w:tblW w:w="12540" w:type="dxa"/>
          <w:tblLook w:val="04A0"/>
        </w:tblPrEx>
        <w:trPr>
          <w:trHeight w:val="300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5112622B" w14:textId="77777777">
            <w:pPr>
              <w:spacing w:after="0" w:line="240" w:lineRule="auto"/>
              <w:ind w:firstLine="190" w:firstLineChars="100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12. Health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494CFCFD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299248EF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6C04B630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0BCE4694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0376480D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 </w:t>
            </w:r>
          </w:p>
        </w:tc>
      </w:tr>
      <w:tr w14:paraId="226D00BC" w14:textId="77777777" w:rsidTr="00136F77">
        <w:tblPrEx>
          <w:tblW w:w="12540" w:type="dxa"/>
          <w:tblLook w:val="04A0"/>
        </w:tblPrEx>
        <w:trPr>
          <w:trHeight w:val="300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6113D50C" w14:textId="77777777">
            <w:pPr>
              <w:spacing w:after="0" w:line="240" w:lineRule="auto"/>
              <w:ind w:firstLine="190" w:firstLineChars="100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A.  Health of R/Family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50E1246B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X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683F0EC3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X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56262C46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X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117D66AE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X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12D8CE3F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X</w:t>
            </w:r>
          </w:p>
        </w:tc>
      </w:tr>
      <w:tr w14:paraId="4DDAB45E" w14:textId="77777777" w:rsidTr="00136F77">
        <w:tblPrEx>
          <w:tblW w:w="12540" w:type="dxa"/>
          <w:tblLook w:val="04A0"/>
        </w:tblPrEx>
        <w:trPr>
          <w:trHeight w:val="300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4AC1E877" w14:textId="77777777">
            <w:pPr>
              <w:spacing w:after="0" w:line="240" w:lineRule="auto"/>
              <w:ind w:firstLine="190" w:firstLineChars="100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B.  Tobacco and Alcohol Use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0BFFF19A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X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74E468A6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X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798FA1FC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X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16464027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X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2017D889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X</w:t>
            </w:r>
          </w:p>
        </w:tc>
      </w:tr>
      <w:tr w14:paraId="569C7FEC" w14:textId="77777777" w:rsidTr="00136F77">
        <w:tblPrEx>
          <w:tblW w:w="12540" w:type="dxa"/>
          <w:tblLook w:val="04A0"/>
        </w:tblPrEx>
        <w:trPr>
          <w:trHeight w:val="300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5A46679E" w14:textId="77777777">
            <w:pPr>
              <w:spacing w:after="0" w:line="240" w:lineRule="auto"/>
              <w:ind w:firstLine="190" w:firstLineChars="100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13. Income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5A0200B3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X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19E1A6E0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X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00CB9CAC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X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1E4615EE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X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01C3FBB8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X</w:t>
            </w:r>
          </w:p>
        </w:tc>
      </w:tr>
      <w:tr w14:paraId="73990A50" w14:textId="77777777" w:rsidTr="00136F77">
        <w:tblPrEx>
          <w:tblW w:w="12540" w:type="dxa"/>
          <w:tblLook w:val="04A0"/>
        </w:tblPrEx>
        <w:trPr>
          <w:trHeight w:val="300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4CE45A2A" w14:textId="77777777">
            <w:pPr>
              <w:spacing w:after="0" w:line="240" w:lineRule="auto"/>
              <w:ind w:firstLine="190" w:firstLineChars="100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14. Recipiency and Debt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6F63D2C0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  <w:t> X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6398F341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  <w:t> X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7DB8E6D7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  <w:t>X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397CCB54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  <w:t>X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03912DDC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  <w:t> X</w:t>
            </w:r>
          </w:p>
        </w:tc>
      </w:tr>
      <w:tr w14:paraId="0915A3AF" w14:textId="77777777" w:rsidTr="00136F77">
        <w:tblPrEx>
          <w:tblW w:w="12540" w:type="dxa"/>
          <w:tblLook w:val="04A0"/>
        </w:tblPrEx>
        <w:trPr>
          <w:trHeight w:val="300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512DA482" w14:textId="77777777">
            <w:pPr>
              <w:spacing w:after="0" w:line="240" w:lineRule="auto"/>
              <w:ind w:firstLine="190" w:firstLineChars="100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15. Retirement Financing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5F0CFC65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103BA17C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5AAED003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7F6EE53E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5C5D79C7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  <w:t> </w:t>
            </w:r>
          </w:p>
        </w:tc>
      </w:tr>
      <w:tr w14:paraId="471D7B10" w14:textId="77777777" w:rsidTr="00136F77">
        <w:tblPrEx>
          <w:tblW w:w="12540" w:type="dxa"/>
          <w:tblLook w:val="04A0"/>
        </w:tblPrEx>
        <w:trPr>
          <w:trHeight w:val="300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1E3522A1" w14:textId="77777777">
            <w:pPr>
              <w:spacing w:after="0" w:line="240" w:lineRule="auto"/>
              <w:ind w:firstLine="190" w:firstLineChars="100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16. Retirement Expectations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777E3AD9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40A49829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056E2428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6D6DBC0A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3D8" w:rsidRPr="00F138A6" w:rsidP="00136F77" w14:paraId="25D3BD9A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 </w:t>
            </w:r>
          </w:p>
        </w:tc>
      </w:tr>
      <w:tr w14:paraId="69BDA558" w14:textId="77777777" w:rsidTr="00136F77">
        <w:tblPrEx>
          <w:tblW w:w="12540" w:type="dxa"/>
          <w:tblLook w:val="04A0"/>
        </w:tblPrEx>
        <w:trPr>
          <w:trHeight w:val="300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5106DE8B" w14:textId="77777777">
            <w:pPr>
              <w:spacing w:after="0" w:line="240" w:lineRule="auto"/>
              <w:ind w:firstLine="190" w:firstLineChars="100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Mother/Child Supp. (Child Assess.)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0F944A26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X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46ED4A81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X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18500145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X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504D75B4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X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C53D8" w:rsidRPr="00F138A6" w:rsidP="00136F77" w14:paraId="46A958BA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19"/>
                <w14:ligatures w14:val="none"/>
              </w:rPr>
            </w:pPr>
            <w:r w:rsidRPr="00F138A6">
              <w:rPr>
                <w:rFonts w:ascii="Arial Narrow" w:eastAsia="Times New Roman" w:hAnsi="Arial Narrow" w:cs="Calibri"/>
                <w:color w:val="000000"/>
                <w:kern w:val="0"/>
                <w:sz w:val="19"/>
                <w:szCs w:val="20"/>
                <w14:ligatures w14:val="none"/>
              </w:rPr>
              <w:t>X</w:t>
            </w:r>
          </w:p>
        </w:tc>
      </w:tr>
    </w:tbl>
    <w:p w:rsidR="007C53D8" w:rsidRPr="00F138A6" w:rsidP="007C53D8" w14:paraId="2B7D0FA4" w14:textId="77777777">
      <w:pPr>
        <w:keepNext/>
        <w:spacing w:after="0" w:line="120" w:lineRule="exact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val="fr-FR"/>
          <w14:ligatures w14:val="none"/>
        </w:rPr>
      </w:pPr>
    </w:p>
    <w:p w:rsidR="007C53D8" w:rsidRPr="00F138A6" w:rsidP="007C53D8" w14:paraId="77CDC4EA" w14:textId="77777777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:rsidR="007C53D8" w:rsidRPr="00F138A6" w:rsidP="007C53D8" w14:paraId="2C084A02" w14:textId="77777777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:rsidR="003F5B06" w14:paraId="64444427" w14:textId="77777777"/>
    <w:sectPr w:rsidSect="00A72F2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72F2F" w14:paraId="550BF216" w14:textId="77777777">
    <w:pPr>
      <w:pStyle w:val="Header"/>
      <w:framePr w:w="436" w:wrap="around" w:vAnchor="text" w:hAnchor="page" w:x="9937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42</w:t>
    </w:r>
    <w:r>
      <w:rPr>
        <w:rStyle w:val="PageNumber"/>
      </w:rPr>
      <w:fldChar w:fldCharType="end"/>
    </w:r>
  </w:p>
  <w:p w:rsidR="00A72F2F" w14:paraId="46531B25" w14:textId="77777777">
    <w:pPr>
      <w:pStyle w:val="Header"/>
      <w:pBdr>
        <w:bottom w:val="single" w:sz="4" w:space="6" w:color="auto"/>
      </w:pBdr>
      <w:tabs>
        <w:tab w:val="clear" w:pos="4320"/>
        <w:tab w:val="clear" w:pos="8640"/>
      </w:tabs>
      <w:rPr>
        <w:sz w:val="19"/>
      </w:rPr>
    </w:pPr>
    <w:r>
      <w:rPr>
        <w:sz w:val="19"/>
      </w:rPr>
      <w:t>OMB Clearance – 2020 NLSY79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283799C"/>
    <w:multiLevelType w:val="hybridMultilevel"/>
    <w:tmpl w:val="5ED0E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pStyle w:val="Achievement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E81FD3"/>
    <w:multiLevelType w:val="multilevel"/>
    <w:tmpl w:val="1722C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847F74"/>
    <w:multiLevelType w:val="hybridMultilevel"/>
    <w:tmpl w:val="D3DE8D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4275C1"/>
    <w:multiLevelType w:val="multilevel"/>
    <w:tmpl w:val="7E70F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A424782"/>
    <w:multiLevelType w:val="hybridMultilevel"/>
    <w:tmpl w:val="1250C9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931638"/>
    <w:multiLevelType w:val="multilevel"/>
    <w:tmpl w:val="0F1C1A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F8750D1"/>
    <w:multiLevelType w:val="hybridMultilevel"/>
    <w:tmpl w:val="5D9A78F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382350"/>
    <w:multiLevelType w:val="hybridMultilevel"/>
    <w:tmpl w:val="447CDE00"/>
    <w:lvl w:ilvl="0">
      <w:start w:val="4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4C9260E"/>
    <w:multiLevelType w:val="hybridMultilevel"/>
    <w:tmpl w:val="30186C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D979A5"/>
    <w:multiLevelType w:val="multilevel"/>
    <w:tmpl w:val="E9969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50216BD"/>
    <w:multiLevelType w:val="multilevel"/>
    <w:tmpl w:val="89B8E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  <w:u w:val="single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51E42FD"/>
    <w:multiLevelType w:val="hybridMultilevel"/>
    <w:tmpl w:val="01269168"/>
    <w:lvl w:ilvl="0">
      <w:start w:val="0"/>
      <w:numFmt w:val="bullet"/>
      <w:lvlText w:val=""/>
      <w:lvlJc w:val="left"/>
      <w:pPr>
        <w:ind w:left="720" w:hanging="360"/>
      </w:pPr>
      <w:rPr>
        <w:rFonts w:ascii="Symbol" w:hAnsi="Symbol" w:eastAsiaTheme="minorHAnsi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6516671"/>
    <w:multiLevelType w:val="hybridMultilevel"/>
    <w:tmpl w:val="FDEA8038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6572AD2"/>
    <w:multiLevelType w:val="hybridMultilevel"/>
    <w:tmpl w:val="6A9ECE42"/>
    <w:lvl w:ilvl="0">
      <w:start w:val="1"/>
      <w:numFmt w:val="upperLetter"/>
      <w:lvlText w:val="%1."/>
      <w:lvlJc w:val="left"/>
      <w:pPr>
        <w:ind w:left="288" w:hanging="288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69C0E1E"/>
    <w:multiLevelType w:val="multilevel"/>
    <w:tmpl w:val="ADF87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8180392"/>
    <w:multiLevelType w:val="hybridMultilevel"/>
    <w:tmpl w:val="564AEE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9015F52"/>
    <w:multiLevelType w:val="hybridMultilevel"/>
    <w:tmpl w:val="F99A2370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9A34AC6"/>
    <w:multiLevelType w:val="hybridMultilevel"/>
    <w:tmpl w:val="8284A560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C72669B"/>
    <w:multiLevelType w:val="hybridMultilevel"/>
    <w:tmpl w:val="E932C3D6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19037D9"/>
    <w:multiLevelType w:val="singleLevel"/>
    <w:tmpl w:val="A7C4A7A4"/>
    <w:lvl w:ilvl="0">
      <w:start w:val="1"/>
      <w:numFmt w:val="lowerRoman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0">
    <w:nsid w:val="2F230BC0"/>
    <w:multiLevelType w:val="hybridMultilevel"/>
    <w:tmpl w:val="826E37B4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2FA1636C"/>
    <w:multiLevelType w:val="hybridMultilevel"/>
    <w:tmpl w:val="DB9691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1235006"/>
    <w:multiLevelType w:val="hybridMultilevel"/>
    <w:tmpl w:val="49F841F0"/>
    <w:lvl w:ilvl="0">
      <w:start w:val="0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3515F2F"/>
    <w:multiLevelType w:val="multilevel"/>
    <w:tmpl w:val="92C86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5A94056"/>
    <w:multiLevelType w:val="hybridMultilevel"/>
    <w:tmpl w:val="2EA2560E"/>
    <w:lvl w:ilvl="0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3A64523F"/>
    <w:multiLevelType w:val="hybridMultilevel"/>
    <w:tmpl w:val="1E9A46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D441113"/>
    <w:multiLevelType w:val="hybridMultilevel"/>
    <w:tmpl w:val="B66E4CE6"/>
    <w:lvl w:ilvl="0">
      <w:start w:val="0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07509B7"/>
    <w:multiLevelType w:val="hybridMultilevel"/>
    <w:tmpl w:val="ACD03770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42422062"/>
    <w:multiLevelType w:val="multilevel"/>
    <w:tmpl w:val="3202C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4A47A51"/>
    <w:multiLevelType w:val="multilevel"/>
    <w:tmpl w:val="7604F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B1815AB"/>
    <w:multiLevelType w:val="multilevel"/>
    <w:tmpl w:val="01823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B4D0F44"/>
    <w:multiLevelType w:val="hybridMultilevel"/>
    <w:tmpl w:val="AAC4C6A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FD033FD"/>
    <w:multiLevelType w:val="hybridMultilevel"/>
    <w:tmpl w:val="9D28AE54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FF81972"/>
    <w:multiLevelType w:val="hybridMultilevel"/>
    <w:tmpl w:val="E932C3D6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3825C85"/>
    <w:multiLevelType w:val="hybridMultilevel"/>
    <w:tmpl w:val="E932C3D6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7262133"/>
    <w:multiLevelType w:val="hybridMultilevel"/>
    <w:tmpl w:val="B9C2C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823737F"/>
    <w:multiLevelType w:val="hybridMultilevel"/>
    <w:tmpl w:val="1D5E22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A872654"/>
    <w:multiLevelType w:val="hybridMultilevel"/>
    <w:tmpl w:val="5214629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EB45F1F"/>
    <w:multiLevelType w:val="hybridMultilevel"/>
    <w:tmpl w:val="E932C3D6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F064289"/>
    <w:multiLevelType w:val="hybridMultilevel"/>
    <w:tmpl w:val="97868AE6"/>
    <w:lvl w:ilvl="0">
      <w:start w:val="1"/>
      <w:numFmt w:val="upperLetter"/>
      <w:lvlText w:val="%1."/>
      <w:lvlJc w:val="left"/>
      <w:pPr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B282847"/>
    <w:multiLevelType w:val="hybridMultilevel"/>
    <w:tmpl w:val="A83A3AE2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6BE747E5"/>
    <w:multiLevelType w:val="hybridMultilevel"/>
    <w:tmpl w:val="746A8692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6D5B1D40"/>
    <w:multiLevelType w:val="hybridMultilevel"/>
    <w:tmpl w:val="C3AE9F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E836CDA"/>
    <w:multiLevelType w:val="multilevel"/>
    <w:tmpl w:val="5A305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6F100B4C"/>
    <w:multiLevelType w:val="hybridMultilevel"/>
    <w:tmpl w:val="093EF1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07C1D18"/>
    <w:multiLevelType w:val="hybridMultilevel"/>
    <w:tmpl w:val="F91400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3955BBF"/>
    <w:multiLevelType w:val="hybridMultilevel"/>
    <w:tmpl w:val="DB5CEB6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9B4539B"/>
    <w:multiLevelType w:val="hybridMultilevel"/>
    <w:tmpl w:val="6C7894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FF53F79"/>
    <w:multiLevelType w:val="hybridMultilevel"/>
    <w:tmpl w:val="826E37B4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3488954">
    <w:abstractNumId w:val="0"/>
  </w:num>
  <w:num w:numId="2" w16cid:durableId="265621301">
    <w:abstractNumId w:val="19"/>
  </w:num>
  <w:num w:numId="3" w16cid:durableId="814876845">
    <w:abstractNumId w:val="35"/>
  </w:num>
  <w:num w:numId="4" w16cid:durableId="1845627146">
    <w:abstractNumId w:val="5"/>
  </w:num>
  <w:num w:numId="5" w16cid:durableId="738096538">
    <w:abstractNumId w:val="1"/>
  </w:num>
  <w:num w:numId="6" w16cid:durableId="702245069">
    <w:abstractNumId w:val="23"/>
  </w:num>
  <w:num w:numId="7" w16cid:durableId="1408847064">
    <w:abstractNumId w:val="23"/>
    <w:lvlOverride w:ilvl="0">
      <w:lvl w:ilvl="0">
        <w:start w:val="0"/>
        <w:numFmt w:val="decimal"/>
        <w:lvlJc w:val="left"/>
      </w:lvl>
    </w:lvlOverride>
    <w:lvlOverride w:ilvl="1">
      <w:lvl w:ilvl="1">
        <w:start w:val="0"/>
        <w:numFmt w:val="lowerRoman"/>
        <w:lvlText w:val="%2."/>
        <w:lvlJc w:val="right"/>
      </w:lvl>
    </w:lvlOverride>
  </w:num>
  <w:num w:numId="8" w16cid:durableId="1408727974">
    <w:abstractNumId w:val="29"/>
  </w:num>
  <w:num w:numId="9" w16cid:durableId="688023797">
    <w:abstractNumId w:val="43"/>
  </w:num>
  <w:num w:numId="10" w16cid:durableId="1772703723">
    <w:abstractNumId w:val="9"/>
  </w:num>
  <w:num w:numId="11" w16cid:durableId="1515998672">
    <w:abstractNumId w:val="30"/>
  </w:num>
  <w:num w:numId="12" w16cid:durableId="1731534069">
    <w:abstractNumId w:val="14"/>
  </w:num>
  <w:num w:numId="13" w16cid:durableId="2080324427">
    <w:abstractNumId w:val="28"/>
  </w:num>
  <w:num w:numId="14" w16cid:durableId="1955093834">
    <w:abstractNumId w:val="10"/>
  </w:num>
  <w:num w:numId="15" w16cid:durableId="1957902793">
    <w:abstractNumId w:val="3"/>
  </w:num>
  <w:num w:numId="16" w16cid:durableId="1991251023">
    <w:abstractNumId w:val="17"/>
  </w:num>
  <w:num w:numId="17" w16cid:durableId="835682218">
    <w:abstractNumId w:val="15"/>
  </w:num>
  <w:num w:numId="18" w16cid:durableId="1044672507">
    <w:abstractNumId w:val="2"/>
  </w:num>
  <w:num w:numId="19" w16cid:durableId="1371103084">
    <w:abstractNumId w:val="31"/>
  </w:num>
  <w:num w:numId="20" w16cid:durableId="596401129">
    <w:abstractNumId w:val="22"/>
  </w:num>
  <w:num w:numId="21" w16cid:durableId="313678685">
    <w:abstractNumId w:val="26"/>
  </w:num>
  <w:num w:numId="22" w16cid:durableId="934096384">
    <w:abstractNumId w:val="8"/>
  </w:num>
  <w:num w:numId="23" w16cid:durableId="1213495404">
    <w:abstractNumId w:val="42"/>
  </w:num>
  <w:num w:numId="24" w16cid:durableId="392123234">
    <w:abstractNumId w:val="25"/>
  </w:num>
  <w:num w:numId="25" w16cid:durableId="2028679212">
    <w:abstractNumId w:val="46"/>
  </w:num>
  <w:num w:numId="26" w16cid:durableId="1138500650">
    <w:abstractNumId w:val="36"/>
  </w:num>
  <w:num w:numId="27" w16cid:durableId="602689567">
    <w:abstractNumId w:val="6"/>
  </w:num>
  <w:num w:numId="28" w16cid:durableId="1331328531">
    <w:abstractNumId w:val="37"/>
  </w:num>
  <w:num w:numId="29" w16cid:durableId="2135362506">
    <w:abstractNumId w:val="47"/>
  </w:num>
  <w:num w:numId="30" w16cid:durableId="924605347">
    <w:abstractNumId w:val="4"/>
  </w:num>
  <w:num w:numId="31" w16cid:durableId="226845089">
    <w:abstractNumId w:val="21"/>
  </w:num>
  <w:num w:numId="32" w16cid:durableId="561909567">
    <w:abstractNumId w:val="44"/>
  </w:num>
  <w:num w:numId="33" w16cid:durableId="551118868">
    <w:abstractNumId w:val="27"/>
  </w:num>
  <w:num w:numId="34" w16cid:durableId="735710170">
    <w:abstractNumId w:val="16"/>
  </w:num>
  <w:num w:numId="35" w16cid:durableId="1970667583">
    <w:abstractNumId w:val="24"/>
  </w:num>
  <w:num w:numId="36" w16cid:durableId="1287813589">
    <w:abstractNumId w:val="7"/>
  </w:num>
  <w:num w:numId="37" w16cid:durableId="2091004828">
    <w:abstractNumId w:val="33"/>
  </w:num>
  <w:num w:numId="38" w16cid:durableId="205721359">
    <w:abstractNumId w:val="34"/>
  </w:num>
  <w:num w:numId="39" w16cid:durableId="2085881335">
    <w:abstractNumId w:val="32"/>
  </w:num>
  <w:num w:numId="40" w16cid:durableId="1735350977">
    <w:abstractNumId w:val="38"/>
  </w:num>
  <w:num w:numId="41" w16cid:durableId="1027830665">
    <w:abstractNumId w:val="18"/>
  </w:num>
  <w:num w:numId="42" w16cid:durableId="1664971637">
    <w:abstractNumId w:val="20"/>
  </w:num>
  <w:num w:numId="43" w16cid:durableId="2110542041">
    <w:abstractNumId w:val="48"/>
  </w:num>
  <w:num w:numId="44" w16cid:durableId="1132091204">
    <w:abstractNumId w:val="12"/>
  </w:num>
  <w:num w:numId="45" w16cid:durableId="1167399838">
    <w:abstractNumId w:val="39"/>
  </w:num>
  <w:num w:numId="46" w16cid:durableId="1245609606">
    <w:abstractNumId w:val="13"/>
  </w:num>
  <w:num w:numId="47" w16cid:durableId="1144202615">
    <w:abstractNumId w:val="11"/>
  </w:num>
  <w:num w:numId="48" w16cid:durableId="473255032">
    <w:abstractNumId w:val="45"/>
  </w:num>
  <w:num w:numId="49" w16cid:durableId="67962156">
    <w:abstractNumId w:val="41"/>
  </w:num>
  <w:num w:numId="50" w16cid:durableId="430905115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3D8"/>
    <w:rsid w:val="00136F77"/>
    <w:rsid w:val="003F5B06"/>
    <w:rsid w:val="004920C7"/>
    <w:rsid w:val="006E26F2"/>
    <w:rsid w:val="007C3F39"/>
    <w:rsid w:val="007C53D8"/>
    <w:rsid w:val="0090457B"/>
    <w:rsid w:val="00A72F2F"/>
    <w:rsid w:val="00F138A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BB3CF36"/>
  <w15:chartTrackingRefBased/>
  <w15:docId w15:val="{DF27BAB6-22E0-4029-9F21-27C590BE8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C53D8"/>
  </w:style>
  <w:style w:type="paragraph" w:styleId="Heading1">
    <w:name w:val="heading 1"/>
    <w:basedOn w:val="Normal"/>
    <w:next w:val="Normal"/>
    <w:link w:val="Heading1Char"/>
    <w:qFormat/>
    <w:rsid w:val="007C53D8"/>
    <w:pPr>
      <w:keepNext/>
      <w:spacing w:before="240" w:after="60" w:line="240" w:lineRule="auto"/>
      <w:jc w:val="center"/>
      <w:outlineLvl w:val="0"/>
    </w:pPr>
    <w:rPr>
      <w:rFonts w:ascii="Times New Roman" w:eastAsia="Times New Roman" w:hAnsi="Times New Roman" w:cs="Times New Roman"/>
      <w:b/>
      <w:smallCaps/>
      <w:kern w:val="28"/>
      <w:sz w:val="28"/>
      <w:szCs w:val="20"/>
      <w14:ligatures w14:val="none"/>
    </w:rPr>
  </w:style>
  <w:style w:type="paragraph" w:styleId="Heading2">
    <w:name w:val="heading 2"/>
    <w:basedOn w:val="Normal"/>
    <w:next w:val="Normal"/>
    <w:link w:val="Heading2Char"/>
    <w:qFormat/>
    <w:rsid w:val="007C53D8"/>
    <w:pPr>
      <w:keepNext/>
      <w:spacing w:before="60" w:after="60" w:line="240" w:lineRule="auto"/>
      <w:outlineLvl w:val="1"/>
    </w:pPr>
    <w:rPr>
      <w:rFonts w:ascii="Times New Roman" w:eastAsia="Times New Roman" w:hAnsi="Times New Roman" w:cs="Times New Roman"/>
      <w:b/>
      <w:i/>
      <w:kern w:val="0"/>
      <w:sz w:val="24"/>
      <w:szCs w:val="20"/>
      <w14:ligatures w14:val="none"/>
    </w:rPr>
  </w:style>
  <w:style w:type="paragraph" w:styleId="Heading3">
    <w:name w:val="heading 3"/>
    <w:basedOn w:val="Normal"/>
    <w:next w:val="Normal"/>
    <w:link w:val="Heading3Char"/>
    <w:qFormat/>
    <w:rsid w:val="007C53D8"/>
    <w:pPr>
      <w:keepNext/>
      <w:spacing w:before="60" w:after="60" w:line="240" w:lineRule="auto"/>
      <w:outlineLvl w:val="2"/>
    </w:pPr>
    <w:rPr>
      <w:rFonts w:ascii="Times New Roman" w:eastAsia="Times New Roman" w:hAnsi="Times New Roman" w:cs="Times New Roman"/>
      <w:b/>
      <w:kern w:val="0"/>
      <w:sz w:val="24"/>
      <w:szCs w:val="20"/>
      <w14:ligatures w14:val="none"/>
    </w:rPr>
  </w:style>
  <w:style w:type="paragraph" w:styleId="Heading4">
    <w:name w:val="heading 4"/>
    <w:basedOn w:val="Normal"/>
    <w:next w:val="Normal"/>
    <w:link w:val="Heading4Char"/>
    <w:qFormat/>
    <w:rsid w:val="007C53D8"/>
    <w:pPr>
      <w:keepNext/>
      <w:spacing w:before="60" w:after="60" w:line="240" w:lineRule="auto"/>
      <w:outlineLvl w:val="3"/>
    </w:pPr>
    <w:rPr>
      <w:rFonts w:ascii="Times New Roman" w:eastAsia="Times New Roman" w:hAnsi="Times New Roman" w:cs="Times New Roman"/>
      <w:b/>
      <w:kern w:val="0"/>
      <w:szCs w:val="20"/>
      <w14:ligatures w14:val="none"/>
    </w:rPr>
  </w:style>
  <w:style w:type="paragraph" w:styleId="Heading5">
    <w:name w:val="heading 5"/>
    <w:basedOn w:val="Normal"/>
    <w:next w:val="Normal"/>
    <w:link w:val="Heading5Char"/>
    <w:qFormat/>
    <w:rsid w:val="007C53D8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snapToGrid w:val="0"/>
      <w:color w:val="000000"/>
      <w:kern w:val="0"/>
      <w:szCs w:val="20"/>
      <w14:ligatures w14:val="none"/>
    </w:rPr>
  </w:style>
  <w:style w:type="paragraph" w:styleId="Heading6">
    <w:name w:val="heading 6"/>
    <w:basedOn w:val="Normal"/>
    <w:next w:val="Normal"/>
    <w:link w:val="Heading6Char"/>
    <w:qFormat/>
    <w:rsid w:val="007C53D8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i/>
      <w:kern w:val="0"/>
      <w:sz w:val="20"/>
      <w:szCs w:val="20"/>
      <w14:ligatures w14:val="none"/>
    </w:rPr>
  </w:style>
  <w:style w:type="paragraph" w:styleId="Heading7">
    <w:name w:val="heading 7"/>
    <w:basedOn w:val="Normal"/>
    <w:next w:val="Normal"/>
    <w:link w:val="Heading7Char"/>
    <w:qFormat/>
    <w:rsid w:val="007C53D8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kern w:val="0"/>
      <w:sz w:val="18"/>
      <w:szCs w:val="20"/>
      <w14:ligatures w14:val="none"/>
    </w:rPr>
  </w:style>
  <w:style w:type="paragraph" w:styleId="Heading8">
    <w:name w:val="heading 8"/>
    <w:basedOn w:val="Normal"/>
    <w:next w:val="Normal"/>
    <w:link w:val="Heading8Char"/>
    <w:qFormat/>
    <w:rsid w:val="007C53D8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bCs/>
      <w:kern w:val="0"/>
      <w:sz w:val="19"/>
      <w:szCs w:val="20"/>
      <w14:ligatures w14:val="none"/>
    </w:rPr>
  </w:style>
  <w:style w:type="paragraph" w:styleId="Heading9">
    <w:name w:val="heading 9"/>
    <w:basedOn w:val="Normal"/>
    <w:next w:val="Normal"/>
    <w:link w:val="Heading9Char"/>
    <w:qFormat/>
    <w:rsid w:val="007C53D8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bCs/>
      <w:kern w:val="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C53D8"/>
    <w:rPr>
      <w:rFonts w:ascii="Times New Roman" w:eastAsia="Times New Roman" w:hAnsi="Times New Roman" w:cs="Times New Roman"/>
      <w:b/>
      <w:smallCaps/>
      <w:kern w:val="28"/>
      <w:sz w:val="28"/>
      <w:szCs w:val="20"/>
      <w14:ligatures w14:val="none"/>
    </w:rPr>
  </w:style>
  <w:style w:type="character" w:customStyle="1" w:styleId="Heading2Char">
    <w:name w:val="Heading 2 Char"/>
    <w:basedOn w:val="DefaultParagraphFont"/>
    <w:link w:val="Heading2"/>
    <w:rsid w:val="007C53D8"/>
    <w:rPr>
      <w:rFonts w:ascii="Times New Roman" w:eastAsia="Times New Roman" w:hAnsi="Times New Roman" w:cs="Times New Roman"/>
      <w:b/>
      <w:i/>
      <w:kern w:val="0"/>
      <w:sz w:val="24"/>
      <w:szCs w:val="20"/>
      <w14:ligatures w14:val="none"/>
    </w:rPr>
  </w:style>
  <w:style w:type="character" w:customStyle="1" w:styleId="Heading3Char">
    <w:name w:val="Heading 3 Char"/>
    <w:basedOn w:val="DefaultParagraphFont"/>
    <w:link w:val="Heading3"/>
    <w:rsid w:val="007C53D8"/>
    <w:rPr>
      <w:rFonts w:ascii="Times New Roman" w:eastAsia="Times New Roman" w:hAnsi="Times New Roman" w:cs="Times New Roman"/>
      <w:b/>
      <w:kern w:val="0"/>
      <w:sz w:val="24"/>
      <w:szCs w:val="20"/>
      <w14:ligatures w14:val="none"/>
    </w:rPr>
  </w:style>
  <w:style w:type="character" w:customStyle="1" w:styleId="Heading4Char">
    <w:name w:val="Heading 4 Char"/>
    <w:basedOn w:val="DefaultParagraphFont"/>
    <w:link w:val="Heading4"/>
    <w:rsid w:val="007C53D8"/>
    <w:rPr>
      <w:rFonts w:ascii="Times New Roman" w:eastAsia="Times New Roman" w:hAnsi="Times New Roman" w:cs="Times New Roman"/>
      <w:b/>
      <w:kern w:val="0"/>
      <w:szCs w:val="20"/>
      <w14:ligatures w14:val="none"/>
    </w:rPr>
  </w:style>
  <w:style w:type="character" w:customStyle="1" w:styleId="Heading5Char">
    <w:name w:val="Heading 5 Char"/>
    <w:basedOn w:val="DefaultParagraphFont"/>
    <w:link w:val="Heading5"/>
    <w:rsid w:val="007C53D8"/>
    <w:rPr>
      <w:rFonts w:ascii="Times New Roman" w:eastAsia="Times New Roman" w:hAnsi="Times New Roman" w:cs="Times New Roman"/>
      <w:b/>
      <w:snapToGrid w:val="0"/>
      <w:color w:val="000000"/>
      <w:kern w:val="0"/>
      <w:szCs w:val="20"/>
      <w14:ligatures w14:val="none"/>
    </w:rPr>
  </w:style>
  <w:style w:type="character" w:customStyle="1" w:styleId="Heading6Char">
    <w:name w:val="Heading 6 Char"/>
    <w:basedOn w:val="DefaultParagraphFont"/>
    <w:link w:val="Heading6"/>
    <w:rsid w:val="007C53D8"/>
    <w:rPr>
      <w:rFonts w:ascii="Times New Roman" w:eastAsia="Times New Roman" w:hAnsi="Times New Roman" w:cs="Times New Roman"/>
      <w:b/>
      <w:i/>
      <w:kern w:val="0"/>
      <w:sz w:val="20"/>
      <w:szCs w:val="20"/>
      <w14:ligatures w14:val="none"/>
    </w:rPr>
  </w:style>
  <w:style w:type="character" w:customStyle="1" w:styleId="Heading7Char">
    <w:name w:val="Heading 7 Char"/>
    <w:basedOn w:val="DefaultParagraphFont"/>
    <w:link w:val="Heading7"/>
    <w:rsid w:val="007C53D8"/>
    <w:rPr>
      <w:rFonts w:ascii="Times New Roman" w:eastAsia="Times New Roman" w:hAnsi="Times New Roman" w:cs="Times New Roman"/>
      <w:b/>
      <w:kern w:val="0"/>
      <w:sz w:val="18"/>
      <w:szCs w:val="20"/>
      <w14:ligatures w14:val="none"/>
    </w:rPr>
  </w:style>
  <w:style w:type="character" w:customStyle="1" w:styleId="Heading8Char">
    <w:name w:val="Heading 8 Char"/>
    <w:basedOn w:val="DefaultParagraphFont"/>
    <w:link w:val="Heading8"/>
    <w:rsid w:val="007C53D8"/>
    <w:rPr>
      <w:rFonts w:ascii="Times New Roman" w:eastAsia="Times New Roman" w:hAnsi="Times New Roman" w:cs="Times New Roman"/>
      <w:b/>
      <w:bCs/>
      <w:kern w:val="0"/>
      <w:sz w:val="19"/>
      <w:szCs w:val="20"/>
      <w14:ligatures w14:val="none"/>
    </w:rPr>
  </w:style>
  <w:style w:type="character" w:customStyle="1" w:styleId="Heading9Char">
    <w:name w:val="Heading 9 Char"/>
    <w:basedOn w:val="DefaultParagraphFont"/>
    <w:link w:val="Heading9"/>
    <w:rsid w:val="007C53D8"/>
    <w:rPr>
      <w:rFonts w:ascii="Times New Roman" w:eastAsia="Times New Roman" w:hAnsi="Times New Roman" w:cs="Times New Roman"/>
      <w:b/>
      <w:bCs/>
      <w:kern w:val="0"/>
      <w:szCs w:val="20"/>
      <w14:ligatures w14:val="none"/>
    </w:rPr>
  </w:style>
  <w:style w:type="numbering" w:customStyle="1" w:styleId="NoList1">
    <w:name w:val="No List1"/>
    <w:next w:val="NoList"/>
    <w:uiPriority w:val="99"/>
    <w:semiHidden/>
    <w:unhideWhenUsed/>
    <w:rsid w:val="007C53D8"/>
  </w:style>
  <w:style w:type="paragraph" w:styleId="Header">
    <w:name w:val="header"/>
    <w:basedOn w:val="Normal"/>
    <w:link w:val="HeaderChar"/>
    <w:uiPriority w:val="99"/>
    <w:rsid w:val="007C53D8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7C53D8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rsid w:val="007C53D8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7C53D8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PageNumber">
    <w:name w:val="page number"/>
    <w:basedOn w:val="DefaultParagraphFont"/>
    <w:rsid w:val="007C53D8"/>
  </w:style>
  <w:style w:type="paragraph" w:styleId="TOC1">
    <w:name w:val="toc 1"/>
    <w:basedOn w:val="Normal"/>
    <w:next w:val="Normal"/>
    <w:uiPriority w:val="39"/>
    <w:rsid w:val="007C53D8"/>
    <w:pPr>
      <w:tabs>
        <w:tab w:val="right" w:leader="dot" w:pos="8668"/>
      </w:tabs>
      <w:spacing w:before="240" w:after="0" w:line="240" w:lineRule="auto"/>
    </w:pPr>
    <w:rPr>
      <w:rFonts w:ascii="Times New Roman" w:eastAsia="Times New Roman" w:hAnsi="Times New Roman" w:cs="Times New Roman"/>
      <w:smallCaps/>
      <w:kern w:val="0"/>
      <w:sz w:val="24"/>
      <w:szCs w:val="20"/>
      <w14:ligatures w14:val="none"/>
    </w:rPr>
  </w:style>
  <w:style w:type="paragraph" w:styleId="TOC2">
    <w:name w:val="toc 2"/>
    <w:basedOn w:val="Normal"/>
    <w:next w:val="Normal"/>
    <w:uiPriority w:val="39"/>
    <w:rsid w:val="007C53D8"/>
    <w:pPr>
      <w:tabs>
        <w:tab w:val="right" w:leader="dot" w:pos="8668"/>
      </w:tabs>
      <w:spacing w:before="40" w:after="40" w:line="240" w:lineRule="auto"/>
      <w:ind w:left="634" w:right="432" w:hanging="432"/>
    </w:pPr>
    <w:rPr>
      <w:rFonts w:ascii="Times New Roman" w:eastAsia="Times New Roman" w:hAnsi="Times New Roman" w:cs="Times New Roman"/>
      <w:i/>
      <w:kern w:val="0"/>
      <w:szCs w:val="20"/>
      <w14:ligatures w14:val="none"/>
    </w:rPr>
  </w:style>
  <w:style w:type="paragraph" w:styleId="TOC3">
    <w:name w:val="toc 3"/>
    <w:basedOn w:val="Normal"/>
    <w:next w:val="Normal"/>
    <w:uiPriority w:val="39"/>
    <w:rsid w:val="007C53D8"/>
    <w:pPr>
      <w:tabs>
        <w:tab w:val="right" w:leader="dot" w:pos="8668"/>
      </w:tabs>
      <w:spacing w:after="0" w:line="240" w:lineRule="auto"/>
      <w:ind w:left="835" w:right="432" w:hanging="432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TOC4">
    <w:name w:val="toc 4"/>
    <w:basedOn w:val="Normal"/>
    <w:next w:val="Normal"/>
    <w:semiHidden/>
    <w:rsid w:val="007C53D8"/>
    <w:pPr>
      <w:tabs>
        <w:tab w:val="right" w:leader="dot" w:pos="8668"/>
      </w:tabs>
      <w:spacing w:after="0" w:line="240" w:lineRule="auto"/>
      <w:ind w:left="605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TOC5">
    <w:name w:val="toc 5"/>
    <w:basedOn w:val="Normal"/>
    <w:next w:val="Normal"/>
    <w:semiHidden/>
    <w:rsid w:val="007C53D8"/>
    <w:pPr>
      <w:tabs>
        <w:tab w:val="right" w:leader="dot" w:pos="8668"/>
      </w:tabs>
      <w:spacing w:after="0" w:line="240" w:lineRule="auto"/>
      <w:ind w:left="800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TOC6">
    <w:name w:val="toc 6"/>
    <w:basedOn w:val="Normal"/>
    <w:next w:val="Normal"/>
    <w:semiHidden/>
    <w:rsid w:val="007C53D8"/>
    <w:pPr>
      <w:tabs>
        <w:tab w:val="right" w:leader="dot" w:pos="8668"/>
      </w:tabs>
      <w:spacing w:after="0" w:line="240" w:lineRule="auto"/>
      <w:ind w:left="1000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TOC7">
    <w:name w:val="toc 7"/>
    <w:basedOn w:val="Normal"/>
    <w:next w:val="Normal"/>
    <w:semiHidden/>
    <w:rsid w:val="007C53D8"/>
    <w:pPr>
      <w:tabs>
        <w:tab w:val="right" w:leader="dot" w:pos="8668"/>
      </w:tabs>
      <w:spacing w:after="0" w:line="240" w:lineRule="auto"/>
      <w:ind w:left="1200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TOC8">
    <w:name w:val="toc 8"/>
    <w:basedOn w:val="Normal"/>
    <w:next w:val="Normal"/>
    <w:semiHidden/>
    <w:rsid w:val="007C53D8"/>
    <w:pPr>
      <w:tabs>
        <w:tab w:val="right" w:leader="dot" w:pos="8668"/>
      </w:tabs>
      <w:spacing w:after="0" w:line="240" w:lineRule="auto"/>
      <w:ind w:left="1400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TOC9">
    <w:name w:val="toc 9"/>
    <w:basedOn w:val="Normal"/>
    <w:next w:val="Normal"/>
    <w:semiHidden/>
    <w:rsid w:val="007C53D8"/>
    <w:pPr>
      <w:tabs>
        <w:tab w:val="right" w:leader="dot" w:pos="8668"/>
      </w:tabs>
      <w:spacing w:after="0" w:line="240" w:lineRule="auto"/>
      <w:ind w:left="1600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BodyTextIndent">
    <w:name w:val="Body Text Indent"/>
    <w:basedOn w:val="Normal"/>
    <w:link w:val="BodyTextIndentChar"/>
    <w:rsid w:val="007C53D8"/>
    <w:pPr>
      <w:spacing w:after="0" w:line="240" w:lineRule="auto"/>
      <w:ind w:firstLine="720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BodyTextIndentChar">
    <w:name w:val="Body Text Indent Char"/>
    <w:basedOn w:val="DefaultParagraphFont"/>
    <w:link w:val="BodyTextIndent"/>
    <w:rsid w:val="007C53D8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InsideAddress">
    <w:name w:val="Inside Address"/>
    <w:basedOn w:val="Normal"/>
    <w:rsid w:val="007C53D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BodyTextIndent2">
    <w:name w:val="Body Text Indent 2"/>
    <w:basedOn w:val="Normal"/>
    <w:link w:val="BodyTextIndent2Char"/>
    <w:rsid w:val="007C53D8"/>
    <w:pPr>
      <w:spacing w:after="0" w:line="240" w:lineRule="auto"/>
      <w:ind w:firstLine="720"/>
    </w:pPr>
    <w:rPr>
      <w:rFonts w:ascii="Times New Roman" w:eastAsia="Times New Roman" w:hAnsi="Times New Roman" w:cs="Times New Roman"/>
      <w:kern w:val="0"/>
      <w:sz w:val="19"/>
      <w:szCs w:val="20"/>
      <w14:ligatures w14:val="none"/>
    </w:rPr>
  </w:style>
  <w:style w:type="character" w:customStyle="1" w:styleId="BodyTextIndent2Char">
    <w:name w:val="Body Text Indent 2 Char"/>
    <w:basedOn w:val="DefaultParagraphFont"/>
    <w:link w:val="BodyTextIndent2"/>
    <w:rsid w:val="007C53D8"/>
    <w:rPr>
      <w:rFonts w:ascii="Times New Roman" w:eastAsia="Times New Roman" w:hAnsi="Times New Roman" w:cs="Times New Roman"/>
      <w:kern w:val="0"/>
      <w:sz w:val="19"/>
      <w:szCs w:val="20"/>
      <w14:ligatures w14:val="none"/>
    </w:rPr>
  </w:style>
  <w:style w:type="paragraph" w:styleId="BlockText">
    <w:name w:val="Block Text"/>
    <w:basedOn w:val="Normal"/>
    <w:rsid w:val="007C53D8"/>
    <w:pPr>
      <w:spacing w:after="0" w:line="240" w:lineRule="auto"/>
      <w:ind w:left="720" w:right="748"/>
    </w:pPr>
    <w:rPr>
      <w:rFonts w:ascii="Times New Roman" w:eastAsia="Times New Roman" w:hAnsi="Times New Roman" w:cs="Times New Roman"/>
      <w:i/>
      <w:kern w:val="0"/>
      <w:sz w:val="19"/>
      <w:szCs w:val="20"/>
      <w14:ligatures w14:val="none"/>
    </w:rPr>
  </w:style>
  <w:style w:type="paragraph" w:styleId="BodyTextIndent3">
    <w:name w:val="Body Text Indent 3"/>
    <w:basedOn w:val="Normal"/>
    <w:link w:val="BodyTextIndent3Char"/>
    <w:rsid w:val="007C53D8"/>
    <w:pPr>
      <w:spacing w:after="0" w:line="240" w:lineRule="auto"/>
      <w:ind w:left="630" w:hanging="288"/>
    </w:pPr>
    <w:rPr>
      <w:rFonts w:ascii="Times New Roman" w:eastAsia="Times New Roman" w:hAnsi="Times New Roman" w:cs="Times New Roman"/>
      <w:kern w:val="0"/>
      <w:sz w:val="19"/>
      <w:szCs w:val="20"/>
      <w14:ligatures w14:val="none"/>
    </w:rPr>
  </w:style>
  <w:style w:type="character" w:customStyle="1" w:styleId="BodyTextIndent3Char">
    <w:name w:val="Body Text Indent 3 Char"/>
    <w:basedOn w:val="DefaultParagraphFont"/>
    <w:link w:val="BodyTextIndent3"/>
    <w:rsid w:val="007C53D8"/>
    <w:rPr>
      <w:rFonts w:ascii="Times New Roman" w:eastAsia="Times New Roman" w:hAnsi="Times New Roman" w:cs="Times New Roman"/>
      <w:kern w:val="0"/>
      <w:sz w:val="19"/>
      <w:szCs w:val="20"/>
      <w14:ligatures w14:val="none"/>
    </w:rPr>
  </w:style>
  <w:style w:type="paragraph" w:styleId="BodyText">
    <w:name w:val="Body Text"/>
    <w:basedOn w:val="Normal"/>
    <w:link w:val="BodyTextChar"/>
    <w:rsid w:val="007C53D8"/>
    <w:pPr>
      <w:spacing w:after="0" w:line="240" w:lineRule="auto"/>
    </w:pPr>
    <w:rPr>
      <w:rFonts w:ascii="Times New Roman" w:eastAsia="Times New Roman" w:hAnsi="Times New Roman" w:cs="Times New Roman"/>
      <w:kern w:val="0"/>
      <w:sz w:val="19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rsid w:val="007C53D8"/>
    <w:rPr>
      <w:rFonts w:ascii="Times New Roman" w:eastAsia="Times New Roman" w:hAnsi="Times New Roman" w:cs="Times New Roman"/>
      <w:kern w:val="0"/>
      <w:sz w:val="19"/>
      <w:szCs w:val="20"/>
      <w14:ligatures w14:val="none"/>
    </w:rPr>
  </w:style>
  <w:style w:type="paragraph" w:styleId="Title">
    <w:name w:val="Title"/>
    <w:basedOn w:val="Normal"/>
    <w:link w:val="TitleChar"/>
    <w:qFormat/>
    <w:rsid w:val="007C53D8"/>
    <w:pPr>
      <w:pBdr>
        <w:bottom w:val="single" w:sz="4" w:space="6" w:color="auto"/>
      </w:pBdr>
      <w:spacing w:after="0" w:line="240" w:lineRule="auto"/>
      <w:jc w:val="center"/>
    </w:pPr>
    <w:rPr>
      <w:rFonts w:ascii="Times New Roman" w:eastAsia="Times New Roman" w:hAnsi="Times New Roman" w:cs="Times New Roman"/>
      <w:b/>
      <w:kern w:val="0"/>
      <w:sz w:val="24"/>
      <w:szCs w:val="20"/>
      <w14:ligatures w14:val="none"/>
    </w:rPr>
  </w:style>
  <w:style w:type="character" w:customStyle="1" w:styleId="TitleChar">
    <w:name w:val="Title Char"/>
    <w:basedOn w:val="DefaultParagraphFont"/>
    <w:link w:val="Title"/>
    <w:rsid w:val="007C53D8"/>
    <w:rPr>
      <w:rFonts w:ascii="Times New Roman" w:eastAsia="Times New Roman" w:hAnsi="Times New Roman" w:cs="Times New Roman"/>
      <w:b/>
      <w:kern w:val="0"/>
      <w:sz w:val="24"/>
      <w:szCs w:val="20"/>
      <w14:ligatures w14:val="none"/>
    </w:rPr>
  </w:style>
  <w:style w:type="paragraph" w:styleId="BodyText2">
    <w:name w:val="Body Text 2"/>
    <w:basedOn w:val="Normal"/>
    <w:link w:val="BodyText2Char"/>
    <w:rsid w:val="007C53D8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character" w:customStyle="1" w:styleId="BodyText2Char">
    <w:name w:val="Body Text 2 Char"/>
    <w:basedOn w:val="DefaultParagraphFont"/>
    <w:link w:val="BodyText2"/>
    <w:rsid w:val="007C53D8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BodyText3">
    <w:name w:val="Body Text 3"/>
    <w:basedOn w:val="Normal"/>
    <w:link w:val="BodyText3Char"/>
    <w:rsid w:val="007C53D8"/>
    <w:pPr>
      <w:pBdr>
        <w:top w:val="single" w:sz="6" w:space="6" w:color="auto"/>
        <w:left w:val="single" w:sz="6" w:space="2" w:color="auto"/>
        <w:bottom w:val="single" w:sz="6" w:space="6" w:color="auto"/>
        <w:right w:val="single" w:sz="6" w:space="2" w:color="auto"/>
      </w:pBdr>
      <w:spacing w:after="0" w:line="240" w:lineRule="auto"/>
    </w:pPr>
    <w:rPr>
      <w:rFonts w:ascii="Arial" w:eastAsia="Times New Roman" w:hAnsi="Arial" w:cs="Arial"/>
      <w:kern w:val="0"/>
      <w:szCs w:val="20"/>
      <w14:ligatures w14:val="none"/>
    </w:rPr>
  </w:style>
  <w:style w:type="character" w:customStyle="1" w:styleId="BodyText3Char">
    <w:name w:val="Body Text 3 Char"/>
    <w:basedOn w:val="DefaultParagraphFont"/>
    <w:link w:val="BodyText3"/>
    <w:rsid w:val="007C53D8"/>
    <w:rPr>
      <w:rFonts w:ascii="Arial" w:eastAsia="Times New Roman" w:hAnsi="Arial" w:cs="Arial"/>
      <w:kern w:val="0"/>
      <w:szCs w:val="20"/>
      <w14:ligatures w14:val="none"/>
    </w:rPr>
  </w:style>
  <w:style w:type="character" w:styleId="Hyperlink">
    <w:name w:val="Hyperlink"/>
    <w:uiPriority w:val="99"/>
    <w:rsid w:val="007C53D8"/>
    <w:rPr>
      <w:color w:val="0000FF"/>
      <w:u w:val="single"/>
    </w:rPr>
  </w:style>
  <w:style w:type="paragraph" w:customStyle="1" w:styleId="HTMLBody">
    <w:name w:val="HTML Body"/>
    <w:rsid w:val="007C53D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rsid w:val="007C53D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C53D8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FootnoteReference">
    <w:name w:val="footnote reference"/>
    <w:uiPriority w:val="99"/>
    <w:semiHidden/>
    <w:rsid w:val="007C53D8"/>
    <w:rPr>
      <w:vertAlign w:val="superscript"/>
    </w:rPr>
  </w:style>
  <w:style w:type="paragraph" w:customStyle="1" w:styleId="xl29">
    <w:name w:val="xl29"/>
    <w:basedOn w:val="Normal"/>
    <w:rsid w:val="007C53D8"/>
    <w:pPr>
      <w:pBdr>
        <w:bottom w:val="double" w:sz="6" w:space="0" w:color="auto"/>
      </w:pBdr>
      <w:spacing w:before="100" w:after="100" w:line="240" w:lineRule="auto"/>
    </w:pPr>
    <w:rPr>
      <w:rFonts w:ascii="Arial" w:eastAsia="Times New Roman" w:hAnsi="Arial" w:cs="Times New Roman"/>
      <w:b/>
      <w:kern w:val="0"/>
      <w:sz w:val="24"/>
      <w:szCs w:val="20"/>
      <w14:ligatures w14:val="none"/>
    </w:rPr>
  </w:style>
  <w:style w:type="paragraph" w:customStyle="1" w:styleId="Table">
    <w:name w:val="Table"/>
    <w:basedOn w:val="BodyText"/>
    <w:rsid w:val="007C53D8"/>
    <w:pPr>
      <w:keepNext/>
      <w:tabs>
        <w:tab w:val="center" w:pos="1224"/>
        <w:tab w:val="center" w:pos="3456"/>
        <w:tab w:val="center" w:pos="5328"/>
        <w:tab w:val="center" w:pos="7200"/>
      </w:tabs>
      <w:spacing w:before="240" w:after="100"/>
      <w:jc w:val="center"/>
    </w:pPr>
    <w:rPr>
      <w:b/>
      <w:color w:val="000000"/>
      <w:sz w:val="24"/>
    </w:rPr>
  </w:style>
  <w:style w:type="paragraph" w:customStyle="1" w:styleId="Tabletext">
    <w:name w:val="Table text"/>
    <w:basedOn w:val="Normal"/>
    <w:rsid w:val="007C53D8"/>
    <w:pPr>
      <w:spacing w:before="20" w:after="2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Address">
    <w:name w:val="Address"/>
    <w:basedOn w:val="Normal"/>
    <w:next w:val="Normal"/>
    <w:rsid w:val="007C53D8"/>
    <w:pPr>
      <w:spacing w:after="0" w:line="240" w:lineRule="auto"/>
    </w:pPr>
    <w:rPr>
      <w:rFonts w:ascii="Times New Roman" w:eastAsia="Times New Roman" w:hAnsi="Times New Roman" w:cs="Times New Roman"/>
      <w:i/>
      <w:snapToGrid w:val="0"/>
      <w:kern w:val="0"/>
      <w:sz w:val="24"/>
      <w:szCs w:val="20"/>
      <w14:ligatures w14:val="none"/>
    </w:rPr>
  </w:style>
  <w:style w:type="character" w:styleId="CommentReference">
    <w:name w:val="annotation reference"/>
    <w:uiPriority w:val="99"/>
    <w:semiHidden/>
    <w:rsid w:val="007C53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C53D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53D8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C53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53D8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rsid w:val="007C53D8"/>
    <w:pPr>
      <w:spacing w:after="0" w:line="240" w:lineRule="auto"/>
    </w:pPr>
    <w:rPr>
      <w:rFonts w:ascii="Tahoma" w:eastAsia="Times New Roman" w:hAnsi="Tahoma" w:cs="Tahoma"/>
      <w:kern w:val="0"/>
      <w:sz w:val="16"/>
      <w:szCs w:val="16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53D8"/>
    <w:rPr>
      <w:rFonts w:ascii="Tahoma" w:eastAsia="Times New Roman" w:hAnsi="Tahoma" w:cs="Tahoma"/>
      <w:kern w:val="0"/>
      <w:sz w:val="16"/>
      <w:szCs w:val="16"/>
      <w14:ligatures w14:val="none"/>
    </w:rPr>
  </w:style>
  <w:style w:type="paragraph" w:customStyle="1" w:styleId="Normal11pt">
    <w:name w:val="Normal + 11 pt"/>
    <w:basedOn w:val="Normal"/>
    <w:link w:val="Normal11ptChar"/>
    <w:rsid w:val="007C53D8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character" w:customStyle="1" w:styleId="Normal11ptChar">
    <w:name w:val="Normal + 11 pt Char"/>
    <w:link w:val="Normal11pt"/>
    <w:rsid w:val="007C53D8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PlainText">
    <w:name w:val="Plain Text"/>
    <w:basedOn w:val="Normal"/>
    <w:link w:val="PlainTextChar"/>
    <w:uiPriority w:val="99"/>
    <w:rsid w:val="007C53D8"/>
    <w:pPr>
      <w:spacing w:after="0" w:line="240" w:lineRule="auto"/>
    </w:pPr>
    <w:rPr>
      <w:rFonts w:ascii="Courier New" w:eastAsia="Times New Roman" w:hAnsi="Courier New" w:cs="Times New Roman"/>
      <w:kern w:val="0"/>
      <w:sz w:val="20"/>
      <w:szCs w:val="20"/>
      <w14:ligatures w14:val="none"/>
    </w:rPr>
  </w:style>
  <w:style w:type="character" w:customStyle="1" w:styleId="PlainTextChar">
    <w:name w:val="Plain Text Char"/>
    <w:basedOn w:val="DefaultParagraphFont"/>
    <w:link w:val="PlainText"/>
    <w:uiPriority w:val="99"/>
    <w:rsid w:val="007C53D8"/>
    <w:rPr>
      <w:rFonts w:ascii="Courier New" w:eastAsia="Times New Roman" w:hAnsi="Courier New" w:cs="Times New Roman"/>
      <w:kern w:val="0"/>
      <w:sz w:val="20"/>
      <w:szCs w:val="20"/>
      <w14:ligatures w14:val="none"/>
    </w:rPr>
  </w:style>
  <w:style w:type="character" w:customStyle="1" w:styleId="QuickFormat2">
    <w:name w:val="QuickFormat2"/>
    <w:rsid w:val="007C53D8"/>
    <w:rPr>
      <w:rFonts w:ascii="Times New Roman" w:hAnsi="Times New Roman" w:cs="Times New Roman"/>
      <w:color w:val="000000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rsid w:val="007C53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C53D8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paragraph" w:styleId="NormalWeb">
    <w:name w:val="Normal (Web)"/>
    <w:basedOn w:val="Normal"/>
    <w:uiPriority w:val="99"/>
    <w:rsid w:val="007C53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Achievementbullet">
    <w:name w:val="Achievement bullet"/>
    <w:basedOn w:val="Normal"/>
    <w:rsid w:val="007C53D8"/>
    <w:pPr>
      <w:numPr>
        <w:ilvl w:val="1"/>
        <w:numId w:val="1"/>
      </w:num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u1">
    <w:name w:val="u1"/>
    <w:rsid w:val="007C53D8"/>
    <w:rPr>
      <w:u w:val="single"/>
    </w:rPr>
  </w:style>
  <w:style w:type="table" w:styleId="TableGrid">
    <w:name w:val="Table Grid"/>
    <w:basedOn w:val="TableNormal"/>
    <w:rsid w:val="007C53D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7C53D8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7C53D8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14:ligatures w14:val="none"/>
    </w:rPr>
  </w:style>
  <w:style w:type="paragraph" w:customStyle="1" w:styleId="FormTemplatetext">
    <w:name w:val="Form Template text"/>
    <w:basedOn w:val="BodyText"/>
    <w:rsid w:val="007C53D8"/>
    <w:pPr>
      <w:spacing w:after="120"/>
    </w:pPr>
    <w:rPr>
      <w:sz w:val="24"/>
      <w:szCs w:val="24"/>
    </w:rPr>
  </w:style>
  <w:style w:type="paragraph" w:customStyle="1" w:styleId="Star">
    <w:name w:val="Star"/>
    <w:basedOn w:val="Heading3"/>
    <w:rsid w:val="007C53D8"/>
    <w:pPr>
      <w:shd w:val="clear" w:color="auto" w:fill="FFFFFF"/>
      <w:tabs>
        <w:tab w:val="num" w:pos="504"/>
      </w:tabs>
      <w:spacing w:before="0" w:after="80"/>
      <w:ind w:left="504" w:hanging="504"/>
    </w:pPr>
    <w:rPr>
      <w:i/>
    </w:rPr>
  </w:style>
  <w:style w:type="character" w:styleId="PlaceholderText">
    <w:name w:val="Placeholder Text"/>
    <w:basedOn w:val="DefaultParagraphFont"/>
    <w:uiPriority w:val="99"/>
    <w:semiHidden/>
    <w:rsid w:val="007C53D8"/>
    <w:rPr>
      <w:color w:val="80808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C53D8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C53D8"/>
    <w:rPr>
      <w:kern w:val="0"/>
      <w:sz w:val="20"/>
      <w:szCs w:val="20"/>
      <w14:ligatures w14:val="none"/>
    </w:rPr>
  </w:style>
  <w:style w:type="character" w:styleId="EndnoteReference">
    <w:name w:val="endnote reference"/>
    <w:basedOn w:val="DefaultParagraphFont"/>
    <w:uiPriority w:val="99"/>
    <w:semiHidden/>
    <w:unhideWhenUsed/>
    <w:rsid w:val="007C53D8"/>
    <w:rPr>
      <w:vertAlign w:val="superscript"/>
    </w:rPr>
  </w:style>
  <w:style w:type="character" w:customStyle="1" w:styleId="qname">
    <w:name w:val="qname"/>
    <w:basedOn w:val="DefaultParagraphFont"/>
    <w:rsid w:val="007C53D8"/>
  </w:style>
  <w:style w:type="paragraph" w:styleId="Revision">
    <w:name w:val="Revision"/>
    <w:hidden/>
    <w:uiPriority w:val="99"/>
    <w:semiHidden/>
    <w:rsid w:val="007C53D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974</Words>
  <Characters>5557</Characters>
  <Application>Microsoft Office Word</Application>
  <DocSecurity>0</DocSecurity>
  <Lines>46</Lines>
  <Paragraphs>13</Paragraphs>
  <ScaleCrop>false</ScaleCrop>
  <Company/>
  <LinksUpToDate>false</LinksUpToDate>
  <CharactersWithSpaces>6518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Humm, Madeleine - BLS</dc:creator>
  <cp:lastModifiedBy>Humm, Madeleine - BLS</cp:lastModifiedBy>
  <cp:revision>2</cp:revision>
  <dcterms:created xsi:type="dcterms:W3CDTF">2024-02-05T15:44:00Z</dcterms:created>
  <dcterms:modified xsi:type="dcterms:W3CDTF">2024-02-05T15:58:00Z</dcterms:modified>
</cp:coreProperties>
</file>