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17A" w:rsidRDefault="00891181" w14:paraId="18B3AEE4" w14:textId="77777777">
      <w:pPr>
        <w:pStyle w:val="Heading1"/>
        <w:spacing w:before="76"/>
        <w:ind w:left="2073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“DOL</w:t>
      </w:r>
      <w:r>
        <w:rPr>
          <w:spacing w:val="-6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Generic</w:t>
      </w:r>
      <w:r>
        <w:rPr>
          <w:spacing w:val="-6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for the Collection of Routine Customer Feedback”</w:t>
      </w:r>
    </w:p>
    <w:p w:rsidR="0044117A" w:rsidRDefault="00891181" w14:paraId="18B3AEE5" w14:textId="6887E7A4">
      <w:pPr>
        <w:pStyle w:val="BodyText"/>
        <w:tabs>
          <w:tab w:val="left" w:pos="2719"/>
          <w:tab w:val="left" w:pos="9459"/>
        </w:tabs>
        <w:ind w:left="100" w:right="418" w:hanging="1"/>
      </w:pP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>(OMB Control Number: 1225-0059)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b/>
        </w:rPr>
        <w:t>TITLE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COLLECTION:</w:t>
      </w:r>
      <w:r>
        <w:rPr>
          <w:b/>
          <w:spacing w:val="-2"/>
        </w:rPr>
        <w:t xml:space="preserve"> </w:t>
      </w:r>
      <w:r>
        <w:rPr>
          <w:color w:val="FF0000"/>
        </w:rPr>
        <w:t>Customer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Satisfaction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Survey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Benefits.gov. This previous authorization was approved under Department of Interior OMB control number (#1090-0007) through Federal Consulting Group (FCG) for services provided by Claes Fornell International Group, but is now requesting authorization through under the Department of Labor (DOL) OMB Control number 1225-0059. Benefits.gov changed survey vendors in August 2022 and requests to leverage DOL’s PRA clearance going forward. The new survey service is provided by Qualtrics.</w:t>
      </w:r>
    </w:p>
    <w:p w:rsidR="0044117A" w:rsidRDefault="0044117A" w14:paraId="18B3AEE6" w14:textId="77777777">
      <w:pPr>
        <w:pStyle w:val="BodyText"/>
        <w:spacing w:before="10"/>
        <w:rPr>
          <w:sz w:val="23"/>
        </w:rPr>
      </w:pPr>
    </w:p>
    <w:p w:rsidR="0044117A" w:rsidRDefault="00891181" w14:paraId="18B3AEE7" w14:textId="77777777">
      <w:pPr>
        <w:pStyle w:val="BodyText"/>
        <w:ind w:left="100" w:right="477"/>
      </w:pPr>
      <w:r>
        <w:rPr>
          <w:b/>
        </w:rPr>
        <w:t xml:space="preserve">PURPOSE: </w:t>
      </w:r>
      <w:r>
        <w:rPr>
          <w:color w:val="FF0000"/>
        </w:rPr>
        <w:t>The purpose of the customer satisfaction survey on Benefits.gov is to collect feedback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website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visitors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their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experience.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feedback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obtained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survey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will help Benefits.gov continue to enhance its website.</w:t>
      </w:r>
    </w:p>
    <w:p w:rsidR="0044117A" w:rsidRDefault="0044117A" w14:paraId="18B3AEE8" w14:textId="77777777">
      <w:pPr>
        <w:pStyle w:val="BodyText"/>
        <w:rPr>
          <w:sz w:val="26"/>
        </w:rPr>
      </w:pPr>
    </w:p>
    <w:p w:rsidR="0044117A" w:rsidRDefault="0044117A" w14:paraId="18B3AEE9" w14:textId="77777777">
      <w:pPr>
        <w:pStyle w:val="BodyText"/>
        <w:rPr>
          <w:sz w:val="26"/>
        </w:rPr>
      </w:pPr>
    </w:p>
    <w:p w:rsidR="0044117A" w:rsidRDefault="0044117A" w14:paraId="18B3AEEA" w14:textId="77777777">
      <w:pPr>
        <w:pStyle w:val="BodyText"/>
        <w:rPr>
          <w:sz w:val="26"/>
        </w:rPr>
      </w:pPr>
    </w:p>
    <w:p w:rsidR="0044117A" w:rsidRDefault="0044117A" w14:paraId="18B3AEEB" w14:textId="77777777">
      <w:pPr>
        <w:pStyle w:val="BodyText"/>
        <w:rPr>
          <w:sz w:val="26"/>
        </w:rPr>
      </w:pPr>
    </w:p>
    <w:p w:rsidR="0044117A" w:rsidRDefault="0044117A" w14:paraId="18B3AEEC" w14:textId="77777777">
      <w:pPr>
        <w:pStyle w:val="BodyText"/>
        <w:rPr>
          <w:sz w:val="26"/>
        </w:rPr>
      </w:pPr>
    </w:p>
    <w:p w:rsidR="0044117A" w:rsidRDefault="0044117A" w14:paraId="18B3AEED" w14:textId="77777777">
      <w:pPr>
        <w:pStyle w:val="BodyText"/>
        <w:rPr>
          <w:sz w:val="26"/>
        </w:rPr>
      </w:pPr>
    </w:p>
    <w:p w:rsidR="0044117A" w:rsidRDefault="0044117A" w14:paraId="18B3AEEE" w14:textId="77777777">
      <w:pPr>
        <w:pStyle w:val="BodyText"/>
        <w:rPr>
          <w:sz w:val="36"/>
        </w:rPr>
      </w:pPr>
    </w:p>
    <w:p w:rsidR="0044117A" w:rsidRDefault="00891181" w14:paraId="18B3AEEF" w14:textId="77777777">
      <w:pPr>
        <w:spacing w:before="1"/>
        <w:ind w:left="100" w:right="418"/>
        <w:rPr>
          <w:sz w:val="24"/>
        </w:rPr>
      </w:pP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Citizens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that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visit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the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Benefits.gov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website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and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choose to provide feedback on their experience.</w:t>
      </w:r>
    </w:p>
    <w:p w:rsidR="0044117A" w:rsidRDefault="0044117A" w14:paraId="18B3AEF0" w14:textId="77777777">
      <w:pPr>
        <w:pStyle w:val="BodyText"/>
        <w:rPr>
          <w:sz w:val="26"/>
        </w:rPr>
      </w:pPr>
    </w:p>
    <w:p w:rsidR="0044117A" w:rsidRDefault="0044117A" w14:paraId="18B3AEF1" w14:textId="77777777">
      <w:pPr>
        <w:pStyle w:val="BodyText"/>
        <w:rPr>
          <w:sz w:val="26"/>
        </w:rPr>
      </w:pPr>
    </w:p>
    <w:p w:rsidR="0044117A" w:rsidRDefault="0044117A" w14:paraId="18B3AEF2" w14:textId="77777777">
      <w:pPr>
        <w:pStyle w:val="BodyText"/>
        <w:rPr>
          <w:sz w:val="26"/>
        </w:rPr>
      </w:pPr>
    </w:p>
    <w:p w:rsidR="0044117A" w:rsidRDefault="0044117A" w14:paraId="18B3AEF3" w14:textId="77777777">
      <w:pPr>
        <w:pStyle w:val="BodyText"/>
        <w:rPr>
          <w:sz w:val="26"/>
        </w:rPr>
      </w:pPr>
    </w:p>
    <w:p w:rsidR="0044117A" w:rsidRDefault="0044117A" w14:paraId="18B3AEF4" w14:textId="77777777">
      <w:pPr>
        <w:pStyle w:val="BodyText"/>
        <w:rPr>
          <w:sz w:val="26"/>
        </w:rPr>
      </w:pPr>
    </w:p>
    <w:p w:rsidR="0044117A" w:rsidRDefault="00891181" w14:paraId="18B3AEF5" w14:textId="77777777">
      <w:pPr>
        <w:spacing w:before="161"/>
        <w:ind w:left="100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(Check</w:t>
      </w:r>
      <w:r>
        <w:rPr>
          <w:spacing w:val="-4"/>
          <w:sz w:val="24"/>
        </w:rPr>
        <w:t xml:space="preserve"> one)</w:t>
      </w:r>
    </w:p>
    <w:p w:rsidR="0044117A" w:rsidRDefault="00891181" w14:paraId="18B3AEF6" w14:textId="77777777">
      <w:pPr>
        <w:pStyle w:val="BodyText"/>
        <w:tabs>
          <w:tab w:val="left" w:pos="5141"/>
        </w:tabs>
        <w:spacing w:before="185"/>
        <w:ind w:left="100" w:right="1479"/>
      </w:pPr>
      <w:r>
        <w:t>[ ] Customer Comment Card/Complaint Form</w:t>
      </w:r>
      <w:r>
        <w:tab/>
        <w:t>[</w:t>
      </w:r>
      <w:r>
        <w:rPr>
          <w:b/>
          <w:color w:val="FF0000"/>
        </w:rPr>
        <w:t>X</w:t>
      </w:r>
      <w:r>
        <w:t>]</w:t>
      </w:r>
      <w:r>
        <w:rPr>
          <w:spacing w:val="-13"/>
        </w:rPr>
        <w:t xml:space="preserve"> </w:t>
      </w:r>
      <w:r>
        <w:t>Customer</w:t>
      </w:r>
      <w:r>
        <w:rPr>
          <w:spacing w:val="-15"/>
        </w:rPr>
        <w:t xml:space="preserve"> </w:t>
      </w:r>
      <w:r>
        <w:t>Satisfaction</w:t>
      </w:r>
      <w:r>
        <w:rPr>
          <w:spacing w:val="-13"/>
        </w:rPr>
        <w:t xml:space="preserve"> </w:t>
      </w:r>
      <w:r>
        <w:t>Survey [ ] Usability Testing (e.g., Website or Software</w:t>
      </w:r>
      <w:r>
        <w:tab/>
        <w:t>[ ] Small Discussion Group</w:t>
      </w:r>
    </w:p>
    <w:p w:rsidR="0044117A" w:rsidRDefault="00891181" w14:paraId="18B3AEF7" w14:textId="77777777">
      <w:pPr>
        <w:pStyle w:val="BodyText"/>
        <w:tabs>
          <w:tab w:val="left" w:pos="5141"/>
          <w:tab w:val="left" w:pos="9517"/>
        </w:tabs>
        <w:ind w:left="100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55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rPr>
          <w:spacing w:val="-2"/>
        </w:rPr>
        <w:t>Group</w:t>
      </w:r>
      <w:r>
        <w:tab/>
        <w:t>[</w:t>
      </w:r>
      <w:r>
        <w:rPr>
          <w:spacing w:val="-3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-2"/>
        </w:rPr>
        <w:t>Other:</w:t>
      </w:r>
      <w:r>
        <w:rPr>
          <w:u w:val="thick"/>
        </w:rPr>
        <w:tab/>
      </w:r>
    </w:p>
    <w:p w:rsidR="0044117A" w:rsidRDefault="0044117A" w14:paraId="18B3AEF8" w14:textId="77777777">
      <w:pPr>
        <w:pStyle w:val="BodyText"/>
        <w:spacing w:before="2"/>
        <w:rPr>
          <w:sz w:val="16"/>
        </w:rPr>
      </w:pPr>
    </w:p>
    <w:p w:rsidR="0044117A" w:rsidRDefault="00891181" w14:paraId="18B3AEF9" w14:textId="77777777">
      <w:pPr>
        <w:pStyle w:val="Heading2"/>
        <w:spacing w:before="90"/>
      </w:pPr>
      <w:r>
        <w:rPr>
          <w:spacing w:val="-2"/>
        </w:rPr>
        <w:t>CERTIFICATION:</w:t>
      </w:r>
    </w:p>
    <w:p w:rsidR="0044117A" w:rsidRDefault="00891181" w14:paraId="18B3AEFA" w14:textId="77777777">
      <w:pPr>
        <w:pStyle w:val="BodyText"/>
        <w:spacing w:before="183"/>
        <w:ind w:left="100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true:</w:t>
      </w:r>
    </w:p>
    <w:p w:rsidR="0044117A" w:rsidRDefault="00891181" w14:paraId="18B3AEFB" w14:textId="77777777">
      <w:pPr>
        <w:pStyle w:val="ListParagraph"/>
        <w:numPr>
          <w:ilvl w:val="0"/>
          <w:numId w:val="4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voluntary.</w:t>
      </w:r>
    </w:p>
    <w:p w:rsidR="0044117A" w:rsidRDefault="00891181" w14:paraId="18B3AEFC" w14:textId="77777777">
      <w:pPr>
        <w:pStyle w:val="ListParagraph"/>
        <w:numPr>
          <w:ilvl w:val="0"/>
          <w:numId w:val="4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low-burden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low-cost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Government.</w:t>
      </w:r>
    </w:p>
    <w:p w:rsidR="0044117A" w:rsidRDefault="00891181" w14:paraId="18B3AEFD" w14:textId="77777777">
      <w:pPr>
        <w:pStyle w:val="ListParagraph"/>
        <w:numPr>
          <w:ilvl w:val="0"/>
          <w:numId w:val="4"/>
        </w:numPr>
        <w:tabs>
          <w:tab w:val="left" w:pos="461"/>
        </w:tabs>
        <w:ind w:right="104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raise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federal </w:t>
      </w:r>
      <w:r>
        <w:rPr>
          <w:spacing w:val="-2"/>
          <w:sz w:val="24"/>
        </w:rPr>
        <w:t>agencies.</w:t>
      </w:r>
    </w:p>
    <w:p w:rsidR="0044117A" w:rsidRDefault="00891181" w14:paraId="18B3AEFE" w14:textId="77777777">
      <w:pPr>
        <w:pStyle w:val="ListParagraph"/>
        <w:numPr>
          <w:ilvl w:val="0"/>
          <w:numId w:val="4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z w:val="24"/>
        </w:rPr>
        <w:t xml:space="preserve"> intended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disseminated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public.</w:t>
      </w:r>
    </w:p>
    <w:p w:rsidR="0044117A" w:rsidRDefault="00891181" w14:paraId="18B3AEFF" w14:textId="77777777">
      <w:pPr>
        <w:pStyle w:val="ListParagraph"/>
        <w:numPr>
          <w:ilvl w:val="0"/>
          <w:numId w:val="4"/>
        </w:numPr>
        <w:tabs>
          <w:tab w:val="left" w:pos="461"/>
        </w:tabs>
        <w:ind w:right="683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gathered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substantially</w:t>
      </w:r>
      <w:r>
        <w:rPr>
          <w:spacing w:val="-2"/>
          <w:sz w:val="24"/>
        </w:rPr>
        <w:t xml:space="preserve"> </w:t>
      </w:r>
      <w:r>
        <w:rPr>
          <w:sz w:val="24"/>
        </w:rPr>
        <w:t>informing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influential</w:t>
      </w:r>
      <w:r>
        <w:rPr>
          <w:sz w:val="24"/>
        </w:rPr>
        <w:t xml:space="preserve"> policy decisions.</w:t>
      </w:r>
    </w:p>
    <w:p w:rsidR="0044117A" w:rsidRDefault="0044117A" w14:paraId="18B3AF00" w14:textId="77777777">
      <w:pPr>
        <w:rPr>
          <w:sz w:val="24"/>
        </w:rPr>
        <w:sectPr w:rsidR="0044117A">
          <w:footerReference w:type="default" r:id="rId7"/>
          <w:type w:val="continuous"/>
          <w:pgSz w:w="12240" w:h="15840"/>
          <w:pgMar w:top="920" w:right="1020" w:bottom="920" w:left="1340" w:header="0" w:footer="739" w:gutter="0"/>
          <w:pgNumType w:start="1"/>
          <w:cols w:space="720"/>
        </w:sectPr>
      </w:pPr>
    </w:p>
    <w:p w:rsidR="0044117A" w:rsidRDefault="00891181" w14:paraId="18B3AF01" w14:textId="77777777">
      <w:pPr>
        <w:pStyle w:val="ListParagraph"/>
        <w:numPr>
          <w:ilvl w:val="0"/>
          <w:numId w:val="4"/>
        </w:numPr>
        <w:tabs>
          <w:tab w:val="left" w:pos="461"/>
        </w:tabs>
        <w:spacing w:before="75"/>
        <w:ind w:right="1320"/>
        <w:rPr>
          <w:sz w:val="24"/>
        </w:rPr>
      </w:pPr>
      <w:r>
        <w:rPr>
          <w:sz w:val="24"/>
        </w:rPr>
        <w:lastRenderedPageBreak/>
        <w:t>The collection is targeted to the solicitation of opinions from respondents who have 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future.</w:t>
      </w:r>
    </w:p>
    <w:p w:rsidR="0044117A" w:rsidRDefault="0044117A" w14:paraId="18B3AF02" w14:textId="77777777">
      <w:pPr>
        <w:pStyle w:val="BodyText"/>
      </w:pPr>
    </w:p>
    <w:p w:rsidR="0044117A" w:rsidRDefault="00891181" w14:paraId="18B3AF03" w14:textId="77777777">
      <w:pPr>
        <w:pStyle w:val="BodyText"/>
        <w:tabs>
          <w:tab w:val="left" w:pos="7821"/>
        </w:tabs>
        <w:ind w:left="100"/>
      </w:pPr>
      <w:r>
        <w:t>Name:</w:t>
      </w:r>
      <w:r>
        <w:rPr>
          <w:spacing w:val="-3"/>
        </w:rPr>
        <w:t xml:space="preserve"> </w:t>
      </w:r>
      <w:r>
        <w:rPr>
          <w:color w:val="FF0000"/>
        </w:rPr>
        <w:t>Myung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Moon</w:t>
      </w:r>
      <w:r>
        <w:rPr>
          <w:color w:val="FF0000"/>
          <w:u w:val="single" w:color="000000"/>
        </w:rPr>
        <w:tab/>
      </w:r>
    </w:p>
    <w:p w:rsidR="0044117A" w:rsidRDefault="0044117A" w14:paraId="18B3AF04" w14:textId="77777777">
      <w:pPr>
        <w:pStyle w:val="BodyText"/>
        <w:spacing w:before="2"/>
        <w:rPr>
          <w:sz w:val="16"/>
        </w:rPr>
      </w:pPr>
    </w:p>
    <w:p w:rsidR="0044117A" w:rsidRDefault="00891181" w14:paraId="18B3AF05" w14:textId="77777777">
      <w:pPr>
        <w:pStyle w:val="BodyText"/>
        <w:spacing w:before="90"/>
        <w:ind w:left="100"/>
      </w:pP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question:</w:t>
      </w:r>
    </w:p>
    <w:p w:rsidR="0044117A" w:rsidRDefault="0044117A" w14:paraId="18B3AF06" w14:textId="77777777">
      <w:pPr>
        <w:pStyle w:val="BodyText"/>
      </w:pPr>
    </w:p>
    <w:p w:rsidR="0044117A" w:rsidRDefault="00891181" w14:paraId="18B3AF07" w14:textId="77777777">
      <w:pPr>
        <w:pStyle w:val="Heading3"/>
      </w:pPr>
      <w:r>
        <w:t>Personally</w:t>
      </w:r>
      <w:r>
        <w:rPr>
          <w:spacing w:val="-10"/>
        </w:rPr>
        <w:t xml:space="preserve"> </w:t>
      </w:r>
      <w:r>
        <w:t>Identifiable</w:t>
      </w:r>
      <w:r>
        <w:rPr>
          <w:spacing w:val="-9"/>
        </w:rPr>
        <w:t xml:space="preserve"> </w:t>
      </w:r>
      <w:r>
        <w:rPr>
          <w:spacing w:val="-2"/>
        </w:rPr>
        <w:t>Information:</w:t>
      </w:r>
    </w:p>
    <w:p w:rsidR="0044117A" w:rsidRDefault="00891181" w14:paraId="18B3AF08" w14:textId="77777777">
      <w:pPr>
        <w:pStyle w:val="ListParagraph"/>
        <w:numPr>
          <w:ilvl w:val="0"/>
          <w:numId w:val="3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personally</w:t>
      </w:r>
      <w:r>
        <w:rPr>
          <w:spacing w:val="-1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(PII)</w:t>
      </w:r>
      <w:r>
        <w:rPr>
          <w:spacing w:val="-1"/>
          <w:sz w:val="24"/>
        </w:rPr>
        <w:t xml:space="preserve"> </w:t>
      </w:r>
      <w:r>
        <w:rPr>
          <w:sz w:val="24"/>
        </w:rPr>
        <w:t>collected?</w:t>
      </w:r>
      <w:r>
        <w:rPr>
          <w:spacing w:val="56"/>
          <w:sz w:val="24"/>
        </w:rPr>
        <w:t xml:space="preserve"> </w:t>
      </w:r>
      <w:r>
        <w:rPr>
          <w:sz w:val="24"/>
        </w:rPr>
        <w:t>[</w:t>
      </w:r>
      <w:r>
        <w:rPr>
          <w:spacing w:val="-1"/>
          <w:sz w:val="24"/>
        </w:rPr>
        <w:t xml:space="preserve"> </w:t>
      </w:r>
      <w:r>
        <w:rPr>
          <w:sz w:val="24"/>
        </w:rPr>
        <w:t>]</w:t>
      </w:r>
      <w:r>
        <w:rPr>
          <w:spacing w:val="-4"/>
          <w:sz w:val="24"/>
        </w:rPr>
        <w:t xml:space="preserve"> </w:t>
      </w:r>
      <w:r>
        <w:rPr>
          <w:sz w:val="24"/>
        </w:rPr>
        <w:t>Yes</w:t>
      </w:r>
      <w:r>
        <w:rPr>
          <w:spacing w:val="58"/>
          <w:sz w:val="24"/>
        </w:rPr>
        <w:t xml:space="preserve"> </w:t>
      </w:r>
      <w:r>
        <w:rPr>
          <w:sz w:val="24"/>
        </w:rPr>
        <w:t>[</w:t>
      </w:r>
      <w:r>
        <w:rPr>
          <w:color w:val="FF0000"/>
          <w:sz w:val="24"/>
        </w:rPr>
        <w:t>X</w:t>
      </w:r>
      <w:r>
        <w:rPr>
          <w:sz w:val="24"/>
        </w:rPr>
        <w:t>]</w:t>
      </w:r>
      <w:r>
        <w:rPr>
          <w:spacing w:val="56"/>
          <w:sz w:val="24"/>
        </w:rPr>
        <w:t xml:space="preserve"> </w:t>
      </w:r>
      <w:r>
        <w:rPr>
          <w:spacing w:val="-5"/>
          <w:sz w:val="24"/>
        </w:rPr>
        <w:t>No</w:t>
      </w:r>
    </w:p>
    <w:p w:rsidR="0044117A" w:rsidRDefault="00891181" w14:paraId="18B3AF09" w14:textId="77777777">
      <w:pPr>
        <w:pStyle w:val="ListParagraph"/>
        <w:numPr>
          <w:ilvl w:val="0"/>
          <w:numId w:val="3"/>
        </w:numPr>
        <w:tabs>
          <w:tab w:val="left" w:pos="461"/>
        </w:tabs>
        <w:ind w:right="923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collected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Privacy Act of 1974?</w:t>
      </w:r>
      <w:r>
        <w:rPr>
          <w:spacing w:val="80"/>
          <w:sz w:val="24"/>
        </w:rPr>
        <w:t xml:space="preserve"> </w:t>
      </w:r>
      <w:r>
        <w:rPr>
          <w:sz w:val="24"/>
        </w:rPr>
        <w:t>[</w:t>
      </w:r>
      <w:r>
        <w:rPr>
          <w:spacing w:val="40"/>
          <w:sz w:val="24"/>
        </w:rPr>
        <w:t xml:space="preserve"> </w:t>
      </w:r>
      <w:r>
        <w:rPr>
          <w:sz w:val="24"/>
        </w:rPr>
        <w:t>] Yes [</w:t>
      </w:r>
      <w:r>
        <w:rPr>
          <w:spacing w:val="40"/>
          <w:sz w:val="24"/>
        </w:rPr>
        <w:t xml:space="preserve"> </w:t>
      </w:r>
      <w:r>
        <w:rPr>
          <w:sz w:val="24"/>
        </w:rPr>
        <w:t>] No</w:t>
      </w:r>
    </w:p>
    <w:p w:rsidR="0044117A" w:rsidRDefault="00891181" w14:paraId="18B3AF0A" w14:textId="77777777">
      <w:pPr>
        <w:pStyle w:val="ListParagraph"/>
        <w:numPr>
          <w:ilvl w:val="0"/>
          <w:numId w:val="3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published?</w:t>
      </w:r>
      <w:r>
        <w:rPr>
          <w:spacing w:val="55"/>
          <w:sz w:val="24"/>
        </w:rPr>
        <w:t xml:space="preserve"> </w:t>
      </w:r>
      <w:r>
        <w:rPr>
          <w:sz w:val="24"/>
        </w:rPr>
        <w:t>[</w:t>
      </w:r>
      <w:r>
        <w:rPr>
          <w:spacing w:val="56"/>
          <w:sz w:val="24"/>
        </w:rPr>
        <w:t xml:space="preserve"> </w:t>
      </w:r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z w:val="24"/>
        </w:rPr>
        <w:t>Yes</w:t>
      </w:r>
      <w:r>
        <w:rPr>
          <w:spacing w:val="57"/>
          <w:sz w:val="24"/>
        </w:rPr>
        <w:t xml:space="preserve"> </w:t>
      </w:r>
      <w:r>
        <w:rPr>
          <w:sz w:val="24"/>
        </w:rPr>
        <w:t>[</w:t>
      </w:r>
      <w:r>
        <w:rPr>
          <w:color w:val="FF0000"/>
          <w:sz w:val="24"/>
        </w:rPr>
        <w:t>X</w:t>
      </w:r>
      <w:r>
        <w:rPr>
          <w:sz w:val="24"/>
        </w:rPr>
        <w:t>]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</w:t>
      </w:r>
    </w:p>
    <w:p w:rsidR="0044117A" w:rsidRDefault="00891181" w14:paraId="18B3AF0B" w14:textId="77777777">
      <w:pPr>
        <w:pStyle w:val="Heading3"/>
        <w:spacing w:before="1"/>
      </w:pPr>
      <w:r>
        <w:t>Gifts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Payments:</w:t>
      </w:r>
    </w:p>
    <w:p w:rsidR="0044117A" w:rsidRDefault="00891181" w14:paraId="18B3AF0C" w14:textId="77777777">
      <w:pPr>
        <w:pStyle w:val="BodyText"/>
        <w:ind w:left="100" w:right="418"/>
      </w:pP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incentive</w:t>
      </w:r>
      <w:r>
        <w:rPr>
          <w:spacing w:val="-5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expenses,</w:t>
      </w:r>
      <w:r>
        <w:rPr>
          <w:spacing w:val="-4"/>
        </w:rPr>
        <w:t xml:space="preserve"> </w:t>
      </w:r>
      <w:r>
        <w:t>token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appreciation)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 participants?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 Yes [</w:t>
      </w:r>
      <w:r>
        <w:rPr>
          <w:color w:val="FF0000"/>
        </w:rPr>
        <w:t>X</w:t>
      </w:r>
      <w:r>
        <w:t>] No</w:t>
      </w:r>
    </w:p>
    <w:p w:rsidR="0044117A" w:rsidRDefault="0044117A" w14:paraId="18B3AF0D" w14:textId="77777777">
      <w:pPr>
        <w:pStyle w:val="BodyText"/>
        <w:rPr>
          <w:sz w:val="26"/>
        </w:rPr>
      </w:pPr>
    </w:p>
    <w:p w:rsidR="0044117A" w:rsidRDefault="0044117A" w14:paraId="18B3AF0E" w14:textId="77777777">
      <w:pPr>
        <w:pStyle w:val="BodyText"/>
        <w:rPr>
          <w:sz w:val="26"/>
        </w:rPr>
      </w:pPr>
    </w:p>
    <w:p w:rsidR="0044117A" w:rsidRDefault="0044117A" w14:paraId="18B3AF0F" w14:textId="77777777">
      <w:pPr>
        <w:pStyle w:val="BodyText"/>
        <w:rPr>
          <w:sz w:val="26"/>
        </w:rPr>
      </w:pPr>
    </w:p>
    <w:p w:rsidR="0044117A" w:rsidRDefault="00891181" w14:paraId="18B3AF10" w14:textId="77777777">
      <w:pPr>
        <w:pStyle w:val="Heading2"/>
        <w:spacing w:before="207"/>
      </w:pPr>
      <w:r>
        <w:t>BURDEN</w:t>
      </w:r>
      <w:r>
        <w:rPr>
          <w:spacing w:val="-10"/>
        </w:rPr>
        <w:t xml:space="preserve"> </w:t>
      </w:r>
      <w:r>
        <w:rPr>
          <w:spacing w:val="-2"/>
        </w:rPr>
        <w:t>HOURS</w:t>
      </w:r>
    </w:p>
    <w:p w:rsidR="0044117A" w:rsidRDefault="0044117A" w14:paraId="18B3AF11" w14:textId="77777777">
      <w:pPr>
        <w:pStyle w:val="BodyText"/>
        <w:spacing w:before="1"/>
        <w:rPr>
          <w:b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1"/>
        <w:gridCol w:w="1935"/>
        <w:gridCol w:w="1786"/>
        <w:gridCol w:w="1203"/>
      </w:tblGrid>
      <w:tr w:rsidR="0044117A" w14:paraId="18B3AF16" w14:textId="77777777">
        <w:trPr>
          <w:trHeight w:val="551"/>
        </w:trPr>
        <w:tc>
          <w:tcPr>
            <w:tcW w:w="4741" w:type="dxa"/>
          </w:tcPr>
          <w:p w:rsidR="0044117A" w:rsidRDefault="00891181" w14:paraId="18B3AF12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1935" w:type="dxa"/>
          </w:tcPr>
          <w:p w:rsidR="0044117A" w:rsidRDefault="00891181" w14:paraId="18B3AF13" w14:textId="7777777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Respondents</w:t>
            </w:r>
          </w:p>
        </w:tc>
        <w:tc>
          <w:tcPr>
            <w:tcW w:w="1786" w:type="dxa"/>
          </w:tcPr>
          <w:p w:rsidR="0044117A" w:rsidRDefault="00891181" w14:paraId="18B3AF14" w14:textId="7777777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Participation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203" w:type="dxa"/>
          </w:tcPr>
          <w:p w:rsidR="0044117A" w:rsidRDefault="00891181" w14:paraId="18B3AF15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Burden</w:t>
            </w:r>
          </w:p>
        </w:tc>
      </w:tr>
      <w:tr w:rsidR="0044117A" w14:paraId="18B3AF1B" w14:textId="77777777">
        <w:trPr>
          <w:trHeight w:val="551"/>
        </w:trPr>
        <w:tc>
          <w:tcPr>
            <w:tcW w:w="4741" w:type="dxa"/>
          </w:tcPr>
          <w:p w:rsidR="0044117A" w:rsidRDefault="00891181" w14:paraId="18B3AF17" w14:textId="77777777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Individuals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Households</w:t>
            </w:r>
          </w:p>
        </w:tc>
        <w:tc>
          <w:tcPr>
            <w:tcW w:w="1935" w:type="dxa"/>
          </w:tcPr>
          <w:p w:rsidR="0044117A" w:rsidRDefault="00891181" w14:paraId="18B3AF18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6,000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on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average per year</w:t>
            </w:r>
          </w:p>
        </w:tc>
        <w:tc>
          <w:tcPr>
            <w:tcW w:w="1786" w:type="dxa"/>
          </w:tcPr>
          <w:p w:rsidR="0044117A" w:rsidRDefault="00891181" w14:paraId="18B3AF19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minutes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on </w:t>
            </w:r>
            <w:r>
              <w:rPr>
                <w:color w:val="FF0000"/>
                <w:spacing w:val="-2"/>
                <w:sz w:val="24"/>
              </w:rPr>
              <w:t>average</w:t>
            </w:r>
          </w:p>
        </w:tc>
        <w:tc>
          <w:tcPr>
            <w:tcW w:w="1203" w:type="dxa"/>
          </w:tcPr>
          <w:p w:rsidR="0044117A" w:rsidRDefault="00891181" w14:paraId="18B3AF1A" w14:textId="6EB51C29">
            <w:pPr>
              <w:pStyle w:val="TableParagraph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300</w:t>
            </w:r>
            <w:r w:rsidR="002B52D4">
              <w:rPr>
                <w:color w:val="FF0000"/>
                <w:spacing w:val="-5"/>
                <w:sz w:val="24"/>
              </w:rPr>
              <w:t xml:space="preserve"> hours</w:t>
            </w:r>
          </w:p>
        </w:tc>
      </w:tr>
      <w:tr w:rsidR="0044117A" w14:paraId="18B3AF20" w14:textId="77777777">
        <w:trPr>
          <w:trHeight w:val="274"/>
        </w:trPr>
        <w:tc>
          <w:tcPr>
            <w:tcW w:w="4741" w:type="dxa"/>
          </w:tcPr>
          <w:p w:rsidR="0044117A" w:rsidRDefault="0044117A" w14:paraId="18B3AF1C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35" w:type="dxa"/>
          </w:tcPr>
          <w:p w:rsidR="0044117A" w:rsidRDefault="0044117A" w14:paraId="18B3AF1D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86" w:type="dxa"/>
          </w:tcPr>
          <w:p w:rsidR="0044117A" w:rsidRDefault="0044117A" w14:paraId="18B3AF1E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03" w:type="dxa"/>
          </w:tcPr>
          <w:p w:rsidR="0044117A" w:rsidRDefault="0044117A" w14:paraId="18B3AF1F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4117A" w14:paraId="18B3AF25" w14:textId="77777777">
        <w:trPr>
          <w:trHeight w:val="554"/>
        </w:trPr>
        <w:tc>
          <w:tcPr>
            <w:tcW w:w="4741" w:type="dxa"/>
          </w:tcPr>
          <w:p w:rsidR="0044117A" w:rsidRDefault="00891181" w14:paraId="18B3AF21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Totals</w:t>
            </w:r>
          </w:p>
        </w:tc>
        <w:tc>
          <w:tcPr>
            <w:tcW w:w="1935" w:type="dxa"/>
          </w:tcPr>
          <w:p w:rsidR="0044117A" w:rsidRDefault="00891181" w14:paraId="18B3AF22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6,000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on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average per year</w:t>
            </w:r>
          </w:p>
        </w:tc>
        <w:tc>
          <w:tcPr>
            <w:tcW w:w="1786" w:type="dxa"/>
          </w:tcPr>
          <w:p w:rsidR="0044117A" w:rsidRDefault="00891181" w14:paraId="18B3AF23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minutes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on </w:t>
            </w:r>
            <w:r>
              <w:rPr>
                <w:color w:val="FF0000"/>
                <w:spacing w:val="-2"/>
                <w:sz w:val="24"/>
              </w:rPr>
              <w:t>average</w:t>
            </w:r>
          </w:p>
        </w:tc>
        <w:tc>
          <w:tcPr>
            <w:tcW w:w="1203" w:type="dxa"/>
          </w:tcPr>
          <w:p w:rsidR="0044117A" w:rsidRDefault="00891181" w14:paraId="18B3AF24" w14:textId="75B1716A">
            <w:pPr>
              <w:pStyle w:val="TableParagraph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300</w:t>
            </w:r>
            <w:r w:rsidR="002B52D4">
              <w:rPr>
                <w:color w:val="FF0000"/>
                <w:spacing w:val="-5"/>
                <w:sz w:val="24"/>
              </w:rPr>
              <w:t xml:space="preserve"> hours</w:t>
            </w:r>
          </w:p>
        </w:tc>
      </w:tr>
    </w:tbl>
    <w:p w:rsidR="0044117A" w:rsidRDefault="0044117A" w14:paraId="18B3AF26" w14:textId="77777777">
      <w:pPr>
        <w:pStyle w:val="BodyText"/>
        <w:rPr>
          <w:b/>
          <w:sz w:val="26"/>
        </w:rPr>
      </w:pPr>
    </w:p>
    <w:p w:rsidR="0044117A" w:rsidRDefault="0044117A" w14:paraId="18B3AF27" w14:textId="77777777">
      <w:pPr>
        <w:pStyle w:val="BodyText"/>
        <w:rPr>
          <w:b/>
          <w:sz w:val="22"/>
        </w:rPr>
      </w:pPr>
    </w:p>
    <w:p w:rsidR="0044117A" w:rsidRDefault="00891181" w14:paraId="18B3AF28" w14:textId="77777777">
      <w:pPr>
        <w:pStyle w:val="BodyText"/>
        <w:spacing w:before="1"/>
        <w:ind w:left="100" w:right="2163"/>
      </w:pPr>
      <w:r>
        <w:rPr>
          <w:b/>
        </w:rPr>
        <w:t>FEDERAL</w:t>
      </w:r>
      <w:r>
        <w:rPr>
          <w:b/>
          <w:spacing w:val="-4"/>
        </w:rPr>
        <w:t xml:space="preserve"> </w:t>
      </w:r>
      <w:r>
        <w:rPr>
          <w:b/>
        </w:rPr>
        <w:t>COST:</w:t>
      </w:r>
      <w:r>
        <w:rPr>
          <w:b/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 xml:space="preserve">is </w:t>
      </w:r>
      <w:r>
        <w:rPr>
          <w:color w:val="FF0000"/>
        </w:rPr>
        <w:t>The survey tool currently costs $74,926 annually</w:t>
      </w:r>
      <w:r>
        <w:t>.</w:t>
      </w:r>
    </w:p>
    <w:p w:rsidR="0044117A" w:rsidRDefault="0044117A" w14:paraId="18B3AF29" w14:textId="77777777">
      <w:pPr>
        <w:pStyle w:val="BodyText"/>
        <w:spacing w:before="9"/>
        <w:rPr>
          <w:sz w:val="23"/>
        </w:rPr>
      </w:pPr>
    </w:p>
    <w:p w:rsidR="0044117A" w:rsidRDefault="00891181" w14:paraId="18B3AF2A" w14:textId="77777777">
      <w:pPr>
        <w:pStyle w:val="Heading3"/>
        <w:ind w:right="418"/>
      </w:pPr>
      <w:r>
        <w:rPr>
          <w:u w:val="single"/>
        </w:rPr>
        <w:t>If</w:t>
      </w:r>
      <w:r>
        <w:rPr>
          <w:spacing w:val="-4"/>
          <w:u w:val="single"/>
        </w:rPr>
        <w:t xml:space="preserve"> </w:t>
      </w:r>
      <w:r>
        <w:rPr>
          <w:u w:val="single"/>
        </w:rPr>
        <w:t>you</w:t>
      </w:r>
      <w:r>
        <w:rPr>
          <w:spacing w:val="-3"/>
          <w:u w:val="single"/>
        </w:rPr>
        <w:t xml:space="preserve"> </w:t>
      </w:r>
      <w:r>
        <w:rPr>
          <w:u w:val="single"/>
        </w:rPr>
        <w:t>are</w:t>
      </w:r>
      <w:r>
        <w:rPr>
          <w:spacing w:val="-5"/>
          <w:u w:val="single"/>
        </w:rPr>
        <w:t xml:space="preserve"> </w:t>
      </w:r>
      <w:r>
        <w:rPr>
          <w:u w:val="single"/>
        </w:rPr>
        <w:t>conducting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focus</w:t>
      </w:r>
      <w:r>
        <w:rPr>
          <w:spacing w:val="-3"/>
          <w:u w:val="single"/>
        </w:rPr>
        <w:t xml:space="preserve"> </w:t>
      </w:r>
      <w:r>
        <w:rPr>
          <w:u w:val="single"/>
        </w:rPr>
        <w:t>group,</w:t>
      </w:r>
      <w:r>
        <w:rPr>
          <w:spacing w:val="-3"/>
          <w:u w:val="single"/>
        </w:rPr>
        <w:t xml:space="preserve"> </w:t>
      </w:r>
      <w:r>
        <w:rPr>
          <w:u w:val="single"/>
        </w:rPr>
        <w:t>survey,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2"/>
          <w:u w:val="single"/>
        </w:rPr>
        <w:t xml:space="preserve"> </w:t>
      </w:r>
      <w:r>
        <w:rPr>
          <w:u w:val="single"/>
        </w:rPr>
        <w:t>plan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employ statistical</w:t>
      </w:r>
      <w:r>
        <w:rPr>
          <w:spacing w:val="-3"/>
          <w:u w:val="single"/>
        </w:rPr>
        <w:t xml:space="preserve"> </w:t>
      </w:r>
      <w:r>
        <w:rPr>
          <w:u w:val="single"/>
        </w:rPr>
        <w:t>methods,</w:t>
      </w:r>
      <w:r>
        <w:rPr>
          <w:spacing w:val="-3"/>
          <w:u w:val="single"/>
        </w:rPr>
        <w:t xml:space="preserve"> </w:t>
      </w:r>
      <w:r>
        <w:rPr>
          <w:u w:val="single"/>
        </w:rPr>
        <w:t>please</w:t>
      </w:r>
      <w:r>
        <w:t xml:space="preserve"> </w:t>
      </w:r>
      <w:r>
        <w:rPr>
          <w:u w:val="single"/>
        </w:rPr>
        <w:t>provide answers to the following questions:</w:t>
      </w:r>
    </w:p>
    <w:p w:rsidR="0044117A" w:rsidRDefault="0044117A" w14:paraId="18B3AF2B" w14:textId="77777777">
      <w:pPr>
        <w:pStyle w:val="BodyText"/>
        <w:spacing w:before="2"/>
        <w:rPr>
          <w:b/>
          <w:sz w:val="16"/>
        </w:rPr>
      </w:pPr>
    </w:p>
    <w:p w:rsidR="0044117A" w:rsidRDefault="00891181" w14:paraId="18B3AF2C" w14:textId="77777777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targeted</w:t>
      </w:r>
      <w:r>
        <w:rPr>
          <w:b/>
          <w:spacing w:val="-2"/>
          <w:sz w:val="24"/>
        </w:rPr>
        <w:t xml:space="preserve"> respondents</w:t>
      </w:r>
    </w:p>
    <w:p w:rsidR="0044117A" w:rsidRDefault="00891181" w14:paraId="18B3AF2D" w14:textId="77777777">
      <w:pPr>
        <w:pStyle w:val="ListParagraph"/>
        <w:numPr>
          <w:ilvl w:val="0"/>
          <w:numId w:val="2"/>
        </w:numPr>
        <w:tabs>
          <w:tab w:val="left" w:pos="461"/>
        </w:tabs>
        <w:ind w:right="1128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something</w:t>
      </w:r>
      <w:r>
        <w:rPr>
          <w:spacing w:val="-3"/>
          <w:sz w:val="24"/>
        </w:rPr>
        <w:t xml:space="preserve"> </w:t>
      </w:r>
      <w:r>
        <w:rPr>
          <w:sz w:val="24"/>
        </w:rPr>
        <w:t>similar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defines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potential respondents and do you have a sampling plan for selecting from this universe?</w:t>
      </w:r>
    </w:p>
    <w:p w:rsidR="0044117A" w:rsidRDefault="00891181" w14:paraId="18B3AF2E" w14:textId="77777777">
      <w:pPr>
        <w:pStyle w:val="BodyText"/>
        <w:spacing w:before="1"/>
        <w:ind w:left="5861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Yes</w:t>
      </w:r>
      <w:r>
        <w:rPr>
          <w:spacing w:val="6"/>
        </w:rPr>
        <w:t xml:space="preserve"> </w:t>
      </w:r>
      <w:r>
        <w:t>[</w:t>
      </w:r>
      <w:r>
        <w:rPr>
          <w:color w:val="FF0000"/>
        </w:rPr>
        <w:t>X</w:t>
      </w:r>
      <w:r>
        <w:t>]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:rsidR="0044117A" w:rsidRDefault="0044117A" w14:paraId="18B3AF2F" w14:textId="77777777">
      <w:pPr>
        <w:pStyle w:val="BodyText"/>
        <w:spacing w:before="11"/>
        <w:rPr>
          <w:sz w:val="23"/>
        </w:rPr>
      </w:pPr>
    </w:p>
    <w:p w:rsidR="0044117A" w:rsidRDefault="00891181" w14:paraId="18B3AF30" w14:textId="77777777">
      <w:pPr>
        <w:pStyle w:val="BodyText"/>
        <w:ind w:left="100" w:right="418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description of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plan)?</w:t>
      </w:r>
      <w:r>
        <w:rPr>
          <w:spacing w:val="80"/>
        </w:rPr>
        <w:t xml:space="preserve"> </w:t>
      </w:r>
      <w:r>
        <w:t>If the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 respondents and how</w:t>
      </w:r>
      <w:r>
        <w:rPr>
          <w:spacing w:val="-1"/>
        </w:rPr>
        <w:t xml:space="preserve"> </w:t>
      </w:r>
      <w:r>
        <w:t xml:space="preserve">you will select them?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Customer Satisfaction Survey is set to pop-up to 25% of Benefits.gov visitors. The website visitors who receive the pop-up window are asked if they would like to complete the Customer Satisfaction Survey to provide feedback on their experience on Benefits.gov. Participation is completely voluntary.</w:t>
      </w:r>
    </w:p>
    <w:p w:rsidR="0044117A" w:rsidRDefault="0044117A" w14:paraId="18B3AF31" w14:textId="77777777">
      <w:pPr>
        <w:sectPr w:rsidR="0044117A">
          <w:pgSz w:w="12240" w:h="15840"/>
          <w:pgMar w:top="920" w:right="1020" w:bottom="920" w:left="1340" w:header="0" w:footer="739" w:gutter="0"/>
          <w:cols w:space="720"/>
        </w:sectPr>
      </w:pPr>
    </w:p>
    <w:p w:rsidR="0044117A" w:rsidRDefault="0044117A" w14:paraId="18B3AF32" w14:textId="77777777">
      <w:pPr>
        <w:pStyle w:val="BodyText"/>
        <w:rPr>
          <w:sz w:val="20"/>
        </w:rPr>
      </w:pPr>
    </w:p>
    <w:p w:rsidR="0044117A" w:rsidRDefault="0044117A" w14:paraId="18B3AF33" w14:textId="77777777">
      <w:pPr>
        <w:pStyle w:val="BodyText"/>
        <w:spacing w:before="5"/>
        <w:rPr>
          <w:sz w:val="20"/>
        </w:rPr>
      </w:pPr>
    </w:p>
    <w:p w:rsidR="0044117A" w:rsidRDefault="00891181" w14:paraId="18B3AF34" w14:textId="77777777">
      <w:pPr>
        <w:pStyle w:val="Heading3"/>
        <w:spacing w:before="90"/>
      </w:pPr>
      <w:r>
        <w:t>Administration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Instrument</w:t>
      </w:r>
    </w:p>
    <w:p w:rsidR="0044117A" w:rsidRDefault="00891181" w14:paraId="18B3AF35" w14:textId="77777777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collect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information?</w:t>
      </w:r>
      <w:r>
        <w:rPr>
          <w:spacing w:val="-2"/>
          <w:sz w:val="24"/>
        </w:rPr>
        <w:t xml:space="preserve"> </w:t>
      </w:r>
      <w:r>
        <w:rPr>
          <w:sz w:val="24"/>
        </w:rPr>
        <w:t>(Check all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apply)</w:t>
      </w:r>
    </w:p>
    <w:p w:rsidR="0044117A" w:rsidRDefault="00891181" w14:paraId="18B3AF36" w14:textId="77777777">
      <w:pPr>
        <w:pStyle w:val="BodyText"/>
        <w:ind w:left="820" w:right="4544"/>
      </w:pPr>
      <w:r>
        <w:t>[</w:t>
      </w:r>
      <w:r>
        <w:rPr>
          <w:color w:val="FF0000"/>
        </w:rPr>
        <w:t>X</w:t>
      </w:r>
      <w:r>
        <w:t>]</w:t>
      </w:r>
      <w:r>
        <w:rPr>
          <w:spacing w:val="-6"/>
        </w:rPr>
        <w:t xml:space="preserve"> </w:t>
      </w:r>
      <w:r>
        <w:t>Web-based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Media [</w:t>
      </w:r>
      <w:r>
        <w:rPr>
          <w:spacing w:val="40"/>
        </w:rPr>
        <w:t xml:space="preserve"> </w:t>
      </w:r>
      <w:r>
        <w:t>] Telephone</w:t>
      </w:r>
    </w:p>
    <w:p w:rsidR="0044117A" w:rsidRDefault="00891181" w14:paraId="18B3AF37" w14:textId="77777777">
      <w:pPr>
        <w:pStyle w:val="BodyText"/>
        <w:ind w:left="820" w:right="7779"/>
      </w:pPr>
      <w:r>
        <w:t>[</w:t>
      </w:r>
      <w:r>
        <w:rPr>
          <w:spacing w:val="34"/>
        </w:rPr>
        <w:t xml:space="preserve"> </w:t>
      </w:r>
      <w:r>
        <w:t>]</w:t>
      </w:r>
      <w:r>
        <w:rPr>
          <w:spacing w:val="-13"/>
        </w:rPr>
        <w:t xml:space="preserve"> </w:t>
      </w:r>
      <w:r>
        <w:t>In-person [</w:t>
      </w:r>
      <w:r>
        <w:rPr>
          <w:spacing w:val="40"/>
        </w:rPr>
        <w:t xml:space="preserve"> </w:t>
      </w:r>
      <w:r>
        <w:t>] Mail</w:t>
      </w:r>
    </w:p>
    <w:p w:rsidR="0044117A" w:rsidRDefault="00891181" w14:paraId="18B3AF38" w14:textId="77777777">
      <w:pPr>
        <w:pStyle w:val="BodyText"/>
        <w:ind w:left="820"/>
      </w:pPr>
      <w:r>
        <w:t>[</w:t>
      </w:r>
      <w:r>
        <w:rPr>
          <w:spacing w:val="54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Other,</w:t>
      </w:r>
      <w:r>
        <w:rPr>
          <w:spacing w:val="-3"/>
        </w:rPr>
        <w:t xml:space="preserve"> </w:t>
      </w:r>
      <w:r>
        <w:rPr>
          <w:spacing w:val="-2"/>
        </w:rPr>
        <w:t>Explain</w:t>
      </w:r>
    </w:p>
    <w:p w:rsidR="0044117A" w:rsidRDefault="00891181" w14:paraId="18B3AF39" w14:textId="77777777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interviewers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facilitators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used?</w:t>
      </w:r>
      <w:r>
        <w:rPr>
          <w:spacing w:val="55"/>
          <w:sz w:val="24"/>
        </w:rPr>
        <w:t xml:space="preserve"> </w:t>
      </w:r>
      <w:r>
        <w:rPr>
          <w:sz w:val="24"/>
        </w:rPr>
        <w:t>[</w:t>
      </w:r>
      <w:r>
        <w:rPr>
          <w:spacing w:val="58"/>
          <w:sz w:val="24"/>
        </w:rPr>
        <w:t xml:space="preserve"> </w:t>
      </w:r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z w:val="24"/>
        </w:rPr>
        <w:t>Yes [</w:t>
      </w:r>
      <w:r>
        <w:rPr>
          <w:color w:val="FF0000"/>
          <w:sz w:val="24"/>
        </w:rPr>
        <w:t>X</w:t>
      </w:r>
      <w:r>
        <w:rPr>
          <w:sz w:val="24"/>
        </w:rPr>
        <w:t>]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</w:t>
      </w:r>
    </w:p>
    <w:p w:rsidR="0044117A" w:rsidRDefault="0044117A" w14:paraId="18B3AF3A" w14:textId="77777777">
      <w:pPr>
        <w:pStyle w:val="BodyText"/>
        <w:spacing w:before="1"/>
      </w:pPr>
    </w:p>
    <w:p w:rsidR="0044117A" w:rsidRDefault="00891181" w14:paraId="18B3AF3B" w14:textId="77777777">
      <w:pPr>
        <w:ind w:left="100" w:right="418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instruments,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scripts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request.</w:t>
      </w:r>
    </w:p>
    <w:p w:rsidR="0044117A" w:rsidRDefault="00891181" w14:paraId="18B3AF3C" w14:textId="77777777">
      <w:pPr>
        <w:pStyle w:val="Heading1"/>
        <w:ind w:hanging="514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“Generic Clearance for the Collection of Routine Customer Feedback”</w:t>
      </w:r>
    </w:p>
    <w:p w:rsidR="0044117A" w:rsidRDefault="00535A43" w14:paraId="18B3AF3D" w14:textId="63200AF9">
      <w:pPr>
        <w:pStyle w:val="BodyText"/>
        <w:spacing w:before="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editId="59CB30E8" wp14:anchorId="18B3AF5B">
                <wp:simplePos x="0" y="0"/>
                <wp:positionH relativeFrom="page">
                  <wp:posOffset>914400</wp:posOffset>
                </wp:positionH>
                <wp:positionV relativeFrom="paragraph">
                  <wp:posOffset>174625</wp:posOffset>
                </wp:positionV>
                <wp:extent cx="594360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style="position:absolute;margin-left:1in;margin-top:13.75pt;width:46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spid="_x0000_s1026" filled="f" strokeweight="1.5pt" path="m,l93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" w14:anchorId="5EE06A28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44117A" w:rsidRDefault="00891181" w14:paraId="18B3AF3E" w14:textId="77777777">
      <w:pPr>
        <w:spacing w:before="260"/>
        <w:ind w:left="100" w:right="418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 subject of the request. (e.g.</w:t>
      </w:r>
      <w:r>
        <w:rPr>
          <w:spacing w:val="40"/>
          <w:sz w:val="24"/>
        </w:rPr>
        <w:t xml:space="preserve"> </w:t>
      </w:r>
      <w:r>
        <w:rPr>
          <w:sz w:val="24"/>
        </w:rPr>
        <w:t>Comment card for soliciting feedback on XXXXX)</w:t>
      </w:r>
    </w:p>
    <w:p w:rsidR="0044117A" w:rsidRDefault="0044117A" w14:paraId="18B3AF3F" w14:textId="77777777">
      <w:pPr>
        <w:pStyle w:val="BodyText"/>
      </w:pPr>
    </w:p>
    <w:p w:rsidR="0044117A" w:rsidRDefault="00891181" w14:paraId="18B3AF40" w14:textId="77777777">
      <w:pPr>
        <w:pStyle w:val="BodyText"/>
        <w:spacing w:before="1"/>
        <w:ind w:left="100" w:right="418"/>
      </w:pPr>
      <w:r>
        <w:rPr>
          <w:b/>
        </w:rPr>
        <w:t>PURPOSE: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 If this is part of a larger study or effort, please include this in your explanation.</w:t>
      </w:r>
    </w:p>
    <w:p w:rsidR="0044117A" w:rsidRDefault="0044117A" w14:paraId="18B3AF41" w14:textId="77777777">
      <w:pPr>
        <w:pStyle w:val="BodyText"/>
      </w:pPr>
    </w:p>
    <w:p w:rsidR="0044117A" w:rsidRDefault="00891181" w14:paraId="18B3AF42" w14:textId="77777777">
      <w:pPr>
        <w:pStyle w:val="BodyText"/>
        <w:ind w:left="100" w:right="418"/>
      </w:pPr>
      <w:r>
        <w:rPr>
          <w:b/>
        </w:rPr>
        <w:t>DESCRIPTION OF RESPONDENTS</w:t>
      </w:r>
      <w:r>
        <w:t>: Provide a brief description of the targeted group or groups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program.</w:t>
      </w:r>
    </w:p>
    <w:p w:rsidR="0044117A" w:rsidRDefault="0044117A" w14:paraId="18B3AF43" w14:textId="77777777">
      <w:pPr>
        <w:pStyle w:val="BodyText"/>
      </w:pPr>
    </w:p>
    <w:p w:rsidR="0044117A" w:rsidRDefault="00891181" w14:paraId="18B3AF44" w14:textId="77777777">
      <w:pPr>
        <w:pStyle w:val="BodyText"/>
        <w:ind w:left="100" w:right="1479"/>
      </w:pP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COLLECTION:</w:t>
      </w:r>
      <w:r>
        <w:rPr>
          <w:b/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box.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 instruments under the generic, you must complete a form for each instrument.</w:t>
      </w:r>
    </w:p>
    <w:p w:rsidR="0044117A" w:rsidRDefault="0044117A" w14:paraId="18B3AF45" w14:textId="77777777">
      <w:pPr>
        <w:pStyle w:val="BodyText"/>
      </w:pPr>
    </w:p>
    <w:p w:rsidR="0044117A" w:rsidRDefault="00891181" w14:paraId="18B3AF46" w14:textId="77777777">
      <w:pPr>
        <w:pStyle w:val="BodyText"/>
        <w:ind w:left="100" w:right="418"/>
      </w:pPr>
      <w:r>
        <w:rPr>
          <w:b/>
        </w:rPr>
        <w:t>CERTIFICATION:</w:t>
      </w:r>
      <w:r>
        <w:rPr>
          <w:b/>
          <w:spacing w:val="40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carefully.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incorrectly</w:t>
      </w:r>
      <w:r>
        <w:rPr>
          <w:spacing w:val="-4"/>
        </w:rPr>
        <w:t xml:space="preserve"> </w:t>
      </w:r>
      <w:r>
        <w:t>certify,</w:t>
      </w:r>
      <w:r>
        <w:rPr>
          <w:spacing w:val="-4"/>
        </w:rPr>
        <w:t xml:space="preserve"> </w:t>
      </w:r>
      <w:r>
        <w:t>the collection will be returned as improperly submitted or it will be disapproved.</w:t>
      </w:r>
    </w:p>
    <w:p w:rsidR="0044117A" w:rsidRDefault="00891181" w14:paraId="18B3AF47" w14:textId="77777777">
      <w:pPr>
        <w:spacing w:before="185"/>
        <w:ind w:left="100"/>
        <w:rPr>
          <w:sz w:val="24"/>
        </w:rPr>
      </w:pPr>
      <w:r>
        <w:rPr>
          <w:b/>
          <w:sz w:val="24"/>
        </w:rPr>
        <w:t>Personally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Identifiable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answers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questions.</w:t>
      </w:r>
    </w:p>
    <w:p w:rsidR="0044117A" w:rsidRDefault="0044117A" w14:paraId="18B3AF48" w14:textId="77777777">
      <w:pPr>
        <w:pStyle w:val="BodyText"/>
      </w:pPr>
    </w:p>
    <w:p w:rsidR="0044117A" w:rsidRDefault="00891181" w14:paraId="18B3AF49" w14:textId="77777777">
      <w:pPr>
        <w:pStyle w:val="BodyText"/>
        <w:ind w:left="100" w:right="460"/>
      </w:pPr>
      <w:r>
        <w:rPr>
          <w:b/>
        </w:rPr>
        <w:t>Gifts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Payments:</w:t>
      </w:r>
      <w:r>
        <w:rPr>
          <w:b/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incentive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 a justification for the amount.</w:t>
      </w:r>
    </w:p>
    <w:p w:rsidR="0044117A" w:rsidRDefault="0044117A" w14:paraId="18B3AF4A" w14:textId="77777777">
      <w:pPr>
        <w:pStyle w:val="BodyText"/>
      </w:pPr>
    </w:p>
    <w:p w:rsidR="0044117A" w:rsidRDefault="00891181" w14:paraId="18B3AF4B" w14:textId="77777777">
      <w:pPr>
        <w:pStyle w:val="Heading2"/>
      </w:pPr>
      <w:r>
        <w:t>BURDEN</w:t>
      </w:r>
      <w:r>
        <w:rPr>
          <w:spacing w:val="-10"/>
        </w:rPr>
        <w:t xml:space="preserve"> </w:t>
      </w:r>
      <w:r>
        <w:rPr>
          <w:spacing w:val="-2"/>
        </w:rPr>
        <w:t>HOURS:</w:t>
      </w:r>
    </w:p>
    <w:p w:rsidR="0044117A" w:rsidRDefault="00891181" w14:paraId="18B3AF4C" w14:textId="77777777">
      <w:pPr>
        <w:pStyle w:val="BodyText"/>
        <w:ind w:left="100" w:right="418"/>
      </w:pPr>
      <w:r>
        <w:rPr>
          <w:b/>
        </w:rPr>
        <w:t>Category of Respondents:</w:t>
      </w:r>
      <w:r>
        <w:rPr>
          <w:b/>
          <w:spacing w:val="40"/>
        </w:rPr>
        <w:t xml:space="preserve"> </w:t>
      </w:r>
      <w:r>
        <w:t>Identify who you expect the respondents to be in terms of the following</w:t>
      </w:r>
      <w:r>
        <w:rPr>
          <w:spacing w:val="-4"/>
        </w:rPr>
        <w:t xml:space="preserve"> </w:t>
      </w:r>
      <w:r>
        <w:t>categories: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Households;(2)</w:t>
      </w:r>
      <w:r>
        <w:rPr>
          <w:spacing w:val="-5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Sector;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local,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tribal governments; or (4) Federal Government.</w:t>
      </w:r>
      <w:r>
        <w:rPr>
          <w:spacing w:val="40"/>
        </w:rPr>
        <w:t xml:space="preserve"> </w:t>
      </w:r>
      <w:r>
        <w:t>Only one type of respondent can be selected.</w:t>
      </w:r>
    </w:p>
    <w:p w:rsidR="0044117A" w:rsidRDefault="00891181" w14:paraId="18B3AF4D" w14:textId="77777777">
      <w:pPr>
        <w:ind w:left="100"/>
        <w:rPr>
          <w:sz w:val="24"/>
        </w:rPr>
      </w:pPr>
      <w:r>
        <w:rPr>
          <w:b/>
          <w:sz w:val="24"/>
        </w:rPr>
        <w:t>No.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Respondents: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estimate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respondents.</w:t>
      </w:r>
    </w:p>
    <w:p w:rsidR="0044117A" w:rsidRDefault="00891181" w14:paraId="18B3AF4E" w14:textId="77777777">
      <w:pPr>
        <w:pStyle w:val="BodyText"/>
        <w:ind w:left="100" w:right="418"/>
      </w:pPr>
      <w:r>
        <w:rPr>
          <w:b/>
        </w:rPr>
        <w:t>Participation</w:t>
      </w:r>
      <w:r>
        <w:rPr>
          <w:b/>
          <w:spacing w:val="-4"/>
        </w:rPr>
        <w:t xml:space="preserve"> </w:t>
      </w:r>
      <w:r>
        <w:rPr>
          <w:b/>
        </w:rPr>
        <w:t>Time: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to participate (e.g. fill out a survey or participate in a focus group)</w:t>
      </w:r>
    </w:p>
    <w:p w:rsidR="0044117A" w:rsidRDefault="0044117A" w14:paraId="18B3AF4F" w14:textId="77777777">
      <w:pPr>
        <w:sectPr w:rsidR="0044117A">
          <w:pgSz w:w="12240" w:h="15840"/>
          <w:pgMar w:top="1820" w:right="1020" w:bottom="920" w:left="1340" w:header="0" w:footer="739" w:gutter="0"/>
          <w:cols w:space="720"/>
        </w:sectPr>
      </w:pPr>
    </w:p>
    <w:p w:rsidR="0044117A" w:rsidRDefault="00891181" w14:paraId="18B3AF50" w14:textId="77777777">
      <w:pPr>
        <w:pStyle w:val="BodyText"/>
        <w:spacing w:before="75"/>
        <w:ind w:left="100" w:right="418"/>
      </w:pPr>
      <w:r>
        <w:rPr>
          <w:b/>
        </w:rPr>
        <w:lastRenderedPageBreak/>
        <w:t>Burden:</w:t>
      </w:r>
      <w:r>
        <w:rPr>
          <w:b/>
          <w:spacing w:val="40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hours:</w:t>
      </w:r>
      <w:r>
        <w:rPr>
          <w:spacing w:val="40"/>
        </w:rPr>
        <w:t xml:space="preserve"> </w:t>
      </w:r>
      <w:r>
        <w:t>Multiply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participation time and divide by 60.</w:t>
      </w:r>
    </w:p>
    <w:p w:rsidR="0044117A" w:rsidRDefault="0044117A" w14:paraId="18B3AF51" w14:textId="77777777">
      <w:pPr>
        <w:pStyle w:val="BodyText"/>
      </w:pPr>
    </w:p>
    <w:p w:rsidR="0044117A" w:rsidRDefault="00891181" w14:paraId="18B3AF52" w14:textId="77777777">
      <w:pPr>
        <w:pStyle w:val="BodyText"/>
        <w:ind w:left="100"/>
      </w:pPr>
      <w:r>
        <w:rPr>
          <w:b/>
        </w:rPr>
        <w:t>FEDERAL</w:t>
      </w:r>
      <w:r>
        <w:rPr>
          <w:b/>
          <w:spacing w:val="-4"/>
        </w:rPr>
        <w:t xml:space="preserve"> </w:t>
      </w:r>
      <w:r>
        <w:rPr>
          <w:b/>
        </w:rPr>
        <w:t>COST:</w:t>
      </w:r>
      <w:r>
        <w:rPr>
          <w:b/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rPr>
          <w:spacing w:val="-2"/>
        </w:rPr>
        <w:t>government.</w:t>
      </w:r>
    </w:p>
    <w:p w:rsidR="0044117A" w:rsidRDefault="0044117A" w14:paraId="18B3AF53" w14:textId="77777777">
      <w:pPr>
        <w:pStyle w:val="BodyText"/>
      </w:pPr>
    </w:p>
    <w:p w:rsidR="0044117A" w:rsidRDefault="00891181" w14:paraId="18B3AF54" w14:textId="77777777">
      <w:pPr>
        <w:pStyle w:val="Heading3"/>
        <w:ind w:right="477"/>
      </w:pPr>
      <w:r>
        <w:rPr>
          <w:u w:val="single"/>
        </w:rPr>
        <w:t>If</w:t>
      </w:r>
      <w:r>
        <w:rPr>
          <w:spacing w:val="-4"/>
          <w:u w:val="single"/>
        </w:rPr>
        <w:t xml:space="preserve"> </w:t>
      </w:r>
      <w:r>
        <w:rPr>
          <w:u w:val="single"/>
        </w:rPr>
        <w:t>you</w:t>
      </w:r>
      <w:r>
        <w:rPr>
          <w:spacing w:val="-3"/>
          <w:u w:val="single"/>
        </w:rPr>
        <w:t xml:space="preserve"> </w:t>
      </w:r>
      <w:r>
        <w:rPr>
          <w:u w:val="single"/>
        </w:rPr>
        <w:t>are</w:t>
      </w:r>
      <w:r>
        <w:rPr>
          <w:spacing w:val="-5"/>
          <w:u w:val="single"/>
        </w:rPr>
        <w:t xml:space="preserve"> </w:t>
      </w:r>
      <w:r>
        <w:rPr>
          <w:u w:val="single"/>
        </w:rPr>
        <w:t>conducting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focus</w:t>
      </w:r>
      <w:r>
        <w:rPr>
          <w:spacing w:val="-3"/>
          <w:u w:val="single"/>
        </w:rPr>
        <w:t xml:space="preserve"> </w:t>
      </w:r>
      <w:r>
        <w:rPr>
          <w:u w:val="single"/>
        </w:rPr>
        <w:t>group,</w:t>
      </w:r>
      <w:r>
        <w:rPr>
          <w:spacing w:val="-3"/>
          <w:u w:val="single"/>
        </w:rPr>
        <w:t xml:space="preserve"> </w:t>
      </w:r>
      <w:r>
        <w:rPr>
          <w:u w:val="single"/>
        </w:rPr>
        <w:t>survey,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2"/>
          <w:u w:val="single"/>
        </w:rPr>
        <w:t xml:space="preserve"> </w:t>
      </w:r>
      <w:r>
        <w:rPr>
          <w:u w:val="single"/>
        </w:rPr>
        <w:t>plan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employ</w:t>
      </w:r>
      <w:r>
        <w:rPr>
          <w:spacing w:val="-3"/>
          <w:u w:val="single"/>
        </w:rPr>
        <w:t xml:space="preserve"> </w:t>
      </w:r>
      <w:r>
        <w:rPr>
          <w:u w:val="single"/>
        </w:rPr>
        <w:t>statistical</w:t>
      </w:r>
      <w:r>
        <w:rPr>
          <w:spacing w:val="-3"/>
          <w:u w:val="single"/>
        </w:rPr>
        <w:t xml:space="preserve"> </w:t>
      </w:r>
      <w:r>
        <w:rPr>
          <w:u w:val="single"/>
        </w:rPr>
        <w:t>methods,</w:t>
      </w:r>
      <w:r>
        <w:rPr>
          <w:spacing w:val="-3"/>
          <w:u w:val="single"/>
        </w:rPr>
        <w:t xml:space="preserve"> </w:t>
      </w:r>
      <w:r>
        <w:rPr>
          <w:u w:val="single"/>
        </w:rPr>
        <w:t>please</w:t>
      </w:r>
      <w:r>
        <w:t xml:space="preserve"> </w:t>
      </w:r>
      <w:r>
        <w:rPr>
          <w:u w:val="single"/>
        </w:rPr>
        <w:t>provide answers to the following questions:</w:t>
      </w:r>
    </w:p>
    <w:p w:rsidR="0044117A" w:rsidRDefault="0044117A" w14:paraId="18B3AF55" w14:textId="77777777">
      <w:pPr>
        <w:pStyle w:val="BodyText"/>
        <w:spacing w:before="2"/>
        <w:rPr>
          <w:b/>
          <w:sz w:val="16"/>
        </w:rPr>
      </w:pPr>
    </w:p>
    <w:p w:rsidR="0044117A" w:rsidRDefault="00891181" w14:paraId="18B3AF56" w14:textId="77777777">
      <w:pPr>
        <w:pStyle w:val="BodyText"/>
        <w:spacing w:before="90"/>
        <w:ind w:left="100" w:right="477"/>
      </w:pPr>
      <w:r>
        <w:rPr>
          <w:b/>
        </w:rPr>
        <w:t>The selection of your targeted respondents.</w:t>
      </w:r>
      <w:r>
        <w:rPr>
          <w:b/>
          <w:spacing w:val="40"/>
        </w:rPr>
        <w:t xml:space="preserve"> </w:t>
      </w:r>
      <w:r>
        <w:t>Please provide a description of how you plan to identify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them.</w:t>
      </w:r>
      <w:r>
        <w:rPr>
          <w:spacing w:val="4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yes, to the first question, you may provide the sampling plan in an attachment.</w:t>
      </w:r>
    </w:p>
    <w:p w:rsidR="0044117A" w:rsidRDefault="0044117A" w14:paraId="18B3AF57" w14:textId="77777777">
      <w:pPr>
        <w:pStyle w:val="BodyText"/>
      </w:pPr>
    </w:p>
    <w:p w:rsidR="0044117A" w:rsidRDefault="00891181" w14:paraId="18B3AF58" w14:textId="77777777">
      <w:pPr>
        <w:pStyle w:val="BodyText"/>
        <w:spacing w:before="1"/>
        <w:ind w:left="100" w:right="418"/>
      </w:pPr>
      <w:r>
        <w:rPr>
          <w:b/>
        </w:rPr>
        <w:t>Administration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Instrument:</w:t>
      </w:r>
      <w:r>
        <w:rPr>
          <w:b/>
          <w:spacing w:val="40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collected.</w:t>
      </w:r>
      <w:r>
        <w:rPr>
          <w:spacing w:val="40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 one box may be checked.</w:t>
      </w:r>
      <w:r>
        <w:rPr>
          <w:spacing w:val="40"/>
        </w:rPr>
        <w:t xml:space="preserve"> </w:t>
      </w:r>
      <w:r>
        <w:t>Indicate whether there will be interviewers (e.g. for surveys) or facilitators (e.g., for focus groups) used.</w:t>
      </w:r>
    </w:p>
    <w:p w:rsidR="0044117A" w:rsidRDefault="0044117A" w14:paraId="18B3AF59" w14:textId="77777777">
      <w:pPr>
        <w:pStyle w:val="BodyText"/>
      </w:pPr>
    </w:p>
    <w:p w:rsidR="0044117A" w:rsidRDefault="00891181" w14:paraId="18B3AF5A" w14:textId="77777777">
      <w:pPr>
        <w:ind w:left="100" w:right="418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instruments,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scripts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request.</w:t>
      </w:r>
    </w:p>
    <w:sectPr w:rsidR="0044117A">
      <w:pgSz w:w="12240" w:h="15840"/>
      <w:pgMar w:top="920" w:right="1020" w:bottom="920" w:left="134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B250" w14:textId="77777777" w:rsidR="00125EC9" w:rsidRDefault="00125EC9">
      <w:r>
        <w:separator/>
      </w:r>
    </w:p>
  </w:endnote>
  <w:endnote w:type="continuationSeparator" w:id="0">
    <w:p w14:paraId="3C3FB58A" w14:textId="77777777" w:rsidR="00125EC9" w:rsidRDefault="0012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AF5C" w14:textId="14BB7E53" w:rsidR="0044117A" w:rsidRDefault="00535A4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B3AF5D" wp14:editId="35CD0166">
              <wp:simplePos x="0" y="0"/>
              <wp:positionH relativeFrom="page">
                <wp:posOffset>3816985</wp:posOffset>
              </wp:positionH>
              <wp:positionV relativeFrom="page">
                <wp:posOffset>9449435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3AF5E" w14:textId="77777777" w:rsidR="0044117A" w:rsidRDefault="0089118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3AF5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55pt;margin-top:744.0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" filled="f" stroked="f">
              <v:textbox inset="0,0,0,0">
                <w:txbxContent>
                  <w:p w14:paraId="18B3AF5E" w14:textId="77777777" w:rsidR="0044117A" w:rsidRDefault="0089118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2499" w14:textId="77777777" w:rsidR="00125EC9" w:rsidRDefault="00125EC9">
      <w:r>
        <w:separator/>
      </w:r>
    </w:p>
  </w:footnote>
  <w:footnote w:type="continuationSeparator" w:id="0">
    <w:p w14:paraId="05E92D49" w14:textId="77777777" w:rsidR="00125EC9" w:rsidRDefault="00125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69A2"/>
    <w:multiLevelType w:val="hybridMultilevel"/>
    <w:tmpl w:val="7A1CFAB2"/>
    <w:lvl w:ilvl="0" w:tplc="0682164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1A9508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C32C2706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80D29CCE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1AF6BCC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272568E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7F2A5E2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3C96B902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382C37A6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484E6B"/>
    <w:multiLevelType w:val="hybridMultilevel"/>
    <w:tmpl w:val="396EB75E"/>
    <w:lvl w:ilvl="0" w:tplc="2674B04A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732AC4E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D0281838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9D925998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A0E85D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F55C53BA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7478A302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F85A34CA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9FC4A234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928356E"/>
    <w:multiLevelType w:val="hybridMultilevel"/>
    <w:tmpl w:val="ED264EDC"/>
    <w:lvl w:ilvl="0" w:tplc="CABE575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CC0C08E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A2A405F8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5E7AEEFE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215E7D7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75CECFA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C7C8F286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B9F45660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1AC08622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426357"/>
    <w:multiLevelType w:val="hybridMultilevel"/>
    <w:tmpl w:val="730AA15A"/>
    <w:lvl w:ilvl="0" w:tplc="93E6610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97CC6E6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EE246BBA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1C5C7CD4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654A58F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D8305F6E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6EF2DADE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379605DE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58C29C32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num w:numId="1" w16cid:durableId="1916471761">
    <w:abstractNumId w:val="1"/>
  </w:num>
  <w:num w:numId="2" w16cid:durableId="1981643561">
    <w:abstractNumId w:val="3"/>
  </w:num>
  <w:num w:numId="3" w16cid:durableId="80613677">
    <w:abstractNumId w:val="2"/>
  </w:num>
  <w:num w:numId="4" w16cid:durableId="188621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7A"/>
    <w:rsid w:val="00125EC9"/>
    <w:rsid w:val="001E24F3"/>
    <w:rsid w:val="002B52D4"/>
    <w:rsid w:val="0044117A"/>
    <w:rsid w:val="00535A43"/>
    <w:rsid w:val="005B59AF"/>
    <w:rsid w:val="00623636"/>
    <w:rsid w:val="00891181"/>
    <w:rsid w:val="00D74BA4"/>
    <w:rsid w:val="00D9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3AEE4"/>
  <w15:docId w15:val="{6BE52027-5750-4D49-A951-19A6CDE8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218" w:right="418" w:hanging="17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paragraph" w:styleId="Revision">
    <w:name w:val="Revision"/>
    <w:hidden/>
    <w:uiPriority w:val="99"/>
    <w:semiHidden/>
    <w:rsid w:val="0062363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E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4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4F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5676</Characters>
  <Application>Microsoft Office Word</Application>
  <DocSecurity>0</DocSecurity>
  <Lines>47</Lines>
  <Paragraphs>13</Paragraphs>
  <ScaleCrop>false</ScaleCrop>
  <Company>U.S. Department of Labor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Blumenthal, Mara - OASAM OCIO</cp:lastModifiedBy>
  <cp:revision>3</cp:revision>
  <dcterms:created xsi:type="dcterms:W3CDTF">2022-08-01T22:52:00Z</dcterms:created>
  <dcterms:modified xsi:type="dcterms:W3CDTF">2022-08-01T22:58:00Z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2022-07-28T00:00:00Z</vt:filetime>
  </property>
  <property fmtid="{D5CDD505-2E9C-101B-9397-08002B2CF9AE}" pid="5" name="Producer">
    <vt:lpwstr>Microsoft® Word for Microsoft 365</vt:lpwstr>
  </property>
</Properties>
</file>