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6CF4" w:rsidRPr="000D22AC" w:rsidP="000D22AC" w14:paraId="5E122B76" w14:textId="1B52B015">
      <w:pPr>
        <w:jc w:val="center"/>
        <w:rPr>
          <w:rFonts w:ascii="Times New Roman" w:hAnsi="Times New Roman" w:cs="Times New Roman"/>
          <w:b/>
          <w:bCs/>
          <w:sz w:val="24"/>
          <w:szCs w:val="24"/>
        </w:rPr>
      </w:pPr>
      <w:r w:rsidRPr="02335A6D">
        <w:rPr>
          <w:rFonts w:ascii="Times New Roman" w:hAnsi="Times New Roman" w:cs="Times New Roman"/>
          <w:b/>
          <w:bCs/>
          <w:sz w:val="24"/>
          <w:szCs w:val="24"/>
        </w:rPr>
        <w:t>U.S. D</w:t>
      </w:r>
      <w:r w:rsidRPr="02335A6D" w:rsidR="00827A91">
        <w:rPr>
          <w:rFonts w:ascii="Times New Roman" w:hAnsi="Times New Roman" w:cs="Times New Roman"/>
          <w:b/>
          <w:bCs/>
          <w:sz w:val="24"/>
          <w:szCs w:val="24"/>
        </w:rPr>
        <w:t xml:space="preserve">epartment of </w:t>
      </w:r>
      <w:r w:rsidRPr="02335A6D">
        <w:rPr>
          <w:rFonts w:ascii="Times New Roman" w:hAnsi="Times New Roman" w:cs="Times New Roman"/>
          <w:b/>
          <w:bCs/>
          <w:sz w:val="24"/>
          <w:szCs w:val="24"/>
        </w:rPr>
        <w:t>E</w:t>
      </w:r>
      <w:r w:rsidRPr="02335A6D" w:rsidR="00827A91">
        <w:rPr>
          <w:rFonts w:ascii="Times New Roman" w:hAnsi="Times New Roman" w:cs="Times New Roman"/>
          <w:b/>
          <w:bCs/>
          <w:sz w:val="24"/>
          <w:szCs w:val="24"/>
        </w:rPr>
        <w:t>nergy</w:t>
      </w:r>
      <w:r w:rsidRPr="02335A6D">
        <w:rPr>
          <w:rFonts w:ascii="Times New Roman" w:hAnsi="Times New Roman" w:cs="Times New Roman"/>
          <w:b/>
          <w:bCs/>
          <w:sz w:val="24"/>
          <w:szCs w:val="24"/>
        </w:rPr>
        <w:t xml:space="preserve"> </w:t>
      </w:r>
      <w:r w:rsidRPr="02335A6D" w:rsidR="00827A91">
        <w:rPr>
          <w:rFonts w:ascii="Times New Roman" w:hAnsi="Times New Roman" w:cs="Times New Roman"/>
          <w:b/>
          <w:bCs/>
          <w:sz w:val="24"/>
          <w:szCs w:val="24"/>
        </w:rPr>
        <w:t xml:space="preserve"> </w:t>
      </w:r>
      <w:r w:rsidRPr="02335A6D" w:rsidR="00BF2290">
        <w:rPr>
          <w:rFonts w:ascii="Times New Roman" w:hAnsi="Times New Roman" w:cs="Times New Roman"/>
          <w:b/>
          <w:bCs/>
          <w:sz w:val="24"/>
          <w:szCs w:val="24"/>
        </w:rPr>
        <w:t xml:space="preserve">Emission Value </w:t>
      </w:r>
      <w:r w:rsidR="00A002AB">
        <w:rPr>
          <w:rFonts w:ascii="Times New Roman" w:hAnsi="Times New Roman" w:cs="Times New Roman"/>
          <w:b/>
          <w:bCs/>
          <w:sz w:val="24"/>
          <w:szCs w:val="24"/>
        </w:rPr>
        <w:t>Re</w:t>
      </w:r>
      <w:r w:rsidR="00B50BAB">
        <w:rPr>
          <w:rFonts w:ascii="Times New Roman" w:hAnsi="Times New Roman" w:cs="Times New Roman"/>
          <w:b/>
          <w:bCs/>
          <w:sz w:val="24"/>
          <w:szCs w:val="24"/>
        </w:rPr>
        <w:t xml:space="preserve">quest </w:t>
      </w:r>
      <w:r w:rsidR="00640BA4">
        <w:rPr>
          <w:rFonts w:ascii="Times New Roman" w:hAnsi="Times New Roman" w:cs="Times New Roman"/>
          <w:b/>
          <w:bCs/>
          <w:sz w:val="24"/>
          <w:szCs w:val="24"/>
        </w:rPr>
        <w:t>Application</w:t>
      </w:r>
      <w:r w:rsidR="006F1E09">
        <w:rPr>
          <w:rFonts w:ascii="Times New Roman" w:hAnsi="Times New Roman" w:cs="Times New Roman"/>
          <w:b/>
          <w:bCs/>
          <w:sz w:val="24"/>
          <w:szCs w:val="24"/>
        </w:rPr>
        <w:t xml:space="preserve"> </w:t>
      </w:r>
      <w:r w:rsidRPr="02335A6D" w:rsidR="00BF2290">
        <w:rPr>
          <w:rFonts w:ascii="Times New Roman" w:hAnsi="Times New Roman" w:cs="Times New Roman"/>
          <w:b/>
          <w:bCs/>
          <w:sz w:val="24"/>
          <w:szCs w:val="24"/>
        </w:rPr>
        <w:t xml:space="preserve">Submission </w:t>
      </w:r>
      <w:r w:rsidRPr="02335A6D">
        <w:rPr>
          <w:rFonts w:ascii="Times New Roman" w:hAnsi="Times New Roman" w:cs="Times New Roman"/>
          <w:b/>
          <w:bCs/>
          <w:sz w:val="24"/>
          <w:szCs w:val="24"/>
        </w:rPr>
        <w:t>Instructions</w:t>
      </w:r>
    </w:p>
    <w:p w:rsidR="00173ABA" w:rsidP="00173ABA" w14:paraId="69529A1B" w14:textId="75BD2D5B">
      <w:pPr>
        <w:rPr>
          <w:rFonts w:ascii="Times New Roman" w:hAnsi="Times New Roman" w:cs="Times New Roman"/>
          <w:sz w:val="24"/>
          <w:szCs w:val="24"/>
        </w:rPr>
      </w:pPr>
      <w:r w:rsidRPr="00A92AAB">
        <w:rPr>
          <w:rFonts w:ascii="Times New Roman" w:hAnsi="Times New Roman" w:cs="Times New Roman"/>
          <w:sz w:val="24"/>
          <w:szCs w:val="24"/>
        </w:rPr>
        <w:t xml:space="preserve">At this time, </w:t>
      </w:r>
      <w:r w:rsidRPr="00A92AAB">
        <w:rPr>
          <w:rFonts w:ascii="Times New Roman" w:hAnsi="Times New Roman" w:cs="Times New Roman"/>
          <w:sz w:val="24"/>
          <w:szCs w:val="24"/>
        </w:rPr>
        <w:t>in order to</w:t>
      </w:r>
      <w:r w:rsidRPr="00A92AAB">
        <w:rPr>
          <w:rFonts w:ascii="Times New Roman" w:hAnsi="Times New Roman" w:cs="Times New Roman"/>
          <w:sz w:val="24"/>
          <w:szCs w:val="24"/>
        </w:rPr>
        <w:t xml:space="preserve"> request an emissions value from DOE for a given hydrogen production facility, stakeholders must first complete a front-end engineering and design (FEED) study of the facility based on an Association for the Advancement of Cost Engineering (AACE) Class 3 Cost Estimate.</w:t>
      </w:r>
      <w:r>
        <w:rPr>
          <w:rStyle w:val="FootnoteReference"/>
          <w:rFonts w:ascii="Times New Roman" w:hAnsi="Times New Roman" w:cs="Times New Roman"/>
          <w:sz w:val="24"/>
          <w:szCs w:val="24"/>
        </w:rPr>
        <w:footnoteReference w:id="3"/>
      </w:r>
      <w:r w:rsidRPr="00A92AAB">
        <w:rPr>
          <w:rFonts w:ascii="Times New Roman" w:hAnsi="Times New Roman" w:cs="Times New Roman"/>
          <w:sz w:val="24"/>
          <w:szCs w:val="24"/>
        </w:rPr>
        <w:t xml:space="preserve"> Stakeholders must then submit to DOE</w:t>
      </w:r>
      <w:r w:rsidR="009965C6">
        <w:rPr>
          <w:rFonts w:ascii="Times New Roman" w:hAnsi="Times New Roman" w:cs="Times New Roman"/>
          <w:sz w:val="24"/>
          <w:szCs w:val="24"/>
        </w:rPr>
        <w:t xml:space="preserve"> the following documents via the Notice for the 45V Emissions Value Request Process at </w:t>
      </w:r>
      <w:r w:rsidRPr="00E522FF" w:rsidR="009965C6">
        <w:rPr>
          <w:rFonts w:ascii="Times New Roman" w:hAnsi="Times New Roman" w:cs="Times New Roman"/>
          <w:sz w:val="24"/>
          <w:szCs w:val="24"/>
          <w:highlight w:val="yellow"/>
        </w:rPr>
        <w:t>eere-exchange.energy.gov/</w:t>
      </w:r>
      <w:r w:rsidRPr="00E522FF" w:rsidR="009965C6">
        <w:rPr>
          <w:rFonts w:ascii="Times New Roman" w:hAnsi="Times New Roman" w:cs="Times New Roman"/>
          <w:sz w:val="24"/>
          <w:szCs w:val="24"/>
          <w:highlight w:val="yellow"/>
        </w:rPr>
        <w:t>xxxx</w:t>
      </w:r>
      <w:r w:rsidRPr="00A92AAB">
        <w:rPr>
          <w:rFonts w:ascii="Times New Roman" w:hAnsi="Times New Roman" w:cs="Times New Roman"/>
          <w:sz w:val="24"/>
          <w:szCs w:val="24"/>
        </w:rPr>
        <w:t xml:space="preserve">: </w:t>
      </w:r>
    </w:p>
    <w:p w:rsidR="00640BA4" w:rsidP="00640BA4" w14:paraId="00A12AE9" w14:textId="77777777">
      <w:pPr>
        <w:pStyle w:val="ListParagraph"/>
        <w:numPr>
          <w:ilvl w:val="0"/>
          <w:numId w:val="2"/>
        </w:numPr>
        <w:rPr>
          <w:rFonts w:ascii="Times New Roman" w:hAnsi="Times New Roman" w:cs="Times New Roman"/>
          <w:sz w:val="24"/>
          <w:szCs w:val="24"/>
        </w:rPr>
      </w:pPr>
      <w:r w:rsidRPr="00A92AAB">
        <w:rPr>
          <w:rFonts w:ascii="Times New Roman" w:hAnsi="Times New Roman" w:cs="Times New Roman"/>
          <w:sz w:val="24"/>
          <w:szCs w:val="24"/>
        </w:rPr>
        <w:t>Specific sections of the FEED study</w:t>
      </w:r>
    </w:p>
    <w:p w:rsidR="00DC5E5F" w:rsidRPr="00E522FF" w:rsidP="00640BA4" w14:paraId="42358CA9" w14:textId="67C16088">
      <w:pPr>
        <w:pStyle w:val="ListParagraph"/>
        <w:numPr>
          <w:ilvl w:val="0"/>
          <w:numId w:val="2"/>
        </w:numPr>
        <w:rPr>
          <w:rFonts w:ascii="Times New Roman" w:hAnsi="Times New Roman" w:cs="Times New Roman"/>
          <w:sz w:val="24"/>
          <w:szCs w:val="24"/>
        </w:rPr>
      </w:pPr>
      <w:r w:rsidRPr="00E522FF">
        <w:rPr>
          <w:rFonts w:ascii="Times New Roman" w:hAnsi="Times New Roman" w:cs="Times New Roman"/>
          <w:sz w:val="24"/>
          <w:szCs w:val="24"/>
        </w:rPr>
        <w:t xml:space="preserve">A completed Emissions Value Request Form </w:t>
      </w:r>
    </w:p>
    <w:p w:rsidR="00173ABA" w:rsidRPr="00832880" w:rsidP="00173ABA" w14:paraId="5D9F45AE" w14:textId="3AFE209A">
      <w:pPr>
        <w:pStyle w:val="ListParagraph"/>
        <w:numPr>
          <w:ilvl w:val="0"/>
          <w:numId w:val="2"/>
        </w:numPr>
        <w:rPr>
          <w:rFonts w:ascii="Times New Roman" w:hAnsi="Times New Roman" w:cs="Times New Roman"/>
          <w:sz w:val="24"/>
          <w:szCs w:val="24"/>
        </w:rPr>
      </w:pPr>
      <w:r w:rsidRPr="00A92AAB">
        <w:rPr>
          <w:rFonts w:ascii="Times New Roman" w:hAnsi="Times New Roman" w:cs="Times New Roman"/>
          <w:sz w:val="24"/>
          <w:szCs w:val="24"/>
        </w:rPr>
        <w:t>Optional additional information that may be beneficial in completing lifecycle analysis of the hydrogen production pathway described in the Form</w:t>
      </w:r>
      <w:r w:rsidRPr="29123343">
        <w:rPr>
          <w:rFonts w:eastAsiaTheme="minorEastAsia"/>
          <w:sz w:val="24"/>
          <w:szCs w:val="24"/>
        </w:rPr>
        <w:t xml:space="preserve"> and FEED stu</w:t>
      </w:r>
      <w:r>
        <w:rPr>
          <w:rFonts w:ascii="Times New Roman" w:hAnsi="Times New Roman" w:cs="Times New Roman"/>
          <w:sz w:val="24"/>
          <w:szCs w:val="24"/>
        </w:rPr>
        <w:t xml:space="preserve">dy. </w:t>
      </w:r>
      <w:r w:rsidRPr="00832880">
        <w:rPr>
          <w:rFonts w:ascii="Times New Roman" w:hAnsi="Times New Roman" w:cs="Times New Roman"/>
          <w:sz w:val="24"/>
          <w:szCs w:val="24"/>
        </w:rPr>
        <w:t xml:space="preserve"> </w:t>
      </w:r>
    </w:p>
    <w:p w:rsidR="00A96890" w:rsidP="000D22AC" w14:paraId="6087928F" w14:textId="15D2E5CF">
      <w:pPr>
        <w:rPr>
          <w:rFonts w:ascii="Times New Roman" w:hAnsi="Times New Roman" w:cs="Times New Roman"/>
          <w:sz w:val="24"/>
          <w:szCs w:val="24"/>
        </w:rPr>
      </w:pPr>
      <w:r>
        <w:rPr>
          <w:rFonts w:ascii="Times New Roman" w:hAnsi="Times New Roman" w:cs="Times New Roman"/>
          <w:sz w:val="24"/>
          <w:szCs w:val="24"/>
        </w:rPr>
        <w:t>The</w:t>
      </w:r>
      <w:r w:rsidR="00816355">
        <w:rPr>
          <w:rFonts w:ascii="Times New Roman" w:hAnsi="Times New Roman" w:cs="Times New Roman"/>
          <w:sz w:val="24"/>
          <w:szCs w:val="24"/>
        </w:rPr>
        <w:t xml:space="preserve"> following sections of the</w:t>
      </w:r>
      <w:r w:rsidR="00DE7FE5">
        <w:rPr>
          <w:rFonts w:ascii="Times New Roman" w:hAnsi="Times New Roman" w:cs="Times New Roman"/>
          <w:sz w:val="24"/>
          <w:szCs w:val="24"/>
        </w:rPr>
        <w:t xml:space="preserve"> FEED study </w:t>
      </w:r>
      <w:r w:rsidR="00816355">
        <w:rPr>
          <w:rFonts w:ascii="Times New Roman" w:hAnsi="Times New Roman" w:cs="Times New Roman"/>
          <w:sz w:val="24"/>
          <w:szCs w:val="24"/>
        </w:rPr>
        <w:t xml:space="preserve">must be </w:t>
      </w:r>
      <w:r w:rsidR="00DE7FE5">
        <w:rPr>
          <w:rFonts w:ascii="Times New Roman" w:hAnsi="Times New Roman" w:cs="Times New Roman"/>
          <w:sz w:val="24"/>
          <w:szCs w:val="24"/>
        </w:rPr>
        <w:t xml:space="preserve">submitted to </w:t>
      </w:r>
      <w:r w:rsidR="009965C6">
        <w:rPr>
          <w:rFonts w:ascii="Times New Roman" w:hAnsi="Times New Roman" w:cs="Times New Roman"/>
          <w:sz w:val="24"/>
          <w:szCs w:val="24"/>
        </w:rPr>
        <w:t xml:space="preserve">the </w:t>
      </w:r>
      <w:r w:rsidR="00DE7FE5">
        <w:rPr>
          <w:rFonts w:ascii="Times New Roman" w:hAnsi="Times New Roman" w:cs="Times New Roman"/>
          <w:sz w:val="24"/>
          <w:szCs w:val="24"/>
        </w:rPr>
        <w:t>DOE</w:t>
      </w:r>
      <w:r w:rsidR="009965C6">
        <w:rPr>
          <w:rFonts w:ascii="Times New Roman" w:hAnsi="Times New Roman" w:cs="Times New Roman"/>
          <w:sz w:val="24"/>
          <w:szCs w:val="24"/>
        </w:rPr>
        <w:t xml:space="preserve"> in a document uploaded in Microsoft Word or Adobe PDF form</w:t>
      </w:r>
      <w:r w:rsidR="00DE7FE5">
        <w:rPr>
          <w:rFonts w:ascii="Times New Roman" w:hAnsi="Times New Roman" w:cs="Times New Roman"/>
          <w:sz w:val="24"/>
          <w:szCs w:val="24"/>
        </w:rPr>
        <w:t xml:space="preserve">: </w:t>
      </w:r>
    </w:p>
    <w:p w:rsidR="00917BAB" w:rsidRPr="002866A3" w:rsidP="002866A3" w14:paraId="747575A9" w14:textId="7CF570F7">
      <w:pPr>
        <w:pStyle w:val="NormalWeb"/>
        <w:numPr>
          <w:ilvl w:val="0"/>
          <w:numId w:val="4"/>
        </w:numPr>
        <w:spacing w:before="0" w:beforeAutospacing="0" w:after="0" w:afterAutospacing="0"/>
        <w:rPr>
          <w:color w:val="000000"/>
        </w:rPr>
      </w:pPr>
      <w:r w:rsidRPr="002866A3">
        <w:rPr>
          <w:color w:val="000000"/>
        </w:rPr>
        <w:t>Block flow diagrams of all major processes within the hydrogen production facility</w:t>
      </w:r>
    </w:p>
    <w:p w:rsidR="00917BAB" w:rsidRPr="002866A3" w:rsidP="002866A3" w14:paraId="592FC6A9" w14:textId="2E7E257D">
      <w:pPr>
        <w:pStyle w:val="NormalWeb"/>
        <w:numPr>
          <w:ilvl w:val="0"/>
          <w:numId w:val="4"/>
        </w:numPr>
        <w:spacing w:before="0" w:beforeAutospacing="0" w:after="0" w:afterAutospacing="0"/>
        <w:rPr>
          <w:color w:val="000000"/>
        </w:rPr>
      </w:pPr>
      <w:r w:rsidRPr="002866A3">
        <w:rPr>
          <w:color w:val="000000"/>
        </w:rPr>
        <w:t>Piping &amp; instrumentation diagrams (P&amp;IDs)</w:t>
      </w:r>
    </w:p>
    <w:p w:rsidR="00917BAB" w:rsidRPr="00C53712" w:rsidP="002866A3" w14:paraId="18E51B63" w14:textId="6B10A842">
      <w:pPr>
        <w:pStyle w:val="NormalWeb"/>
        <w:numPr>
          <w:ilvl w:val="0"/>
          <w:numId w:val="4"/>
        </w:numPr>
        <w:spacing w:before="0" w:beforeAutospacing="0" w:after="0" w:afterAutospacing="0"/>
        <w:rPr>
          <w:color w:val="000000"/>
        </w:rPr>
      </w:pPr>
      <w:r>
        <w:rPr>
          <w:color w:val="000000"/>
        </w:rPr>
        <w:t xml:space="preserve">Energy &amp; material mass flows and balances </w:t>
      </w:r>
    </w:p>
    <w:p w:rsidR="00917BAB" w:rsidRPr="00C53712" w:rsidP="002866A3" w14:paraId="28585E36" w14:textId="6E70D80A">
      <w:pPr>
        <w:pStyle w:val="NormalWeb"/>
        <w:numPr>
          <w:ilvl w:val="0"/>
          <w:numId w:val="4"/>
        </w:numPr>
        <w:spacing w:before="0" w:beforeAutospacing="0" w:after="0" w:afterAutospacing="0"/>
        <w:rPr>
          <w:color w:val="000000"/>
        </w:rPr>
      </w:pPr>
      <w:r w:rsidRPr="00C53712">
        <w:rPr>
          <w:color w:val="000000"/>
        </w:rPr>
        <w:t>Process equipment list</w:t>
      </w:r>
    </w:p>
    <w:p w:rsidR="00917BAB" w:rsidRPr="00C53712" w:rsidP="002866A3" w14:paraId="61230EC3" w14:textId="135D55B8">
      <w:pPr>
        <w:pStyle w:val="NormalWeb"/>
        <w:numPr>
          <w:ilvl w:val="0"/>
          <w:numId w:val="4"/>
        </w:numPr>
        <w:spacing w:before="0" w:beforeAutospacing="0" w:after="0" w:afterAutospacing="0"/>
        <w:rPr>
          <w:color w:val="000000"/>
        </w:rPr>
      </w:pPr>
      <w:r w:rsidRPr="00C53712">
        <w:rPr>
          <w:color w:val="000000"/>
        </w:rPr>
        <w:t xml:space="preserve">Water </w:t>
      </w:r>
      <w:r w:rsidR="00372763">
        <w:rPr>
          <w:color w:val="000000"/>
        </w:rPr>
        <w:t xml:space="preserve">mass flows and </w:t>
      </w:r>
      <w:r w:rsidRPr="00C53712">
        <w:rPr>
          <w:color w:val="000000"/>
        </w:rPr>
        <w:t>balances</w:t>
      </w:r>
    </w:p>
    <w:p w:rsidR="00917BAB" w:rsidRPr="00C53712" w:rsidP="002866A3" w14:paraId="18FA442E" w14:textId="51BF3765">
      <w:pPr>
        <w:pStyle w:val="NormalWeb"/>
        <w:numPr>
          <w:ilvl w:val="0"/>
          <w:numId w:val="4"/>
        </w:numPr>
        <w:spacing w:before="0" w:beforeAutospacing="0" w:after="0" w:afterAutospacing="0"/>
        <w:rPr>
          <w:color w:val="000000"/>
        </w:rPr>
      </w:pPr>
      <w:r w:rsidRPr="00C53712">
        <w:rPr>
          <w:color w:val="000000"/>
        </w:rPr>
        <w:t xml:space="preserve">Chemical </w:t>
      </w:r>
      <w:r w:rsidR="00372763">
        <w:rPr>
          <w:color w:val="000000"/>
        </w:rPr>
        <w:t xml:space="preserve">composition and </w:t>
      </w:r>
      <w:r w:rsidRPr="00C53712">
        <w:rPr>
          <w:color w:val="000000"/>
        </w:rPr>
        <w:t>balances</w:t>
      </w:r>
      <w:r w:rsidR="00372763">
        <w:rPr>
          <w:color w:val="000000"/>
        </w:rPr>
        <w:t xml:space="preserve"> of process inputs and outputs</w:t>
      </w:r>
    </w:p>
    <w:p w:rsidR="00917BAB" w:rsidRPr="00C53712" w:rsidP="002866A3" w14:paraId="54165D6B" w14:textId="4DE62D5D">
      <w:pPr>
        <w:pStyle w:val="NormalWeb"/>
        <w:numPr>
          <w:ilvl w:val="0"/>
          <w:numId w:val="4"/>
        </w:numPr>
        <w:spacing w:before="0" w:beforeAutospacing="0" w:after="0" w:afterAutospacing="0"/>
        <w:rPr>
          <w:color w:val="000000"/>
        </w:rPr>
      </w:pPr>
      <w:r w:rsidRPr="00C53712">
        <w:rPr>
          <w:color w:val="000000"/>
        </w:rPr>
        <w:t xml:space="preserve">Steady state </w:t>
      </w:r>
      <w:r w:rsidR="009965C6">
        <w:rPr>
          <w:color w:val="000000"/>
        </w:rPr>
        <w:t>greenhouse gas (</w:t>
      </w:r>
      <w:r w:rsidR="00372763">
        <w:rPr>
          <w:color w:val="000000"/>
        </w:rPr>
        <w:t>GHG</w:t>
      </w:r>
      <w:r w:rsidR="009965C6">
        <w:rPr>
          <w:color w:val="000000"/>
        </w:rPr>
        <w:t>)</w:t>
      </w:r>
      <w:r w:rsidR="00372763">
        <w:rPr>
          <w:color w:val="000000"/>
        </w:rPr>
        <w:t xml:space="preserve"> </w:t>
      </w:r>
      <w:r w:rsidRPr="00C53712">
        <w:rPr>
          <w:color w:val="000000"/>
        </w:rPr>
        <w:t>emissions data</w:t>
      </w:r>
      <w:r w:rsidR="00372763">
        <w:rPr>
          <w:color w:val="000000"/>
        </w:rPr>
        <w:t xml:space="preserve"> (CO</w:t>
      </w:r>
      <w:r w:rsidRPr="002866A3" w:rsidR="00372763">
        <w:rPr>
          <w:color w:val="000000"/>
          <w:vertAlign w:val="subscript"/>
        </w:rPr>
        <w:t>2</w:t>
      </w:r>
      <w:r w:rsidR="00372763">
        <w:rPr>
          <w:color w:val="000000"/>
        </w:rPr>
        <w:t>, CH</w:t>
      </w:r>
      <w:r w:rsidRPr="004B5BEC" w:rsidR="009965C6">
        <w:rPr>
          <w:color w:val="000000"/>
          <w:vertAlign w:val="subscript"/>
        </w:rPr>
        <w:t>2</w:t>
      </w:r>
      <w:r w:rsidR="00372763">
        <w:rPr>
          <w:color w:val="000000"/>
        </w:rPr>
        <w:t>, N</w:t>
      </w:r>
      <w:r w:rsidRPr="004B5BEC" w:rsidR="009965C6">
        <w:rPr>
          <w:color w:val="000000"/>
          <w:vertAlign w:val="subscript"/>
        </w:rPr>
        <w:t>2</w:t>
      </w:r>
      <w:r w:rsidR="00372763">
        <w:rPr>
          <w:color w:val="000000"/>
        </w:rPr>
        <w:t>O)</w:t>
      </w:r>
    </w:p>
    <w:p w:rsidR="00372763" w:rsidP="002866A3" w14:paraId="052F5D5C" w14:textId="7DCB2069">
      <w:pPr>
        <w:pStyle w:val="NormalWeb"/>
        <w:numPr>
          <w:ilvl w:val="0"/>
          <w:numId w:val="4"/>
        </w:numPr>
        <w:spacing w:before="0" w:beforeAutospacing="0" w:after="0" w:afterAutospacing="0"/>
        <w:rPr>
          <w:color w:val="000000"/>
        </w:rPr>
      </w:pPr>
      <w:r w:rsidRPr="00C53712">
        <w:rPr>
          <w:color w:val="000000"/>
        </w:rPr>
        <w:t>Waste stream management summary</w:t>
      </w:r>
    </w:p>
    <w:p w:rsidR="00372763" w:rsidP="002866A3" w14:paraId="47564473" w14:textId="00060BDE">
      <w:pPr>
        <w:pStyle w:val="NormalWeb"/>
        <w:numPr>
          <w:ilvl w:val="0"/>
          <w:numId w:val="4"/>
        </w:numPr>
        <w:spacing w:before="0" w:beforeAutospacing="0" w:after="0" w:afterAutospacing="0"/>
        <w:rPr>
          <w:color w:val="000000"/>
        </w:rPr>
      </w:pPr>
      <w:r>
        <w:rPr>
          <w:color w:val="000000"/>
        </w:rPr>
        <w:t xml:space="preserve">Physical </w:t>
      </w:r>
      <w:r w:rsidRPr="00B00784" w:rsidR="00B00784">
        <w:rPr>
          <w:color w:val="000000"/>
        </w:rPr>
        <w:t xml:space="preserve">and chemical properties of process input and output flows as applicable (e.g., purity, pressure, density, enthalpy, lower heating value, carbon content in </w:t>
      </w:r>
      <w:r w:rsidR="009965C6">
        <w:rPr>
          <w:color w:val="000000"/>
        </w:rPr>
        <w:t>mass</w:t>
      </w:r>
      <w:r w:rsidRPr="00B00784" w:rsidR="00B00784">
        <w:rPr>
          <w:color w:val="000000"/>
        </w:rPr>
        <w:t xml:space="preserve">%, etc.)   </w:t>
      </w:r>
    </w:p>
    <w:p w:rsidR="00372763" w:rsidRPr="002866A3" w:rsidP="00C53712" w14:paraId="353CFF75" w14:textId="77777777">
      <w:pPr>
        <w:pStyle w:val="NormalWeb"/>
        <w:spacing w:before="0" w:beforeAutospacing="0" w:after="0" w:afterAutospacing="0"/>
        <w:ind w:left="720"/>
        <w:rPr>
          <w:color w:val="000000"/>
        </w:rPr>
      </w:pPr>
    </w:p>
    <w:p w:rsidR="003E085E" w:rsidP="000D22AC" w14:paraId="27C5B284" w14:textId="6751798D">
      <w:pPr>
        <w:rPr>
          <w:rFonts w:ascii="Times New Roman" w:hAnsi="Times New Roman" w:cs="Times New Roman"/>
          <w:sz w:val="24"/>
          <w:szCs w:val="24"/>
        </w:rPr>
      </w:pPr>
      <w:r>
        <w:rPr>
          <w:rFonts w:ascii="Times New Roman" w:hAnsi="Times New Roman" w:cs="Times New Roman"/>
          <w:sz w:val="24"/>
          <w:szCs w:val="24"/>
        </w:rPr>
        <w:t>Applicant</w:t>
      </w:r>
      <w:r w:rsidR="009965C6">
        <w:rPr>
          <w:rFonts w:ascii="Times New Roman" w:hAnsi="Times New Roman" w:cs="Times New Roman"/>
          <w:sz w:val="24"/>
          <w:szCs w:val="24"/>
        </w:rPr>
        <w:t>s</w:t>
      </w:r>
      <w:r>
        <w:rPr>
          <w:rFonts w:ascii="Times New Roman" w:hAnsi="Times New Roman" w:cs="Times New Roman"/>
          <w:sz w:val="24"/>
          <w:szCs w:val="24"/>
        </w:rPr>
        <w:t xml:space="preserve"> </w:t>
      </w:r>
      <w:r w:rsidR="009965C6">
        <w:rPr>
          <w:rFonts w:ascii="Times New Roman" w:hAnsi="Times New Roman" w:cs="Times New Roman"/>
          <w:sz w:val="24"/>
          <w:szCs w:val="24"/>
        </w:rPr>
        <w:t xml:space="preserve">must also </w:t>
      </w:r>
      <w:r w:rsidR="00165B17">
        <w:rPr>
          <w:rFonts w:ascii="Times New Roman" w:hAnsi="Times New Roman" w:cs="Times New Roman"/>
          <w:sz w:val="24"/>
          <w:szCs w:val="24"/>
        </w:rPr>
        <w:t>use information from th</w:t>
      </w:r>
      <w:r w:rsidR="009965C6">
        <w:rPr>
          <w:rFonts w:ascii="Times New Roman" w:hAnsi="Times New Roman" w:cs="Times New Roman"/>
          <w:sz w:val="24"/>
          <w:szCs w:val="24"/>
        </w:rPr>
        <w:t>e</w:t>
      </w:r>
      <w:r w:rsidR="00165B17">
        <w:rPr>
          <w:rFonts w:ascii="Times New Roman" w:hAnsi="Times New Roman" w:cs="Times New Roman"/>
          <w:sz w:val="24"/>
          <w:szCs w:val="24"/>
        </w:rPr>
        <w:t xml:space="preserve"> FEED study to complete the Emissions Value Request Form. </w:t>
      </w:r>
      <w:r w:rsidR="00F3541F">
        <w:rPr>
          <w:rFonts w:ascii="Times New Roman" w:hAnsi="Times New Roman" w:cs="Times New Roman"/>
          <w:sz w:val="24"/>
          <w:szCs w:val="24"/>
        </w:rPr>
        <w:t xml:space="preserve">The template Emission Value Request Form is available under the Application Forms and Templates section of the Notice at </w:t>
      </w:r>
      <w:r w:rsidRPr="000D22AC" w:rsidR="00F3541F">
        <w:rPr>
          <w:rFonts w:ascii="Times New Roman" w:hAnsi="Times New Roman" w:cs="Times New Roman"/>
          <w:sz w:val="24"/>
          <w:szCs w:val="24"/>
          <w:highlight w:val="yellow"/>
        </w:rPr>
        <w:t>eere-exchange.energy.gov/</w:t>
      </w:r>
      <w:r w:rsidRPr="000D22AC" w:rsidR="00F3541F">
        <w:rPr>
          <w:rFonts w:ascii="Times New Roman" w:hAnsi="Times New Roman" w:cs="Times New Roman"/>
          <w:sz w:val="24"/>
          <w:szCs w:val="24"/>
          <w:highlight w:val="yellow"/>
        </w:rPr>
        <w:t>xxxx</w:t>
      </w:r>
      <w:r w:rsidR="00F3541F">
        <w:rPr>
          <w:rFonts w:ascii="Times New Roman" w:hAnsi="Times New Roman" w:cs="Times New Roman"/>
          <w:sz w:val="24"/>
          <w:szCs w:val="24"/>
        </w:rPr>
        <w:t xml:space="preserve">. </w:t>
      </w:r>
      <w:r w:rsidR="00165B17">
        <w:rPr>
          <w:rFonts w:ascii="Times New Roman" w:hAnsi="Times New Roman" w:cs="Times New Roman"/>
          <w:sz w:val="24"/>
          <w:szCs w:val="24"/>
        </w:rPr>
        <w:t>Th</w:t>
      </w:r>
      <w:r w:rsidR="00387A0B">
        <w:rPr>
          <w:rFonts w:ascii="Times New Roman" w:hAnsi="Times New Roman" w:cs="Times New Roman"/>
          <w:sz w:val="24"/>
          <w:szCs w:val="24"/>
        </w:rPr>
        <w:t xml:space="preserve">is form </w:t>
      </w:r>
      <w:r w:rsidR="00334C1E">
        <w:rPr>
          <w:rFonts w:ascii="Times New Roman" w:hAnsi="Times New Roman" w:cs="Times New Roman"/>
          <w:sz w:val="24"/>
          <w:szCs w:val="24"/>
        </w:rPr>
        <w:t xml:space="preserve">contains detailed instructions and example values for the information being requested. The form </w:t>
      </w:r>
      <w:r w:rsidR="00165B17">
        <w:rPr>
          <w:rFonts w:ascii="Times New Roman" w:hAnsi="Times New Roman" w:cs="Times New Roman"/>
          <w:sz w:val="24"/>
          <w:szCs w:val="24"/>
        </w:rPr>
        <w:t xml:space="preserve">requests applicants to </w:t>
      </w:r>
      <w:r w:rsidR="00387A0B">
        <w:rPr>
          <w:rFonts w:ascii="Times New Roman" w:hAnsi="Times New Roman" w:cs="Times New Roman"/>
          <w:sz w:val="24"/>
          <w:szCs w:val="24"/>
        </w:rPr>
        <w:t>provide</w:t>
      </w:r>
      <w:r w:rsidR="00D23261">
        <w:rPr>
          <w:rFonts w:ascii="Times New Roman" w:hAnsi="Times New Roman" w:cs="Times New Roman"/>
          <w:sz w:val="24"/>
          <w:szCs w:val="24"/>
        </w:rPr>
        <w:t>:</w:t>
      </w:r>
      <w:r w:rsidR="00165B17">
        <w:rPr>
          <w:rFonts w:ascii="Times New Roman" w:hAnsi="Times New Roman" w:cs="Times New Roman"/>
          <w:sz w:val="24"/>
          <w:szCs w:val="24"/>
        </w:rPr>
        <w:t xml:space="preserve"> </w:t>
      </w:r>
    </w:p>
    <w:p w:rsidR="009F6148" w:rsidP="003E085E" w14:paraId="128FD032"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Contact information </w:t>
      </w:r>
    </w:p>
    <w:p w:rsidR="00387A0B" w:rsidP="003E085E" w14:paraId="16A05BB1" w14:textId="655B8A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Pr="003E085E">
        <w:rPr>
          <w:rFonts w:ascii="Times New Roman" w:hAnsi="Times New Roman" w:cs="Times New Roman"/>
          <w:sz w:val="24"/>
          <w:szCs w:val="24"/>
        </w:rPr>
        <w:t xml:space="preserve"> </w:t>
      </w:r>
      <w:r w:rsidR="006D7A1F">
        <w:rPr>
          <w:rFonts w:ascii="Times New Roman" w:hAnsi="Times New Roman" w:cs="Times New Roman"/>
          <w:sz w:val="24"/>
          <w:szCs w:val="24"/>
        </w:rPr>
        <w:t xml:space="preserve">process </w:t>
      </w:r>
      <w:r>
        <w:rPr>
          <w:rFonts w:ascii="Times New Roman" w:hAnsi="Times New Roman" w:cs="Times New Roman"/>
          <w:sz w:val="24"/>
          <w:szCs w:val="24"/>
        </w:rPr>
        <w:t>block</w:t>
      </w:r>
      <w:r w:rsidRPr="003E085E">
        <w:rPr>
          <w:rFonts w:ascii="Times New Roman" w:hAnsi="Times New Roman" w:cs="Times New Roman"/>
          <w:sz w:val="24"/>
          <w:szCs w:val="24"/>
        </w:rPr>
        <w:t xml:space="preserve"> diagram of the </w:t>
      </w:r>
      <w:r w:rsidR="006D7A1F">
        <w:rPr>
          <w:rFonts w:ascii="Times New Roman" w:hAnsi="Times New Roman" w:cs="Times New Roman"/>
          <w:sz w:val="24"/>
          <w:szCs w:val="24"/>
        </w:rPr>
        <w:t xml:space="preserve">hydrogen production </w:t>
      </w:r>
      <w:r w:rsidRPr="003E085E">
        <w:rPr>
          <w:rFonts w:ascii="Times New Roman" w:hAnsi="Times New Roman" w:cs="Times New Roman"/>
          <w:sz w:val="24"/>
          <w:szCs w:val="24"/>
        </w:rPr>
        <w:t>fa</w:t>
      </w:r>
      <w:r>
        <w:rPr>
          <w:rFonts w:ascii="Times New Roman" w:hAnsi="Times New Roman" w:cs="Times New Roman"/>
          <w:sz w:val="24"/>
          <w:szCs w:val="24"/>
        </w:rPr>
        <w:t>cility</w:t>
      </w:r>
      <w:r w:rsidR="00212CFD">
        <w:rPr>
          <w:rFonts w:ascii="Times New Roman" w:hAnsi="Times New Roman" w:cs="Times New Roman"/>
          <w:sz w:val="24"/>
          <w:szCs w:val="24"/>
        </w:rPr>
        <w:t xml:space="preserve">’s </w:t>
      </w:r>
      <w:r w:rsidR="00212CFD">
        <w:rPr>
          <w:rFonts w:ascii="Times New Roman" w:hAnsi="Times New Roman" w:cs="Times New Roman"/>
          <w:sz w:val="24"/>
          <w:szCs w:val="24"/>
        </w:rPr>
        <w:t>pathway</w:t>
      </w:r>
      <w:r w:rsidR="005A0A7C">
        <w:rPr>
          <w:rFonts w:ascii="Times New Roman" w:hAnsi="Times New Roman" w:cs="Times New Roman"/>
          <w:sz w:val="24"/>
          <w:szCs w:val="24"/>
        </w:rPr>
        <w:t>;</w:t>
      </w:r>
    </w:p>
    <w:p w:rsidR="003E085E" w:rsidP="003E085E" w14:paraId="1211F12F" w14:textId="49BE0EF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Input and output flows </w:t>
      </w:r>
      <w:r w:rsidR="001F75E8">
        <w:rPr>
          <w:rFonts w:ascii="Times New Roman" w:hAnsi="Times New Roman" w:cs="Times New Roman"/>
          <w:sz w:val="24"/>
          <w:szCs w:val="24"/>
        </w:rPr>
        <w:t xml:space="preserve">expected </w:t>
      </w:r>
      <w:r>
        <w:rPr>
          <w:rFonts w:ascii="Times New Roman" w:hAnsi="Times New Roman" w:cs="Times New Roman"/>
          <w:sz w:val="24"/>
          <w:szCs w:val="24"/>
        </w:rPr>
        <w:t xml:space="preserve">for each </w:t>
      </w:r>
      <w:r w:rsidR="00DA0C02">
        <w:rPr>
          <w:rFonts w:ascii="Times New Roman" w:hAnsi="Times New Roman" w:cs="Times New Roman"/>
          <w:sz w:val="24"/>
          <w:szCs w:val="24"/>
        </w:rPr>
        <w:t>qualified clean hydrogen facility</w:t>
      </w:r>
      <w:r w:rsidR="002F3291">
        <w:rPr>
          <w:rFonts w:ascii="Times New Roman" w:hAnsi="Times New Roman" w:cs="Times New Roman"/>
          <w:sz w:val="24"/>
          <w:szCs w:val="24"/>
        </w:rPr>
        <w:t xml:space="preserve"> </w:t>
      </w:r>
      <w:r w:rsidR="00DA0C02">
        <w:rPr>
          <w:rFonts w:ascii="Times New Roman" w:hAnsi="Times New Roman" w:cs="Times New Roman"/>
          <w:sz w:val="24"/>
          <w:szCs w:val="24"/>
        </w:rPr>
        <w:t>(referred to as the “facility”</w:t>
      </w:r>
      <w:r w:rsidR="00DA0C02">
        <w:rPr>
          <w:rFonts w:ascii="Times New Roman" w:hAnsi="Times New Roman" w:cs="Times New Roman"/>
          <w:sz w:val="24"/>
          <w:szCs w:val="24"/>
        </w:rPr>
        <w:t>)</w:t>
      </w:r>
      <w:r w:rsidR="00EF60F5">
        <w:rPr>
          <w:rFonts w:ascii="Times New Roman" w:hAnsi="Times New Roman" w:cs="Times New Roman"/>
          <w:sz w:val="24"/>
          <w:szCs w:val="24"/>
        </w:rPr>
        <w:t>;</w:t>
      </w:r>
    </w:p>
    <w:p w:rsidR="003E085E" w:rsidP="003E085E" w14:paraId="17077D78" w14:textId="6F22C1A5">
      <w:pPr>
        <w:pStyle w:val="ListParagraph"/>
        <w:numPr>
          <w:ilvl w:val="0"/>
          <w:numId w:val="1"/>
        </w:numPr>
        <w:rPr>
          <w:rFonts w:ascii="Times New Roman" w:hAnsi="Times New Roman" w:cs="Times New Roman"/>
          <w:sz w:val="24"/>
          <w:szCs w:val="24"/>
        </w:rPr>
      </w:pPr>
      <w:r w:rsidRPr="5F855F37">
        <w:rPr>
          <w:rFonts w:ascii="Times New Roman" w:hAnsi="Times New Roman" w:cs="Times New Roman"/>
          <w:sz w:val="24"/>
          <w:szCs w:val="24"/>
        </w:rPr>
        <w:t>Total a</w:t>
      </w:r>
      <w:r w:rsidRPr="5F855F37">
        <w:rPr>
          <w:rFonts w:ascii="Times New Roman" w:hAnsi="Times New Roman" w:cs="Times New Roman"/>
          <w:sz w:val="24"/>
          <w:szCs w:val="24"/>
        </w:rPr>
        <w:t xml:space="preserve">nnual </w:t>
      </w:r>
      <w:r w:rsidR="009C7DF0">
        <w:rPr>
          <w:rFonts w:ascii="Times New Roman" w:hAnsi="Times New Roman" w:cs="Times New Roman"/>
          <w:sz w:val="24"/>
          <w:szCs w:val="24"/>
        </w:rPr>
        <w:t xml:space="preserve">expected </w:t>
      </w:r>
      <w:r w:rsidRPr="5F855F37">
        <w:rPr>
          <w:rFonts w:ascii="Times New Roman" w:hAnsi="Times New Roman" w:cs="Times New Roman"/>
          <w:sz w:val="24"/>
          <w:szCs w:val="24"/>
        </w:rPr>
        <w:t xml:space="preserve">consumption of </w:t>
      </w:r>
      <w:r w:rsidRPr="5F855F37">
        <w:rPr>
          <w:rFonts w:ascii="Times New Roman" w:hAnsi="Times New Roman" w:cs="Times New Roman"/>
          <w:sz w:val="24"/>
          <w:szCs w:val="24"/>
        </w:rPr>
        <w:t xml:space="preserve">each </w:t>
      </w:r>
      <w:r w:rsidRPr="5F855F37">
        <w:rPr>
          <w:rFonts w:ascii="Times New Roman" w:hAnsi="Times New Roman" w:cs="Times New Roman"/>
          <w:sz w:val="24"/>
          <w:szCs w:val="24"/>
        </w:rPr>
        <w:t>feedstock</w:t>
      </w:r>
      <w:r w:rsidR="00DA0C02">
        <w:rPr>
          <w:rFonts w:ascii="Times New Roman" w:hAnsi="Times New Roman" w:cs="Times New Roman"/>
          <w:sz w:val="24"/>
          <w:szCs w:val="24"/>
        </w:rPr>
        <w:t xml:space="preserve"> used by the </w:t>
      </w:r>
      <w:r w:rsidR="00DA0C02">
        <w:rPr>
          <w:rFonts w:ascii="Times New Roman" w:hAnsi="Times New Roman" w:cs="Times New Roman"/>
          <w:sz w:val="24"/>
          <w:szCs w:val="24"/>
        </w:rPr>
        <w:t>facility</w:t>
      </w:r>
      <w:r w:rsidRPr="5F855F37">
        <w:rPr>
          <w:rFonts w:ascii="Times New Roman" w:hAnsi="Times New Roman" w:cs="Times New Roman"/>
          <w:sz w:val="24"/>
          <w:szCs w:val="24"/>
        </w:rPr>
        <w:t>;</w:t>
      </w:r>
    </w:p>
    <w:p w:rsidR="008A7EE8" w:rsidP="003E085E" w14:paraId="0BE575F5" w14:textId="48956E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w:t>
      </w:r>
      <w:r w:rsidRPr="003E085E">
        <w:rPr>
          <w:rFonts w:ascii="Times New Roman" w:hAnsi="Times New Roman" w:cs="Times New Roman"/>
          <w:sz w:val="24"/>
          <w:szCs w:val="24"/>
        </w:rPr>
        <w:t xml:space="preserve">ource and quantity of electricity </w:t>
      </w:r>
      <w:r w:rsidR="009C7DF0">
        <w:rPr>
          <w:rFonts w:ascii="Times New Roman" w:hAnsi="Times New Roman" w:cs="Times New Roman"/>
          <w:sz w:val="24"/>
          <w:szCs w:val="24"/>
        </w:rPr>
        <w:t xml:space="preserve">expected to </w:t>
      </w:r>
      <w:r w:rsidR="001F75E8">
        <w:rPr>
          <w:rFonts w:ascii="Times New Roman" w:hAnsi="Times New Roman" w:cs="Times New Roman"/>
          <w:sz w:val="24"/>
          <w:szCs w:val="24"/>
        </w:rPr>
        <w:t xml:space="preserve">be used </w:t>
      </w:r>
      <w:r w:rsidR="00802CB3">
        <w:rPr>
          <w:rFonts w:ascii="Times New Roman" w:hAnsi="Times New Roman" w:cs="Times New Roman"/>
          <w:sz w:val="24"/>
          <w:szCs w:val="24"/>
        </w:rPr>
        <w:t>by the facility</w:t>
      </w:r>
      <w:r>
        <w:rPr>
          <w:rFonts w:ascii="Times New Roman" w:hAnsi="Times New Roman" w:cs="Times New Roman"/>
          <w:sz w:val="24"/>
          <w:szCs w:val="24"/>
        </w:rPr>
        <w:t xml:space="preserve"> and verified by qualifying energy attribute certificates (EACs)</w:t>
      </w:r>
      <w:r w:rsidR="00802CB3">
        <w:rPr>
          <w:rFonts w:ascii="Times New Roman" w:hAnsi="Times New Roman" w:cs="Times New Roman"/>
          <w:sz w:val="24"/>
          <w:szCs w:val="24"/>
        </w:rPr>
        <w:t xml:space="preserve"> consistent with any guidance issued by the IRS or Treasury Department</w:t>
      </w:r>
      <w:r w:rsidR="00DA0C02">
        <w:rPr>
          <w:rFonts w:ascii="Times New Roman" w:hAnsi="Times New Roman" w:cs="Times New Roman"/>
          <w:sz w:val="24"/>
          <w:szCs w:val="24"/>
        </w:rPr>
        <w:t xml:space="preserve"> with respect to § </w:t>
      </w:r>
      <w:r w:rsidR="00DA0C02">
        <w:rPr>
          <w:rFonts w:ascii="Times New Roman" w:hAnsi="Times New Roman" w:cs="Times New Roman"/>
          <w:sz w:val="24"/>
          <w:szCs w:val="24"/>
        </w:rPr>
        <w:t>45V;</w:t>
      </w:r>
    </w:p>
    <w:p w:rsidR="009820F4" w:rsidP="003E085E" w14:paraId="6ADE6383" w14:textId="6150274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w:t>
      </w:r>
      <w:r w:rsidR="003E085E">
        <w:rPr>
          <w:rFonts w:ascii="Times New Roman" w:hAnsi="Times New Roman" w:cs="Times New Roman"/>
          <w:sz w:val="24"/>
          <w:szCs w:val="24"/>
        </w:rPr>
        <w:t xml:space="preserve">ource and quantity of electricity </w:t>
      </w:r>
      <w:r w:rsidR="009C7DF0">
        <w:rPr>
          <w:rFonts w:ascii="Times New Roman" w:hAnsi="Times New Roman" w:cs="Times New Roman"/>
          <w:sz w:val="24"/>
          <w:szCs w:val="24"/>
        </w:rPr>
        <w:t xml:space="preserve">expected to be </w:t>
      </w:r>
      <w:r w:rsidR="001F75E8">
        <w:rPr>
          <w:rFonts w:ascii="Times New Roman" w:hAnsi="Times New Roman" w:cs="Times New Roman"/>
          <w:sz w:val="24"/>
          <w:szCs w:val="24"/>
        </w:rPr>
        <w:t xml:space="preserve">used </w:t>
      </w:r>
      <w:r w:rsidR="00DA0C02">
        <w:rPr>
          <w:rFonts w:ascii="Times New Roman" w:hAnsi="Times New Roman" w:cs="Times New Roman"/>
          <w:sz w:val="24"/>
          <w:szCs w:val="24"/>
        </w:rPr>
        <w:t xml:space="preserve">by the facility </w:t>
      </w:r>
      <w:r w:rsidR="003E085E">
        <w:rPr>
          <w:rFonts w:ascii="Times New Roman" w:hAnsi="Times New Roman" w:cs="Times New Roman"/>
          <w:sz w:val="24"/>
          <w:szCs w:val="24"/>
        </w:rPr>
        <w:t>without</w:t>
      </w:r>
      <w:r w:rsidR="00721F39">
        <w:rPr>
          <w:rFonts w:ascii="Times New Roman" w:hAnsi="Times New Roman" w:cs="Times New Roman"/>
          <w:sz w:val="24"/>
          <w:szCs w:val="24"/>
        </w:rPr>
        <w:t xml:space="preserve"> </w:t>
      </w:r>
      <w:r>
        <w:rPr>
          <w:rFonts w:ascii="Times New Roman" w:hAnsi="Times New Roman" w:cs="Times New Roman"/>
          <w:sz w:val="24"/>
          <w:szCs w:val="24"/>
        </w:rPr>
        <w:t xml:space="preserve">qualifying </w:t>
      </w:r>
      <w:r w:rsidR="003E085E">
        <w:rPr>
          <w:rFonts w:ascii="Times New Roman" w:hAnsi="Times New Roman" w:cs="Times New Roman"/>
          <w:sz w:val="24"/>
          <w:szCs w:val="24"/>
        </w:rPr>
        <w:t>EACs; and</w:t>
      </w:r>
    </w:p>
    <w:p w:rsidR="003E085E" w:rsidP="003E085E" w14:paraId="007E60D2" w14:textId="748FA0B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Total </w:t>
      </w:r>
      <w:r w:rsidR="00721F39">
        <w:rPr>
          <w:rFonts w:ascii="Times New Roman" w:hAnsi="Times New Roman" w:cs="Times New Roman"/>
          <w:sz w:val="24"/>
          <w:szCs w:val="24"/>
        </w:rPr>
        <w:t xml:space="preserve">quantity of </w:t>
      </w:r>
      <w:r>
        <w:rPr>
          <w:rFonts w:ascii="Times New Roman" w:hAnsi="Times New Roman" w:cs="Times New Roman"/>
          <w:sz w:val="24"/>
          <w:szCs w:val="24"/>
        </w:rPr>
        <w:t xml:space="preserve">hydrogen and valorized co-products </w:t>
      </w:r>
      <w:r w:rsidR="009C7DF0">
        <w:rPr>
          <w:rFonts w:ascii="Times New Roman" w:hAnsi="Times New Roman" w:cs="Times New Roman"/>
          <w:sz w:val="24"/>
          <w:szCs w:val="24"/>
        </w:rPr>
        <w:t xml:space="preserve">expected to be </w:t>
      </w:r>
      <w:r>
        <w:rPr>
          <w:rFonts w:ascii="Times New Roman" w:hAnsi="Times New Roman" w:cs="Times New Roman"/>
          <w:sz w:val="24"/>
          <w:szCs w:val="24"/>
        </w:rPr>
        <w:t>generated by the</w:t>
      </w:r>
      <w:r w:rsidR="00DF120E">
        <w:rPr>
          <w:rFonts w:ascii="Times New Roman" w:hAnsi="Times New Roman" w:cs="Times New Roman"/>
          <w:sz w:val="24"/>
          <w:szCs w:val="24"/>
        </w:rPr>
        <w:t xml:space="preserve"> facility</w:t>
      </w:r>
      <w:r>
        <w:rPr>
          <w:rFonts w:ascii="Times New Roman" w:hAnsi="Times New Roman" w:cs="Times New Roman"/>
          <w:sz w:val="24"/>
          <w:szCs w:val="24"/>
        </w:rPr>
        <w:t xml:space="preserve">. </w:t>
      </w:r>
    </w:p>
    <w:p w:rsidR="00F3541F" w:rsidP="00387A0B" w14:paraId="3AC7BA8E" w14:textId="1C9DFA29">
      <w:pPr>
        <w:rPr>
          <w:rFonts w:ascii="Times New Roman" w:hAnsi="Times New Roman" w:cs="Times New Roman"/>
          <w:sz w:val="24"/>
          <w:szCs w:val="24"/>
        </w:rPr>
      </w:pPr>
      <w:r>
        <w:rPr>
          <w:rFonts w:ascii="Times New Roman" w:hAnsi="Times New Roman" w:cs="Times New Roman"/>
          <w:sz w:val="24"/>
          <w:szCs w:val="24"/>
        </w:rPr>
        <w:t>T</w:t>
      </w:r>
      <w:r w:rsidR="00686DC1">
        <w:rPr>
          <w:rFonts w:ascii="Times New Roman" w:hAnsi="Times New Roman" w:cs="Times New Roman"/>
          <w:sz w:val="24"/>
          <w:szCs w:val="24"/>
        </w:rPr>
        <w:t xml:space="preserve">he </w:t>
      </w:r>
      <w:r w:rsidR="005E3B71">
        <w:rPr>
          <w:rFonts w:ascii="Times New Roman" w:hAnsi="Times New Roman" w:cs="Times New Roman"/>
          <w:sz w:val="24"/>
          <w:szCs w:val="24"/>
        </w:rPr>
        <w:t xml:space="preserve">applicant </w:t>
      </w:r>
      <w:r w:rsidR="0037157D">
        <w:rPr>
          <w:rFonts w:ascii="Times New Roman" w:hAnsi="Times New Roman" w:cs="Times New Roman"/>
          <w:sz w:val="24"/>
          <w:szCs w:val="24"/>
        </w:rPr>
        <w:t>may</w:t>
      </w:r>
      <w:r w:rsidR="005E3B71">
        <w:rPr>
          <w:rFonts w:ascii="Times New Roman" w:hAnsi="Times New Roman" w:cs="Times New Roman"/>
          <w:sz w:val="24"/>
          <w:szCs w:val="24"/>
        </w:rPr>
        <w:t xml:space="preserve"> submit any additional </w:t>
      </w:r>
      <w:r w:rsidR="00151B27">
        <w:rPr>
          <w:rFonts w:ascii="Times New Roman" w:hAnsi="Times New Roman" w:cs="Times New Roman"/>
          <w:sz w:val="24"/>
          <w:szCs w:val="24"/>
        </w:rPr>
        <w:t>documents</w:t>
      </w:r>
      <w:r w:rsidR="005E3B71">
        <w:rPr>
          <w:rFonts w:ascii="Times New Roman" w:hAnsi="Times New Roman" w:cs="Times New Roman"/>
          <w:sz w:val="24"/>
          <w:szCs w:val="24"/>
        </w:rPr>
        <w:t xml:space="preserve"> in </w:t>
      </w:r>
      <w:r w:rsidR="0037157D">
        <w:rPr>
          <w:rFonts w:ascii="Times New Roman" w:hAnsi="Times New Roman" w:cs="Times New Roman"/>
          <w:sz w:val="24"/>
          <w:szCs w:val="24"/>
        </w:rPr>
        <w:t xml:space="preserve">support </w:t>
      </w:r>
      <w:r w:rsidR="00233E5F">
        <w:rPr>
          <w:rFonts w:ascii="Times New Roman" w:hAnsi="Times New Roman" w:cs="Times New Roman"/>
          <w:sz w:val="24"/>
          <w:szCs w:val="24"/>
        </w:rPr>
        <w:t xml:space="preserve">of </w:t>
      </w:r>
      <w:r w:rsidR="005E3B71">
        <w:rPr>
          <w:rFonts w:ascii="Times New Roman" w:hAnsi="Times New Roman" w:cs="Times New Roman"/>
          <w:sz w:val="24"/>
          <w:szCs w:val="24"/>
        </w:rPr>
        <w:t xml:space="preserve">completing a lifecycle analysis of the hydrogen production pathway. This </w:t>
      </w:r>
      <w:r w:rsidR="00151B27">
        <w:rPr>
          <w:rFonts w:ascii="Times New Roman" w:hAnsi="Times New Roman" w:cs="Times New Roman"/>
          <w:sz w:val="24"/>
          <w:szCs w:val="24"/>
        </w:rPr>
        <w:t xml:space="preserve">additional documentation </w:t>
      </w:r>
      <w:r w:rsidR="005E3B71">
        <w:rPr>
          <w:rFonts w:ascii="Times New Roman" w:hAnsi="Times New Roman" w:cs="Times New Roman"/>
          <w:sz w:val="24"/>
          <w:szCs w:val="24"/>
        </w:rPr>
        <w:t xml:space="preserve">is </w:t>
      </w:r>
      <w:r w:rsidR="005E3B71">
        <w:rPr>
          <w:rFonts w:ascii="Times New Roman" w:hAnsi="Times New Roman" w:cs="Times New Roman"/>
          <w:sz w:val="24"/>
          <w:szCs w:val="24"/>
        </w:rPr>
        <w:t>optional</w:t>
      </w:r>
      <w:r w:rsidR="005E3B71">
        <w:rPr>
          <w:rFonts w:ascii="Times New Roman" w:hAnsi="Times New Roman" w:cs="Times New Roman"/>
          <w:sz w:val="24"/>
          <w:szCs w:val="24"/>
        </w:rPr>
        <w:t xml:space="preserve"> and the package will be deemed complete regardless of whether this </w:t>
      </w:r>
      <w:r w:rsidR="0037157D">
        <w:rPr>
          <w:rFonts w:ascii="Times New Roman" w:hAnsi="Times New Roman" w:cs="Times New Roman"/>
          <w:sz w:val="24"/>
          <w:szCs w:val="24"/>
        </w:rPr>
        <w:t xml:space="preserve">additional </w:t>
      </w:r>
      <w:r w:rsidR="005E3B71">
        <w:rPr>
          <w:rFonts w:ascii="Times New Roman" w:hAnsi="Times New Roman" w:cs="Times New Roman"/>
          <w:sz w:val="24"/>
          <w:szCs w:val="24"/>
        </w:rPr>
        <w:t>document is provided.</w:t>
      </w:r>
      <w:r w:rsidR="008A7EE8">
        <w:rPr>
          <w:rFonts w:ascii="Times New Roman" w:hAnsi="Times New Roman" w:cs="Times New Roman"/>
          <w:sz w:val="24"/>
          <w:szCs w:val="24"/>
        </w:rPr>
        <w:t xml:space="preserve"> </w:t>
      </w:r>
    </w:p>
    <w:p w:rsidR="00334C1E" w:rsidP="00387A0B" w14:paraId="0F190A1D" w14:textId="38F27710">
      <w:pPr>
        <w:rPr>
          <w:rFonts w:ascii="Times New Roman" w:hAnsi="Times New Roman" w:cs="Times New Roman"/>
          <w:sz w:val="24"/>
          <w:szCs w:val="24"/>
        </w:rPr>
      </w:pPr>
      <w:r>
        <w:rPr>
          <w:rFonts w:ascii="Times New Roman" w:hAnsi="Times New Roman" w:cs="Times New Roman"/>
          <w:sz w:val="24"/>
          <w:szCs w:val="24"/>
        </w:rPr>
        <w:t>After receipt</w:t>
      </w:r>
      <w:r w:rsidR="00102900">
        <w:rPr>
          <w:rFonts w:ascii="Times New Roman" w:hAnsi="Times New Roman" w:cs="Times New Roman"/>
          <w:sz w:val="24"/>
          <w:szCs w:val="24"/>
        </w:rPr>
        <w:t xml:space="preserve"> of the Emissions Value Request </w:t>
      </w:r>
      <w:r w:rsidR="00A1511C">
        <w:rPr>
          <w:rFonts w:ascii="Times New Roman" w:hAnsi="Times New Roman" w:cs="Times New Roman"/>
          <w:sz w:val="24"/>
          <w:szCs w:val="24"/>
        </w:rPr>
        <w:t>Application</w:t>
      </w:r>
      <w:r>
        <w:rPr>
          <w:rFonts w:ascii="Times New Roman" w:hAnsi="Times New Roman" w:cs="Times New Roman"/>
          <w:sz w:val="24"/>
          <w:szCs w:val="24"/>
        </w:rPr>
        <w:t>, DOE employees and contractors including personnel at Argonne National Lab</w:t>
      </w:r>
      <w:r w:rsidR="00387A0B">
        <w:rPr>
          <w:rFonts w:ascii="Times New Roman" w:hAnsi="Times New Roman" w:cs="Times New Roman"/>
          <w:sz w:val="24"/>
          <w:szCs w:val="24"/>
        </w:rPr>
        <w:t>oratory</w:t>
      </w:r>
      <w:r>
        <w:rPr>
          <w:rFonts w:ascii="Times New Roman" w:hAnsi="Times New Roman" w:cs="Times New Roman"/>
          <w:sz w:val="24"/>
          <w:szCs w:val="24"/>
        </w:rPr>
        <w:t xml:space="preserve"> (ANL) will review the </w:t>
      </w:r>
      <w:r w:rsidR="00A1511C">
        <w:rPr>
          <w:rFonts w:ascii="Times New Roman" w:hAnsi="Times New Roman" w:cs="Times New Roman"/>
          <w:sz w:val="24"/>
          <w:szCs w:val="24"/>
        </w:rPr>
        <w:t xml:space="preserve">application </w:t>
      </w:r>
      <w:r>
        <w:rPr>
          <w:rFonts w:ascii="Times New Roman" w:hAnsi="Times New Roman" w:cs="Times New Roman"/>
          <w:sz w:val="24"/>
          <w:szCs w:val="24"/>
        </w:rPr>
        <w:t xml:space="preserve">for responsiveness and completeness. </w:t>
      </w:r>
      <w:r w:rsidR="00387A0B">
        <w:rPr>
          <w:rFonts w:ascii="Times New Roman" w:hAnsi="Times New Roman" w:cs="Times New Roman"/>
          <w:sz w:val="24"/>
          <w:szCs w:val="24"/>
        </w:rPr>
        <w:t>DOE will decline to review submissions that correspond to hydrogen production pathways already in 45VH2-GREET, submissions that are incomplete</w:t>
      </w:r>
      <w:r w:rsidR="00C32538">
        <w:rPr>
          <w:rFonts w:ascii="Times New Roman" w:hAnsi="Times New Roman" w:cs="Times New Roman"/>
          <w:sz w:val="24"/>
          <w:szCs w:val="24"/>
        </w:rPr>
        <w:t xml:space="preserve"> </w:t>
      </w:r>
      <w:r w:rsidR="00EE7748">
        <w:rPr>
          <w:rFonts w:ascii="Times New Roman" w:hAnsi="Times New Roman" w:cs="Times New Roman"/>
          <w:sz w:val="24"/>
          <w:szCs w:val="24"/>
        </w:rPr>
        <w:t>(such as</w:t>
      </w:r>
      <w:r w:rsidR="00151B27">
        <w:rPr>
          <w:rFonts w:ascii="Times New Roman" w:hAnsi="Times New Roman" w:cs="Times New Roman"/>
          <w:sz w:val="24"/>
          <w:szCs w:val="24"/>
        </w:rPr>
        <w:t xml:space="preserve"> those that are</w:t>
      </w:r>
      <w:r w:rsidR="00EE7748">
        <w:rPr>
          <w:rFonts w:ascii="Times New Roman" w:hAnsi="Times New Roman" w:cs="Times New Roman"/>
          <w:sz w:val="24"/>
          <w:szCs w:val="24"/>
        </w:rPr>
        <w:t xml:space="preserve"> </w:t>
      </w:r>
      <w:r w:rsidR="00C32538">
        <w:rPr>
          <w:rFonts w:ascii="Times New Roman" w:hAnsi="Times New Roman" w:cs="Times New Roman"/>
          <w:sz w:val="24"/>
          <w:szCs w:val="24"/>
        </w:rPr>
        <w:t>missing the requ</w:t>
      </w:r>
      <w:r w:rsidR="00A1511C">
        <w:rPr>
          <w:rFonts w:ascii="Times New Roman" w:hAnsi="Times New Roman" w:cs="Times New Roman"/>
          <w:sz w:val="24"/>
          <w:szCs w:val="24"/>
        </w:rPr>
        <w:t>ired</w:t>
      </w:r>
      <w:r w:rsidR="00C32538">
        <w:rPr>
          <w:rFonts w:ascii="Times New Roman" w:hAnsi="Times New Roman" w:cs="Times New Roman"/>
          <w:sz w:val="24"/>
          <w:szCs w:val="24"/>
        </w:rPr>
        <w:t xml:space="preserve"> sections of the FEED stud</w:t>
      </w:r>
      <w:r w:rsidR="00C04E08">
        <w:rPr>
          <w:rFonts w:ascii="Times New Roman" w:hAnsi="Times New Roman" w:cs="Times New Roman"/>
          <w:sz w:val="24"/>
          <w:szCs w:val="24"/>
        </w:rPr>
        <w:t>y</w:t>
      </w:r>
      <w:r w:rsidR="006B5E29">
        <w:rPr>
          <w:rFonts w:ascii="Times New Roman" w:hAnsi="Times New Roman" w:cs="Times New Roman"/>
          <w:sz w:val="24"/>
          <w:szCs w:val="24"/>
        </w:rPr>
        <w:t xml:space="preserve"> or the required fields within the form</w:t>
      </w:r>
      <w:r w:rsidR="00EE7748">
        <w:rPr>
          <w:rFonts w:ascii="Times New Roman" w:hAnsi="Times New Roman" w:cs="Times New Roman"/>
          <w:sz w:val="24"/>
          <w:szCs w:val="24"/>
        </w:rPr>
        <w:t>)</w:t>
      </w:r>
      <w:r w:rsidR="00387A0B">
        <w:rPr>
          <w:rFonts w:ascii="Times New Roman" w:hAnsi="Times New Roman" w:cs="Times New Roman"/>
          <w:sz w:val="24"/>
          <w:szCs w:val="24"/>
        </w:rPr>
        <w:t xml:space="preserve">, submissions wherein mass or energy balances for input flows </w:t>
      </w:r>
      <w:r w:rsidR="00DA0C02">
        <w:rPr>
          <w:rFonts w:ascii="Times New Roman" w:hAnsi="Times New Roman" w:cs="Times New Roman"/>
          <w:sz w:val="24"/>
          <w:szCs w:val="24"/>
        </w:rPr>
        <w:t xml:space="preserve">for a facility </w:t>
      </w:r>
      <w:r w:rsidR="00387A0B">
        <w:rPr>
          <w:rFonts w:ascii="Times New Roman" w:hAnsi="Times New Roman" w:cs="Times New Roman"/>
          <w:sz w:val="24"/>
          <w:szCs w:val="24"/>
        </w:rPr>
        <w:t>are inconsistent with reported output flows</w:t>
      </w:r>
      <w:r w:rsidR="00DA0C02">
        <w:rPr>
          <w:rFonts w:ascii="Times New Roman" w:hAnsi="Times New Roman" w:cs="Times New Roman"/>
          <w:sz w:val="24"/>
          <w:szCs w:val="24"/>
        </w:rPr>
        <w:t xml:space="preserve"> for such facility</w:t>
      </w:r>
      <w:r w:rsidR="00CE7242">
        <w:rPr>
          <w:rFonts w:ascii="Times New Roman" w:hAnsi="Times New Roman" w:cs="Times New Roman"/>
          <w:sz w:val="24"/>
          <w:szCs w:val="24"/>
        </w:rPr>
        <w:t xml:space="preserve">, and </w:t>
      </w:r>
      <w:r w:rsidR="003B50ED">
        <w:rPr>
          <w:rFonts w:ascii="Times New Roman" w:hAnsi="Times New Roman" w:cs="Times New Roman"/>
          <w:sz w:val="24"/>
          <w:szCs w:val="24"/>
        </w:rPr>
        <w:t xml:space="preserve">submissions </w:t>
      </w:r>
      <w:r w:rsidRPr="0D76AE26" w:rsidR="003B50ED">
        <w:rPr>
          <w:rFonts w:ascii="Times New Roman" w:hAnsi="Times New Roman" w:cs="Times New Roman"/>
          <w:sz w:val="24"/>
          <w:szCs w:val="24"/>
        </w:rPr>
        <w:t xml:space="preserve">that rely on biogas or </w:t>
      </w:r>
      <w:r w:rsidR="00371E5C">
        <w:rPr>
          <w:rFonts w:ascii="Times New Roman" w:hAnsi="Times New Roman" w:cs="Times New Roman"/>
          <w:sz w:val="24"/>
          <w:szCs w:val="24"/>
        </w:rPr>
        <w:t>renewable natural gas (</w:t>
      </w:r>
      <w:r w:rsidRPr="0D76AE26" w:rsidR="003B50ED">
        <w:rPr>
          <w:rFonts w:ascii="Times New Roman" w:hAnsi="Times New Roman" w:cs="Times New Roman"/>
          <w:sz w:val="24"/>
          <w:szCs w:val="24"/>
        </w:rPr>
        <w:t>RNG</w:t>
      </w:r>
      <w:r w:rsidR="00371E5C">
        <w:rPr>
          <w:rFonts w:ascii="Times New Roman" w:hAnsi="Times New Roman" w:cs="Times New Roman"/>
          <w:sz w:val="24"/>
          <w:szCs w:val="24"/>
        </w:rPr>
        <w:t>)</w:t>
      </w:r>
      <w:r w:rsidRPr="0D76AE26" w:rsidR="003B50ED">
        <w:rPr>
          <w:rFonts w:ascii="Times New Roman" w:hAnsi="Times New Roman" w:cs="Times New Roman"/>
          <w:sz w:val="24"/>
          <w:szCs w:val="24"/>
        </w:rPr>
        <w:t xml:space="preserve"> feedstock not eligible for a PER under the NPRM</w:t>
      </w:r>
      <w:r w:rsidR="00387A0B">
        <w:rPr>
          <w:rFonts w:ascii="Times New Roman" w:hAnsi="Times New Roman" w:cs="Times New Roman"/>
          <w:sz w:val="24"/>
          <w:szCs w:val="24"/>
        </w:rPr>
        <w:t xml:space="preserve">. </w:t>
      </w:r>
    </w:p>
    <w:p w:rsidR="00252929" w:rsidRPr="00CB23BF" w:rsidP="00252929" w14:paraId="1A7CC842" w14:textId="2352FE30">
      <w:pPr>
        <w:rPr>
          <w:rFonts w:ascii="Times New Roman" w:hAnsi="Times New Roman" w:cs="Times New Roman"/>
          <w:sz w:val="24"/>
          <w:szCs w:val="24"/>
        </w:rPr>
      </w:pPr>
      <w:bookmarkStart w:id="0" w:name="_Hlk159334007"/>
      <w:r w:rsidRPr="00CB23BF">
        <w:rPr>
          <w:rFonts w:ascii="Times New Roman" w:hAnsi="Times New Roman" w:cs="Times New Roman"/>
          <w:sz w:val="24"/>
          <w:szCs w:val="24"/>
        </w:rPr>
        <w:t xml:space="preserve">Applicants should not include trade secrets or business-sensitive, proprietary, or otherwise confidential information in their application unless such information is necessary to meet the requirements listed above. If an application includes trade secrets or business-sensitive, proprietary, or otherwise confidential information, it is furnished to the federal government in confidence with the understanding that the information shall be used or disclosed </w:t>
      </w:r>
      <w:r w:rsidR="0037157D">
        <w:rPr>
          <w:rFonts w:ascii="Times New Roman" w:hAnsi="Times New Roman" w:cs="Times New Roman"/>
          <w:sz w:val="24"/>
          <w:szCs w:val="24"/>
        </w:rPr>
        <w:t xml:space="preserve">by the DOE </w:t>
      </w:r>
      <w:r w:rsidRPr="00CB23BF">
        <w:rPr>
          <w:rFonts w:ascii="Times New Roman" w:hAnsi="Times New Roman" w:cs="Times New Roman"/>
          <w:sz w:val="24"/>
          <w:szCs w:val="24"/>
        </w:rPr>
        <w:t xml:space="preserve">only for evaluation of the application and to IRS for the evaluation of the 45V tax credit. Additionally, the information provided to DOE for the emissions value analysis may inform updates to 45VH2-GREET. Information disclosed in these updates will be restricted to that which has been gained through other sources or anonymized information gathered through review of applications.  </w:t>
      </w:r>
    </w:p>
    <w:p w:rsidR="00252929" w:rsidRPr="00CB23BF" w:rsidP="00252929" w14:paraId="722E51EC" w14:textId="77777777">
      <w:pPr>
        <w:rPr>
          <w:rFonts w:ascii="Times New Roman" w:hAnsi="Times New Roman" w:cs="Times New Roman"/>
          <w:sz w:val="24"/>
          <w:szCs w:val="24"/>
        </w:rPr>
      </w:pPr>
      <w:r w:rsidRPr="00CB23BF">
        <w:rPr>
          <w:rFonts w:ascii="Times New Roman" w:hAnsi="Times New Roman" w:cs="Times New Roman"/>
          <w:sz w:val="24"/>
          <w:szCs w:val="24"/>
        </w:rPr>
        <w:t xml:space="preserve">Such confidential business information, that is properly marked and identified, will be withheld from public disclosure to the extent permitted by law, including the Freedom of Information Act. Without assuming any liability for inadvertent disclosure, EERE will seek to limit disclosure of such information to its employees and to outside reviewers when necessary for review of the application, to the IRS, or as otherwise authorized by law. This restriction does not limit the federal government’s right to use the information if it is obtained from another source.  </w:t>
      </w:r>
      <w:r w:rsidRPr="003D4339">
        <w:rPr>
          <w:rFonts w:ascii="Times New Roman" w:hAnsi="Times New Roman" w:cs="Times New Roman"/>
          <w:sz w:val="24"/>
          <w:szCs w:val="24"/>
        </w:rPr>
        <w:t>Information submitted to DOE will be handled according to 10 CFR 1004.11.</w:t>
      </w:r>
    </w:p>
    <w:p w:rsidR="00252929" w:rsidP="00252929" w14:paraId="6ABEEC50" w14:textId="7609D041">
      <w:pPr>
        <w:rPr>
          <w:rFonts w:ascii="Times New Roman" w:hAnsi="Times New Roman" w:cs="Times New Roman"/>
          <w:sz w:val="24"/>
          <w:szCs w:val="24"/>
        </w:rPr>
      </w:pPr>
      <w:r w:rsidRPr="00CB23BF">
        <w:rPr>
          <w:rFonts w:ascii="Times New Roman" w:hAnsi="Times New Roman" w:cs="Times New Roman"/>
          <w:sz w:val="24"/>
          <w:szCs w:val="24"/>
        </w:rPr>
        <w:t xml:space="preserve">If an applicant chooses to submit trade secrets or business-sensitive, proprietary, or otherwise confidential information, the applicant must provide two copies of the submission (e.g., FEED Study Content, Emissions Value Request Form). The first copy should be marked “non-confidential,” with the information believed to be confidential deleted. The second copy should be marked </w:t>
      </w:r>
      <w:r>
        <w:rPr>
          <w:rFonts w:ascii="Times New Roman" w:hAnsi="Times New Roman" w:cs="Times New Roman"/>
          <w:sz w:val="24"/>
          <w:szCs w:val="24"/>
        </w:rPr>
        <w:t>“confidential”.</w:t>
      </w:r>
    </w:p>
    <w:bookmarkEnd w:id="0"/>
    <w:p w:rsidR="003E085E" w:rsidRPr="003E085E" w:rsidP="00387A0B" w14:paraId="4D5326C8" w14:textId="6E870437">
      <w:pPr>
        <w:rPr>
          <w:rFonts w:ascii="Times New Roman" w:hAnsi="Times New Roman" w:cs="Times New Roman"/>
          <w:sz w:val="24"/>
          <w:szCs w:val="24"/>
        </w:rPr>
      </w:pPr>
      <w:r>
        <w:rPr>
          <w:rFonts w:ascii="Times New Roman" w:hAnsi="Times New Roman" w:cs="Times New Roman"/>
          <w:sz w:val="24"/>
          <w:szCs w:val="24"/>
        </w:rPr>
        <w:t xml:space="preserve">DOE intends to periodically publish updated versions of 45VH2-GREET, and new versions may contain additional hydrogen production pathways. Consistent with </w:t>
      </w:r>
      <w:r w:rsidR="00AF2356">
        <w:rPr>
          <w:rFonts w:ascii="Times New Roman" w:hAnsi="Times New Roman" w:cs="Times New Roman"/>
          <w:sz w:val="24"/>
          <w:szCs w:val="24"/>
        </w:rPr>
        <w:t xml:space="preserve">any guidance issued by the IRS or </w:t>
      </w:r>
      <w:r>
        <w:rPr>
          <w:rFonts w:ascii="Times New Roman" w:hAnsi="Times New Roman" w:cs="Times New Roman"/>
          <w:sz w:val="24"/>
          <w:szCs w:val="24"/>
        </w:rPr>
        <w:t>the</w:t>
      </w:r>
      <w:r w:rsidR="00AF2356">
        <w:rPr>
          <w:rFonts w:ascii="Times New Roman" w:hAnsi="Times New Roman" w:cs="Times New Roman"/>
          <w:sz w:val="24"/>
          <w:szCs w:val="24"/>
        </w:rPr>
        <w:t xml:space="preserve"> Treasury Department with respect to </w:t>
      </w:r>
      <w:r w:rsidR="00DA0C02">
        <w:rPr>
          <w:rFonts w:ascii="Times New Roman" w:hAnsi="Times New Roman" w:cs="Times New Roman"/>
          <w:sz w:val="24"/>
          <w:szCs w:val="24"/>
        </w:rPr>
        <w:t>§</w:t>
      </w:r>
      <w:r w:rsidR="00387A0B">
        <w:rPr>
          <w:rFonts w:ascii="Times New Roman" w:hAnsi="Times New Roman" w:cs="Times New Roman"/>
          <w:sz w:val="24"/>
          <w:szCs w:val="24"/>
        </w:rPr>
        <w:t xml:space="preserve"> 45V, DOE will decline to review applications </w:t>
      </w:r>
      <w:r>
        <w:rPr>
          <w:rFonts w:ascii="Times New Roman" w:hAnsi="Times New Roman" w:cs="Times New Roman"/>
          <w:sz w:val="24"/>
          <w:szCs w:val="24"/>
        </w:rPr>
        <w:t xml:space="preserve">for emissions values </w:t>
      </w:r>
      <w:r w:rsidR="00387A0B">
        <w:rPr>
          <w:rFonts w:ascii="Times New Roman" w:hAnsi="Times New Roman" w:cs="Times New Roman"/>
          <w:sz w:val="24"/>
          <w:szCs w:val="24"/>
        </w:rPr>
        <w:t>that are pending at the time the hydrogen production</w:t>
      </w:r>
      <w:r w:rsidRPr="00387A0B" w:rsidR="00387A0B">
        <w:rPr>
          <w:rFonts w:ascii="Times New Roman" w:hAnsi="Times New Roman" w:cs="Times New Roman"/>
          <w:sz w:val="24"/>
          <w:szCs w:val="24"/>
        </w:rPr>
        <w:t xml:space="preserve"> pathway </w:t>
      </w:r>
      <w:r w:rsidR="00387A0B">
        <w:rPr>
          <w:rFonts w:ascii="Times New Roman" w:hAnsi="Times New Roman" w:cs="Times New Roman"/>
          <w:sz w:val="24"/>
          <w:szCs w:val="24"/>
        </w:rPr>
        <w:t xml:space="preserve">described in the application </w:t>
      </w:r>
      <w:r w:rsidRPr="00387A0B" w:rsidR="00387A0B">
        <w:rPr>
          <w:rFonts w:ascii="Times New Roman" w:hAnsi="Times New Roman" w:cs="Times New Roman"/>
          <w:sz w:val="24"/>
          <w:szCs w:val="24"/>
        </w:rPr>
        <w:t>is included in an updated version of 45VH2–GREET</w:t>
      </w:r>
      <w:r w:rsidR="00387A0B">
        <w:rPr>
          <w:rFonts w:ascii="Times New Roman" w:hAnsi="Times New Roman" w:cs="Times New Roman"/>
          <w:sz w:val="24"/>
          <w:szCs w:val="24"/>
        </w:rPr>
        <w:t xml:space="preserve">. </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649C" w:rsidP="000D22AC" w14:paraId="7917DF6F" w14:textId="77777777">
      <w:pPr>
        <w:spacing w:after="0" w:line="240" w:lineRule="auto"/>
      </w:pPr>
      <w:r>
        <w:separator/>
      </w:r>
    </w:p>
  </w:footnote>
  <w:footnote w:type="continuationSeparator" w:id="1">
    <w:p w:rsidR="00F0649C" w:rsidP="000D22AC" w14:paraId="7106EA21" w14:textId="77777777">
      <w:pPr>
        <w:spacing w:after="0" w:line="240" w:lineRule="auto"/>
      </w:pPr>
      <w:r>
        <w:continuationSeparator/>
      </w:r>
    </w:p>
  </w:footnote>
  <w:footnote w:type="continuationNotice" w:id="2">
    <w:p w:rsidR="00F0649C" w14:paraId="08CBF81A" w14:textId="77777777">
      <w:pPr>
        <w:spacing w:after="0" w:line="240" w:lineRule="auto"/>
      </w:pPr>
    </w:p>
  </w:footnote>
  <w:footnote w:id="3">
    <w:p w:rsidR="009965C6" w14:paraId="58885AC4" w14:textId="62AB21EA">
      <w:pPr>
        <w:pStyle w:val="FootnoteText"/>
      </w:pPr>
      <w:r>
        <w:rPr>
          <w:rStyle w:val="FootnoteReference"/>
        </w:rPr>
        <w:footnoteRef/>
      </w:r>
      <w:r>
        <w:t xml:space="preserve"> </w:t>
      </w:r>
      <w:r w:rsidRPr="009965C6">
        <w:t xml:space="preserve">The section 45V NPRM </w:t>
      </w:r>
      <w:r w:rsidRPr="009965C6">
        <w:t>provided that</w:t>
      </w:r>
      <w:r w:rsidRPr="009965C6">
        <w:t xml:space="preserve"> applicants may only request an emissions value after having completed a FEED study or similar indication of project maturity, as determined by the DOE, such as project specification and cost estimation sufficient to inform a final investment decision.  The DOE has determined that a FEED study completed to an AACE Class 3 cost estimate is necessary to sufficiently indicate commercial project maturity for robust emissions analysis at this time. The NPRM requested comments on appropriate indicators of project maturity.  The DOE will consider comments received by the IRS in response to the NPRM and may revise its requirements accordingly.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1C8" w:rsidRPr="00FC71C8" w14:paraId="1121C7E5" w14:textId="710943F3">
    <w:pPr>
      <w:pStyle w:val="Header"/>
      <w:rPr>
        <w:b/>
        <w:bCs/>
      </w:rPr>
    </w:pPr>
    <w:r w:rsidRPr="00FC71C8">
      <w:rPr>
        <w:b/>
        <w:bCs/>
      </w:rPr>
      <w:t>DRAFT</w:t>
    </w:r>
    <w:r w:rsidR="002F3291">
      <w:rPr>
        <w:b/>
        <w:bCs/>
      </w:rPr>
      <w:t xml:space="preserve">. </w:t>
    </w:r>
    <w:r w:rsidRPr="00FC71C8">
      <w:rPr>
        <w:b/>
        <w:bCs/>
      </w:rPr>
      <w:t>DELIBERATIVE</w:t>
    </w:r>
    <w:r w:rsidR="002F3291">
      <w:rPr>
        <w:b/>
        <w:bCs/>
      </w:rPr>
      <w:t>. NOT FOR PUBLIC RELEASE</w:t>
    </w:r>
  </w:p>
  <w:p w:rsidR="00FC71C8" w14:paraId="7D9041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83B19"/>
    <w:multiLevelType w:val="hybridMultilevel"/>
    <w:tmpl w:val="F75AD85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4772438"/>
    <w:multiLevelType w:val="hybridMultilevel"/>
    <w:tmpl w:val="0C22E7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0C24B30"/>
    <w:multiLevelType w:val="hybridMultilevel"/>
    <w:tmpl w:val="920E85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D2D4A29"/>
    <w:multiLevelType w:val="hybridMultilevel"/>
    <w:tmpl w:val="E6E81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516990">
    <w:abstractNumId w:val="2"/>
  </w:num>
  <w:num w:numId="2" w16cid:durableId="1708918666">
    <w:abstractNumId w:val="3"/>
  </w:num>
  <w:num w:numId="3" w16cid:durableId="1359430453">
    <w:abstractNumId w:val="0"/>
  </w:num>
  <w:num w:numId="4" w16cid:durableId="47811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AC"/>
    <w:rsid w:val="00034689"/>
    <w:rsid w:val="00071BD6"/>
    <w:rsid w:val="000767C4"/>
    <w:rsid w:val="000935E7"/>
    <w:rsid w:val="000D22AC"/>
    <w:rsid w:val="000E2174"/>
    <w:rsid w:val="000F14D8"/>
    <w:rsid w:val="00102900"/>
    <w:rsid w:val="00115CC8"/>
    <w:rsid w:val="00133511"/>
    <w:rsid w:val="001503BE"/>
    <w:rsid w:val="00151B27"/>
    <w:rsid w:val="00160A7A"/>
    <w:rsid w:val="00165B17"/>
    <w:rsid w:val="00172D30"/>
    <w:rsid w:val="00173ABA"/>
    <w:rsid w:val="0019147D"/>
    <w:rsid w:val="00196CF4"/>
    <w:rsid w:val="001A16F2"/>
    <w:rsid w:val="001D3F8B"/>
    <w:rsid w:val="001F75E8"/>
    <w:rsid w:val="00201826"/>
    <w:rsid w:val="0021089A"/>
    <w:rsid w:val="00212CFD"/>
    <w:rsid w:val="002135C8"/>
    <w:rsid w:val="00233E5F"/>
    <w:rsid w:val="00250911"/>
    <w:rsid w:val="00252929"/>
    <w:rsid w:val="002866A3"/>
    <w:rsid w:val="002B563E"/>
    <w:rsid w:val="002F3291"/>
    <w:rsid w:val="0031496B"/>
    <w:rsid w:val="00334C1E"/>
    <w:rsid w:val="003402D6"/>
    <w:rsid w:val="0037157D"/>
    <w:rsid w:val="00371E5C"/>
    <w:rsid w:val="00372763"/>
    <w:rsid w:val="00387A0B"/>
    <w:rsid w:val="003B4E99"/>
    <w:rsid w:val="003B50ED"/>
    <w:rsid w:val="003D4339"/>
    <w:rsid w:val="003D4F1B"/>
    <w:rsid w:val="003E085E"/>
    <w:rsid w:val="004330B5"/>
    <w:rsid w:val="00435744"/>
    <w:rsid w:val="00442916"/>
    <w:rsid w:val="004920B0"/>
    <w:rsid w:val="004B5BEC"/>
    <w:rsid w:val="004E5BB1"/>
    <w:rsid w:val="00547263"/>
    <w:rsid w:val="0057619C"/>
    <w:rsid w:val="00585B5E"/>
    <w:rsid w:val="005A0A7C"/>
    <w:rsid w:val="005C2744"/>
    <w:rsid w:val="005C43EC"/>
    <w:rsid w:val="005E3B71"/>
    <w:rsid w:val="00640BA4"/>
    <w:rsid w:val="00683BC7"/>
    <w:rsid w:val="00684BB4"/>
    <w:rsid w:val="00686DC1"/>
    <w:rsid w:val="006B5E29"/>
    <w:rsid w:val="006C473A"/>
    <w:rsid w:val="006D7A1F"/>
    <w:rsid w:val="006E056B"/>
    <w:rsid w:val="006F1E09"/>
    <w:rsid w:val="00707F6B"/>
    <w:rsid w:val="0071177F"/>
    <w:rsid w:val="00721F39"/>
    <w:rsid w:val="007524EF"/>
    <w:rsid w:val="00780FD0"/>
    <w:rsid w:val="007A311D"/>
    <w:rsid w:val="007D25A7"/>
    <w:rsid w:val="007D60CB"/>
    <w:rsid w:val="00802CB3"/>
    <w:rsid w:val="00806552"/>
    <w:rsid w:val="00816355"/>
    <w:rsid w:val="00822F88"/>
    <w:rsid w:val="00827A91"/>
    <w:rsid w:val="00832880"/>
    <w:rsid w:val="0083711F"/>
    <w:rsid w:val="00862272"/>
    <w:rsid w:val="00876BB7"/>
    <w:rsid w:val="008A05E5"/>
    <w:rsid w:val="008A7EE8"/>
    <w:rsid w:val="008F5A9C"/>
    <w:rsid w:val="00900E9C"/>
    <w:rsid w:val="00913F01"/>
    <w:rsid w:val="00917BAB"/>
    <w:rsid w:val="00923F76"/>
    <w:rsid w:val="00930CAB"/>
    <w:rsid w:val="009475F8"/>
    <w:rsid w:val="00954A0F"/>
    <w:rsid w:val="009820F4"/>
    <w:rsid w:val="009965C6"/>
    <w:rsid w:val="009C2F0E"/>
    <w:rsid w:val="009C7DF0"/>
    <w:rsid w:val="009F18D3"/>
    <w:rsid w:val="009F6148"/>
    <w:rsid w:val="00A002AB"/>
    <w:rsid w:val="00A0081F"/>
    <w:rsid w:val="00A1511C"/>
    <w:rsid w:val="00A15B41"/>
    <w:rsid w:val="00A8048D"/>
    <w:rsid w:val="00A92AAB"/>
    <w:rsid w:val="00A96890"/>
    <w:rsid w:val="00AD33AD"/>
    <w:rsid w:val="00AE21CA"/>
    <w:rsid w:val="00AF2356"/>
    <w:rsid w:val="00AF3227"/>
    <w:rsid w:val="00B00784"/>
    <w:rsid w:val="00B109D2"/>
    <w:rsid w:val="00B50BAB"/>
    <w:rsid w:val="00BA0658"/>
    <w:rsid w:val="00BA7055"/>
    <w:rsid w:val="00BB3EBC"/>
    <w:rsid w:val="00BD49CC"/>
    <w:rsid w:val="00BF2290"/>
    <w:rsid w:val="00C04E08"/>
    <w:rsid w:val="00C32538"/>
    <w:rsid w:val="00C33C47"/>
    <w:rsid w:val="00C53712"/>
    <w:rsid w:val="00C7177E"/>
    <w:rsid w:val="00C731C0"/>
    <w:rsid w:val="00C828A9"/>
    <w:rsid w:val="00C9641B"/>
    <w:rsid w:val="00C96FB3"/>
    <w:rsid w:val="00C97E5D"/>
    <w:rsid w:val="00CB23BF"/>
    <w:rsid w:val="00CC3D3A"/>
    <w:rsid w:val="00CE7242"/>
    <w:rsid w:val="00D2038D"/>
    <w:rsid w:val="00D23261"/>
    <w:rsid w:val="00D51F5B"/>
    <w:rsid w:val="00D573C2"/>
    <w:rsid w:val="00D61BC7"/>
    <w:rsid w:val="00D61E3E"/>
    <w:rsid w:val="00D67E94"/>
    <w:rsid w:val="00D743DF"/>
    <w:rsid w:val="00D7539F"/>
    <w:rsid w:val="00DA0C02"/>
    <w:rsid w:val="00DC05ED"/>
    <w:rsid w:val="00DC5E5F"/>
    <w:rsid w:val="00DE7FE5"/>
    <w:rsid w:val="00DF120E"/>
    <w:rsid w:val="00E0245C"/>
    <w:rsid w:val="00E23867"/>
    <w:rsid w:val="00E26B32"/>
    <w:rsid w:val="00E3602B"/>
    <w:rsid w:val="00E522FF"/>
    <w:rsid w:val="00E61B5E"/>
    <w:rsid w:val="00E76B21"/>
    <w:rsid w:val="00EE7748"/>
    <w:rsid w:val="00EF60F5"/>
    <w:rsid w:val="00EF72E2"/>
    <w:rsid w:val="00F01F1A"/>
    <w:rsid w:val="00F0649C"/>
    <w:rsid w:val="00F3541F"/>
    <w:rsid w:val="00F82FAA"/>
    <w:rsid w:val="00FA6E24"/>
    <w:rsid w:val="00FC71C8"/>
    <w:rsid w:val="00FD0D3E"/>
    <w:rsid w:val="00FF16C4"/>
    <w:rsid w:val="02335A6D"/>
    <w:rsid w:val="0AC6997A"/>
    <w:rsid w:val="0C0FF3E0"/>
    <w:rsid w:val="0D76AE26"/>
    <w:rsid w:val="1E8739D4"/>
    <w:rsid w:val="25A2C6B6"/>
    <w:rsid w:val="29123343"/>
    <w:rsid w:val="304FFE9C"/>
    <w:rsid w:val="38506074"/>
    <w:rsid w:val="3F9D5FE2"/>
    <w:rsid w:val="417B49CB"/>
    <w:rsid w:val="55609012"/>
    <w:rsid w:val="5F855F37"/>
    <w:rsid w:val="680746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6DD74"/>
  <w15:chartTrackingRefBased/>
  <w15:docId w15:val="{22BFDB12-35F1-4383-9F41-FB0E9E96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2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2AC"/>
    <w:rPr>
      <w:sz w:val="20"/>
      <w:szCs w:val="20"/>
    </w:rPr>
  </w:style>
  <w:style w:type="character" w:styleId="FootnoteReference">
    <w:name w:val="footnote reference"/>
    <w:basedOn w:val="DefaultParagraphFont"/>
    <w:uiPriority w:val="99"/>
    <w:semiHidden/>
    <w:unhideWhenUsed/>
    <w:rsid w:val="000D22AC"/>
    <w:rPr>
      <w:vertAlign w:val="superscript"/>
    </w:rPr>
  </w:style>
  <w:style w:type="paragraph" w:styleId="ListParagraph">
    <w:name w:val="List Paragraph"/>
    <w:basedOn w:val="Normal"/>
    <w:uiPriority w:val="34"/>
    <w:qFormat/>
    <w:rsid w:val="003E085E"/>
    <w:pPr>
      <w:ind w:left="720"/>
      <w:contextualSpacing/>
    </w:pPr>
  </w:style>
  <w:style w:type="paragraph" w:styleId="Header">
    <w:name w:val="header"/>
    <w:basedOn w:val="Normal"/>
    <w:link w:val="HeaderChar"/>
    <w:uiPriority w:val="99"/>
    <w:unhideWhenUsed/>
    <w:rsid w:val="00FC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1C8"/>
  </w:style>
  <w:style w:type="paragraph" w:styleId="Footer">
    <w:name w:val="footer"/>
    <w:basedOn w:val="Normal"/>
    <w:link w:val="FooterChar"/>
    <w:uiPriority w:val="99"/>
    <w:unhideWhenUsed/>
    <w:rsid w:val="00FC7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1C8"/>
  </w:style>
  <w:style w:type="paragraph" w:styleId="Revision">
    <w:name w:val="Revision"/>
    <w:hidden/>
    <w:uiPriority w:val="99"/>
    <w:semiHidden/>
    <w:rsid w:val="00827A91"/>
    <w:pPr>
      <w:spacing w:after="0" w:line="240" w:lineRule="auto"/>
    </w:pPr>
  </w:style>
  <w:style w:type="character" w:styleId="CommentReference">
    <w:name w:val="annotation reference"/>
    <w:basedOn w:val="DefaultParagraphFont"/>
    <w:uiPriority w:val="99"/>
    <w:semiHidden/>
    <w:unhideWhenUsed/>
    <w:rsid w:val="001503BE"/>
    <w:rPr>
      <w:sz w:val="16"/>
      <w:szCs w:val="16"/>
    </w:rPr>
  </w:style>
  <w:style w:type="paragraph" w:styleId="CommentText">
    <w:name w:val="annotation text"/>
    <w:basedOn w:val="Normal"/>
    <w:link w:val="CommentTextChar"/>
    <w:uiPriority w:val="99"/>
    <w:unhideWhenUsed/>
    <w:rsid w:val="001503BE"/>
    <w:pPr>
      <w:spacing w:line="240" w:lineRule="auto"/>
    </w:pPr>
    <w:rPr>
      <w:sz w:val="20"/>
      <w:szCs w:val="20"/>
    </w:rPr>
  </w:style>
  <w:style w:type="character" w:customStyle="1" w:styleId="CommentTextChar">
    <w:name w:val="Comment Text Char"/>
    <w:basedOn w:val="DefaultParagraphFont"/>
    <w:link w:val="CommentText"/>
    <w:uiPriority w:val="99"/>
    <w:rsid w:val="001503BE"/>
    <w:rPr>
      <w:sz w:val="20"/>
      <w:szCs w:val="20"/>
    </w:rPr>
  </w:style>
  <w:style w:type="paragraph" w:styleId="CommentSubject">
    <w:name w:val="annotation subject"/>
    <w:basedOn w:val="CommentText"/>
    <w:next w:val="CommentText"/>
    <w:link w:val="CommentSubjectChar"/>
    <w:uiPriority w:val="99"/>
    <w:semiHidden/>
    <w:unhideWhenUsed/>
    <w:rsid w:val="001503BE"/>
    <w:rPr>
      <w:b/>
      <w:bCs/>
    </w:rPr>
  </w:style>
  <w:style w:type="character" w:customStyle="1" w:styleId="CommentSubjectChar">
    <w:name w:val="Comment Subject Char"/>
    <w:basedOn w:val="CommentTextChar"/>
    <w:link w:val="CommentSubject"/>
    <w:uiPriority w:val="99"/>
    <w:semiHidden/>
    <w:rsid w:val="001503BE"/>
    <w:rPr>
      <w:b/>
      <w:bCs/>
      <w:sz w:val="20"/>
      <w:szCs w:val="20"/>
    </w:rPr>
  </w:style>
  <w:style w:type="character" w:styleId="Mention">
    <w:name w:val="Mention"/>
    <w:basedOn w:val="DefaultParagraphFont"/>
    <w:uiPriority w:val="99"/>
    <w:unhideWhenUsed/>
    <w:rsid w:val="001503BE"/>
    <w:rPr>
      <w:color w:val="2B579A"/>
      <w:shd w:val="clear" w:color="auto" w:fill="E1DFDD"/>
    </w:rPr>
  </w:style>
  <w:style w:type="character" w:styleId="Hyperlink">
    <w:name w:val="Hyperlink"/>
    <w:basedOn w:val="DefaultParagraphFont"/>
    <w:uiPriority w:val="99"/>
    <w:unhideWhenUsed/>
    <w:rsid w:val="008A7EE8"/>
    <w:rPr>
      <w:color w:val="0563C1" w:themeColor="hyperlink"/>
      <w:u w:val="single"/>
    </w:rPr>
  </w:style>
  <w:style w:type="character" w:styleId="UnresolvedMention">
    <w:name w:val="Unresolved Mention"/>
    <w:basedOn w:val="DefaultParagraphFont"/>
    <w:uiPriority w:val="99"/>
    <w:semiHidden/>
    <w:unhideWhenUsed/>
    <w:rsid w:val="008A7EE8"/>
    <w:rPr>
      <w:color w:val="605E5C"/>
      <w:shd w:val="clear" w:color="auto" w:fill="E1DFDD"/>
    </w:rPr>
  </w:style>
  <w:style w:type="paragraph" w:styleId="NormalWeb">
    <w:name w:val="Normal (Web)"/>
    <w:basedOn w:val="Normal"/>
    <w:uiPriority w:val="99"/>
    <w:semiHidden/>
    <w:unhideWhenUsed/>
    <w:rsid w:val="00917B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Unscheduled Mission Support</TermName>
          <TermId xmlns="http://schemas.microsoft.com/office/infopath/2007/PartnerControls">61e42951-4137-4b13-929b-939a2dc4abe0</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44aca65a-a2b8-4064-ac99-6d3b27b9c145</TermId>
        </TermInfo>
      </Terms>
    </of14d78f52f345898c0ddedd687ab3c2>
    <DocumentSetDescription xmlns="http://schemas.microsoft.com/sharepoint/v3" xsi:nil="true"/>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Office of Policy</TermName>
          <TermId xmlns="http://schemas.microsoft.com/office/infopath/2007/PartnerControls">74f8a15e-576f-4586-a6cc-3b96b9734bcf</TermId>
        </TermInfo>
      </Terms>
    </l549fbc4080b4daf9a141105daaaac0d>
    <TaxCatchAll xmlns="0a20205c-0631-4ff0-81c6-46eee12fe7e9">
      <Value>4</Value>
      <Value>3</Value>
      <Value>1</Value>
    </TaxCatchAll>
  </documentManagement>
</p:properties>
</file>

<file path=customXml/item2.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5AED73D599724A4FB0D03EE28DA6FDA2" ma:contentTypeVersion="4" ma:contentTypeDescription="Records Management Custom Content Type" ma:contentTypeScope="" ma:versionID="2df5d5c7deafe81873d2b53df970c607">
  <xsd:schema xmlns:xsd="http://www.w3.org/2001/XMLSchema" xmlns:xs="http://www.w3.org/2001/XMLSchema" xmlns:p="http://schemas.microsoft.com/office/2006/metadata/properties" xmlns:ns1="http://schemas.microsoft.com/sharepoint/v3" xmlns:ns2="0a20205c-0631-4ff0-81c6-46eee12fe7e9" targetNamespace="http://schemas.microsoft.com/office/2006/metadata/properties" ma:root="true" ma:fieldsID="6f3fbe31e16656711e3cc62b6e1eab43" ns1:_="" ns2:_="">
    <xsd:import namespace="http://schemas.microsoft.com/sharepoint/v3"/>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5312dc6-17c9-4050-b45e-22a33359d0c5}" ma:internalName="TaxCatchAll" ma:showField="CatchAllData" ma:web="e33a081f-b426-42e9-9bb1-4819f3cb40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312dc6-17c9-4050-b45e-22a33359d0c5}" ma:internalName="TaxCatchAllLabel" ma:readOnly="true" ma:showField="CatchAllDataLabel" ma:web="e33a081f-b426-42e9-9bb1-4819f3cb4067">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4;#Office of Policy|74f8a15e-576f-4586-a6cc-3b96b9734bcf"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3;#Unscheduled Mission Support|61e42951-4137-4b13-929b-939a2dc4abe0"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10835-CFBF-488C-B8D1-9B68A7B8DA7C}">
  <ds:schemaRefs>
    <ds:schemaRef ds:uri="http://schemas.microsoft.com/office/2006/metadata/properties"/>
    <ds:schemaRef ds:uri="http://schemas.microsoft.com/office/infopath/2007/PartnerControls"/>
    <ds:schemaRef ds:uri="0a20205c-0631-4ff0-81c6-46eee12fe7e9"/>
    <ds:schemaRef ds:uri="http://schemas.microsoft.com/sharepoint/v3"/>
  </ds:schemaRefs>
</ds:datastoreItem>
</file>

<file path=customXml/itemProps2.xml><?xml version="1.0" encoding="utf-8"?>
<ds:datastoreItem xmlns:ds="http://schemas.openxmlformats.org/officeDocument/2006/customXml" ds:itemID="{045A8B66-8A3A-4ACA-9369-868BF1BEB49F}">
  <ds:schemaRefs>
    <ds:schemaRef ds:uri="Microsoft.SharePoint.Taxonomy.ContentTypeSync"/>
  </ds:schemaRefs>
</ds:datastoreItem>
</file>

<file path=customXml/itemProps3.xml><?xml version="1.0" encoding="utf-8"?>
<ds:datastoreItem xmlns:ds="http://schemas.openxmlformats.org/officeDocument/2006/customXml" ds:itemID="{3588AAD3-9253-4709-9B25-060DE15EF8B9}">
  <ds:schemaRefs>
    <ds:schemaRef ds:uri="http://schemas.openxmlformats.org/officeDocument/2006/bibliography"/>
  </ds:schemaRefs>
</ds:datastoreItem>
</file>

<file path=customXml/itemProps4.xml><?xml version="1.0" encoding="utf-8"?>
<ds:datastoreItem xmlns:ds="http://schemas.openxmlformats.org/officeDocument/2006/customXml" ds:itemID="{3EDF46F5-968A-4E73-8EAD-61CC9F807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D27911-7C8D-46F3-ADFC-C9211D79F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Tomas</dc:creator>
  <cp:lastModifiedBy>Whiting, Amelia D.</cp:lastModifiedBy>
  <cp:revision>6</cp:revision>
  <dcterms:created xsi:type="dcterms:W3CDTF">2024-02-20T21:22:00Z</dcterms:created>
  <dcterms:modified xsi:type="dcterms:W3CDTF">2024-02-20T21:35:00Z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0x0101003BE6F3BD37A8BE4A9CF9E5B20FCA8325005AED73D599724A4FB0D03EE28DA6FDA2</vt:lpwstr>
  </property>
  <property fmtid="{D5CDD505-2E9C-101B-9397-08002B2CF9AE}" pid="3" name="DOE_LifecycleState">
    <vt:lpwstr>1;#Active|44aca65a-a2b8-4064-ac99-6d3b27b9c145</vt:lpwstr>
  </property>
  <property fmtid="{D5CDD505-2E9C-101B-9397-08002B2CF9AE}" pid="4" name="DOE_OwningOrg">
    <vt:lpwstr>4;#Office of Policy|74f8a15e-576f-4586-a6cc-3b96b9734bcf</vt:lpwstr>
  </property>
  <property fmtid="{D5CDD505-2E9C-101B-9397-08002B2CF9AE}" pid="5" name="DOE_ProjectStatus">
    <vt:lpwstr/>
  </property>
  <property fmtid="{D5CDD505-2E9C-101B-9397-08002B2CF9AE}" pid="6" name="DOE_RecordsDispositionSchedule">
    <vt:lpwstr>3;#Unscheduled Mission Support|61e42951-4137-4b13-929b-939a2dc4abe0</vt:lpwstr>
  </property>
  <property fmtid="{D5CDD505-2E9C-101B-9397-08002B2CF9AE}" pid="7" name="lcf76f155ced4ddcb4097134ff3c332f">
    <vt:lpwstr/>
  </property>
  <property fmtid="{D5CDD505-2E9C-101B-9397-08002B2CF9AE}" pid="8" name="MediaServiceImageTags">
    <vt:lpwstr/>
  </property>
</Properties>
</file>