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7A9B" w:rsidRPr="00A35217" w:rsidP="00F06866" w14:paraId="1F809ABD" w14:textId="36EFB1AC">
      <w:pPr>
        <w:pStyle w:val="Heading2"/>
        <w:tabs>
          <w:tab w:val="left" w:pos="900"/>
        </w:tabs>
        <w:ind w:right="-180"/>
        <w:rPr>
          <w:rFonts w:ascii="Calibri" w:hAnsi="Calibri" w:cs="Calibri"/>
          <w:sz w:val="28"/>
        </w:rPr>
      </w:pPr>
      <w:r w:rsidRPr="00A35217">
        <w:rPr>
          <w:rFonts w:ascii="Calibri" w:hAnsi="Calibri" w:cs="Calibri"/>
          <w:sz w:val="28"/>
        </w:rPr>
        <w:t>Request for Approval under the “</w:t>
      </w:r>
      <w:r w:rsidRPr="00A35217" w:rsidR="002F024C">
        <w:rPr>
          <w:rFonts w:ascii="Calibri" w:hAnsi="Calibri" w:cs="Calibri"/>
          <w:sz w:val="28"/>
        </w:rPr>
        <w:t>Generic Clearance for the Collection of Qualitative Feedback on Agency Service Delivery</w:t>
      </w:r>
      <w:r w:rsidRPr="00A35217">
        <w:rPr>
          <w:rFonts w:ascii="Calibri" w:hAnsi="Calibri" w:cs="Calibri"/>
          <w:sz w:val="28"/>
        </w:rPr>
        <w:t xml:space="preserve">” </w:t>
      </w:r>
    </w:p>
    <w:p w:rsidR="005E714A" w:rsidRPr="00A35217" w:rsidP="002F024C" w14:paraId="0EE69064" w14:textId="183DE3AE">
      <w:pPr>
        <w:pStyle w:val="Heading2"/>
        <w:pBdr>
          <w:bottom w:val="single" w:sz="4" w:space="1" w:color="auto"/>
        </w:pBdr>
        <w:tabs>
          <w:tab w:val="left" w:pos="900"/>
        </w:tabs>
        <w:ind w:right="-180"/>
        <w:rPr>
          <w:rFonts w:ascii="Calibri" w:hAnsi="Calibri" w:cs="Calibri"/>
        </w:rPr>
      </w:pPr>
      <w:r w:rsidRPr="00A35217">
        <w:rPr>
          <w:rFonts w:ascii="Calibri" w:hAnsi="Calibri" w:cs="Calibri"/>
          <w:sz w:val="28"/>
        </w:rPr>
        <w:t xml:space="preserve">(OMB Control Number: </w:t>
      </w:r>
      <w:r w:rsidRPr="00A35217" w:rsidR="00C52C45">
        <w:rPr>
          <w:rFonts w:ascii="Calibri" w:hAnsi="Calibri" w:cs="Calibri"/>
          <w:sz w:val="28"/>
        </w:rPr>
        <w:t>20</w:t>
      </w:r>
      <w:r w:rsidRPr="00A35217" w:rsidR="00B57A9B">
        <w:rPr>
          <w:rFonts w:ascii="Calibri" w:hAnsi="Calibri" w:cs="Calibri"/>
          <w:sz w:val="28"/>
        </w:rPr>
        <w:t>30-0051; EPA ICR Number:</w:t>
      </w:r>
      <w:r w:rsidRPr="00A35217" w:rsidR="002F024C">
        <w:rPr>
          <w:rFonts w:ascii="Calibri" w:hAnsi="Calibri" w:cs="Calibri"/>
          <w:sz w:val="28"/>
        </w:rPr>
        <w:t xml:space="preserve"> </w:t>
      </w:r>
      <w:r w:rsidRPr="00A35217" w:rsidR="00B57A9B">
        <w:rPr>
          <w:rFonts w:ascii="Calibri" w:hAnsi="Calibri" w:cs="Calibri"/>
          <w:sz w:val="28"/>
        </w:rPr>
        <w:t>243</w:t>
      </w:r>
      <w:r w:rsidRPr="00A35217" w:rsidR="0026507E">
        <w:rPr>
          <w:rFonts w:ascii="Calibri" w:hAnsi="Calibri" w:cs="Calibri"/>
          <w:sz w:val="28"/>
        </w:rPr>
        <w:t>4</w:t>
      </w:r>
      <w:r w:rsidRPr="00A35217" w:rsidR="00203BBC">
        <w:rPr>
          <w:rFonts w:ascii="Calibri" w:hAnsi="Calibri" w:cs="Calibri"/>
          <w:sz w:val="28"/>
        </w:rPr>
        <w:t>.266</w:t>
      </w:r>
      <w:r w:rsidRPr="00A35217">
        <w:rPr>
          <w:rFonts w:ascii="Calibri" w:hAnsi="Calibri" w:cs="Calibri"/>
          <w:sz w:val="28"/>
        </w:rPr>
        <w:t>)</w:t>
      </w:r>
    </w:p>
    <w:p w:rsidR="002F024C" w:rsidP="00434E33" w14:paraId="1CB3B3F4" w14:textId="77777777">
      <w:pPr>
        <w:rPr>
          <w:b/>
        </w:rPr>
      </w:pPr>
    </w:p>
    <w:p w:rsidR="00E50293" w:rsidRPr="00A35217" w:rsidP="683B7059" w14:paraId="3E3E11C9" w14:textId="5EAD9A5C">
      <w:pPr>
        <w:rPr>
          <w:rFonts w:asciiTheme="minorHAnsi" w:hAnsiTheme="minorHAnsi" w:cstheme="minorHAnsi"/>
          <w:b/>
          <w:bCs/>
          <w:sz w:val="22"/>
          <w:szCs w:val="22"/>
        </w:rPr>
      </w:pPr>
      <w:r w:rsidRPr="00A35217">
        <w:rPr>
          <w:rFonts w:asciiTheme="minorHAnsi" w:hAnsiTheme="minorHAnsi" w:cstheme="minorHAnsi"/>
          <w:b/>
          <w:bCs/>
          <w:sz w:val="22"/>
          <w:szCs w:val="22"/>
        </w:rPr>
        <w:t>T</w:t>
      </w:r>
      <w:r w:rsidRPr="00A35217" w:rsidR="005E714A">
        <w:rPr>
          <w:rFonts w:asciiTheme="minorHAnsi" w:hAnsiTheme="minorHAnsi" w:cstheme="minorHAnsi"/>
          <w:b/>
          <w:bCs/>
          <w:sz w:val="22"/>
          <w:szCs w:val="22"/>
        </w:rPr>
        <w:t>ITLE OF INFORMATION COLLECTION:</w:t>
      </w:r>
      <w:r w:rsidRPr="00A35217" w:rsidR="005E714A">
        <w:rPr>
          <w:rFonts w:asciiTheme="minorHAnsi" w:hAnsiTheme="minorHAnsi" w:cstheme="minorHAnsi"/>
          <w:sz w:val="22"/>
          <w:szCs w:val="22"/>
        </w:rPr>
        <w:t xml:space="preserve">  </w:t>
      </w:r>
      <w:r w:rsidRPr="00A35217" w:rsidR="00DB004C">
        <w:rPr>
          <w:rFonts w:asciiTheme="minorHAnsi" w:hAnsiTheme="minorHAnsi" w:cstheme="minorHAnsi"/>
          <w:sz w:val="22"/>
          <w:szCs w:val="22"/>
        </w:rPr>
        <w:t xml:space="preserve">Lower Duwamish Waterway </w:t>
      </w:r>
      <w:r w:rsidRPr="00A35217" w:rsidR="3E732862">
        <w:rPr>
          <w:rFonts w:asciiTheme="minorHAnsi" w:hAnsiTheme="minorHAnsi" w:cstheme="minorHAnsi"/>
          <w:sz w:val="22"/>
          <w:szCs w:val="22"/>
        </w:rPr>
        <w:t xml:space="preserve">Superfund Site </w:t>
      </w:r>
      <w:r w:rsidRPr="00A35217" w:rsidR="00DB004C">
        <w:rPr>
          <w:rFonts w:asciiTheme="minorHAnsi" w:hAnsiTheme="minorHAnsi" w:cstheme="minorHAnsi"/>
          <w:sz w:val="22"/>
          <w:szCs w:val="22"/>
        </w:rPr>
        <w:t>ICIAP</w:t>
      </w:r>
      <w:r w:rsidRPr="00A35217" w:rsidR="00203BBC">
        <w:rPr>
          <w:rFonts w:asciiTheme="minorHAnsi" w:hAnsiTheme="minorHAnsi" w:cstheme="minorHAnsi"/>
          <w:sz w:val="22"/>
          <w:szCs w:val="22"/>
        </w:rPr>
        <w:t xml:space="preserve"> </w:t>
      </w:r>
      <w:r w:rsidRPr="00A35217" w:rsidR="00DB004C">
        <w:rPr>
          <w:rFonts w:asciiTheme="minorHAnsi" w:hAnsiTheme="minorHAnsi" w:cstheme="minorHAnsi"/>
          <w:sz w:val="22"/>
          <w:szCs w:val="22"/>
        </w:rPr>
        <w:t>“Fun to Catch, Toxic to Eat” Programmatic Evaluation Forms</w:t>
      </w:r>
    </w:p>
    <w:p w:rsidR="00C52C45" w:rsidRPr="00A35217" w14:paraId="3D12C160" w14:textId="77777777">
      <w:pPr>
        <w:rPr>
          <w:rFonts w:asciiTheme="minorHAnsi" w:hAnsiTheme="minorHAnsi" w:cstheme="minorHAnsi"/>
          <w:sz w:val="22"/>
          <w:szCs w:val="22"/>
        </w:rPr>
      </w:pPr>
    </w:p>
    <w:p w:rsidR="00B378D2" w:rsidRPr="00A35217" w14:paraId="7535BDC8" w14:textId="77777777">
      <w:pPr>
        <w:rPr>
          <w:rFonts w:asciiTheme="minorHAnsi" w:hAnsiTheme="minorHAnsi" w:cstheme="minorHAnsi"/>
          <w:bCs/>
          <w:sz w:val="22"/>
          <w:szCs w:val="22"/>
        </w:rPr>
      </w:pPr>
      <w:r w:rsidRPr="00A35217">
        <w:rPr>
          <w:rFonts w:asciiTheme="minorHAnsi" w:hAnsiTheme="minorHAnsi" w:cstheme="minorHAnsi"/>
          <w:b/>
          <w:sz w:val="22"/>
          <w:szCs w:val="22"/>
        </w:rPr>
        <w:t>PURPOSE:</w:t>
      </w:r>
      <w:r w:rsidRPr="00A35217" w:rsidR="00C14CC4">
        <w:rPr>
          <w:rFonts w:asciiTheme="minorHAnsi" w:hAnsiTheme="minorHAnsi" w:cstheme="minorHAnsi"/>
          <w:b/>
          <w:sz w:val="22"/>
          <w:szCs w:val="22"/>
        </w:rPr>
        <w:t xml:space="preserve">  </w:t>
      </w:r>
      <w:r w:rsidRPr="00A35217" w:rsidR="000D21D9">
        <w:rPr>
          <w:rFonts w:asciiTheme="minorHAnsi" w:hAnsiTheme="minorHAnsi" w:cstheme="minorHAnsi"/>
          <w:bCs/>
          <w:sz w:val="22"/>
          <w:szCs w:val="22"/>
        </w:rPr>
        <w:t xml:space="preserve">This ICR will allow for </w:t>
      </w:r>
      <w:r w:rsidRPr="00A35217">
        <w:rPr>
          <w:rFonts w:asciiTheme="minorHAnsi" w:hAnsiTheme="minorHAnsi" w:cstheme="minorHAnsi"/>
          <w:bCs/>
          <w:sz w:val="22"/>
          <w:szCs w:val="22"/>
        </w:rPr>
        <w:t xml:space="preserve">the use of </w:t>
      </w:r>
      <w:r w:rsidRPr="00A35217" w:rsidR="000D21D9">
        <w:rPr>
          <w:rFonts w:asciiTheme="minorHAnsi" w:hAnsiTheme="minorHAnsi" w:cstheme="minorHAnsi"/>
          <w:bCs/>
          <w:sz w:val="22"/>
          <w:szCs w:val="22"/>
        </w:rPr>
        <w:t>c</w:t>
      </w:r>
      <w:r w:rsidRPr="00A35217" w:rsidR="00223ED9">
        <w:rPr>
          <w:rFonts w:asciiTheme="minorHAnsi" w:hAnsiTheme="minorHAnsi" w:cstheme="minorHAnsi"/>
          <w:bCs/>
          <w:sz w:val="22"/>
          <w:szCs w:val="22"/>
        </w:rPr>
        <w:t>ommunity based and internal programmatic evaluation tools</w:t>
      </w:r>
      <w:r w:rsidRPr="00A35217">
        <w:rPr>
          <w:rFonts w:asciiTheme="minorHAnsi" w:hAnsiTheme="minorHAnsi" w:cstheme="minorHAnsi"/>
          <w:bCs/>
          <w:sz w:val="22"/>
          <w:szCs w:val="22"/>
        </w:rPr>
        <w:t>, to include the following:</w:t>
      </w:r>
    </w:p>
    <w:p w:rsidR="00B378D2" w:rsidRPr="00A35217" w:rsidP="00E12CEC" w14:paraId="7F235ABB" w14:textId="24B11520">
      <w:pPr>
        <w:pStyle w:val="ListParagraph"/>
        <w:numPr>
          <w:ilvl w:val="0"/>
          <w:numId w:val="21"/>
        </w:numPr>
        <w:rPr>
          <w:rFonts w:asciiTheme="minorHAnsi" w:hAnsiTheme="minorHAnsi" w:cstheme="minorHAnsi"/>
          <w:bCs/>
          <w:sz w:val="22"/>
          <w:szCs w:val="22"/>
        </w:rPr>
      </w:pPr>
      <w:r w:rsidRPr="00A35217">
        <w:rPr>
          <w:rFonts w:asciiTheme="minorHAnsi" w:hAnsiTheme="minorHAnsi" w:cstheme="minorHAnsi"/>
          <w:bCs/>
          <w:sz w:val="22"/>
          <w:szCs w:val="22"/>
        </w:rPr>
        <w:t>A</w:t>
      </w:r>
      <w:r w:rsidRPr="00A35217" w:rsidR="00223ED9">
        <w:rPr>
          <w:rFonts w:asciiTheme="minorHAnsi" w:hAnsiTheme="minorHAnsi" w:cstheme="minorHAnsi"/>
          <w:bCs/>
          <w:sz w:val="22"/>
          <w:szCs w:val="22"/>
        </w:rPr>
        <w:t xml:space="preserve">ssessing </w:t>
      </w:r>
      <w:r w:rsidRPr="00A35217">
        <w:rPr>
          <w:rFonts w:asciiTheme="minorHAnsi" w:hAnsiTheme="minorHAnsi" w:cstheme="minorHAnsi"/>
          <w:bCs/>
          <w:sz w:val="22"/>
          <w:szCs w:val="22"/>
        </w:rPr>
        <w:t xml:space="preserve">the </w:t>
      </w:r>
      <w:r w:rsidRPr="00A35217" w:rsidR="00223ED9">
        <w:rPr>
          <w:rFonts w:asciiTheme="minorHAnsi" w:hAnsiTheme="minorHAnsi" w:cstheme="minorHAnsi"/>
          <w:bCs/>
          <w:sz w:val="22"/>
          <w:szCs w:val="22"/>
        </w:rPr>
        <w:t>effectiveness of curriculum and fisher-based behavior strategies in the</w:t>
      </w:r>
      <w:r w:rsidRPr="00A35217">
        <w:rPr>
          <w:rFonts w:asciiTheme="minorHAnsi" w:hAnsiTheme="minorHAnsi" w:cstheme="minorHAnsi"/>
          <w:bCs/>
          <w:sz w:val="22"/>
          <w:szCs w:val="22"/>
        </w:rPr>
        <w:t xml:space="preserve"> </w:t>
      </w:r>
      <w:hyperlink r:id="rId8" w:history="1">
        <w:r w:rsidRPr="00A35217">
          <w:rPr>
            <w:rStyle w:val="Hyperlink"/>
            <w:rFonts w:asciiTheme="minorHAnsi" w:hAnsiTheme="minorHAnsi" w:cstheme="minorHAnsi"/>
            <w:bCs/>
            <w:sz w:val="22"/>
            <w:szCs w:val="22"/>
          </w:rPr>
          <w:t>Lower Duwamish Waterway Superfund Site Institutional Controls Implementation &amp; Assurance Plan (</w:t>
        </w:r>
        <w:r w:rsidRPr="00A35217" w:rsidR="00223ED9">
          <w:rPr>
            <w:rStyle w:val="Hyperlink"/>
            <w:rFonts w:asciiTheme="minorHAnsi" w:hAnsiTheme="minorHAnsi" w:cstheme="minorHAnsi"/>
            <w:bCs/>
            <w:sz w:val="22"/>
            <w:szCs w:val="22"/>
          </w:rPr>
          <w:t>ICIAP</w:t>
        </w:r>
        <w:r w:rsidRPr="00A35217">
          <w:rPr>
            <w:rStyle w:val="Hyperlink"/>
            <w:rFonts w:asciiTheme="minorHAnsi" w:hAnsiTheme="minorHAnsi" w:cstheme="minorHAnsi"/>
            <w:bCs/>
            <w:sz w:val="22"/>
            <w:szCs w:val="22"/>
          </w:rPr>
          <w:t>)</w:t>
        </w:r>
      </w:hyperlink>
      <w:r w:rsidRPr="00A35217">
        <w:rPr>
          <w:rFonts w:asciiTheme="minorHAnsi" w:hAnsiTheme="minorHAnsi" w:cstheme="minorHAnsi"/>
          <w:bCs/>
          <w:sz w:val="22"/>
          <w:szCs w:val="22"/>
        </w:rPr>
        <w:t>;</w:t>
      </w:r>
    </w:p>
    <w:p w:rsidR="001B0AAA" w:rsidRPr="00A35217" w:rsidP="00E12CEC" w14:paraId="13915B5E" w14:textId="77BD4EF1">
      <w:pPr>
        <w:pStyle w:val="ListParagraph"/>
        <w:numPr>
          <w:ilvl w:val="0"/>
          <w:numId w:val="21"/>
        </w:numPr>
        <w:rPr>
          <w:rFonts w:asciiTheme="minorHAnsi" w:hAnsiTheme="minorHAnsi" w:cstheme="minorHAnsi"/>
          <w:bCs/>
          <w:sz w:val="22"/>
          <w:szCs w:val="22"/>
        </w:rPr>
      </w:pPr>
      <w:r w:rsidRPr="00A35217">
        <w:rPr>
          <w:rFonts w:asciiTheme="minorHAnsi" w:hAnsiTheme="minorHAnsi" w:cstheme="minorHAnsi"/>
          <w:bCs/>
          <w:sz w:val="22"/>
          <w:szCs w:val="22"/>
        </w:rPr>
        <w:t>M</w:t>
      </w:r>
      <w:r w:rsidRPr="00A35217" w:rsidR="00223ED9">
        <w:rPr>
          <w:rFonts w:asciiTheme="minorHAnsi" w:hAnsiTheme="minorHAnsi" w:cstheme="minorHAnsi"/>
          <w:bCs/>
          <w:sz w:val="22"/>
          <w:szCs w:val="22"/>
        </w:rPr>
        <w:t>easuring</w:t>
      </w:r>
      <w:r w:rsidRPr="00A35217">
        <w:rPr>
          <w:rFonts w:asciiTheme="minorHAnsi" w:hAnsiTheme="minorHAnsi" w:cstheme="minorHAnsi"/>
          <w:bCs/>
          <w:sz w:val="22"/>
          <w:szCs w:val="22"/>
        </w:rPr>
        <w:t xml:space="preserve"> the</w:t>
      </w:r>
      <w:r w:rsidRPr="00A35217" w:rsidR="00223ED9">
        <w:rPr>
          <w:rFonts w:asciiTheme="minorHAnsi" w:hAnsiTheme="minorHAnsi" w:cstheme="minorHAnsi"/>
          <w:bCs/>
          <w:sz w:val="22"/>
          <w:szCs w:val="22"/>
        </w:rPr>
        <w:t xml:space="preserve"> content, retention, and appropriateness of these tools.</w:t>
      </w:r>
    </w:p>
    <w:p w:rsidR="00223ED9" w:rsidRPr="00A35217" w14:paraId="534ADFDD" w14:textId="7A7B0DA1">
      <w:pPr>
        <w:rPr>
          <w:rFonts w:asciiTheme="minorHAnsi" w:hAnsiTheme="minorHAnsi" w:cstheme="minorHAnsi"/>
          <w:bCs/>
          <w:sz w:val="22"/>
          <w:szCs w:val="22"/>
        </w:rPr>
      </w:pPr>
    </w:p>
    <w:p w:rsidR="00223ED9" w:rsidRPr="00A35217" w:rsidP="683B7059" w14:paraId="5DC6E35B" w14:textId="3E1B5B04">
      <w:pPr>
        <w:rPr>
          <w:rFonts w:asciiTheme="minorHAnsi" w:hAnsiTheme="minorHAnsi" w:cstheme="minorHAnsi"/>
          <w:sz w:val="22"/>
          <w:szCs w:val="22"/>
        </w:rPr>
      </w:pPr>
      <w:r w:rsidRPr="00A35217">
        <w:rPr>
          <w:rFonts w:asciiTheme="minorHAnsi" w:hAnsiTheme="minorHAnsi" w:cstheme="minorHAnsi"/>
          <w:sz w:val="22"/>
          <w:szCs w:val="22"/>
        </w:rPr>
        <w:t xml:space="preserve">One of the </w:t>
      </w:r>
      <w:r w:rsidRPr="00A35217" w:rsidR="0014382E">
        <w:rPr>
          <w:rFonts w:asciiTheme="minorHAnsi" w:hAnsiTheme="minorHAnsi" w:cstheme="minorHAnsi"/>
          <w:sz w:val="22"/>
          <w:szCs w:val="22"/>
        </w:rPr>
        <w:t xml:space="preserve">core reasons why the work covered in this ICR is so crucial, is because of the </w:t>
      </w:r>
      <w:hyperlink r:id="rId9">
        <w:r w:rsidRPr="00A35217" w:rsidR="00850422">
          <w:rPr>
            <w:rStyle w:val="Hyperlink"/>
            <w:rFonts w:asciiTheme="minorHAnsi" w:hAnsiTheme="minorHAnsi" w:cstheme="minorHAnsi"/>
            <w:sz w:val="22"/>
            <w:szCs w:val="22"/>
          </w:rPr>
          <w:t>April 2017 report from the U.S. EPA Office of the Inspector General</w:t>
        </w:r>
      </w:hyperlink>
      <w:r w:rsidRPr="00A35217" w:rsidR="00850422">
        <w:rPr>
          <w:rFonts w:asciiTheme="minorHAnsi" w:hAnsiTheme="minorHAnsi" w:cstheme="minorHAnsi"/>
          <w:sz w:val="22"/>
          <w:szCs w:val="22"/>
        </w:rPr>
        <w:t xml:space="preserve"> that stated, “EPA Needs to Provide Leadership and Better Guidance to Improve Fish Advisory Risk Communications.” The tools covered by this ICR that are part of the “Fun to Catch, Toxic to Eat” program is working to achieve the recommendations outlined in this report</w:t>
      </w:r>
      <w:r w:rsidRPr="00A35217" w:rsidR="22E5B615">
        <w:rPr>
          <w:rFonts w:asciiTheme="minorHAnsi" w:hAnsiTheme="minorHAnsi" w:cstheme="minorHAnsi"/>
          <w:sz w:val="22"/>
          <w:szCs w:val="22"/>
        </w:rPr>
        <w:t xml:space="preserve"> and to protect human health</w:t>
      </w:r>
      <w:r w:rsidRPr="00A35217" w:rsidR="00850422">
        <w:rPr>
          <w:rFonts w:asciiTheme="minorHAnsi" w:hAnsiTheme="minorHAnsi" w:cstheme="minorHAnsi"/>
          <w:sz w:val="22"/>
          <w:szCs w:val="22"/>
        </w:rPr>
        <w:t xml:space="preserve">. </w:t>
      </w:r>
    </w:p>
    <w:p w:rsidR="001B0AAA" w:rsidRPr="00A35217" w14:paraId="4A6AD04F" w14:textId="77777777">
      <w:pPr>
        <w:rPr>
          <w:rFonts w:asciiTheme="minorHAnsi" w:hAnsiTheme="minorHAnsi" w:cstheme="minorHAnsi"/>
          <w:sz w:val="22"/>
          <w:szCs w:val="22"/>
        </w:rPr>
      </w:pPr>
    </w:p>
    <w:p w:rsidR="00C8488C" w:rsidRPr="00A35217" w:rsidP="00434E33" w14:paraId="73FD7F21" w14:textId="7E094A6A">
      <w:pPr>
        <w:pStyle w:val="Header"/>
        <w:tabs>
          <w:tab w:val="clear" w:pos="4320"/>
          <w:tab w:val="clear" w:pos="8640"/>
        </w:tabs>
        <w:rPr>
          <w:rFonts w:asciiTheme="minorHAnsi" w:hAnsiTheme="minorHAnsi" w:cstheme="minorHAnsi"/>
          <w:bCs/>
          <w:sz w:val="22"/>
          <w:szCs w:val="22"/>
        </w:rPr>
      </w:pPr>
      <w:r w:rsidRPr="00A35217">
        <w:rPr>
          <w:rFonts w:asciiTheme="minorHAnsi" w:hAnsiTheme="minorHAnsi" w:cstheme="minorHAnsi"/>
          <w:bCs/>
          <w:sz w:val="22"/>
          <w:szCs w:val="22"/>
        </w:rPr>
        <w:t xml:space="preserve">The tools covered by this ICR form the base for a larger study effort in the future that will build upon these core tools. </w:t>
      </w:r>
    </w:p>
    <w:p w:rsidR="00C8488C" w:rsidRPr="00A35217" w:rsidP="00434E33" w14:paraId="5F0306CE" w14:textId="77777777">
      <w:pPr>
        <w:pStyle w:val="Header"/>
        <w:tabs>
          <w:tab w:val="clear" w:pos="4320"/>
          <w:tab w:val="clear" w:pos="8640"/>
        </w:tabs>
        <w:rPr>
          <w:rFonts w:asciiTheme="minorHAnsi" w:hAnsiTheme="minorHAnsi" w:cstheme="minorHAnsi"/>
          <w:b/>
          <w:sz w:val="22"/>
          <w:szCs w:val="22"/>
        </w:rPr>
      </w:pPr>
    </w:p>
    <w:p w:rsidR="00434E33" w:rsidRPr="00A35217" w:rsidP="00223ED9" w14:paraId="290338B4" w14:textId="51423117">
      <w:pPr>
        <w:pStyle w:val="Header"/>
        <w:tabs>
          <w:tab w:val="clear" w:pos="4320"/>
          <w:tab w:val="clear" w:pos="8640"/>
        </w:tabs>
        <w:rPr>
          <w:rFonts w:asciiTheme="minorHAnsi" w:hAnsiTheme="minorHAnsi" w:cstheme="minorHAnsi"/>
          <w:sz w:val="22"/>
          <w:szCs w:val="22"/>
        </w:rPr>
      </w:pPr>
      <w:r w:rsidRPr="00A35217">
        <w:rPr>
          <w:rFonts w:asciiTheme="minorHAnsi" w:hAnsiTheme="minorHAnsi" w:cstheme="minorHAnsi"/>
          <w:b/>
          <w:sz w:val="22"/>
          <w:szCs w:val="22"/>
        </w:rPr>
        <w:t>DESCRIPTION OF RESPONDENTS</w:t>
      </w:r>
      <w:r w:rsidRPr="00A35217">
        <w:rPr>
          <w:rFonts w:asciiTheme="minorHAnsi" w:hAnsiTheme="minorHAnsi" w:cstheme="minorHAnsi"/>
          <w:sz w:val="22"/>
          <w:szCs w:val="22"/>
        </w:rPr>
        <w:t xml:space="preserve">: </w:t>
      </w:r>
      <w:r w:rsidRPr="00A35217" w:rsidR="00223ED9">
        <w:rPr>
          <w:rFonts w:asciiTheme="minorHAnsi" w:hAnsiTheme="minorHAnsi" w:cstheme="minorHAnsi"/>
          <w:sz w:val="22"/>
          <w:szCs w:val="22"/>
        </w:rPr>
        <w:t>Community health advocates and fisher-based community participants, Lower Duwamish Waterway fisher-based populations.</w:t>
      </w:r>
    </w:p>
    <w:p w:rsidR="00E26329" w:rsidRPr="00A35217" w14:paraId="398E1858" w14:textId="77777777">
      <w:pPr>
        <w:rPr>
          <w:rFonts w:asciiTheme="minorHAnsi" w:hAnsiTheme="minorHAnsi" w:cstheme="minorHAnsi"/>
          <w:b/>
          <w:sz w:val="22"/>
          <w:szCs w:val="22"/>
        </w:rPr>
      </w:pPr>
    </w:p>
    <w:p w:rsidR="00F06866" w:rsidRPr="00A35217" w14:paraId="1B48C40F" w14:textId="77777777">
      <w:pPr>
        <w:rPr>
          <w:rFonts w:asciiTheme="minorHAnsi" w:hAnsiTheme="minorHAnsi" w:cstheme="minorHAnsi"/>
          <w:b/>
          <w:sz w:val="22"/>
          <w:szCs w:val="22"/>
        </w:rPr>
      </w:pPr>
      <w:r w:rsidRPr="00A35217">
        <w:rPr>
          <w:rFonts w:asciiTheme="minorHAnsi" w:hAnsiTheme="minorHAnsi" w:cstheme="minorHAnsi"/>
          <w:b/>
          <w:sz w:val="22"/>
          <w:szCs w:val="22"/>
        </w:rPr>
        <w:t>TYPE OF COLLECTION:</w:t>
      </w:r>
      <w:r w:rsidRPr="00A35217">
        <w:rPr>
          <w:rFonts w:asciiTheme="minorHAnsi" w:hAnsiTheme="minorHAnsi" w:cstheme="minorHAnsi"/>
          <w:sz w:val="22"/>
          <w:szCs w:val="22"/>
        </w:rPr>
        <w:t xml:space="preserve"> (Check one)</w:t>
      </w:r>
    </w:p>
    <w:p w:rsidR="00441434" w:rsidRPr="00A35217" w:rsidP="0096108F" w14:paraId="51962FFE" w14:textId="77777777">
      <w:pPr>
        <w:pStyle w:val="BodyTextIndent"/>
        <w:tabs>
          <w:tab w:val="left" w:pos="360"/>
        </w:tabs>
        <w:ind w:left="0"/>
        <w:rPr>
          <w:rFonts w:asciiTheme="minorHAnsi" w:hAnsiTheme="minorHAnsi" w:cstheme="minorHAnsi"/>
          <w:bCs/>
          <w:sz w:val="22"/>
          <w:szCs w:val="22"/>
        </w:rPr>
      </w:pPr>
    </w:p>
    <w:p w:rsidR="00F06866" w:rsidRPr="00A35217" w:rsidP="0096108F" w14:paraId="09BBF420" w14:textId="77777777">
      <w:pPr>
        <w:pStyle w:val="BodyTextIndent"/>
        <w:tabs>
          <w:tab w:val="left" w:pos="360"/>
        </w:tabs>
        <w:ind w:left="0"/>
        <w:rPr>
          <w:rFonts w:asciiTheme="minorHAnsi" w:hAnsiTheme="minorHAnsi" w:cstheme="minorHAnsi"/>
          <w:bCs/>
          <w:sz w:val="22"/>
          <w:szCs w:val="22"/>
        </w:rPr>
      </w:pPr>
      <w:r w:rsidRPr="00A35217">
        <w:rPr>
          <w:rFonts w:asciiTheme="minorHAnsi" w:hAnsiTheme="minorHAnsi" w:cstheme="minorHAnsi"/>
          <w:bCs/>
          <w:sz w:val="22"/>
          <w:szCs w:val="22"/>
        </w:rPr>
        <w:t>[ ]</w:t>
      </w:r>
      <w:r w:rsidRPr="00A35217">
        <w:rPr>
          <w:rFonts w:asciiTheme="minorHAnsi" w:hAnsiTheme="minorHAnsi" w:cstheme="minorHAnsi"/>
          <w:bCs/>
          <w:sz w:val="22"/>
          <w:szCs w:val="22"/>
        </w:rPr>
        <w:t xml:space="preserve"> </w:t>
      </w:r>
      <w:r w:rsidRPr="00A35217">
        <w:rPr>
          <w:rFonts w:asciiTheme="minorHAnsi" w:hAnsiTheme="minorHAnsi" w:cstheme="minorHAnsi"/>
          <w:bCs/>
          <w:sz w:val="22"/>
          <w:szCs w:val="22"/>
        </w:rPr>
        <w:t>Customer Comment Card/Complaint Form</w:t>
      </w:r>
      <w:r w:rsidRPr="00A35217">
        <w:rPr>
          <w:rFonts w:asciiTheme="minorHAnsi" w:hAnsiTheme="minorHAnsi" w:cstheme="minorHAnsi"/>
          <w:bCs/>
          <w:sz w:val="22"/>
          <w:szCs w:val="22"/>
        </w:rPr>
        <w:t xml:space="preserve"> </w:t>
      </w:r>
      <w:r w:rsidRPr="00A35217">
        <w:rPr>
          <w:rFonts w:asciiTheme="minorHAnsi" w:hAnsiTheme="minorHAnsi" w:cstheme="minorHAnsi"/>
          <w:bCs/>
          <w:sz w:val="22"/>
          <w:szCs w:val="22"/>
        </w:rPr>
        <w:tab/>
        <w:t xml:space="preserve">[ ] </w:t>
      </w:r>
      <w:r w:rsidRPr="00A35217">
        <w:rPr>
          <w:rFonts w:asciiTheme="minorHAnsi" w:hAnsiTheme="minorHAnsi" w:cstheme="minorHAnsi"/>
          <w:bCs/>
          <w:sz w:val="22"/>
          <w:szCs w:val="22"/>
        </w:rPr>
        <w:t>Customer Satisfaction Survey</w:t>
      </w:r>
      <w:r w:rsidRPr="00A35217">
        <w:rPr>
          <w:rFonts w:asciiTheme="minorHAnsi" w:hAnsiTheme="minorHAnsi" w:cstheme="minorHAnsi"/>
          <w:bCs/>
          <w:sz w:val="22"/>
          <w:szCs w:val="22"/>
        </w:rPr>
        <w:t xml:space="preserve"> </w:t>
      </w:r>
      <w:r w:rsidRPr="00A35217" w:rsidR="00CA2650">
        <w:rPr>
          <w:rFonts w:asciiTheme="minorHAnsi" w:hAnsiTheme="minorHAnsi" w:cstheme="minorHAnsi"/>
          <w:bCs/>
          <w:sz w:val="22"/>
          <w:szCs w:val="22"/>
        </w:rPr>
        <w:t xml:space="preserve">  </w:t>
      </w:r>
      <w:r w:rsidRPr="00A35217">
        <w:rPr>
          <w:rFonts w:asciiTheme="minorHAnsi" w:hAnsiTheme="minorHAnsi" w:cstheme="minorHAnsi"/>
          <w:bCs/>
          <w:sz w:val="22"/>
          <w:szCs w:val="22"/>
        </w:rPr>
        <w:t xml:space="preserve"> </w:t>
      </w:r>
    </w:p>
    <w:p w:rsidR="0096108F" w:rsidRPr="00A35217" w:rsidP="0096108F" w14:paraId="0A9122BB" w14:textId="77777777">
      <w:pPr>
        <w:pStyle w:val="BodyTextIndent"/>
        <w:tabs>
          <w:tab w:val="left" w:pos="360"/>
        </w:tabs>
        <w:ind w:left="0"/>
        <w:rPr>
          <w:rFonts w:asciiTheme="minorHAnsi" w:hAnsiTheme="minorHAnsi" w:cstheme="minorHAnsi"/>
          <w:bCs/>
          <w:sz w:val="22"/>
          <w:szCs w:val="22"/>
        </w:rPr>
      </w:pPr>
      <w:r w:rsidRPr="00A35217">
        <w:rPr>
          <w:rFonts w:asciiTheme="minorHAnsi" w:hAnsiTheme="minorHAnsi" w:cstheme="minorHAnsi"/>
          <w:bCs/>
          <w:sz w:val="22"/>
          <w:szCs w:val="22"/>
        </w:rPr>
        <w:t>[ ]</w:t>
      </w:r>
      <w:r w:rsidRPr="00A35217">
        <w:rPr>
          <w:rFonts w:asciiTheme="minorHAnsi" w:hAnsiTheme="minorHAnsi" w:cstheme="minorHAnsi"/>
          <w:bCs/>
          <w:sz w:val="22"/>
          <w:szCs w:val="22"/>
        </w:rPr>
        <w:t xml:space="preserve"> </w:t>
      </w:r>
      <w:r w:rsidRPr="00A35217" w:rsidR="00F06866">
        <w:rPr>
          <w:rFonts w:asciiTheme="minorHAnsi" w:hAnsiTheme="minorHAnsi" w:cstheme="minorHAnsi"/>
          <w:bCs/>
          <w:sz w:val="22"/>
          <w:szCs w:val="22"/>
        </w:rPr>
        <w:t>Usability</w:t>
      </w:r>
      <w:r w:rsidRPr="00A35217" w:rsidR="009239AA">
        <w:rPr>
          <w:rFonts w:asciiTheme="minorHAnsi" w:hAnsiTheme="minorHAnsi" w:cstheme="minorHAnsi"/>
          <w:bCs/>
          <w:sz w:val="22"/>
          <w:szCs w:val="22"/>
        </w:rPr>
        <w:t xml:space="preserve"> Testing (e.g., Website or Software</w:t>
      </w:r>
      <w:r w:rsidRPr="00A35217" w:rsidR="00F06866">
        <w:rPr>
          <w:rFonts w:asciiTheme="minorHAnsi" w:hAnsiTheme="minorHAnsi" w:cstheme="minorHAnsi"/>
          <w:bCs/>
          <w:sz w:val="22"/>
          <w:szCs w:val="22"/>
        </w:rPr>
        <w:tab/>
        <w:t>[ ] Small Discussion Group</w:t>
      </w:r>
    </w:p>
    <w:p w:rsidR="00F06866" w:rsidRPr="00A35217" w:rsidP="0096108F" w14:paraId="7CEE0EC3" w14:textId="55C6ED38">
      <w:pPr>
        <w:pStyle w:val="BodyTextIndent"/>
        <w:tabs>
          <w:tab w:val="left" w:pos="360"/>
        </w:tabs>
        <w:ind w:left="0"/>
        <w:rPr>
          <w:rFonts w:asciiTheme="minorHAnsi" w:hAnsiTheme="minorHAnsi" w:cstheme="minorHAnsi"/>
          <w:bCs/>
          <w:sz w:val="22"/>
          <w:szCs w:val="22"/>
        </w:rPr>
      </w:pPr>
      <w:r w:rsidRPr="00A35217">
        <w:rPr>
          <w:rFonts w:asciiTheme="minorHAnsi" w:hAnsiTheme="minorHAnsi" w:cstheme="minorHAnsi"/>
          <w:bCs/>
          <w:sz w:val="22"/>
          <w:szCs w:val="22"/>
        </w:rPr>
        <w:t>[</w:t>
      </w:r>
      <w:r w:rsidRPr="00A35217" w:rsidR="00CF6542">
        <w:rPr>
          <w:rFonts w:asciiTheme="minorHAnsi" w:hAnsiTheme="minorHAnsi" w:cstheme="minorHAnsi"/>
          <w:bCs/>
          <w:sz w:val="22"/>
          <w:szCs w:val="22"/>
        </w:rPr>
        <w:t xml:space="preserve"> </w:t>
      </w:r>
      <w:r w:rsidRPr="00A35217">
        <w:rPr>
          <w:rFonts w:asciiTheme="minorHAnsi" w:hAnsiTheme="minorHAnsi" w:cstheme="minorHAnsi"/>
          <w:bCs/>
          <w:sz w:val="22"/>
          <w:szCs w:val="22"/>
        </w:rPr>
        <w:t>]</w:t>
      </w:r>
      <w:r w:rsidRPr="00A35217">
        <w:rPr>
          <w:rFonts w:asciiTheme="minorHAnsi" w:hAnsiTheme="minorHAnsi" w:cstheme="minorHAnsi"/>
          <w:bCs/>
          <w:sz w:val="22"/>
          <w:szCs w:val="22"/>
        </w:rPr>
        <w:t xml:space="preserve">  Focus Group  </w:t>
      </w:r>
      <w:r w:rsidRPr="00A35217">
        <w:rPr>
          <w:rFonts w:asciiTheme="minorHAnsi" w:hAnsiTheme="minorHAnsi" w:cstheme="minorHAnsi"/>
          <w:bCs/>
          <w:sz w:val="22"/>
          <w:szCs w:val="22"/>
        </w:rPr>
        <w:tab/>
      </w:r>
      <w:r w:rsidRPr="00A35217">
        <w:rPr>
          <w:rFonts w:asciiTheme="minorHAnsi" w:hAnsiTheme="minorHAnsi" w:cstheme="minorHAnsi"/>
          <w:bCs/>
          <w:sz w:val="22"/>
          <w:szCs w:val="22"/>
        </w:rPr>
        <w:tab/>
      </w:r>
      <w:r w:rsidRPr="00A35217">
        <w:rPr>
          <w:rFonts w:asciiTheme="minorHAnsi" w:hAnsiTheme="minorHAnsi" w:cstheme="minorHAnsi"/>
          <w:bCs/>
          <w:sz w:val="22"/>
          <w:szCs w:val="22"/>
        </w:rPr>
        <w:tab/>
      </w:r>
      <w:r w:rsidRPr="00A35217">
        <w:rPr>
          <w:rFonts w:asciiTheme="minorHAnsi" w:hAnsiTheme="minorHAnsi" w:cstheme="minorHAnsi"/>
          <w:bCs/>
          <w:sz w:val="22"/>
          <w:szCs w:val="22"/>
        </w:rPr>
        <w:tab/>
      </w:r>
      <w:r w:rsidRPr="00A35217">
        <w:rPr>
          <w:rFonts w:asciiTheme="minorHAnsi" w:hAnsiTheme="minorHAnsi" w:cstheme="minorHAnsi"/>
          <w:bCs/>
          <w:sz w:val="22"/>
          <w:szCs w:val="22"/>
        </w:rPr>
        <w:tab/>
      </w:r>
      <w:r w:rsidRPr="00A35217">
        <w:rPr>
          <w:rFonts w:asciiTheme="minorHAnsi" w:hAnsiTheme="minorHAnsi" w:cstheme="minorHAnsi"/>
          <w:bCs/>
          <w:sz w:val="22"/>
          <w:szCs w:val="22"/>
        </w:rPr>
        <w:t>[</w:t>
      </w:r>
      <w:r w:rsidRPr="00A35217" w:rsidR="00223ED9">
        <w:rPr>
          <w:rFonts w:asciiTheme="minorHAnsi" w:hAnsiTheme="minorHAnsi" w:cstheme="minorHAnsi"/>
          <w:b/>
          <w:sz w:val="22"/>
          <w:szCs w:val="22"/>
        </w:rPr>
        <w:t>X</w:t>
      </w:r>
      <w:r w:rsidRPr="00A35217">
        <w:rPr>
          <w:rFonts w:asciiTheme="minorHAnsi" w:hAnsiTheme="minorHAnsi" w:cstheme="minorHAnsi"/>
          <w:bCs/>
          <w:sz w:val="22"/>
          <w:szCs w:val="22"/>
        </w:rPr>
        <w:t>] Other:</w:t>
      </w:r>
      <w:r w:rsidRPr="00A35217">
        <w:rPr>
          <w:rFonts w:asciiTheme="minorHAnsi" w:hAnsiTheme="minorHAnsi" w:cstheme="minorHAnsi"/>
          <w:bCs/>
          <w:sz w:val="22"/>
          <w:szCs w:val="22"/>
          <w:u w:val="single"/>
        </w:rPr>
        <w:t xml:space="preserve"> </w:t>
      </w:r>
      <w:r w:rsidRPr="00A35217" w:rsidR="00223ED9">
        <w:rPr>
          <w:rFonts w:asciiTheme="minorHAnsi" w:hAnsiTheme="minorHAnsi" w:cstheme="minorHAnsi"/>
          <w:bCs/>
          <w:sz w:val="22"/>
          <w:szCs w:val="22"/>
          <w:u w:val="single"/>
        </w:rPr>
        <w:t>Program Evaluatio</w:t>
      </w:r>
      <w:r w:rsidRPr="00A35217" w:rsidR="00203BBC">
        <w:rPr>
          <w:rFonts w:asciiTheme="minorHAnsi" w:hAnsiTheme="minorHAnsi" w:cstheme="minorHAnsi"/>
          <w:bCs/>
          <w:sz w:val="22"/>
          <w:szCs w:val="22"/>
          <w:u w:val="single"/>
        </w:rPr>
        <w:t>n</w:t>
      </w:r>
    </w:p>
    <w:p w:rsidR="009C13B9" w:rsidRPr="00A35217" w:rsidP="00C52C45" w14:paraId="53B93CD5" w14:textId="77777777">
      <w:pPr>
        <w:rPr>
          <w:rFonts w:asciiTheme="minorHAnsi" w:hAnsiTheme="minorHAnsi" w:cstheme="minorHAnsi"/>
          <w:sz w:val="22"/>
          <w:szCs w:val="22"/>
        </w:rPr>
      </w:pPr>
    </w:p>
    <w:p w:rsidR="009C13B9" w:rsidRPr="00A35217" w:rsidP="009C13B9" w14:paraId="045FAA19" w14:textId="77777777">
      <w:pPr>
        <w:rPr>
          <w:rFonts w:asciiTheme="minorHAnsi" w:hAnsiTheme="minorHAnsi" w:cstheme="minorHAnsi"/>
          <w:sz w:val="22"/>
          <w:szCs w:val="22"/>
        </w:rPr>
      </w:pPr>
      <w:r w:rsidRPr="00A35217">
        <w:rPr>
          <w:rFonts w:asciiTheme="minorHAnsi" w:hAnsiTheme="minorHAnsi" w:cstheme="minorHAnsi"/>
          <w:sz w:val="22"/>
          <w:szCs w:val="22"/>
        </w:rPr>
        <w:t>To assist review, please provide answers to the following question:</w:t>
      </w:r>
    </w:p>
    <w:p w:rsidR="009C13B9" w:rsidRPr="00A35217" w:rsidP="009C13B9" w14:paraId="650D3814" w14:textId="77777777">
      <w:pPr>
        <w:pStyle w:val="ListParagraph"/>
        <w:ind w:left="360"/>
        <w:rPr>
          <w:rFonts w:asciiTheme="minorHAnsi" w:hAnsiTheme="minorHAnsi" w:cstheme="minorHAnsi"/>
          <w:sz w:val="22"/>
          <w:szCs w:val="22"/>
        </w:rPr>
      </w:pPr>
    </w:p>
    <w:p w:rsidR="009C13B9" w:rsidRPr="00A35217" w:rsidP="00C86E91" w14:paraId="472D3D8B" w14:textId="77777777">
      <w:pPr>
        <w:rPr>
          <w:rFonts w:asciiTheme="minorHAnsi" w:hAnsiTheme="minorHAnsi" w:cstheme="minorHAnsi"/>
          <w:b/>
          <w:sz w:val="22"/>
          <w:szCs w:val="22"/>
        </w:rPr>
      </w:pPr>
      <w:r w:rsidRPr="00A35217">
        <w:rPr>
          <w:rFonts w:asciiTheme="minorHAnsi" w:hAnsiTheme="minorHAnsi" w:cstheme="minorHAnsi"/>
          <w:b/>
          <w:sz w:val="22"/>
          <w:szCs w:val="22"/>
        </w:rPr>
        <w:t>Personally Identifiable Information:</w:t>
      </w:r>
    </w:p>
    <w:p w:rsidR="00C86E91" w:rsidRPr="00A35217" w:rsidP="00C86E91" w14:paraId="2D9ED504" w14:textId="431D6B19">
      <w:pPr>
        <w:pStyle w:val="ListParagraph"/>
        <w:numPr>
          <w:ilvl w:val="0"/>
          <w:numId w:val="18"/>
        </w:numPr>
        <w:rPr>
          <w:rFonts w:asciiTheme="minorHAnsi" w:hAnsiTheme="minorHAnsi" w:cstheme="minorHAnsi"/>
          <w:sz w:val="22"/>
          <w:szCs w:val="22"/>
        </w:rPr>
      </w:pPr>
      <w:r w:rsidRPr="00A35217">
        <w:rPr>
          <w:rFonts w:asciiTheme="minorHAnsi" w:hAnsiTheme="minorHAnsi" w:cstheme="minorHAnsi"/>
          <w:sz w:val="22"/>
          <w:szCs w:val="22"/>
        </w:rPr>
        <w:t>Is</w:t>
      </w:r>
      <w:r w:rsidRPr="00A35217" w:rsidR="00237B48">
        <w:rPr>
          <w:rFonts w:asciiTheme="minorHAnsi" w:hAnsiTheme="minorHAnsi" w:cstheme="minorHAnsi"/>
          <w:sz w:val="22"/>
          <w:szCs w:val="22"/>
        </w:rPr>
        <w:t xml:space="preserve"> personally identifiable information (PII) collected</w:t>
      </w:r>
      <w:r w:rsidRPr="00A35217">
        <w:rPr>
          <w:rFonts w:asciiTheme="minorHAnsi" w:hAnsiTheme="minorHAnsi" w:cstheme="minorHAnsi"/>
          <w:sz w:val="22"/>
          <w:szCs w:val="22"/>
        </w:rPr>
        <w:t xml:space="preserve">?  </w:t>
      </w:r>
      <w:r w:rsidRPr="00A35217" w:rsidR="009239AA">
        <w:rPr>
          <w:rFonts w:asciiTheme="minorHAnsi" w:hAnsiTheme="minorHAnsi" w:cstheme="minorHAnsi"/>
          <w:sz w:val="22"/>
          <w:szCs w:val="22"/>
        </w:rPr>
        <w:t>[  ]</w:t>
      </w:r>
      <w:r w:rsidRPr="00A35217" w:rsidR="009239AA">
        <w:rPr>
          <w:rFonts w:asciiTheme="minorHAnsi" w:hAnsiTheme="minorHAnsi" w:cstheme="minorHAnsi"/>
          <w:sz w:val="22"/>
          <w:szCs w:val="22"/>
        </w:rPr>
        <w:t xml:space="preserve"> Yes  [</w:t>
      </w:r>
      <w:r w:rsidRPr="00A35217" w:rsidR="00804D25">
        <w:rPr>
          <w:rFonts w:asciiTheme="minorHAnsi" w:hAnsiTheme="minorHAnsi" w:cstheme="minorHAnsi"/>
          <w:b/>
          <w:bCs/>
          <w:sz w:val="22"/>
          <w:szCs w:val="22"/>
        </w:rPr>
        <w:t>X</w:t>
      </w:r>
      <w:r w:rsidRPr="00A35217" w:rsidR="009239AA">
        <w:rPr>
          <w:rFonts w:asciiTheme="minorHAnsi" w:hAnsiTheme="minorHAnsi" w:cstheme="minorHAnsi"/>
          <w:sz w:val="22"/>
          <w:szCs w:val="22"/>
        </w:rPr>
        <w:t xml:space="preserve">]  No </w:t>
      </w:r>
    </w:p>
    <w:p w:rsidR="00C86E91" w:rsidRPr="00A35217" w:rsidP="00C86E91" w14:paraId="415EB3EC" w14:textId="799E4F57">
      <w:pPr>
        <w:pStyle w:val="ListParagraph"/>
        <w:numPr>
          <w:ilvl w:val="0"/>
          <w:numId w:val="18"/>
        </w:numPr>
        <w:rPr>
          <w:rFonts w:asciiTheme="minorHAnsi" w:hAnsiTheme="minorHAnsi" w:cstheme="minorHAnsi"/>
          <w:sz w:val="22"/>
          <w:szCs w:val="22"/>
        </w:rPr>
      </w:pPr>
      <w:r w:rsidRPr="00A35217">
        <w:rPr>
          <w:rFonts w:asciiTheme="minorHAnsi" w:hAnsiTheme="minorHAnsi" w:cstheme="minorHAnsi"/>
          <w:sz w:val="22"/>
          <w:szCs w:val="22"/>
        </w:rPr>
        <w:t xml:space="preserve">If </w:t>
      </w:r>
      <w:r w:rsidRPr="00A35217" w:rsidR="009239AA">
        <w:rPr>
          <w:rFonts w:asciiTheme="minorHAnsi" w:hAnsiTheme="minorHAnsi" w:cstheme="minorHAnsi"/>
          <w:sz w:val="22"/>
          <w:szCs w:val="22"/>
        </w:rPr>
        <w:t>Yes</w:t>
      </w:r>
      <w:r w:rsidRPr="00A35217" w:rsidR="009239AA">
        <w:rPr>
          <w:rFonts w:asciiTheme="minorHAnsi" w:hAnsiTheme="minorHAnsi" w:cstheme="minorHAnsi"/>
          <w:sz w:val="22"/>
          <w:szCs w:val="22"/>
        </w:rPr>
        <w:t>,</w:t>
      </w:r>
      <w:r w:rsidRPr="00A35217">
        <w:rPr>
          <w:rFonts w:asciiTheme="minorHAnsi" w:hAnsiTheme="minorHAnsi" w:cstheme="minorHAnsi"/>
          <w:sz w:val="22"/>
          <w:szCs w:val="22"/>
        </w:rPr>
        <w:t xml:space="preserve"> </w:t>
      </w:r>
      <w:r w:rsidRPr="00A35217" w:rsidR="002B34CD">
        <w:rPr>
          <w:rFonts w:asciiTheme="minorHAnsi" w:hAnsiTheme="minorHAnsi" w:cstheme="minorHAnsi"/>
          <w:sz w:val="22"/>
          <w:szCs w:val="22"/>
        </w:rPr>
        <w:t>will any</w:t>
      </w:r>
      <w:r w:rsidRPr="00A35217" w:rsidR="009239AA">
        <w:rPr>
          <w:rFonts w:asciiTheme="minorHAnsi" w:hAnsiTheme="minorHAnsi" w:cstheme="minorHAnsi"/>
          <w:sz w:val="22"/>
          <w:szCs w:val="22"/>
        </w:rPr>
        <w:t xml:space="preserve"> information that</w:t>
      </w:r>
      <w:r w:rsidRPr="00A35217" w:rsidR="002B34CD">
        <w:rPr>
          <w:rFonts w:asciiTheme="minorHAnsi" w:hAnsiTheme="minorHAnsi" w:cstheme="minorHAnsi"/>
          <w:sz w:val="22"/>
          <w:szCs w:val="22"/>
        </w:rPr>
        <w:t xml:space="preserve"> is collected</w:t>
      </w:r>
      <w:r w:rsidRPr="00A35217" w:rsidR="009239AA">
        <w:rPr>
          <w:rFonts w:asciiTheme="minorHAnsi" w:hAnsiTheme="minorHAnsi" w:cstheme="minorHAnsi"/>
          <w:sz w:val="22"/>
          <w:szCs w:val="22"/>
        </w:rPr>
        <w:t xml:space="preserve"> be included in records that are subject to the Privacy Act of 1974?   </w:t>
      </w:r>
      <w:r w:rsidRPr="00A35217" w:rsidR="009239AA">
        <w:rPr>
          <w:rFonts w:asciiTheme="minorHAnsi" w:hAnsiTheme="minorHAnsi" w:cstheme="minorHAnsi"/>
          <w:sz w:val="22"/>
          <w:szCs w:val="22"/>
        </w:rPr>
        <w:t>[  ]</w:t>
      </w:r>
      <w:r w:rsidRPr="00A35217" w:rsidR="009239AA">
        <w:rPr>
          <w:rFonts w:asciiTheme="minorHAnsi" w:hAnsiTheme="minorHAnsi" w:cstheme="minorHAnsi"/>
          <w:sz w:val="22"/>
          <w:szCs w:val="22"/>
        </w:rPr>
        <w:t xml:space="preserve"> Yes [</w:t>
      </w:r>
      <w:r w:rsidRPr="00A35217" w:rsidR="00133CE7">
        <w:rPr>
          <w:rFonts w:asciiTheme="minorHAnsi" w:hAnsiTheme="minorHAnsi" w:cstheme="minorHAnsi"/>
          <w:sz w:val="22"/>
          <w:szCs w:val="22"/>
        </w:rPr>
        <w:t xml:space="preserve">  </w:t>
      </w:r>
      <w:r w:rsidRPr="00A35217" w:rsidR="009239AA">
        <w:rPr>
          <w:rFonts w:asciiTheme="minorHAnsi" w:hAnsiTheme="minorHAnsi" w:cstheme="minorHAnsi"/>
          <w:sz w:val="22"/>
          <w:szCs w:val="22"/>
        </w:rPr>
        <w:t>] No</w:t>
      </w:r>
      <w:r w:rsidRPr="00A35217">
        <w:rPr>
          <w:rFonts w:asciiTheme="minorHAnsi" w:hAnsiTheme="minorHAnsi" w:cstheme="minorHAnsi"/>
          <w:sz w:val="22"/>
          <w:szCs w:val="22"/>
        </w:rPr>
        <w:t xml:space="preserve">   </w:t>
      </w:r>
    </w:p>
    <w:p w:rsidR="00C86E91" w:rsidRPr="00A35217" w:rsidP="00C86E91" w14:paraId="69294AC9" w14:textId="77777777">
      <w:pPr>
        <w:pStyle w:val="ListParagraph"/>
        <w:numPr>
          <w:ilvl w:val="0"/>
          <w:numId w:val="18"/>
        </w:numPr>
        <w:rPr>
          <w:rFonts w:asciiTheme="minorHAnsi" w:hAnsiTheme="minorHAnsi" w:cstheme="minorHAnsi"/>
          <w:sz w:val="22"/>
          <w:szCs w:val="22"/>
        </w:rPr>
      </w:pPr>
      <w:r w:rsidRPr="00A35217">
        <w:rPr>
          <w:rFonts w:asciiTheme="minorHAnsi" w:hAnsiTheme="minorHAnsi" w:cstheme="minorHAnsi"/>
          <w:sz w:val="22"/>
          <w:szCs w:val="22"/>
        </w:rPr>
        <w:t xml:space="preserve">If </w:t>
      </w:r>
      <w:r w:rsidRPr="00A35217" w:rsidR="002B34CD">
        <w:rPr>
          <w:rFonts w:asciiTheme="minorHAnsi" w:hAnsiTheme="minorHAnsi" w:cstheme="minorHAnsi"/>
          <w:sz w:val="22"/>
          <w:szCs w:val="22"/>
        </w:rPr>
        <w:t>Yes</w:t>
      </w:r>
      <w:r w:rsidRPr="00A35217">
        <w:rPr>
          <w:rFonts w:asciiTheme="minorHAnsi" w:hAnsiTheme="minorHAnsi" w:cstheme="minorHAnsi"/>
          <w:sz w:val="22"/>
          <w:szCs w:val="22"/>
        </w:rPr>
        <w:t>, has a</w:t>
      </w:r>
      <w:r w:rsidRPr="00A35217" w:rsidR="002B34CD">
        <w:rPr>
          <w:rFonts w:asciiTheme="minorHAnsi" w:hAnsiTheme="minorHAnsi" w:cstheme="minorHAnsi"/>
          <w:sz w:val="22"/>
          <w:szCs w:val="22"/>
        </w:rPr>
        <w:t>n up-to-date</w:t>
      </w:r>
      <w:r w:rsidRPr="00A35217">
        <w:rPr>
          <w:rFonts w:asciiTheme="minorHAnsi" w:hAnsiTheme="minorHAnsi" w:cstheme="minorHAnsi"/>
          <w:sz w:val="22"/>
          <w:szCs w:val="22"/>
        </w:rPr>
        <w:t xml:space="preserve"> System o</w:t>
      </w:r>
      <w:r w:rsidRPr="00A35217" w:rsidR="002B34CD">
        <w:rPr>
          <w:rFonts w:asciiTheme="minorHAnsi" w:hAnsiTheme="minorHAnsi" w:cstheme="minorHAnsi"/>
          <w:sz w:val="22"/>
          <w:szCs w:val="22"/>
        </w:rPr>
        <w:t>f</w:t>
      </w:r>
      <w:r w:rsidRPr="00A35217">
        <w:rPr>
          <w:rFonts w:asciiTheme="minorHAnsi" w:hAnsiTheme="minorHAnsi" w:cstheme="minorHAnsi"/>
          <w:sz w:val="22"/>
          <w:szCs w:val="22"/>
        </w:rPr>
        <w:t xml:space="preserve"> Records Notice</w:t>
      </w:r>
      <w:r w:rsidRPr="00A35217" w:rsidR="002B34CD">
        <w:rPr>
          <w:rFonts w:asciiTheme="minorHAnsi" w:hAnsiTheme="minorHAnsi" w:cstheme="minorHAnsi"/>
          <w:sz w:val="22"/>
          <w:szCs w:val="22"/>
        </w:rPr>
        <w:t xml:space="preserve"> (SORN)</w:t>
      </w:r>
      <w:r w:rsidRPr="00A35217">
        <w:rPr>
          <w:rFonts w:asciiTheme="minorHAnsi" w:hAnsiTheme="minorHAnsi" w:cstheme="minorHAnsi"/>
          <w:sz w:val="22"/>
          <w:szCs w:val="22"/>
        </w:rPr>
        <w:t xml:space="preserve"> been published?  </w:t>
      </w:r>
      <w:r w:rsidRPr="00A35217">
        <w:rPr>
          <w:rFonts w:asciiTheme="minorHAnsi" w:hAnsiTheme="minorHAnsi" w:cstheme="minorHAnsi"/>
          <w:sz w:val="22"/>
          <w:szCs w:val="22"/>
        </w:rPr>
        <w:t>[  ]</w:t>
      </w:r>
      <w:r w:rsidRPr="00A35217">
        <w:rPr>
          <w:rFonts w:asciiTheme="minorHAnsi" w:hAnsiTheme="minorHAnsi" w:cstheme="minorHAnsi"/>
          <w:sz w:val="22"/>
          <w:szCs w:val="22"/>
        </w:rPr>
        <w:t xml:space="preserve"> Yes  [  ] No</w:t>
      </w:r>
    </w:p>
    <w:p w:rsidR="00CF6542" w:rsidRPr="00A35217" w:rsidP="00C86E91" w14:paraId="7026E9FE" w14:textId="77777777">
      <w:pPr>
        <w:pStyle w:val="ListParagraph"/>
        <w:ind w:left="0"/>
        <w:rPr>
          <w:rFonts w:asciiTheme="minorHAnsi" w:hAnsiTheme="minorHAnsi" w:cstheme="minorHAnsi"/>
          <w:b/>
          <w:sz w:val="22"/>
          <w:szCs w:val="22"/>
        </w:rPr>
      </w:pPr>
    </w:p>
    <w:p w:rsidR="00C86E91" w:rsidRPr="00A35217" w:rsidP="00C86E91" w14:paraId="1FEBA179" w14:textId="77777777">
      <w:pPr>
        <w:pStyle w:val="ListParagraph"/>
        <w:ind w:left="0"/>
        <w:rPr>
          <w:rFonts w:asciiTheme="minorHAnsi" w:hAnsiTheme="minorHAnsi" w:cstheme="minorHAnsi"/>
          <w:b/>
          <w:sz w:val="22"/>
          <w:szCs w:val="22"/>
        </w:rPr>
      </w:pPr>
      <w:r w:rsidRPr="00A35217">
        <w:rPr>
          <w:rFonts w:asciiTheme="minorHAnsi" w:hAnsiTheme="minorHAnsi" w:cstheme="minorHAnsi"/>
          <w:b/>
          <w:sz w:val="22"/>
          <w:szCs w:val="22"/>
        </w:rPr>
        <w:t>Gifts or Payments</w:t>
      </w:r>
      <w:r w:rsidRPr="00A35217">
        <w:rPr>
          <w:rFonts w:asciiTheme="minorHAnsi" w:hAnsiTheme="minorHAnsi" w:cstheme="minorHAnsi"/>
          <w:b/>
          <w:sz w:val="22"/>
          <w:szCs w:val="22"/>
        </w:rPr>
        <w:t>:</w:t>
      </w:r>
    </w:p>
    <w:p w:rsidR="00C86E91" w:rsidRPr="00A35217" w:rsidP="00C86E91" w14:paraId="2D9E5D86" w14:textId="55A143FB">
      <w:pPr>
        <w:rPr>
          <w:rFonts w:asciiTheme="minorHAnsi" w:hAnsiTheme="minorHAnsi" w:cstheme="minorHAnsi"/>
          <w:sz w:val="22"/>
          <w:szCs w:val="22"/>
        </w:rPr>
      </w:pPr>
      <w:r w:rsidRPr="00A35217">
        <w:rPr>
          <w:rFonts w:asciiTheme="minorHAnsi" w:hAnsiTheme="minorHAnsi" w:cstheme="minorHAnsi"/>
          <w:sz w:val="22"/>
          <w:szCs w:val="22"/>
        </w:rPr>
        <w:t xml:space="preserve">Is an incentive (e.g., money or reimbursement of expenses, token of appreciation) provided to participants?  </w:t>
      </w:r>
      <w:r w:rsidRPr="00A35217">
        <w:rPr>
          <w:rFonts w:asciiTheme="minorHAnsi" w:hAnsiTheme="minorHAnsi" w:cstheme="minorHAnsi"/>
          <w:sz w:val="22"/>
          <w:szCs w:val="22"/>
        </w:rPr>
        <w:t>[  ]</w:t>
      </w:r>
      <w:r w:rsidRPr="00A35217">
        <w:rPr>
          <w:rFonts w:asciiTheme="minorHAnsi" w:hAnsiTheme="minorHAnsi" w:cstheme="minorHAnsi"/>
          <w:sz w:val="22"/>
          <w:szCs w:val="22"/>
        </w:rPr>
        <w:t xml:space="preserve"> Yes [</w:t>
      </w:r>
      <w:r w:rsidRPr="00A35217" w:rsidR="00804D25">
        <w:rPr>
          <w:rFonts w:asciiTheme="minorHAnsi" w:hAnsiTheme="minorHAnsi" w:cstheme="minorHAnsi"/>
          <w:b/>
          <w:bCs/>
          <w:sz w:val="22"/>
          <w:szCs w:val="22"/>
        </w:rPr>
        <w:t>X</w:t>
      </w:r>
      <w:r w:rsidRPr="00A35217">
        <w:rPr>
          <w:rFonts w:asciiTheme="minorHAnsi" w:hAnsiTheme="minorHAnsi" w:cstheme="minorHAnsi"/>
          <w:sz w:val="22"/>
          <w:szCs w:val="22"/>
        </w:rPr>
        <w:t xml:space="preserve">] No  </w:t>
      </w:r>
    </w:p>
    <w:p w:rsidR="00C86E91" w:rsidRPr="00A35217" w14:paraId="2F76AADB" w14:textId="114B184B">
      <w:pPr>
        <w:rPr>
          <w:rFonts w:asciiTheme="minorHAnsi" w:hAnsiTheme="minorHAnsi" w:cstheme="minorHAnsi"/>
          <w:b/>
          <w:sz w:val="22"/>
          <w:szCs w:val="22"/>
        </w:rPr>
      </w:pPr>
    </w:p>
    <w:p w:rsidR="000F0376" w:rsidRPr="00A35217" w14:paraId="08EF9EFC" w14:textId="6BB2E3B0">
      <w:pPr>
        <w:rPr>
          <w:rFonts w:asciiTheme="minorHAnsi" w:hAnsiTheme="minorHAnsi" w:cstheme="minorHAnsi"/>
          <w:b/>
          <w:sz w:val="22"/>
          <w:szCs w:val="22"/>
        </w:rPr>
      </w:pPr>
    </w:p>
    <w:p w:rsidR="000F0376" w:rsidRPr="00A35217" w14:paraId="48D5D557" w14:textId="4E6654EE">
      <w:pPr>
        <w:rPr>
          <w:rFonts w:asciiTheme="minorHAnsi" w:hAnsiTheme="minorHAnsi" w:cstheme="minorHAnsi"/>
          <w:b/>
          <w:sz w:val="22"/>
          <w:szCs w:val="22"/>
        </w:rPr>
      </w:pPr>
    </w:p>
    <w:p w:rsidR="000F0376" w:rsidRPr="00A35217" w14:paraId="46D4FEA2" w14:textId="74397453">
      <w:pPr>
        <w:rPr>
          <w:rFonts w:asciiTheme="minorHAnsi" w:hAnsiTheme="minorHAnsi" w:cstheme="minorHAnsi"/>
          <w:b/>
          <w:sz w:val="22"/>
          <w:szCs w:val="22"/>
        </w:rPr>
      </w:pPr>
    </w:p>
    <w:p w:rsidR="000F0376" w:rsidRPr="00A35217" w14:paraId="5B308E6F" w14:textId="70D522F2">
      <w:pPr>
        <w:rPr>
          <w:rFonts w:asciiTheme="minorHAnsi" w:hAnsiTheme="minorHAnsi" w:cstheme="minorHAnsi"/>
          <w:b/>
          <w:sz w:val="22"/>
          <w:szCs w:val="22"/>
        </w:rPr>
      </w:pPr>
    </w:p>
    <w:p w:rsidR="000F0376" w:rsidRPr="00A35217" w14:paraId="3BAA89F6" w14:textId="187B7983">
      <w:pPr>
        <w:rPr>
          <w:rFonts w:asciiTheme="minorHAnsi" w:hAnsiTheme="minorHAnsi" w:cstheme="minorHAnsi"/>
          <w:b/>
          <w:sz w:val="22"/>
          <w:szCs w:val="22"/>
        </w:rPr>
      </w:pPr>
    </w:p>
    <w:p w:rsidR="000F0376" w:rsidRPr="00A35217" w14:paraId="53F15395" w14:textId="6C204F6C">
      <w:pPr>
        <w:rPr>
          <w:rFonts w:asciiTheme="minorHAnsi" w:hAnsiTheme="minorHAnsi" w:cstheme="minorHAnsi"/>
          <w:b/>
          <w:sz w:val="22"/>
          <w:szCs w:val="22"/>
        </w:rPr>
      </w:pPr>
    </w:p>
    <w:p w:rsidR="005E714A" w:rsidRPr="00A35217" w:rsidP="00C86E91" w14:paraId="768570D7" w14:textId="3D57AE21">
      <w:pPr>
        <w:rPr>
          <w:rFonts w:asciiTheme="minorHAnsi" w:hAnsiTheme="minorHAnsi" w:cstheme="minorHAnsi"/>
          <w:i/>
          <w:sz w:val="22"/>
          <w:szCs w:val="22"/>
        </w:rPr>
      </w:pPr>
      <w:r w:rsidRPr="00A35217">
        <w:rPr>
          <w:rFonts w:asciiTheme="minorHAnsi" w:hAnsiTheme="minorHAnsi" w:cstheme="minorHAnsi"/>
          <w:b/>
          <w:sz w:val="22"/>
          <w:szCs w:val="22"/>
        </w:rPr>
        <w:t>BURDEN HOUR</w:t>
      </w:r>
      <w:r w:rsidRPr="00A35217" w:rsidR="00441434">
        <w:rPr>
          <w:rFonts w:asciiTheme="minorHAnsi" w:hAnsiTheme="minorHAnsi" w:cstheme="minorHAnsi"/>
          <w:b/>
          <w:sz w:val="22"/>
          <w:szCs w:val="22"/>
        </w:rPr>
        <w:t>S</w:t>
      </w:r>
      <w:r w:rsidRPr="00A35217">
        <w:rPr>
          <w:rFonts w:asciiTheme="minorHAnsi" w:hAnsiTheme="minorHAnsi" w:cstheme="minorHAnsi"/>
          <w:sz w:val="22"/>
          <w:szCs w:val="22"/>
        </w:rPr>
        <w:t xml:space="preserve"> </w:t>
      </w:r>
    </w:p>
    <w:p w:rsidR="006832D9" w:rsidRPr="00A35217" w:rsidP="00F3170F" w14:paraId="7846EDC6" w14:textId="77777777">
      <w:pPr>
        <w:keepNext/>
        <w:keepLines/>
        <w:rPr>
          <w:rFonts w:asciiTheme="minorHAnsi" w:hAnsiTheme="minorHAnsi" w:cstheme="minorHAnsi"/>
          <w:b/>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5"/>
        <w:gridCol w:w="2340"/>
        <w:gridCol w:w="2520"/>
        <w:gridCol w:w="2250"/>
      </w:tblGrid>
      <w:tr w14:paraId="66C82E41" w14:textId="77777777" w:rsidTr="006375A8">
        <w:tblPrEx>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685" w:type="dxa"/>
            <w:shd w:val="clear" w:color="auto" w:fill="DEEBF6" w:themeFill="accent1" w:themeFillTint="33"/>
          </w:tcPr>
          <w:p w:rsidR="006832D9" w:rsidRPr="00A35217" w:rsidP="00C8488C" w14:paraId="541CC6EE" w14:textId="77777777">
            <w:pPr>
              <w:rPr>
                <w:rFonts w:asciiTheme="minorHAnsi" w:hAnsiTheme="minorHAnsi" w:cstheme="minorHAnsi"/>
                <w:b/>
                <w:sz w:val="22"/>
                <w:szCs w:val="22"/>
              </w:rPr>
            </w:pPr>
            <w:r w:rsidRPr="00A35217">
              <w:rPr>
                <w:rFonts w:asciiTheme="minorHAnsi" w:hAnsiTheme="minorHAnsi" w:cstheme="minorHAnsi"/>
                <w:b/>
                <w:sz w:val="22"/>
                <w:szCs w:val="22"/>
              </w:rPr>
              <w:t>Category of Respondent</w:t>
            </w:r>
            <w:r w:rsidRPr="00A35217" w:rsidR="00EF2095">
              <w:rPr>
                <w:rFonts w:asciiTheme="minorHAnsi" w:hAnsiTheme="minorHAnsi" w:cstheme="minorHAnsi"/>
                <w:b/>
                <w:sz w:val="22"/>
                <w:szCs w:val="22"/>
              </w:rPr>
              <w:t xml:space="preserve"> </w:t>
            </w:r>
          </w:p>
        </w:tc>
        <w:tc>
          <w:tcPr>
            <w:tcW w:w="2340" w:type="dxa"/>
            <w:shd w:val="clear" w:color="auto" w:fill="DEEBF6" w:themeFill="accent1" w:themeFillTint="33"/>
          </w:tcPr>
          <w:p w:rsidR="006832D9" w:rsidRPr="00A35217" w:rsidP="00843796" w14:paraId="6F0877FE" w14:textId="77777777">
            <w:pPr>
              <w:rPr>
                <w:rFonts w:asciiTheme="minorHAnsi" w:hAnsiTheme="minorHAnsi" w:cstheme="minorHAnsi"/>
                <w:b/>
                <w:sz w:val="22"/>
                <w:szCs w:val="22"/>
              </w:rPr>
            </w:pPr>
            <w:r w:rsidRPr="00A35217">
              <w:rPr>
                <w:rFonts w:asciiTheme="minorHAnsi" w:hAnsiTheme="minorHAnsi" w:cstheme="minorHAnsi"/>
                <w:b/>
                <w:sz w:val="22"/>
                <w:szCs w:val="22"/>
              </w:rPr>
              <w:t>N</w:t>
            </w:r>
            <w:r w:rsidRPr="00A35217" w:rsidR="009F5923">
              <w:rPr>
                <w:rFonts w:asciiTheme="minorHAnsi" w:hAnsiTheme="minorHAnsi" w:cstheme="minorHAnsi"/>
                <w:b/>
                <w:sz w:val="22"/>
                <w:szCs w:val="22"/>
              </w:rPr>
              <w:t>o.</w:t>
            </w:r>
            <w:r w:rsidRPr="00A35217">
              <w:rPr>
                <w:rFonts w:asciiTheme="minorHAnsi" w:hAnsiTheme="minorHAnsi" w:cstheme="minorHAnsi"/>
                <w:b/>
                <w:sz w:val="22"/>
                <w:szCs w:val="22"/>
              </w:rPr>
              <w:t xml:space="preserve"> of Respondents</w:t>
            </w:r>
          </w:p>
        </w:tc>
        <w:tc>
          <w:tcPr>
            <w:tcW w:w="2520" w:type="dxa"/>
            <w:shd w:val="clear" w:color="auto" w:fill="DEEBF6" w:themeFill="accent1" w:themeFillTint="33"/>
          </w:tcPr>
          <w:p w:rsidR="006832D9" w:rsidRPr="00A35217" w:rsidP="00843796" w14:paraId="32F03BD1" w14:textId="77777777">
            <w:pPr>
              <w:rPr>
                <w:rFonts w:asciiTheme="minorHAnsi" w:hAnsiTheme="minorHAnsi" w:cstheme="minorHAnsi"/>
                <w:b/>
                <w:sz w:val="22"/>
                <w:szCs w:val="22"/>
              </w:rPr>
            </w:pPr>
            <w:r w:rsidRPr="00A35217">
              <w:rPr>
                <w:rFonts w:asciiTheme="minorHAnsi" w:hAnsiTheme="minorHAnsi" w:cstheme="minorHAnsi"/>
                <w:b/>
                <w:sz w:val="22"/>
                <w:szCs w:val="22"/>
              </w:rPr>
              <w:t>Participation Time</w:t>
            </w:r>
          </w:p>
        </w:tc>
        <w:tc>
          <w:tcPr>
            <w:tcW w:w="2250" w:type="dxa"/>
            <w:shd w:val="clear" w:color="auto" w:fill="DEEBF6" w:themeFill="accent1" w:themeFillTint="33"/>
          </w:tcPr>
          <w:p w:rsidR="006832D9" w:rsidRPr="00A35217" w:rsidP="00843796" w14:paraId="4533942C" w14:textId="77777777">
            <w:pPr>
              <w:rPr>
                <w:rFonts w:asciiTheme="minorHAnsi" w:hAnsiTheme="minorHAnsi" w:cstheme="minorHAnsi"/>
                <w:b/>
                <w:sz w:val="22"/>
                <w:szCs w:val="22"/>
              </w:rPr>
            </w:pPr>
            <w:r w:rsidRPr="00A35217">
              <w:rPr>
                <w:rFonts w:asciiTheme="minorHAnsi" w:hAnsiTheme="minorHAnsi" w:cstheme="minorHAnsi"/>
                <w:b/>
                <w:sz w:val="22"/>
                <w:szCs w:val="22"/>
              </w:rPr>
              <w:t>Burden</w:t>
            </w:r>
          </w:p>
        </w:tc>
      </w:tr>
      <w:tr w14:paraId="244E57CC" w14:textId="77777777" w:rsidTr="00A71D8C">
        <w:tblPrEx>
          <w:tblW w:w="10795" w:type="dxa"/>
          <w:tblLayout w:type="fixed"/>
          <w:tblLook w:val="01E0"/>
        </w:tblPrEx>
        <w:trPr>
          <w:trHeight w:val="274"/>
        </w:trPr>
        <w:tc>
          <w:tcPr>
            <w:tcW w:w="3685" w:type="dxa"/>
          </w:tcPr>
          <w:p w:rsidR="00A71D8C" w:rsidRPr="00A35217" w:rsidP="00843796" w14:paraId="28A35E63" w14:textId="70B8189E">
            <w:pPr>
              <w:rPr>
                <w:rFonts w:asciiTheme="minorHAnsi" w:hAnsiTheme="minorHAnsi" w:cstheme="minorHAnsi"/>
                <w:sz w:val="22"/>
                <w:szCs w:val="22"/>
              </w:rPr>
            </w:pPr>
            <w:r w:rsidRPr="00A35217">
              <w:rPr>
                <w:rFonts w:asciiTheme="minorHAnsi" w:hAnsiTheme="minorHAnsi" w:cstheme="minorHAnsi"/>
                <w:sz w:val="22"/>
                <w:szCs w:val="22"/>
              </w:rPr>
              <w:t>Outreach Event Survey</w:t>
            </w:r>
          </w:p>
        </w:tc>
        <w:tc>
          <w:tcPr>
            <w:tcW w:w="2340" w:type="dxa"/>
          </w:tcPr>
          <w:p w:rsidR="000F0376" w:rsidRPr="00A35217" w:rsidP="0078451F" w14:paraId="40E1990A" w14:textId="4F2C6E2B">
            <w:pPr>
              <w:rPr>
                <w:rFonts w:asciiTheme="minorHAnsi" w:hAnsiTheme="minorHAnsi" w:cstheme="minorHAnsi"/>
                <w:sz w:val="22"/>
                <w:szCs w:val="22"/>
              </w:rPr>
            </w:pPr>
            <w:r w:rsidRPr="00A35217">
              <w:rPr>
                <w:rFonts w:asciiTheme="minorHAnsi" w:hAnsiTheme="minorHAnsi" w:cstheme="minorHAnsi"/>
                <w:sz w:val="22"/>
                <w:szCs w:val="22"/>
              </w:rPr>
              <w:t>275 respondents</w:t>
            </w:r>
          </w:p>
          <w:p w:rsidR="0078451F" w:rsidRPr="00A35217" w:rsidP="0078451F" w14:paraId="1E68CF96" w14:textId="25589981">
            <w:pPr>
              <w:rPr>
                <w:rFonts w:asciiTheme="minorHAnsi" w:hAnsiTheme="minorHAnsi" w:cstheme="minorHAnsi"/>
                <w:sz w:val="22"/>
                <w:szCs w:val="22"/>
              </w:rPr>
            </w:pPr>
          </w:p>
        </w:tc>
        <w:tc>
          <w:tcPr>
            <w:tcW w:w="2520" w:type="dxa"/>
          </w:tcPr>
          <w:p w:rsidR="006832D9" w:rsidRPr="00A35217" w:rsidP="0078451F" w14:paraId="35F07C3E" w14:textId="08D69A87">
            <w:pPr>
              <w:rPr>
                <w:rFonts w:asciiTheme="minorHAnsi" w:hAnsiTheme="minorHAnsi" w:cstheme="minorHAnsi"/>
                <w:sz w:val="22"/>
                <w:szCs w:val="22"/>
              </w:rPr>
            </w:pPr>
            <w:r w:rsidRPr="00A35217">
              <w:rPr>
                <w:rFonts w:asciiTheme="minorHAnsi" w:hAnsiTheme="minorHAnsi" w:cstheme="minorHAnsi"/>
                <w:sz w:val="22"/>
                <w:szCs w:val="22"/>
              </w:rPr>
              <w:t>30 minutes</w:t>
            </w:r>
          </w:p>
        </w:tc>
        <w:tc>
          <w:tcPr>
            <w:tcW w:w="2250" w:type="dxa"/>
          </w:tcPr>
          <w:p w:rsidR="006832D9" w:rsidRPr="00A35217" w:rsidP="00843796" w14:paraId="65DB2CB0" w14:textId="183E2E02">
            <w:pPr>
              <w:rPr>
                <w:rFonts w:asciiTheme="minorHAnsi" w:hAnsiTheme="minorHAnsi" w:cstheme="minorHAnsi"/>
                <w:sz w:val="22"/>
                <w:szCs w:val="22"/>
              </w:rPr>
            </w:pPr>
            <w:r w:rsidRPr="00A35217">
              <w:rPr>
                <w:rFonts w:asciiTheme="minorHAnsi" w:hAnsiTheme="minorHAnsi" w:cstheme="minorHAnsi"/>
                <w:sz w:val="22"/>
                <w:szCs w:val="22"/>
              </w:rPr>
              <w:t>137</w:t>
            </w:r>
            <w:r w:rsidRPr="00A35217" w:rsidR="0026122F">
              <w:rPr>
                <w:rFonts w:asciiTheme="minorHAnsi" w:hAnsiTheme="minorHAnsi" w:cstheme="minorHAnsi"/>
                <w:sz w:val="22"/>
                <w:szCs w:val="22"/>
              </w:rPr>
              <w:t>.5</w:t>
            </w:r>
            <w:r w:rsidRPr="00A35217">
              <w:rPr>
                <w:rFonts w:asciiTheme="minorHAnsi" w:hAnsiTheme="minorHAnsi" w:cstheme="minorHAnsi"/>
                <w:sz w:val="22"/>
                <w:szCs w:val="22"/>
              </w:rPr>
              <w:t xml:space="preserve"> </w:t>
            </w:r>
            <w:r w:rsidRPr="00A35217" w:rsidR="0078451F">
              <w:rPr>
                <w:rFonts w:asciiTheme="minorHAnsi" w:hAnsiTheme="minorHAnsi" w:cstheme="minorHAnsi"/>
                <w:sz w:val="22"/>
                <w:szCs w:val="22"/>
              </w:rPr>
              <w:t>hours</w:t>
            </w:r>
          </w:p>
        </w:tc>
      </w:tr>
      <w:tr w14:paraId="5124F3A6" w14:textId="77777777" w:rsidTr="00A71D8C">
        <w:tblPrEx>
          <w:tblW w:w="10795" w:type="dxa"/>
          <w:tblLayout w:type="fixed"/>
          <w:tblLook w:val="01E0"/>
        </w:tblPrEx>
        <w:trPr>
          <w:trHeight w:val="458"/>
        </w:trPr>
        <w:tc>
          <w:tcPr>
            <w:tcW w:w="3685" w:type="dxa"/>
          </w:tcPr>
          <w:p w:rsidR="004569BA" w:rsidRPr="00A35217" w:rsidP="004569BA" w14:paraId="6C8AEA40" w14:textId="03A9E695">
            <w:pPr>
              <w:rPr>
                <w:rFonts w:asciiTheme="minorHAnsi" w:hAnsiTheme="minorHAnsi" w:cstheme="minorHAnsi"/>
                <w:sz w:val="22"/>
                <w:szCs w:val="22"/>
              </w:rPr>
            </w:pPr>
            <w:r w:rsidRPr="00A35217">
              <w:rPr>
                <w:rFonts w:asciiTheme="minorHAnsi" w:hAnsiTheme="minorHAnsi" w:cstheme="minorHAnsi"/>
                <w:sz w:val="22"/>
                <w:szCs w:val="22"/>
              </w:rPr>
              <w:t>Moms Workgroup Self-Assessment</w:t>
            </w:r>
          </w:p>
        </w:tc>
        <w:tc>
          <w:tcPr>
            <w:tcW w:w="2340" w:type="dxa"/>
          </w:tcPr>
          <w:p w:rsidR="0078451F" w:rsidRPr="00A35217" w:rsidP="00843796" w14:paraId="28497B7C" w14:textId="4D487220">
            <w:pPr>
              <w:rPr>
                <w:rFonts w:asciiTheme="minorHAnsi" w:hAnsiTheme="minorHAnsi" w:cstheme="minorHAnsi"/>
                <w:sz w:val="22"/>
                <w:szCs w:val="22"/>
              </w:rPr>
            </w:pPr>
            <w:r w:rsidRPr="00A35217">
              <w:rPr>
                <w:rFonts w:asciiTheme="minorHAnsi" w:hAnsiTheme="minorHAnsi" w:cstheme="minorHAnsi"/>
                <w:sz w:val="22"/>
                <w:szCs w:val="22"/>
              </w:rPr>
              <w:t>40 respondents</w:t>
            </w:r>
          </w:p>
        </w:tc>
        <w:tc>
          <w:tcPr>
            <w:tcW w:w="2520" w:type="dxa"/>
          </w:tcPr>
          <w:p w:rsidR="006832D9" w:rsidRPr="00A35217" w:rsidP="00843796" w14:paraId="2612FC9F" w14:textId="7C40568A">
            <w:pPr>
              <w:rPr>
                <w:rFonts w:asciiTheme="minorHAnsi" w:hAnsiTheme="minorHAnsi" w:cstheme="minorHAnsi"/>
                <w:sz w:val="22"/>
                <w:szCs w:val="22"/>
              </w:rPr>
            </w:pPr>
            <w:r w:rsidRPr="00A35217">
              <w:rPr>
                <w:rFonts w:asciiTheme="minorHAnsi" w:hAnsiTheme="minorHAnsi" w:cstheme="minorHAnsi"/>
                <w:sz w:val="22"/>
                <w:szCs w:val="22"/>
              </w:rPr>
              <w:t>30 minutes</w:t>
            </w:r>
          </w:p>
        </w:tc>
        <w:tc>
          <w:tcPr>
            <w:tcW w:w="2250" w:type="dxa"/>
          </w:tcPr>
          <w:p w:rsidR="006832D9" w:rsidRPr="00A35217" w:rsidP="00843796" w14:paraId="4172188F" w14:textId="23C7999F">
            <w:pPr>
              <w:rPr>
                <w:rFonts w:asciiTheme="minorHAnsi" w:hAnsiTheme="minorHAnsi" w:cstheme="minorHAnsi"/>
                <w:sz w:val="22"/>
                <w:szCs w:val="22"/>
              </w:rPr>
            </w:pPr>
            <w:r w:rsidRPr="00A35217">
              <w:rPr>
                <w:rFonts w:asciiTheme="minorHAnsi" w:hAnsiTheme="minorHAnsi" w:cstheme="minorHAnsi"/>
                <w:sz w:val="22"/>
                <w:szCs w:val="22"/>
              </w:rPr>
              <w:t>2</w:t>
            </w:r>
            <w:r w:rsidRPr="00A35217" w:rsidR="0078451F">
              <w:rPr>
                <w:rFonts w:asciiTheme="minorHAnsi" w:hAnsiTheme="minorHAnsi" w:cstheme="minorHAnsi"/>
                <w:sz w:val="22"/>
                <w:szCs w:val="22"/>
              </w:rPr>
              <w:t>0 hours</w:t>
            </w:r>
          </w:p>
        </w:tc>
      </w:tr>
      <w:tr w14:paraId="4CA6B670" w14:textId="77777777" w:rsidTr="00A71D8C">
        <w:tblPrEx>
          <w:tblW w:w="10795" w:type="dxa"/>
          <w:tblLayout w:type="fixed"/>
          <w:tblLook w:val="01E0"/>
        </w:tblPrEx>
        <w:trPr>
          <w:trHeight w:val="274"/>
        </w:trPr>
        <w:tc>
          <w:tcPr>
            <w:tcW w:w="3685" w:type="dxa"/>
          </w:tcPr>
          <w:p w:rsidR="000156D7" w:rsidRPr="00A35217" w:rsidP="00915C42" w14:paraId="27FD3D73" w14:textId="471A67A0">
            <w:pPr>
              <w:rPr>
                <w:rFonts w:asciiTheme="minorHAnsi" w:hAnsiTheme="minorHAnsi" w:cstheme="minorHAnsi"/>
                <w:sz w:val="22"/>
                <w:szCs w:val="22"/>
              </w:rPr>
            </w:pPr>
            <w:r w:rsidRPr="00A35217">
              <w:rPr>
                <w:rFonts w:asciiTheme="minorHAnsi" w:hAnsiTheme="minorHAnsi" w:cstheme="minorHAnsi"/>
                <w:sz w:val="22"/>
                <w:szCs w:val="22"/>
              </w:rPr>
              <w:t>Moms Workgroup Pledges</w:t>
            </w:r>
          </w:p>
        </w:tc>
        <w:tc>
          <w:tcPr>
            <w:tcW w:w="2340" w:type="dxa"/>
          </w:tcPr>
          <w:p w:rsidR="0078451F" w:rsidRPr="00A35217" w:rsidP="00843796" w14:paraId="392B279D" w14:textId="7EE14769">
            <w:pPr>
              <w:rPr>
                <w:rFonts w:asciiTheme="minorHAnsi" w:hAnsiTheme="minorHAnsi" w:cstheme="minorHAnsi"/>
                <w:sz w:val="22"/>
                <w:szCs w:val="22"/>
              </w:rPr>
            </w:pPr>
            <w:r w:rsidRPr="00A35217">
              <w:rPr>
                <w:rFonts w:asciiTheme="minorHAnsi" w:hAnsiTheme="minorHAnsi" w:cstheme="minorHAnsi"/>
                <w:sz w:val="22"/>
                <w:szCs w:val="22"/>
              </w:rPr>
              <w:t>40 respondents</w:t>
            </w:r>
          </w:p>
        </w:tc>
        <w:tc>
          <w:tcPr>
            <w:tcW w:w="2520" w:type="dxa"/>
          </w:tcPr>
          <w:p w:rsidR="006C21D9" w:rsidRPr="00A35217" w:rsidP="00843796" w14:paraId="479B8CC6" w14:textId="10FE5E64">
            <w:pPr>
              <w:rPr>
                <w:rFonts w:asciiTheme="minorHAnsi" w:hAnsiTheme="minorHAnsi" w:cstheme="minorHAnsi"/>
                <w:sz w:val="22"/>
                <w:szCs w:val="22"/>
              </w:rPr>
            </w:pPr>
            <w:r w:rsidRPr="00A35217">
              <w:rPr>
                <w:rFonts w:asciiTheme="minorHAnsi" w:hAnsiTheme="minorHAnsi" w:cstheme="minorHAnsi"/>
                <w:sz w:val="22"/>
                <w:szCs w:val="22"/>
              </w:rPr>
              <w:t>15 minutes</w:t>
            </w:r>
          </w:p>
        </w:tc>
        <w:tc>
          <w:tcPr>
            <w:tcW w:w="2250" w:type="dxa"/>
          </w:tcPr>
          <w:p w:rsidR="006C21D9" w:rsidRPr="00A35217" w:rsidP="00843796" w14:paraId="3574607F" w14:textId="1BB15E4A">
            <w:pPr>
              <w:rPr>
                <w:rFonts w:asciiTheme="minorHAnsi" w:hAnsiTheme="minorHAnsi" w:cstheme="minorHAnsi"/>
                <w:sz w:val="22"/>
                <w:szCs w:val="22"/>
              </w:rPr>
            </w:pPr>
            <w:r w:rsidRPr="00A35217">
              <w:rPr>
                <w:rFonts w:asciiTheme="minorHAnsi" w:hAnsiTheme="minorHAnsi" w:cstheme="minorHAnsi"/>
                <w:sz w:val="22"/>
                <w:szCs w:val="22"/>
              </w:rPr>
              <w:t>10</w:t>
            </w:r>
            <w:r w:rsidRPr="00A35217" w:rsidR="0078451F">
              <w:rPr>
                <w:rFonts w:asciiTheme="minorHAnsi" w:hAnsiTheme="minorHAnsi" w:cstheme="minorHAnsi"/>
                <w:sz w:val="22"/>
                <w:szCs w:val="22"/>
              </w:rPr>
              <w:t xml:space="preserve"> hours</w:t>
            </w:r>
          </w:p>
        </w:tc>
      </w:tr>
      <w:tr w14:paraId="4D555BA3" w14:textId="77777777" w:rsidTr="00A71D8C">
        <w:tblPrEx>
          <w:tblW w:w="10795" w:type="dxa"/>
          <w:tblLayout w:type="fixed"/>
          <w:tblLook w:val="01E0"/>
        </w:tblPrEx>
        <w:trPr>
          <w:trHeight w:val="274"/>
        </w:trPr>
        <w:tc>
          <w:tcPr>
            <w:tcW w:w="3685" w:type="dxa"/>
          </w:tcPr>
          <w:p w:rsidR="00915C42" w:rsidRPr="00A35217" w:rsidP="00915C42" w14:paraId="1A6275C3" w14:textId="2773FE97">
            <w:pPr>
              <w:rPr>
                <w:rFonts w:asciiTheme="minorHAnsi" w:hAnsiTheme="minorHAnsi" w:cstheme="minorHAnsi"/>
                <w:sz w:val="22"/>
                <w:szCs w:val="22"/>
              </w:rPr>
            </w:pPr>
            <w:r w:rsidRPr="00A35217">
              <w:rPr>
                <w:rFonts w:asciiTheme="minorHAnsi" w:hAnsiTheme="minorHAnsi" w:cstheme="minorHAnsi"/>
                <w:sz w:val="22"/>
                <w:szCs w:val="22"/>
              </w:rPr>
              <w:t>Moms Workgroup Mini Quiz</w:t>
            </w:r>
          </w:p>
        </w:tc>
        <w:tc>
          <w:tcPr>
            <w:tcW w:w="2340" w:type="dxa"/>
          </w:tcPr>
          <w:p w:rsidR="0078451F" w:rsidRPr="00A35217" w:rsidP="00843796" w14:paraId="4E4C696B" w14:textId="152AD8B6">
            <w:pPr>
              <w:rPr>
                <w:rFonts w:asciiTheme="minorHAnsi" w:hAnsiTheme="minorHAnsi" w:cstheme="minorHAnsi"/>
                <w:sz w:val="22"/>
                <w:szCs w:val="22"/>
              </w:rPr>
            </w:pPr>
            <w:r w:rsidRPr="00A35217">
              <w:rPr>
                <w:rFonts w:asciiTheme="minorHAnsi" w:hAnsiTheme="minorHAnsi" w:cstheme="minorHAnsi"/>
                <w:sz w:val="22"/>
                <w:szCs w:val="22"/>
              </w:rPr>
              <w:t>40 respondents</w:t>
            </w:r>
          </w:p>
        </w:tc>
        <w:tc>
          <w:tcPr>
            <w:tcW w:w="2520" w:type="dxa"/>
          </w:tcPr>
          <w:p w:rsidR="006C21D9" w:rsidRPr="00A35217" w:rsidP="00843796" w14:paraId="647514D2" w14:textId="54215F37">
            <w:pPr>
              <w:rPr>
                <w:rFonts w:asciiTheme="minorHAnsi" w:hAnsiTheme="minorHAnsi" w:cstheme="minorHAnsi"/>
                <w:sz w:val="22"/>
                <w:szCs w:val="22"/>
              </w:rPr>
            </w:pPr>
            <w:r w:rsidRPr="00A35217">
              <w:rPr>
                <w:rFonts w:asciiTheme="minorHAnsi" w:hAnsiTheme="minorHAnsi" w:cstheme="minorHAnsi"/>
                <w:sz w:val="22"/>
                <w:szCs w:val="22"/>
              </w:rPr>
              <w:t>30 minutes</w:t>
            </w:r>
          </w:p>
        </w:tc>
        <w:tc>
          <w:tcPr>
            <w:tcW w:w="2250" w:type="dxa"/>
          </w:tcPr>
          <w:p w:rsidR="006C21D9" w:rsidRPr="00A35217" w:rsidP="00843796" w14:paraId="7AACAC27" w14:textId="7E93658A">
            <w:pPr>
              <w:rPr>
                <w:rFonts w:asciiTheme="minorHAnsi" w:hAnsiTheme="minorHAnsi" w:cstheme="minorHAnsi"/>
                <w:sz w:val="22"/>
                <w:szCs w:val="22"/>
              </w:rPr>
            </w:pPr>
            <w:r w:rsidRPr="00A35217">
              <w:rPr>
                <w:rFonts w:asciiTheme="minorHAnsi" w:hAnsiTheme="minorHAnsi" w:cstheme="minorHAnsi"/>
                <w:sz w:val="22"/>
                <w:szCs w:val="22"/>
              </w:rPr>
              <w:t>20</w:t>
            </w:r>
            <w:r w:rsidRPr="00A35217" w:rsidR="0071281D">
              <w:rPr>
                <w:rFonts w:asciiTheme="minorHAnsi" w:hAnsiTheme="minorHAnsi" w:cstheme="minorHAnsi"/>
                <w:sz w:val="22"/>
                <w:szCs w:val="22"/>
              </w:rPr>
              <w:t xml:space="preserve"> hours</w:t>
            </w:r>
          </w:p>
        </w:tc>
      </w:tr>
      <w:tr w14:paraId="269EBA6B" w14:textId="77777777" w:rsidTr="00A71D8C">
        <w:tblPrEx>
          <w:tblW w:w="10795" w:type="dxa"/>
          <w:tblLayout w:type="fixed"/>
          <w:tblLook w:val="01E0"/>
        </w:tblPrEx>
        <w:trPr>
          <w:trHeight w:val="274"/>
        </w:trPr>
        <w:tc>
          <w:tcPr>
            <w:tcW w:w="3685" w:type="dxa"/>
          </w:tcPr>
          <w:p w:rsidR="00915C42" w:rsidRPr="00A35217" w:rsidP="00915C42" w14:paraId="03B77650" w14:textId="092590A7">
            <w:pPr>
              <w:rPr>
                <w:rFonts w:asciiTheme="minorHAnsi" w:hAnsiTheme="minorHAnsi" w:cstheme="minorHAnsi"/>
                <w:sz w:val="22"/>
                <w:szCs w:val="22"/>
              </w:rPr>
            </w:pPr>
            <w:r w:rsidRPr="00A35217">
              <w:rPr>
                <w:rFonts w:asciiTheme="minorHAnsi" w:hAnsiTheme="minorHAnsi" w:cstheme="minorHAnsi"/>
                <w:sz w:val="22"/>
                <w:szCs w:val="22"/>
              </w:rPr>
              <w:t>Moms Workgroup Background Survey</w:t>
            </w:r>
          </w:p>
        </w:tc>
        <w:tc>
          <w:tcPr>
            <w:tcW w:w="2340" w:type="dxa"/>
          </w:tcPr>
          <w:p w:rsidR="00A71D8C" w:rsidRPr="00A35217" w:rsidP="008A0127" w14:paraId="30429CA0" w14:textId="6565AAAA">
            <w:pPr>
              <w:rPr>
                <w:rFonts w:asciiTheme="minorHAnsi" w:hAnsiTheme="minorHAnsi" w:cstheme="minorHAnsi"/>
                <w:sz w:val="22"/>
                <w:szCs w:val="22"/>
              </w:rPr>
            </w:pPr>
            <w:r w:rsidRPr="00A35217">
              <w:rPr>
                <w:rFonts w:asciiTheme="minorHAnsi" w:hAnsiTheme="minorHAnsi" w:cstheme="minorHAnsi"/>
                <w:sz w:val="22"/>
                <w:szCs w:val="22"/>
              </w:rPr>
              <w:t>40 respondents</w:t>
            </w:r>
          </w:p>
        </w:tc>
        <w:tc>
          <w:tcPr>
            <w:tcW w:w="2520" w:type="dxa"/>
          </w:tcPr>
          <w:p w:rsidR="00A71D8C" w:rsidRPr="00A35217" w:rsidP="00843796" w14:paraId="067F7D7F" w14:textId="27BE2322">
            <w:pPr>
              <w:rPr>
                <w:rFonts w:asciiTheme="minorHAnsi" w:hAnsiTheme="minorHAnsi" w:cstheme="minorHAnsi"/>
                <w:sz w:val="22"/>
                <w:szCs w:val="22"/>
              </w:rPr>
            </w:pPr>
            <w:r w:rsidRPr="00A35217">
              <w:rPr>
                <w:rFonts w:asciiTheme="minorHAnsi" w:hAnsiTheme="minorHAnsi" w:cstheme="minorHAnsi"/>
                <w:sz w:val="22"/>
                <w:szCs w:val="22"/>
              </w:rPr>
              <w:t>30 minutes</w:t>
            </w:r>
          </w:p>
        </w:tc>
        <w:tc>
          <w:tcPr>
            <w:tcW w:w="2250" w:type="dxa"/>
          </w:tcPr>
          <w:p w:rsidR="00A71D8C" w:rsidRPr="00A35217" w:rsidP="00843796" w14:paraId="63FE1CAB" w14:textId="3982460D">
            <w:pPr>
              <w:rPr>
                <w:rFonts w:asciiTheme="minorHAnsi" w:hAnsiTheme="minorHAnsi" w:cstheme="minorHAnsi"/>
                <w:sz w:val="22"/>
                <w:szCs w:val="22"/>
              </w:rPr>
            </w:pPr>
            <w:r w:rsidRPr="00A35217">
              <w:rPr>
                <w:rFonts w:asciiTheme="minorHAnsi" w:hAnsiTheme="minorHAnsi" w:cstheme="minorHAnsi"/>
                <w:sz w:val="22"/>
                <w:szCs w:val="22"/>
              </w:rPr>
              <w:t>20</w:t>
            </w:r>
            <w:r w:rsidRPr="00A35217" w:rsidR="0071281D">
              <w:rPr>
                <w:rFonts w:asciiTheme="minorHAnsi" w:hAnsiTheme="minorHAnsi" w:cstheme="minorHAnsi"/>
                <w:sz w:val="22"/>
                <w:szCs w:val="22"/>
              </w:rPr>
              <w:t xml:space="preserve"> hours</w:t>
            </w:r>
          </w:p>
        </w:tc>
      </w:tr>
      <w:tr w14:paraId="45A217C1" w14:textId="77777777" w:rsidTr="00A71D8C">
        <w:tblPrEx>
          <w:tblW w:w="10795" w:type="dxa"/>
          <w:tblLayout w:type="fixed"/>
          <w:tblLook w:val="01E0"/>
        </w:tblPrEx>
        <w:trPr>
          <w:trHeight w:val="274"/>
        </w:trPr>
        <w:tc>
          <w:tcPr>
            <w:tcW w:w="3685" w:type="dxa"/>
          </w:tcPr>
          <w:p w:rsidR="00915C42" w:rsidRPr="00A35217" w:rsidP="00915C42" w14:paraId="43A1EF72" w14:textId="247B62EB">
            <w:pPr>
              <w:rPr>
                <w:rFonts w:asciiTheme="minorHAnsi" w:hAnsiTheme="minorHAnsi" w:cstheme="minorHAnsi"/>
                <w:sz w:val="22"/>
                <w:szCs w:val="22"/>
              </w:rPr>
            </w:pPr>
            <w:r w:rsidRPr="00A35217">
              <w:rPr>
                <w:rFonts w:asciiTheme="minorHAnsi" w:hAnsiTheme="minorHAnsi" w:cstheme="minorHAnsi"/>
                <w:sz w:val="22"/>
                <w:szCs w:val="22"/>
              </w:rPr>
              <w:t>Fishers Workgroup Pre-Survey</w:t>
            </w:r>
          </w:p>
        </w:tc>
        <w:tc>
          <w:tcPr>
            <w:tcW w:w="2340" w:type="dxa"/>
          </w:tcPr>
          <w:p w:rsidR="00E02144" w:rsidRPr="00A35217" w:rsidP="00E02144" w14:paraId="7C5F5809" w14:textId="77777777">
            <w:pPr>
              <w:rPr>
                <w:rFonts w:asciiTheme="minorHAnsi" w:hAnsiTheme="minorHAnsi" w:cstheme="minorHAnsi"/>
                <w:sz w:val="22"/>
                <w:szCs w:val="22"/>
              </w:rPr>
            </w:pPr>
            <w:r w:rsidRPr="00A35217">
              <w:rPr>
                <w:rFonts w:asciiTheme="minorHAnsi" w:hAnsiTheme="minorHAnsi" w:cstheme="minorHAnsi"/>
                <w:sz w:val="22"/>
                <w:szCs w:val="22"/>
              </w:rPr>
              <w:t>20 respondents</w:t>
            </w:r>
          </w:p>
          <w:p w:rsidR="00A71D8C" w:rsidRPr="00A35217" w:rsidP="008A0127" w14:paraId="366BB9B6" w14:textId="51110030">
            <w:pPr>
              <w:rPr>
                <w:rFonts w:asciiTheme="minorHAnsi" w:hAnsiTheme="minorHAnsi" w:cstheme="minorHAnsi"/>
                <w:sz w:val="22"/>
                <w:szCs w:val="22"/>
              </w:rPr>
            </w:pPr>
            <w:r w:rsidRPr="00A35217">
              <w:rPr>
                <w:rFonts w:asciiTheme="minorHAnsi" w:hAnsiTheme="minorHAnsi" w:cstheme="minorHAnsi"/>
                <w:i/>
                <w:iCs/>
                <w:sz w:val="22"/>
                <w:szCs w:val="22"/>
              </w:rPr>
              <w:t>*</w:t>
            </w:r>
          </w:p>
        </w:tc>
        <w:tc>
          <w:tcPr>
            <w:tcW w:w="2520" w:type="dxa"/>
          </w:tcPr>
          <w:p w:rsidR="00A71D8C" w:rsidRPr="00A35217" w:rsidP="00843796" w14:paraId="5DC05807" w14:textId="47FC78A2">
            <w:pPr>
              <w:rPr>
                <w:rFonts w:asciiTheme="minorHAnsi" w:hAnsiTheme="minorHAnsi" w:cstheme="minorHAnsi"/>
                <w:sz w:val="22"/>
                <w:szCs w:val="22"/>
              </w:rPr>
            </w:pPr>
            <w:r w:rsidRPr="00A35217">
              <w:rPr>
                <w:rFonts w:asciiTheme="minorHAnsi" w:hAnsiTheme="minorHAnsi" w:cstheme="minorHAnsi"/>
                <w:sz w:val="22"/>
                <w:szCs w:val="22"/>
              </w:rPr>
              <w:t>30 minutes</w:t>
            </w:r>
          </w:p>
        </w:tc>
        <w:tc>
          <w:tcPr>
            <w:tcW w:w="2250" w:type="dxa"/>
          </w:tcPr>
          <w:p w:rsidR="00A71D8C" w:rsidRPr="00A35217" w:rsidP="00843796" w14:paraId="36FDE760" w14:textId="169C945F">
            <w:pPr>
              <w:rPr>
                <w:rFonts w:asciiTheme="minorHAnsi" w:hAnsiTheme="minorHAnsi" w:cstheme="minorHAnsi"/>
                <w:sz w:val="22"/>
                <w:szCs w:val="22"/>
              </w:rPr>
            </w:pPr>
            <w:r w:rsidRPr="00A35217">
              <w:rPr>
                <w:rFonts w:asciiTheme="minorHAnsi" w:hAnsiTheme="minorHAnsi" w:cstheme="minorHAnsi"/>
                <w:sz w:val="22"/>
                <w:szCs w:val="22"/>
              </w:rPr>
              <w:t>10</w:t>
            </w:r>
            <w:r w:rsidRPr="00A35217" w:rsidR="002E7332">
              <w:rPr>
                <w:rFonts w:asciiTheme="minorHAnsi" w:hAnsiTheme="minorHAnsi" w:cstheme="minorHAnsi"/>
                <w:sz w:val="22"/>
                <w:szCs w:val="22"/>
              </w:rPr>
              <w:t xml:space="preserve"> hours</w:t>
            </w:r>
          </w:p>
        </w:tc>
      </w:tr>
      <w:tr w14:paraId="56EDC6C1" w14:textId="77777777" w:rsidTr="00A71D8C">
        <w:tblPrEx>
          <w:tblW w:w="10795" w:type="dxa"/>
          <w:tblLayout w:type="fixed"/>
          <w:tblLook w:val="01E0"/>
        </w:tblPrEx>
        <w:trPr>
          <w:trHeight w:val="274"/>
        </w:trPr>
        <w:tc>
          <w:tcPr>
            <w:tcW w:w="3685" w:type="dxa"/>
          </w:tcPr>
          <w:p w:rsidR="00915C42" w:rsidRPr="00A35217" w:rsidP="00915C42" w14:paraId="0FF6D8E3" w14:textId="2F4C6B1F">
            <w:pPr>
              <w:rPr>
                <w:rFonts w:asciiTheme="minorHAnsi" w:hAnsiTheme="minorHAnsi" w:cstheme="minorHAnsi"/>
                <w:sz w:val="22"/>
                <w:szCs w:val="22"/>
              </w:rPr>
            </w:pPr>
            <w:r w:rsidRPr="00A35217">
              <w:rPr>
                <w:rFonts w:asciiTheme="minorHAnsi" w:hAnsiTheme="minorHAnsi" w:cstheme="minorHAnsi"/>
                <w:sz w:val="22"/>
                <w:szCs w:val="22"/>
              </w:rPr>
              <w:t>Fishers Workgroup Post-Survey</w:t>
            </w:r>
          </w:p>
        </w:tc>
        <w:tc>
          <w:tcPr>
            <w:tcW w:w="2340" w:type="dxa"/>
          </w:tcPr>
          <w:p w:rsidR="00A71D8C" w:rsidRPr="00A35217" w:rsidP="008A0127" w14:paraId="0BEB3138" w14:textId="1C768176">
            <w:pPr>
              <w:rPr>
                <w:rFonts w:asciiTheme="minorHAnsi" w:hAnsiTheme="minorHAnsi" w:cstheme="minorHAnsi"/>
                <w:sz w:val="22"/>
                <w:szCs w:val="22"/>
              </w:rPr>
            </w:pPr>
            <w:r w:rsidRPr="00A35217">
              <w:rPr>
                <w:rFonts w:asciiTheme="minorHAnsi" w:hAnsiTheme="minorHAnsi" w:cstheme="minorHAnsi"/>
                <w:sz w:val="22"/>
                <w:szCs w:val="22"/>
              </w:rPr>
              <w:t>20 respondents</w:t>
            </w:r>
          </w:p>
        </w:tc>
        <w:tc>
          <w:tcPr>
            <w:tcW w:w="2520" w:type="dxa"/>
          </w:tcPr>
          <w:p w:rsidR="00A71D8C" w:rsidRPr="00A35217" w:rsidP="00843796" w14:paraId="58CBE006" w14:textId="6C41AF74">
            <w:pPr>
              <w:rPr>
                <w:rFonts w:asciiTheme="minorHAnsi" w:hAnsiTheme="minorHAnsi" w:cstheme="minorHAnsi"/>
                <w:sz w:val="22"/>
                <w:szCs w:val="22"/>
              </w:rPr>
            </w:pPr>
            <w:r w:rsidRPr="00A35217">
              <w:rPr>
                <w:rFonts w:asciiTheme="minorHAnsi" w:hAnsiTheme="minorHAnsi" w:cstheme="minorHAnsi"/>
                <w:sz w:val="22"/>
                <w:szCs w:val="22"/>
              </w:rPr>
              <w:t>30 minutes</w:t>
            </w:r>
          </w:p>
        </w:tc>
        <w:tc>
          <w:tcPr>
            <w:tcW w:w="2250" w:type="dxa"/>
          </w:tcPr>
          <w:p w:rsidR="00A71D8C" w:rsidRPr="00A35217" w:rsidP="00843796" w14:paraId="205E263D" w14:textId="2FAC0633">
            <w:pPr>
              <w:rPr>
                <w:rFonts w:asciiTheme="minorHAnsi" w:hAnsiTheme="minorHAnsi" w:cstheme="minorHAnsi"/>
                <w:sz w:val="22"/>
                <w:szCs w:val="22"/>
              </w:rPr>
            </w:pPr>
            <w:r w:rsidRPr="00A35217">
              <w:rPr>
                <w:rFonts w:asciiTheme="minorHAnsi" w:hAnsiTheme="minorHAnsi" w:cstheme="minorHAnsi"/>
                <w:sz w:val="22"/>
                <w:szCs w:val="22"/>
              </w:rPr>
              <w:t>10</w:t>
            </w:r>
            <w:r w:rsidRPr="00A35217" w:rsidR="002E7332">
              <w:rPr>
                <w:rFonts w:asciiTheme="minorHAnsi" w:hAnsiTheme="minorHAnsi" w:cstheme="minorHAnsi"/>
                <w:sz w:val="22"/>
                <w:szCs w:val="22"/>
              </w:rPr>
              <w:t xml:space="preserve"> hours</w:t>
            </w:r>
          </w:p>
        </w:tc>
      </w:tr>
      <w:tr w14:paraId="33031799" w14:textId="77777777" w:rsidTr="00A71D8C">
        <w:tblPrEx>
          <w:tblW w:w="10795" w:type="dxa"/>
          <w:tblLayout w:type="fixed"/>
          <w:tblLook w:val="01E0"/>
        </w:tblPrEx>
        <w:trPr>
          <w:trHeight w:val="274"/>
        </w:trPr>
        <w:tc>
          <w:tcPr>
            <w:tcW w:w="3685" w:type="dxa"/>
          </w:tcPr>
          <w:p w:rsidR="00F57B2A" w:rsidRPr="00A35217" w:rsidP="00F57B2A" w14:paraId="181E8C60" w14:textId="11D10BA9">
            <w:pPr>
              <w:rPr>
                <w:rFonts w:asciiTheme="minorHAnsi" w:hAnsiTheme="minorHAnsi" w:cstheme="minorHAnsi"/>
                <w:sz w:val="22"/>
                <w:szCs w:val="22"/>
              </w:rPr>
            </w:pPr>
            <w:r w:rsidRPr="00A35217">
              <w:rPr>
                <w:rFonts w:asciiTheme="minorHAnsi" w:hAnsiTheme="minorHAnsi" w:cstheme="minorHAnsi"/>
                <w:sz w:val="22"/>
                <w:szCs w:val="22"/>
              </w:rPr>
              <w:t>Fishers Workgroup Pledges</w:t>
            </w:r>
          </w:p>
        </w:tc>
        <w:tc>
          <w:tcPr>
            <w:tcW w:w="2340" w:type="dxa"/>
          </w:tcPr>
          <w:p w:rsidR="00F57B2A" w:rsidRPr="00A35217" w:rsidP="008A0127" w14:paraId="66FBFE43" w14:textId="22A0D00E">
            <w:pPr>
              <w:rPr>
                <w:rFonts w:asciiTheme="minorHAnsi" w:hAnsiTheme="minorHAnsi" w:cstheme="minorHAnsi"/>
                <w:sz w:val="22"/>
                <w:szCs w:val="22"/>
              </w:rPr>
            </w:pPr>
            <w:r w:rsidRPr="00A35217">
              <w:rPr>
                <w:rFonts w:asciiTheme="minorHAnsi" w:hAnsiTheme="minorHAnsi" w:cstheme="minorHAnsi"/>
                <w:sz w:val="22"/>
                <w:szCs w:val="22"/>
              </w:rPr>
              <w:t>20 respondents</w:t>
            </w:r>
          </w:p>
        </w:tc>
        <w:tc>
          <w:tcPr>
            <w:tcW w:w="2520" w:type="dxa"/>
          </w:tcPr>
          <w:p w:rsidR="00F57B2A" w:rsidRPr="00A35217" w:rsidP="00F57B2A" w14:paraId="6C5643CD" w14:textId="02EBA530">
            <w:pPr>
              <w:rPr>
                <w:rFonts w:asciiTheme="minorHAnsi" w:hAnsiTheme="minorHAnsi" w:cstheme="minorHAnsi"/>
                <w:sz w:val="22"/>
                <w:szCs w:val="22"/>
              </w:rPr>
            </w:pPr>
            <w:r w:rsidRPr="00A35217">
              <w:rPr>
                <w:rFonts w:asciiTheme="minorHAnsi" w:hAnsiTheme="minorHAnsi" w:cstheme="minorHAnsi"/>
                <w:sz w:val="22"/>
                <w:szCs w:val="22"/>
              </w:rPr>
              <w:t>1</w:t>
            </w:r>
            <w:r w:rsidRPr="00A35217">
              <w:rPr>
                <w:rFonts w:asciiTheme="minorHAnsi" w:hAnsiTheme="minorHAnsi" w:cstheme="minorHAnsi"/>
                <w:sz w:val="22"/>
                <w:szCs w:val="22"/>
              </w:rPr>
              <w:t>5 minutes</w:t>
            </w:r>
          </w:p>
        </w:tc>
        <w:tc>
          <w:tcPr>
            <w:tcW w:w="2250" w:type="dxa"/>
          </w:tcPr>
          <w:p w:rsidR="00F57B2A" w:rsidRPr="00A35217" w:rsidP="00F57B2A" w14:paraId="44740C27" w14:textId="7576B0EF">
            <w:pPr>
              <w:rPr>
                <w:rFonts w:asciiTheme="minorHAnsi" w:hAnsiTheme="minorHAnsi" w:cstheme="minorHAnsi"/>
                <w:sz w:val="22"/>
                <w:szCs w:val="22"/>
              </w:rPr>
            </w:pPr>
            <w:r w:rsidRPr="00A35217">
              <w:rPr>
                <w:rFonts w:asciiTheme="minorHAnsi" w:hAnsiTheme="minorHAnsi" w:cstheme="minorHAnsi"/>
                <w:sz w:val="22"/>
                <w:szCs w:val="22"/>
              </w:rPr>
              <w:t>5 hours</w:t>
            </w:r>
          </w:p>
        </w:tc>
      </w:tr>
      <w:tr w14:paraId="655C31B2" w14:textId="77777777" w:rsidTr="00A71D8C">
        <w:tblPrEx>
          <w:tblW w:w="10795" w:type="dxa"/>
          <w:tblLayout w:type="fixed"/>
          <w:tblLook w:val="01E0"/>
        </w:tblPrEx>
        <w:trPr>
          <w:trHeight w:val="274"/>
        </w:trPr>
        <w:tc>
          <w:tcPr>
            <w:tcW w:w="3685" w:type="dxa"/>
          </w:tcPr>
          <w:p w:rsidR="00F57B2A" w:rsidRPr="00A35217" w:rsidP="00F57B2A" w14:paraId="430EAE6B" w14:textId="16CC7371">
            <w:pPr>
              <w:rPr>
                <w:rFonts w:asciiTheme="minorHAnsi" w:hAnsiTheme="minorHAnsi" w:cstheme="minorHAnsi"/>
                <w:sz w:val="22"/>
                <w:szCs w:val="22"/>
              </w:rPr>
            </w:pPr>
            <w:r w:rsidRPr="00A35217">
              <w:rPr>
                <w:rFonts w:asciiTheme="minorHAnsi" w:hAnsiTheme="minorHAnsi" w:cstheme="minorHAnsi"/>
                <w:sz w:val="22"/>
                <w:szCs w:val="22"/>
              </w:rPr>
              <w:t>Community Health Advocate Behavior Survey</w:t>
            </w:r>
          </w:p>
        </w:tc>
        <w:tc>
          <w:tcPr>
            <w:tcW w:w="2340" w:type="dxa"/>
          </w:tcPr>
          <w:p w:rsidR="008A0127" w:rsidRPr="00A35217" w:rsidP="00F57B2A" w14:paraId="25461C9C" w14:textId="7B037049">
            <w:pPr>
              <w:rPr>
                <w:rFonts w:asciiTheme="minorHAnsi" w:hAnsiTheme="minorHAnsi" w:cstheme="minorHAnsi"/>
                <w:sz w:val="22"/>
                <w:szCs w:val="22"/>
              </w:rPr>
            </w:pPr>
            <w:r w:rsidRPr="00A35217">
              <w:rPr>
                <w:rFonts w:asciiTheme="minorHAnsi" w:hAnsiTheme="minorHAnsi" w:cstheme="minorHAnsi"/>
                <w:sz w:val="22"/>
                <w:szCs w:val="22"/>
              </w:rPr>
              <w:t>60 respondents</w:t>
            </w:r>
          </w:p>
        </w:tc>
        <w:tc>
          <w:tcPr>
            <w:tcW w:w="2520" w:type="dxa"/>
          </w:tcPr>
          <w:p w:rsidR="00F57B2A" w:rsidRPr="00A35217" w:rsidP="00F57B2A" w14:paraId="0DC44911" w14:textId="41A77FBF">
            <w:pPr>
              <w:rPr>
                <w:rFonts w:asciiTheme="minorHAnsi" w:hAnsiTheme="minorHAnsi" w:cstheme="minorHAnsi"/>
                <w:sz w:val="22"/>
                <w:szCs w:val="22"/>
              </w:rPr>
            </w:pPr>
            <w:r w:rsidRPr="00A35217">
              <w:rPr>
                <w:rFonts w:asciiTheme="minorHAnsi" w:hAnsiTheme="minorHAnsi" w:cstheme="minorHAnsi"/>
                <w:sz w:val="22"/>
                <w:szCs w:val="22"/>
              </w:rPr>
              <w:t>30 minutes</w:t>
            </w:r>
          </w:p>
        </w:tc>
        <w:tc>
          <w:tcPr>
            <w:tcW w:w="2250" w:type="dxa"/>
          </w:tcPr>
          <w:p w:rsidR="00F57B2A" w:rsidRPr="00A35217" w:rsidP="00F57B2A" w14:paraId="3E33D416" w14:textId="1AD405AE">
            <w:pPr>
              <w:rPr>
                <w:rFonts w:asciiTheme="minorHAnsi" w:hAnsiTheme="minorHAnsi" w:cstheme="minorHAnsi"/>
                <w:sz w:val="22"/>
                <w:szCs w:val="22"/>
              </w:rPr>
            </w:pPr>
            <w:r w:rsidRPr="00A35217">
              <w:rPr>
                <w:rFonts w:asciiTheme="minorHAnsi" w:hAnsiTheme="minorHAnsi" w:cstheme="minorHAnsi"/>
                <w:sz w:val="22"/>
                <w:szCs w:val="22"/>
              </w:rPr>
              <w:t>30</w:t>
            </w:r>
            <w:r w:rsidRPr="00A35217" w:rsidR="000C3C7E">
              <w:rPr>
                <w:rFonts w:asciiTheme="minorHAnsi" w:hAnsiTheme="minorHAnsi" w:cstheme="minorHAnsi"/>
                <w:sz w:val="22"/>
                <w:szCs w:val="22"/>
              </w:rPr>
              <w:t xml:space="preserve"> hours</w:t>
            </w:r>
          </w:p>
        </w:tc>
      </w:tr>
      <w:tr w14:paraId="4C78C1DC" w14:textId="77777777" w:rsidTr="00A71D8C">
        <w:tblPrEx>
          <w:tblW w:w="10795" w:type="dxa"/>
          <w:tblLayout w:type="fixed"/>
          <w:tblLook w:val="01E0"/>
        </w:tblPrEx>
        <w:trPr>
          <w:trHeight w:val="274"/>
        </w:trPr>
        <w:tc>
          <w:tcPr>
            <w:tcW w:w="3685" w:type="dxa"/>
          </w:tcPr>
          <w:p w:rsidR="00F57B2A" w:rsidRPr="00A35217" w:rsidP="00F57B2A" w14:paraId="185DB236" w14:textId="59FC99B6">
            <w:pPr>
              <w:rPr>
                <w:rFonts w:asciiTheme="minorHAnsi" w:hAnsiTheme="minorHAnsi" w:cstheme="minorHAnsi"/>
                <w:sz w:val="22"/>
                <w:szCs w:val="22"/>
              </w:rPr>
            </w:pPr>
            <w:r w:rsidRPr="00A35217">
              <w:rPr>
                <w:rFonts w:asciiTheme="minorHAnsi" w:hAnsiTheme="minorHAnsi" w:cstheme="minorHAnsi"/>
                <w:sz w:val="22"/>
                <w:szCs w:val="22"/>
              </w:rPr>
              <w:t>Pre-Assessment of Community Health Advocates in Training</w:t>
            </w:r>
          </w:p>
        </w:tc>
        <w:tc>
          <w:tcPr>
            <w:tcW w:w="2340" w:type="dxa"/>
          </w:tcPr>
          <w:p w:rsidR="00F57B2A" w:rsidRPr="00A35217" w:rsidP="008A0127" w14:paraId="5D8A7FBB" w14:textId="7BFAE588">
            <w:pPr>
              <w:rPr>
                <w:rFonts w:asciiTheme="minorHAnsi" w:hAnsiTheme="minorHAnsi" w:cstheme="minorHAnsi"/>
                <w:sz w:val="22"/>
                <w:szCs w:val="22"/>
              </w:rPr>
            </w:pPr>
            <w:r w:rsidRPr="00A35217">
              <w:rPr>
                <w:rFonts w:asciiTheme="minorHAnsi" w:hAnsiTheme="minorHAnsi" w:cstheme="minorHAnsi"/>
                <w:sz w:val="22"/>
                <w:szCs w:val="22"/>
              </w:rPr>
              <w:t>60 respondents</w:t>
            </w:r>
          </w:p>
        </w:tc>
        <w:tc>
          <w:tcPr>
            <w:tcW w:w="2520" w:type="dxa"/>
          </w:tcPr>
          <w:p w:rsidR="00F57B2A" w:rsidRPr="00A35217" w:rsidP="00F57B2A" w14:paraId="25531907" w14:textId="16CCB578">
            <w:pPr>
              <w:rPr>
                <w:rFonts w:asciiTheme="minorHAnsi" w:hAnsiTheme="minorHAnsi" w:cstheme="minorHAnsi"/>
                <w:sz w:val="22"/>
                <w:szCs w:val="22"/>
              </w:rPr>
            </w:pPr>
            <w:r w:rsidRPr="00A35217">
              <w:rPr>
                <w:rFonts w:asciiTheme="minorHAnsi" w:hAnsiTheme="minorHAnsi" w:cstheme="minorHAnsi"/>
                <w:sz w:val="22"/>
                <w:szCs w:val="22"/>
              </w:rPr>
              <w:t>30 minutes</w:t>
            </w:r>
          </w:p>
        </w:tc>
        <w:tc>
          <w:tcPr>
            <w:tcW w:w="2250" w:type="dxa"/>
          </w:tcPr>
          <w:p w:rsidR="00F57B2A" w:rsidRPr="00A35217" w:rsidP="00F57B2A" w14:paraId="7FF3F130" w14:textId="5FDEDE37">
            <w:pPr>
              <w:rPr>
                <w:rFonts w:asciiTheme="minorHAnsi" w:hAnsiTheme="minorHAnsi" w:cstheme="minorHAnsi"/>
                <w:sz w:val="22"/>
                <w:szCs w:val="22"/>
              </w:rPr>
            </w:pPr>
            <w:r w:rsidRPr="00A35217">
              <w:rPr>
                <w:rFonts w:asciiTheme="minorHAnsi" w:hAnsiTheme="minorHAnsi" w:cstheme="minorHAnsi"/>
                <w:sz w:val="22"/>
                <w:szCs w:val="22"/>
              </w:rPr>
              <w:t>30</w:t>
            </w:r>
            <w:r w:rsidRPr="00A35217" w:rsidR="001A1FD0">
              <w:rPr>
                <w:rFonts w:asciiTheme="minorHAnsi" w:hAnsiTheme="minorHAnsi" w:cstheme="minorHAnsi"/>
                <w:sz w:val="22"/>
                <w:szCs w:val="22"/>
              </w:rPr>
              <w:t xml:space="preserve"> hours</w:t>
            </w:r>
          </w:p>
        </w:tc>
      </w:tr>
      <w:tr w14:paraId="02C5ECB0" w14:textId="77777777" w:rsidTr="00A71D8C">
        <w:tblPrEx>
          <w:tblW w:w="10795" w:type="dxa"/>
          <w:tblLayout w:type="fixed"/>
          <w:tblLook w:val="01E0"/>
        </w:tblPrEx>
        <w:trPr>
          <w:trHeight w:val="274"/>
        </w:trPr>
        <w:tc>
          <w:tcPr>
            <w:tcW w:w="3685" w:type="dxa"/>
          </w:tcPr>
          <w:p w:rsidR="00F57B2A" w:rsidRPr="00A35217" w:rsidP="00F57B2A" w14:paraId="5F52EBAC" w14:textId="452BDFF5">
            <w:pPr>
              <w:rPr>
                <w:rFonts w:asciiTheme="minorHAnsi" w:hAnsiTheme="minorHAnsi" w:cstheme="minorHAnsi"/>
                <w:sz w:val="22"/>
                <w:szCs w:val="22"/>
              </w:rPr>
            </w:pPr>
            <w:r w:rsidRPr="00A35217">
              <w:rPr>
                <w:rFonts w:asciiTheme="minorHAnsi" w:hAnsiTheme="minorHAnsi" w:cstheme="minorHAnsi"/>
                <w:sz w:val="22"/>
                <w:szCs w:val="22"/>
              </w:rPr>
              <w:t>Post Assessment of Community Health Advocates in Training</w:t>
            </w:r>
          </w:p>
        </w:tc>
        <w:tc>
          <w:tcPr>
            <w:tcW w:w="2340" w:type="dxa"/>
          </w:tcPr>
          <w:p w:rsidR="00F57B2A" w:rsidRPr="00A35217" w:rsidP="008A0127" w14:paraId="0B28217F" w14:textId="4DDE7A32">
            <w:pPr>
              <w:rPr>
                <w:rFonts w:asciiTheme="minorHAnsi" w:hAnsiTheme="minorHAnsi" w:cstheme="minorHAnsi"/>
                <w:sz w:val="22"/>
                <w:szCs w:val="22"/>
              </w:rPr>
            </w:pPr>
            <w:r w:rsidRPr="00A35217">
              <w:rPr>
                <w:rFonts w:asciiTheme="minorHAnsi" w:hAnsiTheme="minorHAnsi" w:cstheme="minorHAnsi"/>
                <w:sz w:val="22"/>
                <w:szCs w:val="22"/>
              </w:rPr>
              <w:t>60</w:t>
            </w:r>
            <w:r w:rsidRPr="00A35217" w:rsidR="00E02144">
              <w:rPr>
                <w:rFonts w:asciiTheme="minorHAnsi" w:hAnsiTheme="minorHAnsi" w:cstheme="minorHAnsi"/>
                <w:sz w:val="22"/>
                <w:szCs w:val="22"/>
              </w:rPr>
              <w:t xml:space="preserve"> respondents</w:t>
            </w:r>
          </w:p>
        </w:tc>
        <w:tc>
          <w:tcPr>
            <w:tcW w:w="2520" w:type="dxa"/>
          </w:tcPr>
          <w:p w:rsidR="00F57B2A" w:rsidRPr="00A35217" w:rsidP="00F57B2A" w14:paraId="1D99A9DB" w14:textId="19D74E31">
            <w:pPr>
              <w:rPr>
                <w:rFonts w:asciiTheme="minorHAnsi" w:hAnsiTheme="minorHAnsi" w:cstheme="minorHAnsi"/>
                <w:sz w:val="22"/>
                <w:szCs w:val="22"/>
              </w:rPr>
            </w:pPr>
            <w:r w:rsidRPr="00A35217">
              <w:rPr>
                <w:rFonts w:asciiTheme="minorHAnsi" w:hAnsiTheme="minorHAnsi" w:cstheme="minorHAnsi"/>
                <w:sz w:val="22"/>
                <w:szCs w:val="22"/>
              </w:rPr>
              <w:t>30 minutes</w:t>
            </w:r>
          </w:p>
        </w:tc>
        <w:tc>
          <w:tcPr>
            <w:tcW w:w="2250" w:type="dxa"/>
          </w:tcPr>
          <w:p w:rsidR="00F57B2A" w:rsidRPr="00A35217" w:rsidP="00F57B2A" w14:paraId="2B15EA30" w14:textId="7261B47F">
            <w:pPr>
              <w:rPr>
                <w:rFonts w:asciiTheme="minorHAnsi" w:hAnsiTheme="minorHAnsi" w:cstheme="minorHAnsi"/>
                <w:sz w:val="22"/>
                <w:szCs w:val="22"/>
              </w:rPr>
            </w:pPr>
            <w:r w:rsidRPr="00A35217">
              <w:rPr>
                <w:rFonts w:asciiTheme="minorHAnsi" w:hAnsiTheme="minorHAnsi" w:cstheme="minorHAnsi"/>
                <w:sz w:val="22"/>
                <w:szCs w:val="22"/>
              </w:rPr>
              <w:t>30</w:t>
            </w:r>
            <w:r w:rsidRPr="00A35217" w:rsidR="001A1FD0">
              <w:rPr>
                <w:rFonts w:asciiTheme="minorHAnsi" w:hAnsiTheme="minorHAnsi" w:cstheme="minorHAnsi"/>
                <w:sz w:val="22"/>
                <w:szCs w:val="22"/>
              </w:rPr>
              <w:t xml:space="preserve"> hours</w:t>
            </w:r>
          </w:p>
        </w:tc>
      </w:tr>
      <w:tr w14:paraId="7D0AC42A" w14:textId="77777777" w:rsidTr="00A71D8C">
        <w:tblPrEx>
          <w:tblW w:w="10795" w:type="dxa"/>
          <w:tblLayout w:type="fixed"/>
          <w:tblLook w:val="01E0"/>
        </w:tblPrEx>
        <w:trPr>
          <w:trHeight w:val="289"/>
        </w:trPr>
        <w:tc>
          <w:tcPr>
            <w:tcW w:w="3685" w:type="dxa"/>
          </w:tcPr>
          <w:p w:rsidR="00F57B2A" w:rsidRPr="00A35217" w:rsidP="00F57B2A" w14:paraId="11A40F02" w14:textId="77777777">
            <w:pPr>
              <w:rPr>
                <w:rFonts w:asciiTheme="minorHAnsi" w:hAnsiTheme="minorHAnsi" w:cstheme="minorHAnsi"/>
                <w:b/>
                <w:sz w:val="22"/>
                <w:szCs w:val="22"/>
              </w:rPr>
            </w:pPr>
            <w:r w:rsidRPr="00A35217">
              <w:rPr>
                <w:rFonts w:asciiTheme="minorHAnsi" w:hAnsiTheme="minorHAnsi" w:cstheme="minorHAnsi"/>
                <w:b/>
                <w:sz w:val="22"/>
                <w:szCs w:val="22"/>
              </w:rPr>
              <w:t>Totals</w:t>
            </w:r>
          </w:p>
        </w:tc>
        <w:tc>
          <w:tcPr>
            <w:tcW w:w="2340" w:type="dxa"/>
          </w:tcPr>
          <w:p w:rsidR="00F57B2A" w:rsidRPr="00A35217" w:rsidP="00F57B2A" w14:paraId="28CF693A" w14:textId="3BE1EA73">
            <w:pPr>
              <w:rPr>
                <w:rFonts w:asciiTheme="minorHAnsi" w:hAnsiTheme="minorHAnsi" w:cstheme="minorHAnsi"/>
                <w:b/>
                <w:sz w:val="22"/>
                <w:szCs w:val="22"/>
              </w:rPr>
            </w:pPr>
            <w:r w:rsidRPr="00A35217">
              <w:rPr>
                <w:rFonts w:asciiTheme="minorHAnsi" w:hAnsiTheme="minorHAnsi" w:cstheme="minorHAnsi"/>
                <w:b/>
                <w:sz w:val="22"/>
                <w:szCs w:val="22"/>
              </w:rPr>
              <w:t>675</w:t>
            </w:r>
            <w:r w:rsidRPr="00A35217" w:rsidR="00466746">
              <w:rPr>
                <w:rFonts w:asciiTheme="minorHAnsi" w:hAnsiTheme="minorHAnsi" w:cstheme="minorHAnsi"/>
                <w:b/>
                <w:sz w:val="22"/>
                <w:szCs w:val="22"/>
              </w:rPr>
              <w:t xml:space="preserve"> respondents</w:t>
            </w:r>
          </w:p>
          <w:p w:rsidR="00F57B2A" w:rsidRPr="00A35217" w:rsidP="00F57B2A" w14:paraId="5DE08230" w14:textId="139FAFBC">
            <w:pPr>
              <w:rPr>
                <w:rFonts w:asciiTheme="minorHAnsi" w:hAnsiTheme="minorHAnsi" w:cstheme="minorHAnsi"/>
                <w:b/>
                <w:sz w:val="22"/>
                <w:szCs w:val="22"/>
              </w:rPr>
            </w:pPr>
          </w:p>
        </w:tc>
        <w:tc>
          <w:tcPr>
            <w:tcW w:w="2520" w:type="dxa"/>
          </w:tcPr>
          <w:p w:rsidR="00F57B2A" w:rsidRPr="00A35217" w:rsidP="00F57B2A" w14:paraId="08EF49B3" w14:textId="77777777">
            <w:pPr>
              <w:rPr>
                <w:rFonts w:asciiTheme="minorHAnsi" w:hAnsiTheme="minorHAnsi" w:cstheme="minorHAnsi"/>
                <w:sz w:val="22"/>
                <w:szCs w:val="22"/>
              </w:rPr>
            </w:pPr>
          </w:p>
        </w:tc>
        <w:tc>
          <w:tcPr>
            <w:tcW w:w="2250" w:type="dxa"/>
          </w:tcPr>
          <w:p w:rsidR="00F57B2A" w:rsidRPr="00A35217" w:rsidP="00F57B2A" w14:paraId="5B7E99C3" w14:textId="08F0F598">
            <w:pPr>
              <w:rPr>
                <w:rFonts w:asciiTheme="minorHAnsi" w:hAnsiTheme="minorHAnsi" w:cstheme="minorHAnsi"/>
                <w:b/>
                <w:sz w:val="22"/>
                <w:szCs w:val="22"/>
              </w:rPr>
            </w:pPr>
            <w:r w:rsidRPr="00A35217">
              <w:rPr>
                <w:rFonts w:asciiTheme="minorHAnsi" w:hAnsiTheme="minorHAnsi" w:cstheme="minorHAnsi"/>
                <w:b/>
                <w:sz w:val="22"/>
                <w:szCs w:val="22"/>
              </w:rPr>
              <w:t>322</w:t>
            </w:r>
            <w:r w:rsidRPr="00A35217" w:rsidR="00C41B70">
              <w:rPr>
                <w:rFonts w:asciiTheme="minorHAnsi" w:hAnsiTheme="minorHAnsi" w:cstheme="minorHAnsi"/>
                <w:b/>
                <w:sz w:val="22"/>
                <w:szCs w:val="22"/>
              </w:rPr>
              <w:t>.5</w:t>
            </w:r>
            <w:r w:rsidRPr="00A35217" w:rsidR="001A0318">
              <w:rPr>
                <w:rFonts w:asciiTheme="minorHAnsi" w:hAnsiTheme="minorHAnsi" w:cstheme="minorHAnsi"/>
                <w:b/>
                <w:sz w:val="22"/>
                <w:szCs w:val="22"/>
              </w:rPr>
              <w:t xml:space="preserve"> </w:t>
            </w:r>
            <w:r w:rsidRPr="00A35217">
              <w:rPr>
                <w:rFonts w:asciiTheme="minorHAnsi" w:hAnsiTheme="minorHAnsi" w:cstheme="minorHAnsi"/>
                <w:b/>
                <w:sz w:val="22"/>
                <w:szCs w:val="22"/>
              </w:rPr>
              <w:t>hours</w:t>
            </w:r>
          </w:p>
          <w:p w:rsidR="00F57B2A" w:rsidRPr="00A35217" w:rsidP="00F57B2A" w14:paraId="5EEB1ED5" w14:textId="65E1E153">
            <w:pPr>
              <w:rPr>
                <w:rFonts w:asciiTheme="minorHAnsi" w:hAnsiTheme="minorHAnsi" w:cstheme="minorHAnsi"/>
                <w:b/>
                <w:sz w:val="22"/>
                <w:szCs w:val="22"/>
              </w:rPr>
            </w:pPr>
          </w:p>
        </w:tc>
      </w:tr>
    </w:tbl>
    <w:p w:rsidR="00F3170F" w:rsidRPr="00A35217" w:rsidP="00F3170F" w14:paraId="211489F4" w14:textId="77777777">
      <w:pPr>
        <w:rPr>
          <w:rFonts w:asciiTheme="minorHAnsi" w:hAnsiTheme="minorHAnsi" w:cstheme="minorHAnsi"/>
          <w:sz w:val="22"/>
          <w:szCs w:val="22"/>
        </w:rPr>
      </w:pPr>
    </w:p>
    <w:p w:rsidR="00A4021D" w:rsidRPr="00A35217" w:rsidP="00A4021D" w14:paraId="0B5109A3" w14:textId="6DFB77EE">
      <w:pPr>
        <w:rPr>
          <w:rFonts w:asciiTheme="minorHAnsi" w:hAnsiTheme="minorHAnsi" w:cstheme="minorHAnsi"/>
          <w:sz w:val="22"/>
          <w:szCs w:val="22"/>
        </w:rPr>
      </w:pPr>
      <w:r w:rsidRPr="00A35217">
        <w:rPr>
          <w:rFonts w:asciiTheme="minorHAnsi" w:hAnsiTheme="minorHAnsi" w:cstheme="minorHAnsi"/>
          <w:b/>
          <w:bCs/>
          <w:sz w:val="22"/>
          <w:szCs w:val="22"/>
        </w:rPr>
        <w:t xml:space="preserve">FEDERAL </w:t>
      </w:r>
      <w:r w:rsidRPr="00A35217" w:rsidR="009F5923">
        <w:rPr>
          <w:rFonts w:asciiTheme="minorHAnsi" w:hAnsiTheme="minorHAnsi" w:cstheme="minorHAnsi"/>
          <w:b/>
          <w:bCs/>
          <w:sz w:val="22"/>
          <w:szCs w:val="22"/>
        </w:rPr>
        <w:t>COST</w:t>
      </w:r>
      <w:r w:rsidRPr="00A35217" w:rsidR="00F06866">
        <w:rPr>
          <w:rFonts w:asciiTheme="minorHAnsi" w:hAnsiTheme="minorHAnsi" w:cstheme="minorHAnsi"/>
          <w:b/>
          <w:bCs/>
          <w:sz w:val="22"/>
          <w:szCs w:val="22"/>
        </w:rPr>
        <w:t>:</w:t>
      </w:r>
      <w:r w:rsidRPr="00A35217" w:rsidR="00895229">
        <w:rPr>
          <w:rFonts w:asciiTheme="minorHAnsi" w:hAnsiTheme="minorHAnsi" w:cstheme="minorHAnsi"/>
          <w:b/>
          <w:bCs/>
          <w:sz w:val="22"/>
          <w:szCs w:val="22"/>
        </w:rPr>
        <w:t xml:space="preserve"> </w:t>
      </w:r>
      <w:r w:rsidRPr="00A35217" w:rsidR="00C86E91">
        <w:rPr>
          <w:rFonts w:asciiTheme="minorHAnsi" w:hAnsiTheme="minorHAnsi" w:cstheme="minorHAnsi"/>
          <w:b/>
          <w:bCs/>
          <w:sz w:val="22"/>
          <w:szCs w:val="22"/>
        </w:rPr>
        <w:t xml:space="preserve"> </w:t>
      </w:r>
      <w:r w:rsidRPr="00A35217">
        <w:rPr>
          <w:rFonts w:asciiTheme="minorHAnsi" w:hAnsiTheme="minorHAnsi" w:cstheme="minorHAnsi"/>
          <w:sz w:val="22"/>
          <w:szCs w:val="22"/>
        </w:rPr>
        <w:t xml:space="preserve">The estimated annual cost to the Federal government is: </w:t>
      </w:r>
      <w:r w:rsidRPr="00A35217">
        <w:rPr>
          <w:rFonts w:asciiTheme="minorHAnsi" w:hAnsiTheme="minorHAnsi" w:cstheme="minorHAnsi"/>
          <w:b/>
          <w:bCs/>
          <w:sz w:val="22"/>
          <w:szCs w:val="22"/>
        </w:rPr>
        <w:t>$9</w:t>
      </w:r>
      <w:r w:rsidRPr="00A35217" w:rsidR="005E04E0">
        <w:rPr>
          <w:rFonts w:asciiTheme="minorHAnsi" w:hAnsiTheme="minorHAnsi" w:cstheme="minorHAnsi"/>
          <w:b/>
          <w:bCs/>
          <w:sz w:val="22"/>
          <w:szCs w:val="22"/>
        </w:rPr>
        <w:t>1</w:t>
      </w:r>
      <w:r w:rsidRPr="00A35217">
        <w:rPr>
          <w:rFonts w:asciiTheme="minorHAnsi" w:hAnsiTheme="minorHAnsi" w:cstheme="minorHAnsi"/>
          <w:b/>
          <w:bCs/>
          <w:sz w:val="22"/>
          <w:szCs w:val="22"/>
        </w:rPr>
        <w:t>3.</w:t>
      </w:r>
      <w:r w:rsidRPr="00A35217" w:rsidR="005E04E0">
        <w:rPr>
          <w:rFonts w:asciiTheme="minorHAnsi" w:hAnsiTheme="minorHAnsi" w:cstheme="minorHAnsi"/>
          <w:b/>
          <w:bCs/>
          <w:sz w:val="22"/>
          <w:szCs w:val="22"/>
        </w:rPr>
        <w:t>72</w:t>
      </w:r>
    </w:p>
    <w:p w:rsidR="00B3374B" w:rsidRPr="00A35217" w:rsidP="00A4021D" w14:paraId="7DDA07C9" w14:textId="77777777">
      <w:pPr>
        <w:rPr>
          <w:rFonts w:asciiTheme="minorHAnsi" w:hAnsiTheme="minorHAnsi" w:cstheme="minorHAnsi"/>
          <w:b/>
          <w:bCs/>
          <w:sz w:val="22"/>
          <w:szCs w:val="22"/>
        </w:rPr>
      </w:pPr>
    </w:p>
    <w:p w:rsidR="00A4021D" w:rsidRPr="00A35217" w:rsidP="00A4021D" w14:paraId="3EEB7474" w14:textId="0F1782F8">
      <w:pPr>
        <w:rPr>
          <w:rFonts w:asciiTheme="minorHAnsi" w:hAnsiTheme="minorHAnsi" w:cstheme="minorHAnsi"/>
          <w:sz w:val="22"/>
          <w:szCs w:val="22"/>
        </w:rPr>
      </w:pPr>
      <w:r w:rsidRPr="00A35217">
        <w:rPr>
          <w:rFonts w:asciiTheme="minorHAnsi" w:hAnsiTheme="minorHAnsi" w:cstheme="minorHAnsi"/>
          <w:b/>
          <w:bCs/>
          <w:sz w:val="22"/>
          <w:szCs w:val="22"/>
        </w:rPr>
        <w:t>Staff Person 1:</w:t>
      </w:r>
      <w:r w:rsidRPr="00A35217">
        <w:rPr>
          <w:rFonts w:asciiTheme="minorHAnsi" w:hAnsiTheme="minorHAnsi" w:cstheme="minorHAnsi"/>
          <w:sz w:val="22"/>
          <w:szCs w:val="22"/>
        </w:rPr>
        <w:t xml:space="preserve"> </w:t>
      </w:r>
      <w:r w:rsidRPr="00A35217">
        <w:rPr>
          <w:rFonts w:asciiTheme="minorHAnsi" w:hAnsiTheme="minorHAnsi" w:cstheme="minorHAnsi"/>
          <w:sz w:val="22"/>
          <w:szCs w:val="22"/>
        </w:rPr>
        <w:t xml:space="preserve">$72.13 </w:t>
      </w:r>
      <w:r w:rsidRPr="00A35217" w:rsidR="0095618D">
        <w:rPr>
          <w:rFonts w:asciiTheme="minorHAnsi" w:hAnsiTheme="minorHAnsi" w:cstheme="minorHAnsi"/>
          <w:sz w:val="22"/>
          <w:szCs w:val="22"/>
        </w:rPr>
        <w:t>GS-13</w:t>
      </w:r>
      <w:r w:rsidRPr="00A35217" w:rsidR="00184335">
        <w:rPr>
          <w:rFonts w:asciiTheme="minorHAnsi" w:hAnsiTheme="minorHAnsi" w:cstheme="minorHAnsi"/>
          <w:sz w:val="22"/>
          <w:szCs w:val="22"/>
        </w:rPr>
        <w:t>-</w:t>
      </w:r>
      <w:r w:rsidRPr="00A35217" w:rsidR="0095618D">
        <w:rPr>
          <w:rFonts w:asciiTheme="minorHAnsi" w:hAnsiTheme="minorHAnsi" w:cstheme="minorHAnsi"/>
          <w:sz w:val="22"/>
          <w:szCs w:val="22"/>
        </w:rPr>
        <w:t xml:space="preserve">10 </w:t>
      </w:r>
      <w:r w:rsidRPr="00A35217">
        <w:rPr>
          <w:rFonts w:asciiTheme="minorHAnsi" w:hAnsiTheme="minorHAnsi" w:cstheme="minorHAnsi"/>
          <w:sz w:val="22"/>
          <w:szCs w:val="22"/>
        </w:rPr>
        <w:t>hourly rate</w:t>
      </w:r>
      <w:r w:rsidRPr="00A35217" w:rsidR="00582AF0">
        <w:rPr>
          <w:rFonts w:asciiTheme="minorHAnsi" w:hAnsiTheme="minorHAnsi" w:cstheme="minorHAnsi"/>
          <w:sz w:val="22"/>
          <w:szCs w:val="22"/>
        </w:rPr>
        <w:t xml:space="preserve"> x 1.6 Overhead/Loaded Rate </w:t>
      </w:r>
      <w:r w:rsidRPr="00A35217">
        <w:rPr>
          <w:rFonts w:asciiTheme="minorHAnsi" w:hAnsiTheme="minorHAnsi" w:cstheme="minorHAnsi"/>
          <w:sz w:val="22"/>
          <w:szCs w:val="22"/>
        </w:rPr>
        <w:t>= $1</w:t>
      </w:r>
      <w:r w:rsidRPr="00A35217" w:rsidR="000437DC">
        <w:rPr>
          <w:rFonts w:asciiTheme="minorHAnsi" w:hAnsiTheme="minorHAnsi" w:cstheme="minorHAnsi"/>
          <w:sz w:val="22"/>
          <w:szCs w:val="22"/>
        </w:rPr>
        <w:t>15.41</w:t>
      </w:r>
      <w:r w:rsidRPr="00A35217">
        <w:rPr>
          <w:rFonts w:asciiTheme="minorHAnsi" w:hAnsiTheme="minorHAnsi" w:cstheme="minorHAnsi"/>
          <w:sz w:val="22"/>
          <w:szCs w:val="22"/>
        </w:rPr>
        <w:t xml:space="preserve"> x </w:t>
      </w:r>
      <w:r w:rsidRPr="00A35217" w:rsidR="00582AF0">
        <w:rPr>
          <w:rFonts w:asciiTheme="minorHAnsi" w:hAnsiTheme="minorHAnsi" w:cstheme="minorHAnsi"/>
          <w:sz w:val="22"/>
          <w:szCs w:val="22"/>
        </w:rPr>
        <w:t>2 hours</w:t>
      </w:r>
      <w:r w:rsidRPr="00A35217">
        <w:rPr>
          <w:rFonts w:asciiTheme="minorHAnsi" w:hAnsiTheme="minorHAnsi" w:cstheme="minorHAnsi"/>
          <w:sz w:val="22"/>
          <w:szCs w:val="22"/>
        </w:rPr>
        <w:t xml:space="preserve"> =</w:t>
      </w:r>
      <w:r w:rsidRPr="00A35217" w:rsidR="001F0D79">
        <w:rPr>
          <w:rFonts w:asciiTheme="minorHAnsi" w:hAnsiTheme="minorHAnsi" w:cstheme="minorHAnsi"/>
          <w:sz w:val="22"/>
          <w:szCs w:val="22"/>
        </w:rPr>
        <w:t xml:space="preserve"> </w:t>
      </w:r>
      <w:r w:rsidRPr="00A35217">
        <w:rPr>
          <w:rFonts w:asciiTheme="minorHAnsi" w:hAnsiTheme="minorHAnsi" w:cstheme="minorHAnsi"/>
          <w:sz w:val="22"/>
          <w:szCs w:val="22"/>
        </w:rPr>
        <w:t>$230.82</w:t>
      </w:r>
    </w:p>
    <w:p w:rsidR="00A4021D" w:rsidRPr="00A35217" w:rsidP="00A4021D" w14:paraId="69DF4F7E" w14:textId="6C55BD3C">
      <w:pPr>
        <w:rPr>
          <w:rFonts w:asciiTheme="minorHAnsi" w:hAnsiTheme="minorHAnsi" w:cstheme="minorHAnsi"/>
          <w:sz w:val="22"/>
          <w:szCs w:val="22"/>
        </w:rPr>
      </w:pPr>
      <w:r w:rsidRPr="00A35217">
        <w:rPr>
          <w:rFonts w:asciiTheme="minorHAnsi" w:hAnsiTheme="minorHAnsi" w:cstheme="minorHAnsi"/>
          <w:b/>
          <w:bCs/>
          <w:sz w:val="22"/>
          <w:szCs w:val="22"/>
        </w:rPr>
        <w:t>Staff Person 2:</w:t>
      </w:r>
      <w:r w:rsidRPr="00A35217">
        <w:rPr>
          <w:rFonts w:asciiTheme="minorHAnsi" w:hAnsiTheme="minorHAnsi" w:cstheme="minorHAnsi"/>
          <w:sz w:val="22"/>
          <w:szCs w:val="22"/>
        </w:rPr>
        <w:t xml:space="preserve"> </w:t>
      </w:r>
      <w:r w:rsidRPr="00A35217">
        <w:rPr>
          <w:rFonts w:asciiTheme="minorHAnsi" w:hAnsiTheme="minorHAnsi" w:cstheme="minorHAnsi"/>
          <w:sz w:val="22"/>
          <w:szCs w:val="22"/>
        </w:rPr>
        <w:t xml:space="preserve">$42.68 </w:t>
      </w:r>
      <w:r w:rsidRPr="00A35217" w:rsidR="002921ED">
        <w:rPr>
          <w:rFonts w:asciiTheme="minorHAnsi" w:hAnsiTheme="minorHAnsi" w:cstheme="minorHAnsi"/>
          <w:sz w:val="22"/>
          <w:szCs w:val="22"/>
        </w:rPr>
        <w:t>GS-11</w:t>
      </w:r>
      <w:r w:rsidRPr="00A35217" w:rsidR="00184335">
        <w:rPr>
          <w:rFonts w:asciiTheme="minorHAnsi" w:hAnsiTheme="minorHAnsi" w:cstheme="minorHAnsi"/>
          <w:sz w:val="22"/>
          <w:szCs w:val="22"/>
        </w:rPr>
        <w:t>-0</w:t>
      </w:r>
      <w:r w:rsidRPr="00A35217" w:rsidR="0051176F">
        <w:rPr>
          <w:rFonts w:asciiTheme="minorHAnsi" w:hAnsiTheme="minorHAnsi" w:cstheme="minorHAnsi"/>
          <w:sz w:val="22"/>
          <w:szCs w:val="22"/>
        </w:rPr>
        <w:t>1</w:t>
      </w:r>
      <w:r w:rsidRPr="00A35217" w:rsidR="002921ED">
        <w:rPr>
          <w:rFonts w:asciiTheme="minorHAnsi" w:hAnsiTheme="minorHAnsi" w:cstheme="minorHAnsi"/>
          <w:sz w:val="22"/>
          <w:szCs w:val="22"/>
        </w:rPr>
        <w:t xml:space="preserve"> </w:t>
      </w:r>
      <w:r w:rsidRPr="00A35217">
        <w:rPr>
          <w:rFonts w:asciiTheme="minorHAnsi" w:hAnsiTheme="minorHAnsi" w:cstheme="minorHAnsi"/>
          <w:sz w:val="22"/>
          <w:szCs w:val="22"/>
        </w:rPr>
        <w:t>hourly rate</w:t>
      </w:r>
      <w:r w:rsidRPr="00A35217" w:rsidR="00582AF0">
        <w:rPr>
          <w:rFonts w:asciiTheme="minorHAnsi" w:hAnsiTheme="minorHAnsi" w:cstheme="minorHAnsi"/>
          <w:sz w:val="22"/>
          <w:szCs w:val="22"/>
        </w:rPr>
        <w:t xml:space="preserve"> x 1.6 Overhead/Loaded Rate</w:t>
      </w:r>
      <w:r w:rsidRPr="00A35217">
        <w:rPr>
          <w:rFonts w:asciiTheme="minorHAnsi" w:hAnsiTheme="minorHAnsi" w:cstheme="minorHAnsi"/>
          <w:sz w:val="22"/>
          <w:szCs w:val="22"/>
        </w:rPr>
        <w:t xml:space="preserve"> = $</w:t>
      </w:r>
      <w:r w:rsidRPr="00A35217" w:rsidR="00CD520F">
        <w:rPr>
          <w:rFonts w:asciiTheme="minorHAnsi" w:hAnsiTheme="minorHAnsi" w:cstheme="minorHAnsi"/>
          <w:sz w:val="22"/>
          <w:szCs w:val="22"/>
        </w:rPr>
        <w:t>68.29</w:t>
      </w:r>
      <w:r w:rsidRPr="00A35217">
        <w:rPr>
          <w:rFonts w:asciiTheme="minorHAnsi" w:hAnsiTheme="minorHAnsi" w:cstheme="minorHAnsi"/>
          <w:sz w:val="22"/>
          <w:szCs w:val="22"/>
        </w:rPr>
        <w:t xml:space="preserve"> x </w:t>
      </w:r>
      <w:r w:rsidRPr="00A35217" w:rsidR="00582AF0">
        <w:rPr>
          <w:rFonts w:asciiTheme="minorHAnsi" w:hAnsiTheme="minorHAnsi" w:cstheme="minorHAnsi"/>
          <w:sz w:val="22"/>
          <w:szCs w:val="22"/>
        </w:rPr>
        <w:t xml:space="preserve">10 hours </w:t>
      </w:r>
      <w:r w:rsidRPr="00A35217">
        <w:rPr>
          <w:rFonts w:asciiTheme="minorHAnsi" w:hAnsiTheme="minorHAnsi" w:cstheme="minorHAnsi"/>
          <w:sz w:val="22"/>
          <w:szCs w:val="22"/>
        </w:rPr>
        <w:t>= $6</w:t>
      </w:r>
      <w:r w:rsidRPr="00A35217" w:rsidR="0033058B">
        <w:rPr>
          <w:rFonts w:asciiTheme="minorHAnsi" w:hAnsiTheme="minorHAnsi" w:cstheme="minorHAnsi"/>
          <w:sz w:val="22"/>
          <w:szCs w:val="22"/>
        </w:rPr>
        <w:t>82.90</w:t>
      </w:r>
    </w:p>
    <w:p w:rsidR="00A4021D" w:rsidRPr="00A35217" w:rsidP="00A4021D" w14:paraId="36F98E4F" w14:textId="74A505A8">
      <w:pPr>
        <w:rPr>
          <w:rFonts w:asciiTheme="minorHAnsi" w:hAnsiTheme="minorHAnsi" w:cstheme="minorHAnsi"/>
          <w:b/>
          <w:bCs/>
          <w:sz w:val="22"/>
          <w:szCs w:val="22"/>
        </w:rPr>
      </w:pPr>
      <w:r w:rsidRPr="00A35217">
        <w:rPr>
          <w:rFonts w:asciiTheme="minorHAnsi" w:hAnsiTheme="minorHAnsi" w:cstheme="minorHAnsi"/>
          <w:b/>
          <w:bCs/>
          <w:sz w:val="22"/>
          <w:szCs w:val="22"/>
        </w:rPr>
        <w:t xml:space="preserve">Total Staff Time (Staff 1+2):  </w:t>
      </w:r>
      <w:r w:rsidRPr="00A35217">
        <w:rPr>
          <w:rFonts w:asciiTheme="minorHAnsi" w:hAnsiTheme="minorHAnsi" w:cstheme="minorHAnsi"/>
          <w:b/>
          <w:bCs/>
          <w:sz w:val="22"/>
          <w:szCs w:val="22"/>
        </w:rPr>
        <w:t>$230.82 +$6</w:t>
      </w:r>
      <w:r w:rsidRPr="00A35217" w:rsidR="005E04E0">
        <w:rPr>
          <w:rFonts w:asciiTheme="minorHAnsi" w:hAnsiTheme="minorHAnsi" w:cstheme="minorHAnsi"/>
          <w:b/>
          <w:bCs/>
          <w:sz w:val="22"/>
          <w:szCs w:val="22"/>
        </w:rPr>
        <w:t>82.90</w:t>
      </w:r>
      <w:r w:rsidRPr="00A35217">
        <w:rPr>
          <w:rFonts w:asciiTheme="minorHAnsi" w:hAnsiTheme="minorHAnsi" w:cstheme="minorHAnsi"/>
          <w:b/>
          <w:bCs/>
          <w:sz w:val="22"/>
          <w:szCs w:val="22"/>
        </w:rPr>
        <w:t xml:space="preserve"> = </w:t>
      </w:r>
      <w:r w:rsidRPr="00A35217">
        <w:rPr>
          <w:rFonts w:asciiTheme="minorHAnsi" w:hAnsiTheme="minorHAnsi" w:cstheme="minorHAnsi"/>
          <w:b/>
          <w:bCs/>
          <w:sz w:val="22"/>
          <w:szCs w:val="22"/>
        </w:rPr>
        <w:t>$</w:t>
      </w:r>
      <w:r w:rsidRPr="00A35217">
        <w:rPr>
          <w:rFonts w:asciiTheme="minorHAnsi" w:hAnsiTheme="minorHAnsi" w:cstheme="minorHAnsi"/>
          <w:b/>
          <w:bCs/>
          <w:sz w:val="22"/>
          <w:szCs w:val="22"/>
        </w:rPr>
        <w:t>9</w:t>
      </w:r>
      <w:r w:rsidRPr="00A35217" w:rsidR="005E04E0">
        <w:rPr>
          <w:rFonts w:asciiTheme="minorHAnsi" w:hAnsiTheme="minorHAnsi" w:cstheme="minorHAnsi"/>
          <w:b/>
          <w:bCs/>
          <w:sz w:val="22"/>
          <w:szCs w:val="22"/>
        </w:rPr>
        <w:t>13.72</w:t>
      </w:r>
    </w:p>
    <w:p w:rsidR="005E714A" w:rsidRPr="00A35217" w14:paraId="2BFD1183" w14:textId="7AF65F6F">
      <w:pPr>
        <w:rPr>
          <w:rFonts w:asciiTheme="minorHAnsi" w:hAnsiTheme="minorHAnsi" w:cstheme="minorHAnsi"/>
          <w:sz w:val="22"/>
          <w:szCs w:val="22"/>
        </w:rPr>
      </w:pPr>
    </w:p>
    <w:p w:rsidR="00BF001E" w:rsidRPr="00A35217" w:rsidP="00F06866" w14:paraId="14519EDA" w14:textId="77777777">
      <w:pPr>
        <w:rPr>
          <w:rFonts w:asciiTheme="minorHAnsi" w:hAnsiTheme="minorHAnsi" w:cstheme="minorHAnsi"/>
          <w:b/>
          <w:bCs/>
          <w:sz w:val="22"/>
          <w:szCs w:val="22"/>
          <w:u w:val="single"/>
        </w:rPr>
      </w:pPr>
    </w:p>
    <w:p w:rsidR="0069403B" w:rsidRPr="00A35217" w:rsidP="00F06866" w14:paraId="516C2F2F" w14:textId="3691D97F">
      <w:pPr>
        <w:rPr>
          <w:rFonts w:asciiTheme="minorHAnsi" w:hAnsiTheme="minorHAnsi" w:cstheme="minorHAnsi"/>
          <w:b/>
          <w:sz w:val="22"/>
          <w:szCs w:val="22"/>
        </w:rPr>
      </w:pPr>
      <w:r w:rsidRPr="00A35217">
        <w:rPr>
          <w:rFonts w:asciiTheme="minorHAnsi" w:hAnsiTheme="minorHAnsi" w:cstheme="minorHAnsi"/>
          <w:b/>
          <w:bCs/>
          <w:sz w:val="22"/>
          <w:szCs w:val="22"/>
          <w:u w:val="single"/>
        </w:rPr>
        <w:t xml:space="preserve">If you are conducting a focus group, survey, or plan to employ statistical methods, </w:t>
      </w:r>
      <w:r w:rsidRPr="00A35217">
        <w:rPr>
          <w:rFonts w:asciiTheme="minorHAnsi" w:hAnsiTheme="minorHAnsi" w:cstheme="minorHAnsi"/>
          <w:b/>
          <w:bCs/>
          <w:sz w:val="22"/>
          <w:szCs w:val="22"/>
          <w:u w:val="single"/>
        </w:rPr>
        <w:t xml:space="preserve">please </w:t>
      </w:r>
      <w:r w:rsidRPr="00A35217">
        <w:rPr>
          <w:rFonts w:asciiTheme="minorHAnsi" w:hAnsiTheme="minorHAnsi" w:cstheme="minorHAnsi"/>
          <w:b/>
          <w:bCs/>
          <w:sz w:val="22"/>
          <w:szCs w:val="22"/>
          <w:u w:val="single"/>
        </w:rPr>
        <w:t xml:space="preserve"> provide</w:t>
      </w:r>
      <w:r w:rsidRPr="00A35217">
        <w:rPr>
          <w:rFonts w:asciiTheme="minorHAnsi" w:hAnsiTheme="minorHAnsi" w:cstheme="minorHAnsi"/>
          <w:b/>
          <w:bCs/>
          <w:sz w:val="22"/>
          <w:szCs w:val="22"/>
          <w:u w:val="single"/>
        </w:rPr>
        <w:t xml:space="preserve"> answers to the following questions:</w:t>
      </w:r>
    </w:p>
    <w:p w:rsidR="0069403B" w:rsidRPr="00A35217" w:rsidP="00F06866" w14:paraId="3E5AEFE5" w14:textId="77777777">
      <w:pPr>
        <w:rPr>
          <w:rFonts w:asciiTheme="minorHAnsi" w:hAnsiTheme="minorHAnsi" w:cstheme="minorHAnsi"/>
          <w:b/>
          <w:sz w:val="22"/>
          <w:szCs w:val="22"/>
        </w:rPr>
      </w:pPr>
    </w:p>
    <w:p w:rsidR="00F06866" w:rsidRPr="00A35217" w:rsidP="00F06866" w14:paraId="41B20B85" w14:textId="77777777">
      <w:pPr>
        <w:rPr>
          <w:rFonts w:asciiTheme="minorHAnsi" w:hAnsiTheme="minorHAnsi" w:cstheme="minorHAnsi"/>
          <w:b/>
          <w:sz w:val="22"/>
          <w:szCs w:val="22"/>
        </w:rPr>
      </w:pPr>
      <w:r w:rsidRPr="00A35217">
        <w:rPr>
          <w:rFonts w:asciiTheme="minorHAnsi" w:hAnsiTheme="minorHAnsi" w:cstheme="minorHAnsi"/>
          <w:b/>
          <w:sz w:val="22"/>
          <w:szCs w:val="22"/>
        </w:rPr>
        <w:t>The</w:t>
      </w:r>
      <w:r w:rsidRPr="00A35217" w:rsidR="0069403B">
        <w:rPr>
          <w:rFonts w:asciiTheme="minorHAnsi" w:hAnsiTheme="minorHAnsi" w:cstheme="minorHAnsi"/>
          <w:b/>
          <w:sz w:val="22"/>
          <w:szCs w:val="22"/>
        </w:rPr>
        <w:t xml:space="preserve"> select</w:t>
      </w:r>
      <w:r w:rsidRPr="00A35217">
        <w:rPr>
          <w:rFonts w:asciiTheme="minorHAnsi" w:hAnsiTheme="minorHAnsi" w:cstheme="minorHAnsi"/>
          <w:b/>
          <w:sz w:val="22"/>
          <w:szCs w:val="22"/>
        </w:rPr>
        <w:t>ion of your targeted respondents</w:t>
      </w:r>
    </w:p>
    <w:p w:rsidR="0069403B" w:rsidRPr="00A35217" w:rsidP="0069403B" w14:paraId="6670B34C" w14:textId="7DF014E5">
      <w:pPr>
        <w:pStyle w:val="ListParagraph"/>
        <w:numPr>
          <w:ilvl w:val="0"/>
          <w:numId w:val="15"/>
        </w:numPr>
        <w:rPr>
          <w:rFonts w:asciiTheme="minorHAnsi" w:hAnsiTheme="minorHAnsi" w:cstheme="minorHAnsi"/>
          <w:sz w:val="22"/>
          <w:szCs w:val="22"/>
        </w:rPr>
      </w:pPr>
      <w:r w:rsidRPr="00A35217">
        <w:rPr>
          <w:rFonts w:asciiTheme="minorHAnsi" w:hAnsiTheme="minorHAnsi" w:cstheme="minorHAnsi"/>
          <w:sz w:val="22"/>
          <w:szCs w:val="22"/>
        </w:rPr>
        <w:t xml:space="preserve">Do you have a customer list or something similar that defines the universe of potential </w:t>
      </w:r>
      <w:r w:rsidRPr="00A35217">
        <w:rPr>
          <w:rFonts w:asciiTheme="minorHAnsi" w:hAnsiTheme="minorHAnsi" w:cstheme="minorHAnsi"/>
          <w:sz w:val="22"/>
          <w:szCs w:val="22"/>
        </w:rPr>
        <w:t>respondents</w:t>
      </w:r>
      <w:r w:rsidRPr="00A35217" w:rsidR="00636621">
        <w:rPr>
          <w:rFonts w:asciiTheme="minorHAnsi" w:hAnsiTheme="minorHAnsi" w:cstheme="minorHAnsi"/>
          <w:sz w:val="22"/>
          <w:szCs w:val="22"/>
        </w:rPr>
        <w:t xml:space="preserve"> and do you have a sampling plan for selecting from this universe</w:t>
      </w:r>
      <w:r w:rsidRPr="00A35217">
        <w:rPr>
          <w:rFonts w:asciiTheme="minorHAnsi" w:hAnsiTheme="minorHAnsi" w:cstheme="minorHAnsi"/>
          <w:sz w:val="22"/>
          <w:szCs w:val="22"/>
        </w:rPr>
        <w:t>?</w:t>
      </w:r>
      <w:r w:rsidRPr="00A35217">
        <w:rPr>
          <w:rFonts w:asciiTheme="minorHAnsi" w:hAnsiTheme="minorHAnsi" w:cstheme="minorHAnsi"/>
          <w:sz w:val="22"/>
          <w:szCs w:val="22"/>
        </w:rPr>
        <w:tab/>
      </w:r>
      <w:r w:rsidRPr="00A35217">
        <w:rPr>
          <w:rFonts w:asciiTheme="minorHAnsi" w:hAnsiTheme="minorHAnsi" w:cstheme="minorHAnsi"/>
          <w:sz w:val="22"/>
          <w:szCs w:val="22"/>
        </w:rPr>
        <w:tab/>
      </w:r>
      <w:r w:rsidRPr="00A35217">
        <w:rPr>
          <w:rFonts w:asciiTheme="minorHAnsi" w:hAnsiTheme="minorHAnsi" w:cstheme="minorHAnsi"/>
          <w:sz w:val="22"/>
          <w:szCs w:val="22"/>
        </w:rPr>
        <w:tab/>
      </w:r>
      <w:r w:rsidRPr="00A35217">
        <w:rPr>
          <w:rFonts w:asciiTheme="minorHAnsi" w:hAnsiTheme="minorHAnsi" w:cstheme="minorHAnsi"/>
          <w:sz w:val="22"/>
          <w:szCs w:val="22"/>
        </w:rPr>
        <w:tab/>
      </w:r>
      <w:r w:rsidRPr="00A35217">
        <w:rPr>
          <w:rFonts w:asciiTheme="minorHAnsi" w:hAnsiTheme="minorHAnsi" w:cstheme="minorHAnsi"/>
          <w:sz w:val="22"/>
          <w:szCs w:val="22"/>
        </w:rPr>
        <w:tab/>
      </w:r>
      <w:r w:rsidRPr="00A35217">
        <w:rPr>
          <w:rFonts w:asciiTheme="minorHAnsi" w:hAnsiTheme="minorHAnsi" w:cstheme="minorHAnsi"/>
          <w:sz w:val="22"/>
          <w:szCs w:val="22"/>
        </w:rPr>
        <w:tab/>
      </w:r>
      <w:r w:rsidRPr="00A35217">
        <w:rPr>
          <w:rFonts w:asciiTheme="minorHAnsi" w:hAnsiTheme="minorHAnsi" w:cstheme="minorHAnsi"/>
          <w:sz w:val="22"/>
          <w:szCs w:val="22"/>
        </w:rPr>
        <w:tab/>
      </w:r>
      <w:r w:rsidRPr="00A35217">
        <w:rPr>
          <w:rFonts w:asciiTheme="minorHAnsi" w:hAnsiTheme="minorHAnsi" w:cstheme="minorHAnsi"/>
          <w:sz w:val="22"/>
          <w:szCs w:val="22"/>
        </w:rPr>
        <w:tab/>
      </w:r>
      <w:r w:rsidRPr="00A35217" w:rsidR="00636621">
        <w:rPr>
          <w:rFonts w:asciiTheme="minorHAnsi" w:hAnsiTheme="minorHAnsi" w:cstheme="minorHAnsi"/>
          <w:sz w:val="22"/>
          <w:szCs w:val="22"/>
        </w:rPr>
        <w:tab/>
      </w:r>
      <w:r w:rsidRPr="00A35217" w:rsidR="00636621">
        <w:rPr>
          <w:rFonts w:asciiTheme="minorHAnsi" w:hAnsiTheme="minorHAnsi" w:cstheme="minorHAnsi"/>
          <w:sz w:val="22"/>
          <w:szCs w:val="22"/>
        </w:rPr>
        <w:tab/>
      </w:r>
      <w:r w:rsidRPr="00A35217" w:rsidR="00636621">
        <w:rPr>
          <w:rFonts w:asciiTheme="minorHAnsi" w:hAnsiTheme="minorHAnsi" w:cstheme="minorHAnsi"/>
          <w:sz w:val="22"/>
          <w:szCs w:val="22"/>
        </w:rPr>
        <w:tab/>
      </w:r>
      <w:r w:rsidRPr="00A35217">
        <w:rPr>
          <w:rFonts w:asciiTheme="minorHAnsi" w:hAnsiTheme="minorHAnsi" w:cstheme="minorHAnsi"/>
          <w:sz w:val="22"/>
          <w:szCs w:val="22"/>
        </w:rPr>
        <w:t>[</w:t>
      </w:r>
      <w:r w:rsidRPr="00A35217" w:rsidR="0015092F">
        <w:rPr>
          <w:rFonts w:asciiTheme="minorHAnsi" w:hAnsiTheme="minorHAnsi" w:cstheme="minorHAnsi"/>
          <w:b/>
          <w:bCs/>
          <w:sz w:val="22"/>
          <w:szCs w:val="22"/>
        </w:rPr>
        <w:t>X</w:t>
      </w:r>
      <w:r w:rsidRPr="00A35217">
        <w:rPr>
          <w:rFonts w:asciiTheme="minorHAnsi" w:hAnsiTheme="minorHAnsi" w:cstheme="minorHAnsi"/>
          <w:sz w:val="22"/>
          <w:szCs w:val="22"/>
        </w:rPr>
        <w:t>] Yes</w:t>
      </w:r>
      <w:r w:rsidRPr="00A35217">
        <w:rPr>
          <w:rFonts w:asciiTheme="minorHAnsi" w:hAnsiTheme="minorHAnsi" w:cstheme="minorHAnsi"/>
          <w:sz w:val="22"/>
          <w:szCs w:val="22"/>
        </w:rPr>
        <w:tab/>
      </w:r>
      <w:r w:rsidRPr="00A35217">
        <w:rPr>
          <w:rFonts w:asciiTheme="minorHAnsi" w:hAnsiTheme="minorHAnsi" w:cstheme="minorHAnsi"/>
          <w:sz w:val="22"/>
          <w:szCs w:val="22"/>
        </w:rPr>
        <w:t>[ ]</w:t>
      </w:r>
      <w:r w:rsidRPr="00A35217">
        <w:rPr>
          <w:rFonts w:asciiTheme="minorHAnsi" w:hAnsiTheme="minorHAnsi" w:cstheme="minorHAnsi"/>
          <w:sz w:val="22"/>
          <w:szCs w:val="22"/>
        </w:rPr>
        <w:t xml:space="preserve"> No</w:t>
      </w:r>
    </w:p>
    <w:p w:rsidR="00636621" w:rsidRPr="00A35217" w:rsidP="00636621" w14:paraId="0C9B5D7A" w14:textId="77777777">
      <w:pPr>
        <w:pStyle w:val="ListParagraph"/>
        <w:rPr>
          <w:rFonts w:asciiTheme="minorHAnsi" w:hAnsiTheme="minorHAnsi" w:cstheme="minorHAnsi"/>
          <w:sz w:val="22"/>
          <w:szCs w:val="22"/>
        </w:rPr>
      </w:pPr>
    </w:p>
    <w:p w:rsidR="00636621" w:rsidRPr="00A35217" w:rsidP="001B0AAA" w14:paraId="3F5DD641" w14:textId="147656AD">
      <w:pPr>
        <w:rPr>
          <w:rFonts w:asciiTheme="minorHAnsi" w:hAnsiTheme="minorHAnsi" w:cstheme="minorHAnsi"/>
          <w:sz w:val="22"/>
          <w:szCs w:val="22"/>
        </w:rPr>
      </w:pPr>
      <w:r w:rsidRPr="00A35217">
        <w:rPr>
          <w:rFonts w:asciiTheme="minorHAnsi" w:hAnsiTheme="minorHAnsi" w:cstheme="minorHAnsi"/>
          <w:sz w:val="22"/>
          <w:szCs w:val="22"/>
        </w:rPr>
        <w:t>If the answer is yes, please provide a description of both below</w:t>
      </w:r>
      <w:r w:rsidRPr="00A35217" w:rsidR="00A403BB">
        <w:rPr>
          <w:rFonts w:asciiTheme="minorHAnsi" w:hAnsiTheme="minorHAnsi" w:cstheme="minorHAnsi"/>
          <w:sz w:val="22"/>
          <w:szCs w:val="22"/>
        </w:rPr>
        <w:t xml:space="preserve"> (</w:t>
      </w:r>
      <w:r w:rsidRPr="00A35217" w:rsidR="00A403BB">
        <w:rPr>
          <w:rFonts w:asciiTheme="minorHAnsi" w:hAnsiTheme="minorHAnsi" w:cstheme="minorHAnsi"/>
          <w:sz w:val="22"/>
          <w:szCs w:val="22"/>
        </w:rPr>
        <w:t>or</w:t>
      </w:r>
      <w:r w:rsidRPr="00A35217" w:rsidR="00A403BB">
        <w:rPr>
          <w:rFonts w:asciiTheme="minorHAnsi" w:hAnsiTheme="minorHAnsi" w:cstheme="minorHAnsi"/>
          <w:sz w:val="22"/>
          <w:szCs w:val="22"/>
        </w:rPr>
        <w:t xml:space="preserve"> attach the sampling plan)</w:t>
      </w:r>
      <w:r w:rsidRPr="00A35217">
        <w:rPr>
          <w:rFonts w:asciiTheme="minorHAnsi" w:hAnsiTheme="minorHAnsi" w:cstheme="minorHAnsi"/>
          <w:sz w:val="22"/>
          <w:szCs w:val="22"/>
        </w:rPr>
        <w:t>?   If the answer is no, please provide a description of how you plan to identify your potential group of respondents</w:t>
      </w:r>
      <w:r w:rsidRPr="00A35217" w:rsidR="001B0AAA">
        <w:rPr>
          <w:rFonts w:asciiTheme="minorHAnsi" w:hAnsiTheme="minorHAnsi" w:cstheme="minorHAnsi"/>
          <w:sz w:val="22"/>
          <w:szCs w:val="22"/>
        </w:rPr>
        <w:t xml:space="preserve"> and how you will select them</w:t>
      </w:r>
      <w:r w:rsidRPr="00A35217">
        <w:rPr>
          <w:rFonts w:asciiTheme="minorHAnsi" w:hAnsiTheme="minorHAnsi" w:cstheme="minorHAnsi"/>
          <w:sz w:val="22"/>
          <w:szCs w:val="22"/>
        </w:rPr>
        <w:t>?</w:t>
      </w:r>
    </w:p>
    <w:p w:rsidR="0015092F" w:rsidRPr="00A35217" w:rsidP="0015092F" w14:paraId="1AE7E79E" w14:textId="068EDEB6">
      <w:pPr>
        <w:pStyle w:val="ListParagraph"/>
        <w:numPr>
          <w:ilvl w:val="0"/>
          <w:numId w:val="20"/>
        </w:numPr>
        <w:rPr>
          <w:rFonts w:asciiTheme="minorHAnsi" w:hAnsiTheme="minorHAnsi" w:cstheme="minorHAnsi"/>
          <w:b/>
          <w:bCs/>
          <w:sz w:val="22"/>
          <w:szCs w:val="22"/>
        </w:rPr>
      </w:pPr>
      <w:r w:rsidRPr="00A35217">
        <w:rPr>
          <w:rFonts w:asciiTheme="minorHAnsi" w:hAnsiTheme="minorHAnsi" w:cstheme="minorHAnsi"/>
          <w:b/>
          <w:bCs/>
          <w:sz w:val="22"/>
          <w:szCs w:val="22"/>
        </w:rPr>
        <w:t>There is a list of participants for the survey evaluations.</w:t>
      </w:r>
    </w:p>
    <w:p w:rsidR="0015092F" w:rsidRPr="00A35217" w:rsidP="0015092F" w14:paraId="09BD36EC" w14:textId="2152A873">
      <w:pPr>
        <w:pStyle w:val="ListParagraph"/>
        <w:numPr>
          <w:ilvl w:val="0"/>
          <w:numId w:val="20"/>
        </w:numPr>
        <w:rPr>
          <w:rFonts w:asciiTheme="minorHAnsi" w:hAnsiTheme="minorHAnsi" w:cstheme="minorHAnsi"/>
          <w:b/>
          <w:bCs/>
          <w:sz w:val="22"/>
          <w:szCs w:val="22"/>
        </w:rPr>
      </w:pPr>
      <w:r w:rsidRPr="00A35217">
        <w:rPr>
          <w:rFonts w:asciiTheme="minorHAnsi" w:hAnsiTheme="minorHAnsi" w:cstheme="minorHAnsi"/>
          <w:b/>
          <w:bCs/>
          <w:sz w:val="22"/>
          <w:szCs w:val="22"/>
        </w:rPr>
        <w:t xml:space="preserve">Fisher-based and geographic communities will be identified for the larger programmatic evaluation. </w:t>
      </w:r>
    </w:p>
    <w:p w:rsidR="004D6E14" w:rsidRPr="00A35217" w:rsidP="00A403BB" w14:paraId="0DF159A7" w14:textId="77777777">
      <w:pPr>
        <w:rPr>
          <w:rFonts w:asciiTheme="minorHAnsi" w:hAnsiTheme="minorHAnsi" w:cstheme="minorHAnsi"/>
          <w:b/>
          <w:sz w:val="22"/>
          <w:szCs w:val="22"/>
        </w:rPr>
      </w:pPr>
    </w:p>
    <w:p w:rsidR="00A403BB" w:rsidRPr="00A35217" w:rsidP="00A403BB" w14:paraId="7F090D91" w14:textId="77777777">
      <w:pPr>
        <w:rPr>
          <w:rFonts w:asciiTheme="minorHAnsi" w:hAnsiTheme="minorHAnsi" w:cstheme="minorHAnsi"/>
          <w:b/>
          <w:sz w:val="22"/>
          <w:szCs w:val="22"/>
        </w:rPr>
      </w:pPr>
      <w:r w:rsidRPr="00A35217">
        <w:rPr>
          <w:rFonts w:asciiTheme="minorHAnsi" w:hAnsiTheme="minorHAnsi" w:cstheme="minorHAnsi"/>
          <w:b/>
          <w:sz w:val="22"/>
          <w:szCs w:val="22"/>
        </w:rPr>
        <w:t>Administration of the Instrument</w:t>
      </w:r>
    </w:p>
    <w:p w:rsidR="00A403BB" w:rsidRPr="00A35217" w:rsidP="00A403BB" w14:paraId="195A72D5" w14:textId="77777777">
      <w:pPr>
        <w:pStyle w:val="ListParagraph"/>
        <w:numPr>
          <w:ilvl w:val="0"/>
          <w:numId w:val="17"/>
        </w:numPr>
        <w:rPr>
          <w:rFonts w:asciiTheme="minorHAnsi" w:hAnsiTheme="minorHAnsi" w:cstheme="minorHAnsi"/>
          <w:sz w:val="22"/>
          <w:szCs w:val="22"/>
        </w:rPr>
      </w:pPr>
      <w:r w:rsidRPr="00A35217">
        <w:rPr>
          <w:rFonts w:asciiTheme="minorHAnsi" w:hAnsiTheme="minorHAnsi" w:cstheme="minorHAnsi"/>
          <w:sz w:val="22"/>
          <w:szCs w:val="22"/>
        </w:rPr>
        <w:t>H</w:t>
      </w:r>
      <w:r w:rsidRPr="00A35217">
        <w:rPr>
          <w:rFonts w:asciiTheme="minorHAnsi" w:hAnsiTheme="minorHAnsi" w:cstheme="minorHAnsi"/>
          <w:sz w:val="22"/>
          <w:szCs w:val="22"/>
        </w:rPr>
        <w:t>ow will you collect the information? (Check all that apply)</w:t>
      </w:r>
    </w:p>
    <w:p w:rsidR="001B0AAA" w:rsidRPr="00A35217" w:rsidP="001B0AAA" w14:paraId="3DF4124C" w14:textId="1A5017DC">
      <w:pPr>
        <w:ind w:left="720"/>
        <w:rPr>
          <w:rFonts w:asciiTheme="minorHAnsi" w:hAnsiTheme="minorHAnsi" w:cstheme="minorHAnsi"/>
          <w:sz w:val="22"/>
          <w:szCs w:val="22"/>
        </w:rPr>
      </w:pPr>
      <w:r w:rsidRPr="00A35217">
        <w:rPr>
          <w:rFonts w:asciiTheme="minorHAnsi" w:hAnsiTheme="minorHAnsi" w:cstheme="minorHAnsi"/>
          <w:sz w:val="22"/>
          <w:szCs w:val="22"/>
        </w:rPr>
        <w:t>[</w:t>
      </w:r>
      <w:r w:rsidRPr="00A35217" w:rsidR="00F72D84">
        <w:rPr>
          <w:rFonts w:asciiTheme="minorHAnsi" w:hAnsiTheme="minorHAnsi" w:cstheme="minorHAnsi"/>
          <w:b/>
          <w:bCs/>
          <w:sz w:val="22"/>
          <w:szCs w:val="22"/>
        </w:rPr>
        <w:t>X</w:t>
      </w:r>
      <w:r w:rsidRPr="00A35217">
        <w:rPr>
          <w:rFonts w:asciiTheme="minorHAnsi" w:hAnsiTheme="minorHAnsi" w:cstheme="minorHAnsi"/>
          <w:sz w:val="22"/>
          <w:szCs w:val="22"/>
        </w:rPr>
        <w:t>] Web-based</w:t>
      </w:r>
      <w:r w:rsidRPr="00A35217">
        <w:rPr>
          <w:rFonts w:asciiTheme="minorHAnsi" w:hAnsiTheme="minorHAnsi" w:cstheme="minorHAnsi"/>
          <w:sz w:val="22"/>
          <w:szCs w:val="22"/>
        </w:rPr>
        <w:t xml:space="preserve"> or other forms of </w:t>
      </w:r>
      <w:r w:rsidRPr="00A35217">
        <w:rPr>
          <w:rFonts w:asciiTheme="minorHAnsi" w:hAnsiTheme="minorHAnsi" w:cstheme="minorHAnsi"/>
          <w:sz w:val="22"/>
          <w:szCs w:val="22"/>
        </w:rPr>
        <w:t>Social Media</w:t>
      </w:r>
      <w:r w:rsidRPr="00A35217">
        <w:rPr>
          <w:rFonts w:asciiTheme="minorHAnsi" w:hAnsiTheme="minorHAnsi" w:cstheme="minorHAnsi"/>
          <w:sz w:val="22"/>
          <w:szCs w:val="22"/>
        </w:rPr>
        <w:t xml:space="preserve"> </w:t>
      </w:r>
    </w:p>
    <w:p w:rsidR="001B0AAA" w:rsidRPr="00A35217" w:rsidP="001B0AAA" w14:paraId="576EBAEF" w14:textId="77777777">
      <w:pPr>
        <w:ind w:left="720"/>
        <w:rPr>
          <w:rFonts w:asciiTheme="minorHAnsi" w:hAnsiTheme="minorHAnsi" w:cstheme="minorHAnsi"/>
          <w:sz w:val="22"/>
          <w:szCs w:val="22"/>
        </w:rPr>
      </w:pPr>
      <w:r w:rsidRPr="00A35217">
        <w:rPr>
          <w:rFonts w:asciiTheme="minorHAnsi" w:hAnsiTheme="minorHAnsi" w:cstheme="minorHAnsi"/>
          <w:sz w:val="22"/>
          <w:szCs w:val="22"/>
        </w:rPr>
        <w:t xml:space="preserve">[ </w:t>
      </w:r>
      <w:r w:rsidRPr="00A35217">
        <w:rPr>
          <w:rFonts w:asciiTheme="minorHAnsi" w:hAnsiTheme="minorHAnsi" w:cstheme="minorHAnsi"/>
          <w:sz w:val="22"/>
          <w:szCs w:val="22"/>
        </w:rPr>
        <w:t xml:space="preserve"> </w:t>
      </w:r>
      <w:r w:rsidRPr="00A35217">
        <w:rPr>
          <w:rFonts w:asciiTheme="minorHAnsi" w:hAnsiTheme="minorHAnsi" w:cstheme="minorHAnsi"/>
          <w:sz w:val="22"/>
          <w:szCs w:val="22"/>
        </w:rPr>
        <w:t>]</w:t>
      </w:r>
      <w:r w:rsidRPr="00A35217">
        <w:rPr>
          <w:rFonts w:asciiTheme="minorHAnsi" w:hAnsiTheme="minorHAnsi" w:cstheme="minorHAnsi"/>
          <w:sz w:val="22"/>
          <w:szCs w:val="22"/>
        </w:rPr>
        <w:t xml:space="preserve"> Telephone</w:t>
      </w:r>
      <w:r w:rsidRPr="00A35217">
        <w:rPr>
          <w:rFonts w:asciiTheme="minorHAnsi" w:hAnsiTheme="minorHAnsi" w:cstheme="minorHAnsi"/>
          <w:sz w:val="22"/>
          <w:szCs w:val="22"/>
        </w:rPr>
        <w:tab/>
      </w:r>
    </w:p>
    <w:p w:rsidR="001B0AAA" w:rsidRPr="00A35217" w:rsidP="001B0AAA" w14:paraId="4E064E0C" w14:textId="346EB630">
      <w:pPr>
        <w:ind w:left="720"/>
        <w:rPr>
          <w:rFonts w:asciiTheme="minorHAnsi" w:hAnsiTheme="minorHAnsi" w:cstheme="minorHAnsi"/>
          <w:sz w:val="22"/>
          <w:szCs w:val="22"/>
        </w:rPr>
      </w:pPr>
      <w:r w:rsidRPr="00A35217">
        <w:rPr>
          <w:rFonts w:asciiTheme="minorHAnsi" w:hAnsiTheme="minorHAnsi" w:cstheme="minorHAnsi"/>
          <w:sz w:val="22"/>
          <w:szCs w:val="22"/>
        </w:rPr>
        <w:t>[</w:t>
      </w:r>
      <w:r w:rsidRPr="00A35217" w:rsidR="00F72D84">
        <w:rPr>
          <w:rFonts w:asciiTheme="minorHAnsi" w:hAnsiTheme="minorHAnsi" w:cstheme="minorHAnsi"/>
          <w:b/>
          <w:bCs/>
          <w:sz w:val="22"/>
          <w:szCs w:val="22"/>
        </w:rPr>
        <w:t>X</w:t>
      </w:r>
      <w:r w:rsidRPr="00A35217">
        <w:rPr>
          <w:rFonts w:asciiTheme="minorHAnsi" w:hAnsiTheme="minorHAnsi" w:cstheme="minorHAnsi"/>
          <w:sz w:val="22"/>
          <w:szCs w:val="22"/>
        </w:rPr>
        <w:t>] In-person</w:t>
      </w:r>
      <w:r w:rsidRPr="00A35217">
        <w:rPr>
          <w:rFonts w:asciiTheme="minorHAnsi" w:hAnsiTheme="minorHAnsi" w:cstheme="minorHAnsi"/>
          <w:sz w:val="22"/>
          <w:szCs w:val="22"/>
        </w:rPr>
        <w:tab/>
      </w:r>
    </w:p>
    <w:p w:rsidR="001B0AAA" w:rsidRPr="00A35217" w:rsidP="001B0AAA" w14:paraId="62ECF96D" w14:textId="77777777">
      <w:pPr>
        <w:ind w:left="720"/>
        <w:rPr>
          <w:rFonts w:asciiTheme="minorHAnsi" w:hAnsiTheme="minorHAnsi" w:cstheme="minorHAnsi"/>
          <w:sz w:val="22"/>
          <w:szCs w:val="22"/>
        </w:rPr>
      </w:pPr>
      <w:r w:rsidRPr="00A35217">
        <w:rPr>
          <w:rFonts w:asciiTheme="minorHAnsi" w:hAnsiTheme="minorHAnsi" w:cstheme="minorHAnsi"/>
          <w:sz w:val="22"/>
          <w:szCs w:val="22"/>
        </w:rPr>
        <w:t xml:space="preserve">[ </w:t>
      </w:r>
      <w:r w:rsidRPr="00A35217">
        <w:rPr>
          <w:rFonts w:asciiTheme="minorHAnsi" w:hAnsiTheme="minorHAnsi" w:cstheme="minorHAnsi"/>
          <w:sz w:val="22"/>
          <w:szCs w:val="22"/>
        </w:rPr>
        <w:t xml:space="preserve"> </w:t>
      </w:r>
      <w:r w:rsidRPr="00A35217">
        <w:rPr>
          <w:rFonts w:asciiTheme="minorHAnsi" w:hAnsiTheme="minorHAnsi" w:cstheme="minorHAnsi"/>
          <w:sz w:val="22"/>
          <w:szCs w:val="22"/>
        </w:rPr>
        <w:t>]</w:t>
      </w:r>
      <w:r w:rsidRPr="00A35217">
        <w:rPr>
          <w:rFonts w:asciiTheme="minorHAnsi" w:hAnsiTheme="minorHAnsi" w:cstheme="minorHAnsi"/>
          <w:sz w:val="22"/>
          <w:szCs w:val="22"/>
        </w:rPr>
        <w:t xml:space="preserve"> Mail</w:t>
      </w:r>
      <w:r w:rsidRPr="00A35217">
        <w:rPr>
          <w:rFonts w:asciiTheme="minorHAnsi" w:hAnsiTheme="minorHAnsi" w:cstheme="minorHAnsi"/>
          <w:sz w:val="22"/>
          <w:szCs w:val="22"/>
        </w:rPr>
        <w:t xml:space="preserve"> </w:t>
      </w:r>
    </w:p>
    <w:p w:rsidR="001B0AAA" w:rsidRPr="00A35217" w:rsidP="001B0AAA" w14:paraId="3829A6FC" w14:textId="77777777">
      <w:pPr>
        <w:ind w:left="720"/>
        <w:rPr>
          <w:rFonts w:asciiTheme="minorHAnsi" w:hAnsiTheme="minorHAnsi" w:cstheme="minorHAnsi"/>
          <w:sz w:val="22"/>
          <w:szCs w:val="22"/>
        </w:rPr>
      </w:pPr>
      <w:r w:rsidRPr="00A35217">
        <w:rPr>
          <w:rFonts w:asciiTheme="minorHAnsi" w:hAnsiTheme="minorHAnsi" w:cstheme="minorHAnsi"/>
          <w:sz w:val="22"/>
          <w:szCs w:val="22"/>
        </w:rPr>
        <w:t xml:space="preserve">[ </w:t>
      </w:r>
      <w:r w:rsidRPr="00A35217">
        <w:rPr>
          <w:rFonts w:asciiTheme="minorHAnsi" w:hAnsiTheme="minorHAnsi" w:cstheme="minorHAnsi"/>
          <w:sz w:val="22"/>
          <w:szCs w:val="22"/>
        </w:rPr>
        <w:t xml:space="preserve"> </w:t>
      </w:r>
      <w:r w:rsidRPr="00A35217">
        <w:rPr>
          <w:rFonts w:asciiTheme="minorHAnsi" w:hAnsiTheme="minorHAnsi" w:cstheme="minorHAnsi"/>
          <w:sz w:val="22"/>
          <w:szCs w:val="22"/>
        </w:rPr>
        <w:t>]</w:t>
      </w:r>
      <w:r w:rsidRPr="00A35217">
        <w:rPr>
          <w:rFonts w:asciiTheme="minorHAnsi" w:hAnsiTheme="minorHAnsi" w:cstheme="minorHAnsi"/>
          <w:sz w:val="22"/>
          <w:szCs w:val="22"/>
        </w:rPr>
        <w:t xml:space="preserve"> Other, Explain</w:t>
      </w:r>
    </w:p>
    <w:p w:rsidR="00C52C45" w:rsidRPr="00A35217" w:rsidP="001B0AAA" w14:paraId="30F7E9F7" w14:textId="77777777">
      <w:pPr>
        <w:ind w:left="720"/>
        <w:rPr>
          <w:rFonts w:asciiTheme="minorHAnsi" w:hAnsiTheme="minorHAnsi" w:cstheme="minorHAnsi"/>
          <w:sz w:val="22"/>
          <w:szCs w:val="22"/>
        </w:rPr>
      </w:pPr>
    </w:p>
    <w:p w:rsidR="00F24CFC" w:rsidRPr="00A35217" w:rsidP="00F24CFC" w14:paraId="31D76918" w14:textId="6905C3BB">
      <w:pPr>
        <w:pStyle w:val="ListParagraph"/>
        <w:numPr>
          <w:ilvl w:val="0"/>
          <w:numId w:val="17"/>
        </w:numPr>
        <w:rPr>
          <w:rFonts w:asciiTheme="minorHAnsi" w:hAnsiTheme="minorHAnsi" w:cstheme="minorHAnsi"/>
          <w:sz w:val="22"/>
          <w:szCs w:val="22"/>
        </w:rPr>
      </w:pPr>
      <w:r w:rsidRPr="00A35217">
        <w:rPr>
          <w:rFonts w:asciiTheme="minorHAnsi" w:hAnsiTheme="minorHAnsi" w:cstheme="minorHAnsi"/>
          <w:sz w:val="22"/>
          <w:szCs w:val="22"/>
        </w:rPr>
        <w:t>Will interviewers or facilitators be used?  [</w:t>
      </w:r>
      <w:r w:rsidRPr="00A35217" w:rsidR="00F72D84">
        <w:rPr>
          <w:rFonts w:asciiTheme="minorHAnsi" w:hAnsiTheme="minorHAnsi" w:cstheme="minorHAnsi"/>
          <w:b/>
          <w:bCs/>
          <w:sz w:val="22"/>
          <w:szCs w:val="22"/>
        </w:rPr>
        <w:t>X</w:t>
      </w:r>
      <w:r w:rsidRPr="00A35217">
        <w:rPr>
          <w:rFonts w:asciiTheme="minorHAnsi" w:hAnsiTheme="minorHAnsi" w:cstheme="minorHAnsi"/>
          <w:sz w:val="22"/>
          <w:szCs w:val="22"/>
        </w:rPr>
        <w:t xml:space="preserve">] Yes </w:t>
      </w:r>
      <w:r w:rsidRPr="00A35217">
        <w:rPr>
          <w:rFonts w:asciiTheme="minorHAnsi" w:hAnsiTheme="minorHAnsi" w:cstheme="minorHAnsi"/>
          <w:sz w:val="22"/>
          <w:szCs w:val="22"/>
        </w:rPr>
        <w:t>[  ]</w:t>
      </w:r>
      <w:r w:rsidRPr="00A35217">
        <w:rPr>
          <w:rFonts w:asciiTheme="minorHAnsi" w:hAnsiTheme="minorHAnsi" w:cstheme="minorHAnsi"/>
          <w:sz w:val="22"/>
          <w:szCs w:val="22"/>
        </w:rPr>
        <w:t xml:space="preserve"> No</w:t>
      </w:r>
    </w:p>
    <w:p w:rsidR="00F24CFC" w:rsidRPr="00A35217" w:rsidP="00F24CFC" w14:paraId="2FE798AF" w14:textId="77777777">
      <w:pPr>
        <w:pStyle w:val="ListParagraph"/>
        <w:ind w:left="360"/>
        <w:rPr>
          <w:rFonts w:asciiTheme="minorHAnsi" w:hAnsiTheme="minorHAnsi" w:cstheme="minorHAnsi"/>
          <w:sz w:val="22"/>
          <w:szCs w:val="22"/>
        </w:rPr>
      </w:pPr>
      <w:r w:rsidRPr="00A35217">
        <w:rPr>
          <w:rFonts w:asciiTheme="minorHAnsi" w:hAnsiTheme="minorHAnsi" w:cstheme="minorHAnsi"/>
          <w:sz w:val="22"/>
          <w:szCs w:val="22"/>
        </w:rPr>
        <w:t xml:space="preserve"> </w:t>
      </w:r>
    </w:p>
    <w:p w:rsidR="0024521E" w:rsidRPr="00A35217" w:rsidP="0024521E" w14:paraId="62D938AE" w14:textId="77777777">
      <w:pPr>
        <w:rPr>
          <w:rFonts w:asciiTheme="minorHAnsi" w:hAnsiTheme="minorHAnsi" w:cstheme="minorHAnsi"/>
          <w:b/>
          <w:sz w:val="22"/>
          <w:szCs w:val="22"/>
        </w:rPr>
      </w:pPr>
      <w:r w:rsidRPr="00A35217">
        <w:rPr>
          <w:rFonts w:asciiTheme="minorHAnsi" w:hAnsiTheme="minorHAnsi" w:cstheme="minorHAnsi"/>
          <w:b/>
          <w:sz w:val="22"/>
          <w:szCs w:val="22"/>
        </w:rPr>
        <w:t>Please make sure that all instruments, instructions, and scripts are submitted with the request.</w:t>
      </w:r>
    </w:p>
    <w:p w:rsidR="00C52C45" w:rsidRPr="00A35217" w:rsidP="0024521E" w14:paraId="42605383" w14:textId="77777777">
      <w:pPr>
        <w:rPr>
          <w:rFonts w:asciiTheme="minorHAnsi" w:hAnsiTheme="minorHAnsi" w:cstheme="minorHAnsi"/>
          <w:b/>
          <w:sz w:val="22"/>
          <w:szCs w:val="22"/>
        </w:rPr>
      </w:pPr>
    </w:p>
    <w:p w:rsidR="00C52C45" w:rsidRPr="00A35217" w:rsidP="00C52C45" w14:paraId="04709C70" w14:textId="77777777">
      <w:pPr>
        <w:rPr>
          <w:rFonts w:asciiTheme="minorHAnsi" w:hAnsiTheme="minorHAnsi" w:cstheme="minorHAnsi"/>
          <w:b/>
          <w:sz w:val="22"/>
          <w:szCs w:val="22"/>
        </w:rPr>
      </w:pPr>
      <w:r w:rsidRPr="00A35217">
        <w:rPr>
          <w:rFonts w:asciiTheme="minorHAnsi" w:hAnsiTheme="minorHAnsi" w:cstheme="minorHAnsi"/>
          <w:b/>
          <w:sz w:val="22"/>
          <w:szCs w:val="22"/>
        </w:rPr>
        <w:t>CERTIFICATION:</w:t>
      </w:r>
    </w:p>
    <w:p w:rsidR="00C52C45" w:rsidRPr="00A35217" w:rsidP="00C52C45" w14:paraId="6F2E31FA" w14:textId="77777777">
      <w:pPr>
        <w:rPr>
          <w:rFonts w:asciiTheme="minorHAnsi" w:hAnsiTheme="minorHAnsi" w:cstheme="minorHAnsi"/>
          <w:sz w:val="22"/>
          <w:szCs w:val="22"/>
        </w:rPr>
      </w:pPr>
    </w:p>
    <w:p w:rsidR="00C52C45" w:rsidRPr="00A35217" w:rsidP="00C52C45" w14:paraId="5A4033FD" w14:textId="77777777">
      <w:pPr>
        <w:rPr>
          <w:rFonts w:asciiTheme="minorHAnsi" w:hAnsiTheme="minorHAnsi" w:cstheme="minorHAnsi"/>
          <w:sz w:val="22"/>
          <w:szCs w:val="22"/>
        </w:rPr>
      </w:pPr>
      <w:r w:rsidRPr="00A35217">
        <w:rPr>
          <w:rFonts w:asciiTheme="minorHAnsi" w:hAnsiTheme="minorHAnsi" w:cstheme="minorHAnsi"/>
          <w:sz w:val="22"/>
          <w:szCs w:val="22"/>
        </w:rPr>
        <w:t xml:space="preserve">I certify the following to be true: </w:t>
      </w:r>
    </w:p>
    <w:p w:rsidR="00C52C45" w:rsidRPr="00A35217" w:rsidP="00C52C45" w14:paraId="6C17479A" w14:textId="77777777">
      <w:pPr>
        <w:pStyle w:val="ListParagraph"/>
        <w:numPr>
          <w:ilvl w:val="0"/>
          <w:numId w:val="14"/>
        </w:numPr>
        <w:rPr>
          <w:rFonts w:asciiTheme="minorHAnsi" w:hAnsiTheme="minorHAnsi" w:cstheme="minorHAnsi"/>
          <w:sz w:val="22"/>
          <w:szCs w:val="22"/>
        </w:rPr>
      </w:pPr>
      <w:r w:rsidRPr="00A35217">
        <w:rPr>
          <w:rFonts w:asciiTheme="minorHAnsi" w:hAnsiTheme="minorHAnsi" w:cstheme="minorHAnsi"/>
          <w:sz w:val="22"/>
          <w:szCs w:val="22"/>
        </w:rPr>
        <w:t xml:space="preserve">The collection is voluntary. </w:t>
      </w:r>
    </w:p>
    <w:p w:rsidR="00C52C45" w:rsidRPr="00A35217" w:rsidP="00C52C45" w14:paraId="5422BEDA" w14:textId="77777777">
      <w:pPr>
        <w:pStyle w:val="ListParagraph"/>
        <w:numPr>
          <w:ilvl w:val="0"/>
          <w:numId w:val="14"/>
        </w:numPr>
        <w:rPr>
          <w:rFonts w:asciiTheme="minorHAnsi" w:hAnsiTheme="minorHAnsi" w:cstheme="minorHAnsi"/>
          <w:sz w:val="22"/>
          <w:szCs w:val="22"/>
        </w:rPr>
      </w:pPr>
      <w:r w:rsidRPr="00A35217">
        <w:rPr>
          <w:rFonts w:asciiTheme="minorHAnsi" w:hAnsiTheme="minorHAnsi" w:cstheme="minorHAnsi"/>
          <w:sz w:val="22"/>
          <w:szCs w:val="22"/>
        </w:rPr>
        <w:t xml:space="preserve">The collection is </w:t>
      </w:r>
      <w:r w:rsidRPr="00A35217">
        <w:rPr>
          <w:rFonts w:asciiTheme="minorHAnsi" w:hAnsiTheme="minorHAnsi" w:cstheme="minorHAnsi"/>
          <w:sz w:val="22"/>
          <w:szCs w:val="22"/>
        </w:rPr>
        <w:t>low-burden</w:t>
      </w:r>
      <w:r w:rsidRPr="00A35217">
        <w:rPr>
          <w:rFonts w:asciiTheme="minorHAnsi" w:hAnsiTheme="minorHAnsi" w:cstheme="minorHAnsi"/>
          <w:sz w:val="22"/>
          <w:szCs w:val="22"/>
        </w:rPr>
        <w:t xml:space="preserve"> for respondents and low-cost for the Federal Government.</w:t>
      </w:r>
    </w:p>
    <w:p w:rsidR="00C52C45" w:rsidRPr="00A35217" w:rsidP="00C52C45" w14:paraId="54009E37" w14:textId="679D6224">
      <w:pPr>
        <w:pStyle w:val="ListParagraph"/>
        <w:numPr>
          <w:ilvl w:val="0"/>
          <w:numId w:val="14"/>
        </w:numPr>
        <w:rPr>
          <w:rFonts w:asciiTheme="minorHAnsi" w:hAnsiTheme="minorHAnsi" w:cstheme="minorHAnsi"/>
          <w:sz w:val="22"/>
          <w:szCs w:val="22"/>
        </w:rPr>
      </w:pPr>
      <w:r w:rsidRPr="00A35217">
        <w:rPr>
          <w:rFonts w:asciiTheme="minorHAnsi" w:hAnsiTheme="minorHAnsi" w:cstheme="minorHAnsi"/>
          <w:sz w:val="22"/>
          <w:szCs w:val="22"/>
        </w:rPr>
        <w:t xml:space="preserve">The collection is non-controversial and does </w:t>
      </w:r>
      <w:r w:rsidRPr="00A35217">
        <w:rPr>
          <w:rFonts w:asciiTheme="minorHAnsi" w:hAnsiTheme="minorHAnsi" w:cstheme="minorHAnsi"/>
          <w:sz w:val="22"/>
          <w:szCs w:val="22"/>
          <w:u w:val="single"/>
        </w:rPr>
        <w:t>not</w:t>
      </w:r>
      <w:r w:rsidRPr="00A35217">
        <w:rPr>
          <w:rFonts w:asciiTheme="minorHAnsi" w:hAnsiTheme="minorHAnsi" w:cstheme="minorHAnsi"/>
          <w:sz w:val="22"/>
          <w:szCs w:val="22"/>
        </w:rPr>
        <w:t xml:space="preserve"> raise issues of concern to other federal agencies.</w:t>
      </w:r>
      <w:r w:rsidRPr="00A35217">
        <w:rPr>
          <w:rFonts w:asciiTheme="minorHAnsi" w:hAnsiTheme="minorHAnsi" w:cstheme="minorHAnsi"/>
          <w:sz w:val="22"/>
          <w:szCs w:val="22"/>
        </w:rPr>
        <w:tab/>
      </w:r>
      <w:r w:rsidRPr="00A35217">
        <w:rPr>
          <w:rFonts w:asciiTheme="minorHAnsi" w:hAnsiTheme="minorHAnsi" w:cstheme="minorHAnsi"/>
          <w:sz w:val="22"/>
          <w:szCs w:val="22"/>
        </w:rPr>
        <w:tab/>
      </w:r>
    </w:p>
    <w:p w:rsidR="00C52C45" w:rsidRPr="00A35217" w:rsidP="00C52C45" w14:paraId="36C288D6" w14:textId="77777777">
      <w:pPr>
        <w:pStyle w:val="ListParagraph"/>
        <w:numPr>
          <w:ilvl w:val="0"/>
          <w:numId w:val="14"/>
        </w:numPr>
        <w:rPr>
          <w:rFonts w:asciiTheme="minorHAnsi" w:hAnsiTheme="minorHAnsi" w:cstheme="minorHAnsi"/>
          <w:sz w:val="22"/>
          <w:szCs w:val="22"/>
        </w:rPr>
      </w:pPr>
      <w:r w:rsidRPr="00A35217">
        <w:rPr>
          <w:rFonts w:asciiTheme="minorHAnsi" w:hAnsiTheme="minorHAnsi" w:cstheme="minorHAnsi"/>
          <w:sz w:val="22"/>
          <w:szCs w:val="22"/>
        </w:rPr>
        <w:t xml:space="preserve">The results are </w:t>
      </w:r>
      <w:r w:rsidRPr="00A35217">
        <w:rPr>
          <w:rFonts w:asciiTheme="minorHAnsi" w:hAnsiTheme="minorHAnsi" w:cstheme="minorHAnsi"/>
          <w:sz w:val="22"/>
          <w:szCs w:val="22"/>
          <w:u w:val="single"/>
        </w:rPr>
        <w:t>not</w:t>
      </w:r>
      <w:r w:rsidRPr="00A35217">
        <w:rPr>
          <w:rFonts w:asciiTheme="minorHAnsi" w:hAnsiTheme="minorHAnsi" w:cstheme="minorHAnsi"/>
          <w:sz w:val="22"/>
          <w:szCs w:val="22"/>
        </w:rPr>
        <w:t xml:space="preserve"> intended to be disseminated to the public.</w:t>
      </w:r>
      <w:r w:rsidRPr="00A35217">
        <w:rPr>
          <w:rFonts w:asciiTheme="minorHAnsi" w:hAnsiTheme="minorHAnsi" w:cstheme="minorHAnsi"/>
          <w:sz w:val="22"/>
          <w:szCs w:val="22"/>
        </w:rPr>
        <w:tab/>
      </w:r>
      <w:r w:rsidRPr="00A35217">
        <w:rPr>
          <w:rFonts w:asciiTheme="minorHAnsi" w:hAnsiTheme="minorHAnsi" w:cstheme="minorHAnsi"/>
          <w:sz w:val="22"/>
          <w:szCs w:val="22"/>
        </w:rPr>
        <w:tab/>
      </w:r>
    </w:p>
    <w:p w:rsidR="00C52C45" w:rsidRPr="00A35217" w:rsidP="00C52C45" w14:paraId="60083FF3" w14:textId="77777777">
      <w:pPr>
        <w:pStyle w:val="ListParagraph"/>
        <w:numPr>
          <w:ilvl w:val="0"/>
          <w:numId w:val="14"/>
        </w:numPr>
        <w:rPr>
          <w:rFonts w:asciiTheme="minorHAnsi" w:hAnsiTheme="minorHAnsi" w:cstheme="minorHAnsi"/>
          <w:sz w:val="22"/>
          <w:szCs w:val="22"/>
        </w:rPr>
      </w:pPr>
      <w:r w:rsidRPr="00A35217">
        <w:rPr>
          <w:rFonts w:asciiTheme="minorHAnsi" w:hAnsiTheme="minorHAnsi" w:cstheme="minorHAnsi"/>
          <w:sz w:val="22"/>
          <w:szCs w:val="22"/>
        </w:rPr>
        <w:t xml:space="preserve">Information gathered will not be used for the purpose of </w:t>
      </w:r>
      <w:r w:rsidRPr="00A35217">
        <w:rPr>
          <w:rFonts w:asciiTheme="minorHAnsi" w:hAnsiTheme="minorHAnsi" w:cstheme="minorHAnsi"/>
          <w:sz w:val="22"/>
          <w:szCs w:val="22"/>
          <w:u w:val="single"/>
        </w:rPr>
        <w:t>substantially</w:t>
      </w:r>
      <w:r w:rsidRPr="00A35217">
        <w:rPr>
          <w:rFonts w:asciiTheme="minorHAnsi" w:hAnsiTheme="minorHAnsi" w:cstheme="minorHAnsi"/>
          <w:sz w:val="22"/>
          <w:szCs w:val="22"/>
        </w:rPr>
        <w:t xml:space="preserve"> informing </w:t>
      </w:r>
      <w:r w:rsidRPr="00A35217">
        <w:rPr>
          <w:rFonts w:asciiTheme="minorHAnsi" w:hAnsiTheme="minorHAnsi" w:cstheme="minorHAnsi"/>
          <w:sz w:val="22"/>
          <w:szCs w:val="22"/>
          <w:u w:val="single"/>
        </w:rPr>
        <w:t xml:space="preserve">influential </w:t>
      </w:r>
      <w:r w:rsidRPr="00A35217">
        <w:rPr>
          <w:rFonts w:asciiTheme="minorHAnsi" w:hAnsiTheme="minorHAnsi" w:cstheme="minorHAnsi"/>
          <w:sz w:val="22"/>
          <w:szCs w:val="22"/>
        </w:rPr>
        <w:t xml:space="preserve">policy decisions. </w:t>
      </w:r>
    </w:p>
    <w:p w:rsidR="00C52C45" w:rsidRPr="00A35217" w:rsidP="00C52C45" w14:paraId="378A2EAF" w14:textId="77777777">
      <w:pPr>
        <w:pStyle w:val="ListParagraph"/>
        <w:numPr>
          <w:ilvl w:val="0"/>
          <w:numId w:val="14"/>
        </w:numPr>
        <w:rPr>
          <w:rFonts w:asciiTheme="minorHAnsi" w:hAnsiTheme="minorHAnsi" w:cstheme="minorHAnsi"/>
          <w:sz w:val="22"/>
          <w:szCs w:val="22"/>
        </w:rPr>
      </w:pPr>
      <w:r w:rsidRPr="00A35217">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C52C45" w:rsidRPr="00A35217" w:rsidP="00C52C45" w14:paraId="4B2DCE82" w14:textId="77777777">
      <w:pPr>
        <w:rPr>
          <w:rFonts w:asciiTheme="minorHAnsi" w:hAnsiTheme="minorHAnsi" w:cstheme="minorHAnsi"/>
          <w:sz w:val="22"/>
          <w:szCs w:val="22"/>
          <w:u w:val="single"/>
        </w:rPr>
      </w:pPr>
    </w:p>
    <w:p w:rsidR="00C52C45" w:rsidP="00C52C45" w14:paraId="37583063" w14:textId="4F97C8D1">
      <w:r w:rsidRPr="00A35217">
        <w:rPr>
          <w:rFonts w:asciiTheme="minorHAnsi" w:hAnsiTheme="minorHAnsi" w:cstheme="minorHAnsi"/>
          <w:sz w:val="22"/>
          <w:szCs w:val="22"/>
          <w:u w:val="single"/>
        </w:rPr>
        <w:t>Name:</w:t>
      </w:r>
      <w:r w:rsidRPr="00A35217">
        <w:rPr>
          <w:rFonts w:asciiTheme="minorHAnsi" w:hAnsiTheme="minorHAnsi" w:cstheme="minorHAnsi"/>
          <w:b/>
          <w:bCs/>
          <w:sz w:val="22"/>
          <w:szCs w:val="22"/>
          <w:u w:val="single"/>
        </w:rPr>
        <w:t xml:space="preserve"> Piper</w:t>
      </w:r>
      <w:r w:rsidRPr="00A35217" w:rsidR="00F72D84">
        <w:rPr>
          <w:rFonts w:asciiTheme="minorHAnsi" w:hAnsiTheme="minorHAnsi" w:cstheme="minorHAnsi"/>
          <w:b/>
          <w:bCs/>
          <w:sz w:val="22"/>
          <w:szCs w:val="22"/>
          <w:u w:val="single"/>
        </w:rPr>
        <w:t xml:space="preserve"> Peterson</w:t>
      </w:r>
      <w:r w:rsidRPr="00A35217" w:rsidR="00F72D84">
        <w:rPr>
          <w:rFonts w:asciiTheme="minorHAnsi" w:hAnsiTheme="minorHAnsi" w:cstheme="minorHAnsi"/>
          <w:sz w:val="22"/>
          <w:szCs w:val="22"/>
          <w:u w:val="single"/>
        </w:rPr>
        <w:t>, EPA Region 10 Remedial Project Manager</w:t>
      </w:r>
      <w:r w:rsidRPr="00A35217" w:rsidR="007B6153">
        <w:rPr>
          <w:rFonts w:asciiTheme="minorHAnsi" w:hAnsiTheme="minorHAnsi" w:cstheme="minorHAnsi"/>
          <w:sz w:val="22"/>
          <w:szCs w:val="22"/>
          <w:u w:val="single"/>
        </w:rPr>
        <w:t xml:space="preserve"> (peterso</w:t>
      </w:r>
      <w:r w:rsidRPr="00203BBC" w:rsidR="007B6153">
        <w:rPr>
          <w:u w:val="single"/>
        </w:rPr>
        <w:t>n.piper@epa.gov</w:t>
      </w:r>
      <w:r w:rsidR="007B6153">
        <w:t>)</w:t>
      </w:r>
    </w:p>
    <w:sectPr w:rsidSect="00A71D8C">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4894B513">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CA235D"/>
    <w:multiLevelType w:val="hybridMultilevel"/>
    <w:tmpl w:val="9EC210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E64663B"/>
    <w:multiLevelType w:val="hybridMultilevel"/>
    <w:tmpl w:val="06D44BFC"/>
    <w:lvl w:ilvl="0">
      <w:start w:val="6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8E41A53"/>
    <w:multiLevelType w:val="hybridMultilevel"/>
    <w:tmpl w:val="5488673C"/>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F0493E"/>
    <w:multiLevelType w:val="hybridMultilevel"/>
    <w:tmpl w:val="7E0293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1833CA"/>
    <w:multiLevelType w:val="hybridMultilevel"/>
    <w:tmpl w:val="0D364D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6E0E6A53"/>
    <w:multiLevelType w:val="hybridMultilevel"/>
    <w:tmpl w:val="5A387C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71174BDB"/>
    <w:multiLevelType w:val="hybridMultilevel"/>
    <w:tmpl w:val="7E02931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AF26B1E"/>
    <w:multiLevelType w:val="hybridMultilevel"/>
    <w:tmpl w:val="A6D02A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49239717">
    <w:abstractNumId w:val="12"/>
  </w:num>
  <w:num w:numId="2" w16cid:durableId="1037772871">
    <w:abstractNumId w:val="24"/>
  </w:num>
  <w:num w:numId="3" w16cid:durableId="1741709182">
    <w:abstractNumId w:val="22"/>
  </w:num>
  <w:num w:numId="4" w16cid:durableId="1107626642">
    <w:abstractNumId w:val="25"/>
  </w:num>
  <w:num w:numId="5" w16cid:durableId="1222398953">
    <w:abstractNumId w:val="4"/>
  </w:num>
  <w:num w:numId="6" w16cid:durableId="1777672856">
    <w:abstractNumId w:val="1"/>
  </w:num>
  <w:num w:numId="7" w16cid:durableId="928974116">
    <w:abstractNumId w:val="10"/>
  </w:num>
  <w:num w:numId="8" w16cid:durableId="177741447">
    <w:abstractNumId w:val="18"/>
  </w:num>
  <w:num w:numId="9" w16cid:durableId="904486566">
    <w:abstractNumId w:val="11"/>
  </w:num>
  <w:num w:numId="10" w16cid:durableId="1419249548">
    <w:abstractNumId w:val="2"/>
  </w:num>
  <w:num w:numId="11" w16cid:durableId="1223519771">
    <w:abstractNumId w:val="7"/>
  </w:num>
  <w:num w:numId="12" w16cid:durableId="1755710634">
    <w:abstractNumId w:val="8"/>
  </w:num>
  <w:num w:numId="13" w16cid:durableId="1675105604">
    <w:abstractNumId w:val="0"/>
  </w:num>
  <w:num w:numId="14" w16cid:durableId="1576010603">
    <w:abstractNumId w:val="21"/>
  </w:num>
  <w:num w:numId="15" w16cid:durableId="1034619216">
    <w:abstractNumId w:val="17"/>
  </w:num>
  <w:num w:numId="16" w16cid:durableId="960064805">
    <w:abstractNumId w:val="15"/>
  </w:num>
  <w:num w:numId="17" w16cid:durableId="1262253901">
    <w:abstractNumId w:val="5"/>
  </w:num>
  <w:num w:numId="18" w16cid:durableId="483275227">
    <w:abstractNumId w:val="6"/>
  </w:num>
  <w:num w:numId="19" w16cid:durableId="1556507197">
    <w:abstractNumId w:val="9"/>
  </w:num>
  <w:num w:numId="20" w16cid:durableId="1604730282">
    <w:abstractNumId w:val="19"/>
  </w:num>
  <w:num w:numId="21" w16cid:durableId="1138110230">
    <w:abstractNumId w:val="13"/>
  </w:num>
  <w:num w:numId="22" w16cid:durableId="1207640040">
    <w:abstractNumId w:val="16"/>
  </w:num>
  <w:num w:numId="23" w16cid:durableId="275796947">
    <w:abstractNumId w:val="3"/>
  </w:num>
  <w:num w:numId="24" w16cid:durableId="131140309">
    <w:abstractNumId w:val="14"/>
  </w:num>
  <w:num w:numId="25" w16cid:durableId="1411586265">
    <w:abstractNumId w:val="20"/>
  </w:num>
  <w:num w:numId="26" w16cid:durableId="8080128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7714"/>
    <w:rsid w:val="0001027E"/>
    <w:rsid w:val="000156D7"/>
    <w:rsid w:val="00023A57"/>
    <w:rsid w:val="000437DC"/>
    <w:rsid w:val="00047A64"/>
    <w:rsid w:val="00067329"/>
    <w:rsid w:val="00074F78"/>
    <w:rsid w:val="000B2838"/>
    <w:rsid w:val="000B50A8"/>
    <w:rsid w:val="000C3C7E"/>
    <w:rsid w:val="000C5AF5"/>
    <w:rsid w:val="000D1E21"/>
    <w:rsid w:val="000D21D9"/>
    <w:rsid w:val="000D44CA"/>
    <w:rsid w:val="000E200B"/>
    <w:rsid w:val="000E3BE6"/>
    <w:rsid w:val="000F0376"/>
    <w:rsid w:val="000F68BE"/>
    <w:rsid w:val="00106E14"/>
    <w:rsid w:val="00114625"/>
    <w:rsid w:val="00133CE7"/>
    <w:rsid w:val="0014382E"/>
    <w:rsid w:val="0015092F"/>
    <w:rsid w:val="001771BC"/>
    <w:rsid w:val="00184335"/>
    <w:rsid w:val="001927A4"/>
    <w:rsid w:val="00194AC6"/>
    <w:rsid w:val="001A0318"/>
    <w:rsid w:val="001A1FD0"/>
    <w:rsid w:val="001A23B0"/>
    <w:rsid w:val="001A25CC"/>
    <w:rsid w:val="001B0AAA"/>
    <w:rsid w:val="001C39F7"/>
    <w:rsid w:val="001C6278"/>
    <w:rsid w:val="001F0D79"/>
    <w:rsid w:val="00203BBC"/>
    <w:rsid w:val="0020683D"/>
    <w:rsid w:val="00206991"/>
    <w:rsid w:val="00223ED9"/>
    <w:rsid w:val="00237B48"/>
    <w:rsid w:val="00244970"/>
    <w:rsid w:val="0024521E"/>
    <w:rsid w:val="00250C92"/>
    <w:rsid w:val="002606D9"/>
    <w:rsid w:val="0026122F"/>
    <w:rsid w:val="00263C3D"/>
    <w:rsid w:val="0026507E"/>
    <w:rsid w:val="00274D0B"/>
    <w:rsid w:val="002921ED"/>
    <w:rsid w:val="002A0993"/>
    <w:rsid w:val="002B052D"/>
    <w:rsid w:val="002B34CD"/>
    <w:rsid w:val="002B3C95"/>
    <w:rsid w:val="002C1BA0"/>
    <w:rsid w:val="002D0B92"/>
    <w:rsid w:val="002E7332"/>
    <w:rsid w:val="002F024C"/>
    <w:rsid w:val="0033058B"/>
    <w:rsid w:val="00364058"/>
    <w:rsid w:val="00383677"/>
    <w:rsid w:val="003B36B2"/>
    <w:rsid w:val="003D229F"/>
    <w:rsid w:val="003D5BBE"/>
    <w:rsid w:val="003E3C61"/>
    <w:rsid w:val="003E714F"/>
    <w:rsid w:val="003F1C5B"/>
    <w:rsid w:val="00401D76"/>
    <w:rsid w:val="00434E33"/>
    <w:rsid w:val="0044136B"/>
    <w:rsid w:val="00441434"/>
    <w:rsid w:val="0045264C"/>
    <w:rsid w:val="004569BA"/>
    <w:rsid w:val="00466746"/>
    <w:rsid w:val="0048215C"/>
    <w:rsid w:val="00483BD3"/>
    <w:rsid w:val="004876EC"/>
    <w:rsid w:val="004926D2"/>
    <w:rsid w:val="004D6E14"/>
    <w:rsid w:val="004E6F03"/>
    <w:rsid w:val="004E727F"/>
    <w:rsid w:val="004E79E2"/>
    <w:rsid w:val="004F4118"/>
    <w:rsid w:val="005009B0"/>
    <w:rsid w:val="0051176F"/>
    <w:rsid w:val="00582AF0"/>
    <w:rsid w:val="005A1006"/>
    <w:rsid w:val="005A268C"/>
    <w:rsid w:val="005E04E0"/>
    <w:rsid w:val="005E714A"/>
    <w:rsid w:val="005F693D"/>
    <w:rsid w:val="0060224A"/>
    <w:rsid w:val="0060694E"/>
    <w:rsid w:val="006140A0"/>
    <w:rsid w:val="00636621"/>
    <w:rsid w:val="0063731C"/>
    <w:rsid w:val="006375A8"/>
    <w:rsid w:val="00642B49"/>
    <w:rsid w:val="0064569C"/>
    <w:rsid w:val="00645F81"/>
    <w:rsid w:val="006832D9"/>
    <w:rsid w:val="0069403B"/>
    <w:rsid w:val="006C21D9"/>
    <w:rsid w:val="006C34E1"/>
    <w:rsid w:val="006F3DDE"/>
    <w:rsid w:val="00704678"/>
    <w:rsid w:val="0071060F"/>
    <w:rsid w:val="0071281D"/>
    <w:rsid w:val="007425E7"/>
    <w:rsid w:val="0076251D"/>
    <w:rsid w:val="0078451F"/>
    <w:rsid w:val="00794B9A"/>
    <w:rsid w:val="007B6153"/>
    <w:rsid w:val="007B61D4"/>
    <w:rsid w:val="007C74B5"/>
    <w:rsid w:val="007D19F6"/>
    <w:rsid w:val="007D2EAE"/>
    <w:rsid w:val="007F7080"/>
    <w:rsid w:val="00802607"/>
    <w:rsid w:val="00804D25"/>
    <w:rsid w:val="008101A5"/>
    <w:rsid w:val="00810FFA"/>
    <w:rsid w:val="00816C46"/>
    <w:rsid w:val="00817E56"/>
    <w:rsid w:val="00822664"/>
    <w:rsid w:val="00843796"/>
    <w:rsid w:val="00844A58"/>
    <w:rsid w:val="00850422"/>
    <w:rsid w:val="00851E25"/>
    <w:rsid w:val="008868A2"/>
    <w:rsid w:val="00887135"/>
    <w:rsid w:val="00895229"/>
    <w:rsid w:val="008A0127"/>
    <w:rsid w:val="008B2EB3"/>
    <w:rsid w:val="008D236C"/>
    <w:rsid w:val="008F0203"/>
    <w:rsid w:val="008F50D4"/>
    <w:rsid w:val="008F704A"/>
    <w:rsid w:val="0091146D"/>
    <w:rsid w:val="00914F62"/>
    <w:rsid w:val="00915C42"/>
    <w:rsid w:val="009239AA"/>
    <w:rsid w:val="00935ADA"/>
    <w:rsid w:val="0094137C"/>
    <w:rsid w:val="00946B6C"/>
    <w:rsid w:val="00955A71"/>
    <w:rsid w:val="0095618D"/>
    <w:rsid w:val="0096108F"/>
    <w:rsid w:val="00980F2B"/>
    <w:rsid w:val="009C13B9"/>
    <w:rsid w:val="009D01A2"/>
    <w:rsid w:val="009D7C6D"/>
    <w:rsid w:val="009F2127"/>
    <w:rsid w:val="009F5923"/>
    <w:rsid w:val="00A164A1"/>
    <w:rsid w:val="00A17BED"/>
    <w:rsid w:val="00A2759D"/>
    <w:rsid w:val="00A35217"/>
    <w:rsid w:val="00A37A0F"/>
    <w:rsid w:val="00A4021D"/>
    <w:rsid w:val="00A403BB"/>
    <w:rsid w:val="00A674DF"/>
    <w:rsid w:val="00A71D8C"/>
    <w:rsid w:val="00A83AA6"/>
    <w:rsid w:val="00A934D6"/>
    <w:rsid w:val="00AA6606"/>
    <w:rsid w:val="00AD6712"/>
    <w:rsid w:val="00AE1809"/>
    <w:rsid w:val="00B25B02"/>
    <w:rsid w:val="00B3374B"/>
    <w:rsid w:val="00B378D2"/>
    <w:rsid w:val="00B57A9B"/>
    <w:rsid w:val="00B80D76"/>
    <w:rsid w:val="00BA2105"/>
    <w:rsid w:val="00BA7E06"/>
    <w:rsid w:val="00BB43B5"/>
    <w:rsid w:val="00BB6219"/>
    <w:rsid w:val="00BD290F"/>
    <w:rsid w:val="00BF001E"/>
    <w:rsid w:val="00C01CA9"/>
    <w:rsid w:val="00C14CC4"/>
    <w:rsid w:val="00C22D21"/>
    <w:rsid w:val="00C33C52"/>
    <w:rsid w:val="00C40D8B"/>
    <w:rsid w:val="00C41B70"/>
    <w:rsid w:val="00C52C45"/>
    <w:rsid w:val="00C74D0D"/>
    <w:rsid w:val="00C8407A"/>
    <w:rsid w:val="00C8488C"/>
    <w:rsid w:val="00C86E91"/>
    <w:rsid w:val="00CA2650"/>
    <w:rsid w:val="00CB1078"/>
    <w:rsid w:val="00CC6FAF"/>
    <w:rsid w:val="00CD520F"/>
    <w:rsid w:val="00CF6542"/>
    <w:rsid w:val="00D24698"/>
    <w:rsid w:val="00D61201"/>
    <w:rsid w:val="00D6271C"/>
    <w:rsid w:val="00D6383F"/>
    <w:rsid w:val="00D9114C"/>
    <w:rsid w:val="00DA5796"/>
    <w:rsid w:val="00DB004C"/>
    <w:rsid w:val="00DB59D0"/>
    <w:rsid w:val="00DB7430"/>
    <w:rsid w:val="00DC33D3"/>
    <w:rsid w:val="00DC3585"/>
    <w:rsid w:val="00DE30A0"/>
    <w:rsid w:val="00E02144"/>
    <w:rsid w:val="00E12CEC"/>
    <w:rsid w:val="00E26329"/>
    <w:rsid w:val="00E4025A"/>
    <w:rsid w:val="00E40B50"/>
    <w:rsid w:val="00E50293"/>
    <w:rsid w:val="00E65FFC"/>
    <w:rsid w:val="00E744EA"/>
    <w:rsid w:val="00E80951"/>
    <w:rsid w:val="00E85BE5"/>
    <w:rsid w:val="00E86CC6"/>
    <w:rsid w:val="00E96B52"/>
    <w:rsid w:val="00EB56B3"/>
    <w:rsid w:val="00ED6492"/>
    <w:rsid w:val="00ED676A"/>
    <w:rsid w:val="00EE2F35"/>
    <w:rsid w:val="00EF2095"/>
    <w:rsid w:val="00EF4EA6"/>
    <w:rsid w:val="00F06866"/>
    <w:rsid w:val="00F15956"/>
    <w:rsid w:val="00F24CFC"/>
    <w:rsid w:val="00F26648"/>
    <w:rsid w:val="00F3170F"/>
    <w:rsid w:val="00F57B2A"/>
    <w:rsid w:val="00F72D84"/>
    <w:rsid w:val="00F866B3"/>
    <w:rsid w:val="00F976B0"/>
    <w:rsid w:val="00FA6DE7"/>
    <w:rsid w:val="00FC0A8E"/>
    <w:rsid w:val="00FE2FA6"/>
    <w:rsid w:val="00FE3DF2"/>
    <w:rsid w:val="1DB0E302"/>
    <w:rsid w:val="22E5B615"/>
    <w:rsid w:val="3E732862"/>
    <w:rsid w:val="63A230D2"/>
    <w:rsid w:val="64350CBA"/>
    <w:rsid w:val="683B7059"/>
    <w:rsid w:val="697A505E"/>
    <w:rsid w:val="7263A7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 w:type="character" w:styleId="Hyperlink">
    <w:name w:val="Hyperlink"/>
    <w:basedOn w:val="DefaultParagraphFont"/>
    <w:rsid w:val="00850422"/>
    <w:rPr>
      <w:color w:val="0563C1" w:themeColor="hyperlink"/>
      <w:u w:val="single"/>
    </w:rPr>
  </w:style>
  <w:style w:type="character" w:styleId="UnresolvedMention">
    <w:name w:val="Unresolved Mention"/>
    <w:basedOn w:val="DefaultParagraphFont"/>
    <w:uiPriority w:val="99"/>
    <w:unhideWhenUsed/>
    <w:rsid w:val="00850422"/>
    <w:rPr>
      <w:color w:val="605E5C"/>
      <w:shd w:val="clear" w:color="auto" w:fill="E1DFDD"/>
    </w:rPr>
  </w:style>
  <w:style w:type="character" w:styleId="Mention">
    <w:name w:val="Mention"/>
    <w:basedOn w:val="DefaultParagraphFont"/>
    <w:uiPriority w:val="99"/>
    <w:unhideWhenUsed/>
    <w:rsid w:val="006C34E1"/>
    <w:rPr>
      <w:color w:val="2B579A"/>
      <w:shd w:val="clear" w:color="auto" w:fill="E1DFDD"/>
    </w:rPr>
  </w:style>
  <w:style w:type="paragraph" w:styleId="Revision">
    <w:name w:val="Revision"/>
    <w:hidden/>
    <w:uiPriority w:val="99"/>
    <w:semiHidden/>
    <w:rsid w:val="00133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kingcounty.gov/depts/health/environmental-health/healthy-communities/duwamish-fishing/~/media/depts/health/environmental-health/documents/safe-fishing/ICIAP-facts-EN.ashx" TargetMode="External" /><Relationship Id="rId9" Type="http://schemas.openxmlformats.org/officeDocument/2006/relationships/hyperlink" Target="https://www.epa.gov/sites/default/files/2017-04/documents/_epaoig_20170412-17-p-017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4bde71cb-187e-492a-b390-fed01b1804f2">
      <Terms xmlns="http://schemas.microsoft.com/office/infopath/2007/PartnerControls"/>
    </lcf76f155ced4ddcb4097134ff3c332f>
    <SharedWithUsers xmlns="b88edd22-e9ad-4135-a104-6aa7e31ae309">
      <UserInfo>
        <DisplayName>Peterson, Piper</DisplayName>
        <AccountId>24</AccountId>
        <AccountType/>
      </UserInfo>
      <UserInfo>
        <DisplayName>Knudsen, Laura</DisplayName>
        <AccountId>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4FA7D5D988CA4AABB6DC321AF4BA46" ma:contentTypeVersion="15" ma:contentTypeDescription="Create a new document." ma:contentTypeScope="" ma:versionID="05323d7088f425adeeb689a3805b8da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4bde71cb-187e-492a-b390-fed01b1804f2" xmlns:ns6="b88edd22-e9ad-4135-a104-6aa7e31ae309" targetNamespace="http://schemas.microsoft.com/office/2006/metadata/properties" ma:root="true" ma:fieldsID="1ac219dd4006d80f0fa4fc6e1013cf4e" ns1:_="" ns2:_="" ns3:_="" ns4:_="" ns5:_="" ns6:_="">
    <xsd:import namespace="http://schemas.microsoft.com/sharepoint/v3"/>
    <xsd:import namespace="4ffa91fb-a0ff-4ac5-b2db-65c790d184a4"/>
    <xsd:import namespace="http://schemas.microsoft.com/sharepoint.v3"/>
    <xsd:import namespace="http://schemas.microsoft.com/sharepoint/v3/fields"/>
    <xsd:import namespace="4bde71cb-187e-492a-b390-fed01b1804f2"/>
    <xsd:import namespace="b88edd22-e9ad-4135-a104-6aa7e31ae30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MediaServiceObjectDetectorVersion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52ccaf0-c6a6-4edd-a919-6e310ee578bf}" ma:internalName="TaxCatchAllLabel" ma:readOnly="true" ma:showField="CatchAllDataLabel" ma:web="b88edd22-e9ad-4135-a104-6aa7e31ae30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52ccaf0-c6a6-4edd-a919-6e310ee578bf}" ma:internalName="TaxCatchAll" ma:showField="CatchAllData" ma:web="b88edd22-e9ad-4135-a104-6aa7e31ae3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de71cb-187e-492a-b390-fed01b1804f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edd22-e9ad-4135-a104-6aa7e31ae309"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7D587-46FB-4915-AC66-369C21F3BF42}">
  <ds:schemaRefs>
    <ds:schemaRef ds:uri="Microsoft.SharePoint.Taxonomy.ContentTypeSync"/>
  </ds:schemaRefs>
</ds:datastoreItem>
</file>

<file path=customXml/itemProps2.xml><?xml version="1.0" encoding="utf-8"?>
<ds:datastoreItem xmlns:ds="http://schemas.openxmlformats.org/officeDocument/2006/customXml" ds:itemID="{CF2BB5FC-10B8-44C7-A39D-62306A843B9A}">
  <ds:schemaRefs>
    <ds:schemaRef ds:uri="http://schemas.microsoft.com/sharepoint/v3/contenttype/forms"/>
  </ds:schemaRefs>
</ds:datastoreItem>
</file>

<file path=customXml/itemProps3.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4bde71cb-187e-492a-b390-fed01b1804f2"/>
    <ds:schemaRef ds:uri="b88edd22-e9ad-4135-a104-6aa7e31ae309"/>
  </ds:schemaRefs>
</ds:datastoreItem>
</file>

<file path=customXml/itemProps4.xml><?xml version="1.0" encoding="utf-8"?>
<ds:datastoreItem xmlns:ds="http://schemas.openxmlformats.org/officeDocument/2006/customXml" ds:itemID="{2AB697EF-2079-42B4-B592-4B3F8AC18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bde71cb-187e-492a-b390-fed01b1804f2"/>
    <ds:schemaRef ds:uri="b88edd22-e9ad-4135-a104-6aa7e31ae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5</cp:revision>
  <cp:lastPrinted>2010-10-04T15:59:00Z</cp:lastPrinted>
  <dcterms:created xsi:type="dcterms:W3CDTF">2024-04-22T16:14:00Z</dcterms:created>
  <dcterms:modified xsi:type="dcterms:W3CDTF">2024-05-30T21:37:00Z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0x010100654FA7D5D988CA4AABB6DC321AF4BA46</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Order">
    <vt:r8>111000</vt:r8>
  </property>
  <property fmtid="{D5CDD505-2E9C-101B-9397-08002B2CF9AE}" pid="8" name="TaxKeyword">
    <vt:lpwstr/>
  </property>
  <property fmtid="{D5CDD505-2E9C-101B-9397-08002B2CF9AE}" pid="9" name="_ExtendedDescription">
    <vt:lpwstr/>
  </property>
  <property fmtid="{D5CDD505-2E9C-101B-9397-08002B2CF9AE}" pid="10" name="_NewReviewCycle">
    <vt:lpwstr/>
  </property>
</Properties>
</file>