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905" w:rsidRPr="00181B1C" w:rsidP="00EE4905" w14:paraId="20D6BA41" w14:textId="77777777">
      <w:pPr>
        <w:pStyle w:val="paragraph"/>
        <w:spacing w:before="0" w:beforeAutospacing="0" w:after="0" w:afterAutospacing="0"/>
        <w:ind w:right="-180"/>
        <w:jc w:val="center"/>
        <w:textAlignment w:val="baseline"/>
        <w:rPr>
          <w:rStyle w:val="normaltextrun"/>
          <w:rFonts w:asciiTheme="minorHAnsi" w:hAnsiTheme="minorHAnsi" w:cstheme="minorHAnsi"/>
          <w:b/>
          <w:bCs/>
          <w:sz w:val="22"/>
          <w:szCs w:val="22"/>
        </w:rPr>
      </w:pPr>
      <w:r w:rsidRPr="00181B1C">
        <w:rPr>
          <w:rStyle w:val="normaltextrun"/>
          <w:rFonts w:asciiTheme="minorHAnsi" w:hAnsiTheme="minorHAnsi" w:cstheme="minorHAnsi"/>
          <w:b/>
          <w:bCs/>
          <w:sz w:val="22"/>
          <w:szCs w:val="22"/>
        </w:rPr>
        <w:t xml:space="preserve">Request for </w:t>
      </w:r>
      <w:r w:rsidRPr="00A976CF" w:rsidR="007E4828">
        <w:rPr>
          <w:rStyle w:val="normaltextrun"/>
          <w:rFonts w:asciiTheme="minorHAnsi" w:hAnsiTheme="minorHAnsi" w:cstheme="minorHAnsi"/>
          <w:b/>
          <w:bCs/>
          <w:sz w:val="22"/>
          <w:szCs w:val="22"/>
        </w:rPr>
        <w:t xml:space="preserve">Information Collection (IC) </w:t>
      </w:r>
      <w:r w:rsidRPr="00181B1C">
        <w:rPr>
          <w:rStyle w:val="normaltextrun"/>
          <w:rFonts w:asciiTheme="minorHAnsi" w:hAnsiTheme="minorHAnsi" w:cstheme="minorHAnsi"/>
          <w:b/>
          <w:bCs/>
          <w:sz w:val="22"/>
          <w:szCs w:val="22"/>
        </w:rPr>
        <w:t xml:space="preserve">Approval </w:t>
      </w:r>
      <w:r w:rsidRPr="00181B1C">
        <w:rPr>
          <w:rStyle w:val="normaltextrun"/>
          <w:rFonts w:asciiTheme="minorHAnsi" w:hAnsiTheme="minorHAnsi" w:cstheme="minorHAnsi"/>
          <w:b/>
          <w:bCs/>
          <w:sz w:val="22"/>
          <w:szCs w:val="22"/>
        </w:rPr>
        <w:t>u</w:t>
      </w:r>
      <w:r w:rsidRPr="00181B1C">
        <w:rPr>
          <w:rStyle w:val="normaltextrun"/>
          <w:rFonts w:asciiTheme="minorHAnsi" w:hAnsiTheme="minorHAnsi" w:cstheme="minorHAnsi"/>
          <w:b/>
          <w:bCs/>
          <w:sz w:val="22"/>
          <w:szCs w:val="22"/>
        </w:rPr>
        <w:t xml:space="preserve">nder </w:t>
      </w:r>
    </w:p>
    <w:p w:rsidR="007E4828" w:rsidRPr="00181B1C" w:rsidP="00EE4905" w14:paraId="436EBD0D" w14:textId="33040CBE">
      <w:pPr>
        <w:pStyle w:val="paragraph"/>
        <w:spacing w:before="0" w:beforeAutospacing="0" w:after="0" w:afterAutospacing="0"/>
        <w:ind w:right="-180"/>
        <w:jc w:val="center"/>
        <w:textAlignment w:val="baseline"/>
        <w:rPr>
          <w:rStyle w:val="normaltextrun"/>
          <w:rFonts w:asciiTheme="minorHAnsi" w:hAnsiTheme="minorHAnsi" w:cstheme="minorHAnsi"/>
          <w:b/>
          <w:bCs/>
          <w:sz w:val="22"/>
          <w:szCs w:val="22"/>
        </w:rPr>
      </w:pPr>
      <w:r w:rsidRPr="00181B1C">
        <w:rPr>
          <w:rStyle w:val="normaltextrun"/>
          <w:rFonts w:asciiTheme="minorHAnsi" w:hAnsiTheme="minorHAnsi" w:cstheme="minorHAnsi"/>
          <w:b/>
          <w:bCs/>
          <w:sz w:val="22"/>
          <w:szCs w:val="22"/>
        </w:rPr>
        <w:t xml:space="preserve">EPA’s </w:t>
      </w:r>
      <w:r w:rsidRPr="00181B1C">
        <w:rPr>
          <w:rStyle w:val="normaltextrun"/>
          <w:rFonts w:asciiTheme="minorHAnsi" w:hAnsiTheme="minorHAnsi" w:cstheme="minorHAnsi"/>
          <w:b/>
          <w:bCs/>
          <w:sz w:val="22"/>
          <w:szCs w:val="22"/>
        </w:rPr>
        <w:t xml:space="preserve">Generic </w:t>
      </w:r>
      <w:r w:rsidRPr="00181B1C">
        <w:rPr>
          <w:rFonts w:asciiTheme="minorHAnsi" w:hAnsiTheme="minorHAnsi" w:cstheme="minorHAnsi"/>
          <w:b/>
          <w:bCs/>
          <w:sz w:val="22"/>
          <w:szCs w:val="22"/>
        </w:rPr>
        <w:t>Collection o</w:t>
      </w:r>
      <w:r w:rsidR="00A601B1">
        <w:rPr>
          <w:rFonts w:asciiTheme="minorHAnsi" w:hAnsiTheme="minorHAnsi" w:cstheme="minorHAnsi"/>
          <w:b/>
          <w:bCs/>
          <w:sz w:val="22"/>
          <w:szCs w:val="22"/>
        </w:rPr>
        <w:t>f</w:t>
      </w:r>
      <w:r w:rsidRPr="00181B1C">
        <w:rPr>
          <w:rFonts w:asciiTheme="minorHAnsi" w:hAnsiTheme="minorHAnsi" w:cstheme="minorHAnsi"/>
          <w:b/>
          <w:bCs/>
          <w:sz w:val="22"/>
          <w:szCs w:val="22"/>
        </w:rPr>
        <w:t xml:space="preserve"> Qualitative Feedback on Agency Service Delivery</w:t>
      </w:r>
      <w:r w:rsidRPr="00181B1C">
        <w:rPr>
          <w:rFonts w:asciiTheme="minorHAnsi" w:hAnsiTheme="minorHAnsi" w:cstheme="minorHAnsi"/>
          <w:b/>
          <w:bCs/>
          <w:sz w:val="22"/>
          <w:szCs w:val="22"/>
        </w:rPr>
        <w:t xml:space="preserve"> </w:t>
      </w:r>
      <w:r w:rsidRPr="00181B1C" w:rsidR="005161D3">
        <w:rPr>
          <w:rStyle w:val="normaltextrun"/>
          <w:rFonts w:asciiTheme="minorHAnsi" w:hAnsiTheme="minorHAnsi" w:cstheme="minorHAnsi"/>
          <w:b/>
          <w:bCs/>
          <w:sz w:val="22"/>
          <w:szCs w:val="22"/>
        </w:rPr>
        <w:t xml:space="preserve"> </w:t>
      </w:r>
    </w:p>
    <w:p w:rsidR="008415FA" w:rsidRPr="00181B1C" w:rsidP="00511143" w14:paraId="62418C20" w14:textId="3B693DC9">
      <w:pPr>
        <w:pStyle w:val="paragraph"/>
        <w:pBdr>
          <w:bottom w:val="single" w:sz="4" w:space="1" w:color="auto"/>
        </w:pBdr>
        <w:spacing w:before="0" w:beforeAutospacing="0" w:after="0" w:afterAutospacing="0"/>
        <w:ind w:right="-180"/>
        <w:jc w:val="center"/>
        <w:textAlignment w:val="baseline"/>
        <w:rPr>
          <w:rStyle w:val="eop"/>
          <w:rFonts w:asciiTheme="minorHAnsi" w:hAnsiTheme="minorHAnsi" w:cstheme="minorHAnsi"/>
          <w:b/>
          <w:bCs/>
          <w:sz w:val="22"/>
          <w:szCs w:val="22"/>
        </w:rPr>
      </w:pPr>
      <w:r w:rsidRPr="00181B1C">
        <w:rPr>
          <w:rStyle w:val="normaltextrun"/>
          <w:rFonts w:asciiTheme="minorHAnsi" w:hAnsiTheme="minorHAnsi" w:cstheme="minorHAnsi"/>
          <w:b/>
          <w:bCs/>
          <w:sz w:val="22"/>
          <w:szCs w:val="22"/>
        </w:rPr>
        <w:t>(OMB Control Number:</w:t>
      </w:r>
      <w:r w:rsidRPr="00181B1C" w:rsidR="005161D3">
        <w:rPr>
          <w:rStyle w:val="normaltextrun"/>
          <w:rFonts w:asciiTheme="minorHAnsi" w:hAnsiTheme="minorHAnsi" w:cstheme="minorHAnsi"/>
          <w:b/>
          <w:bCs/>
          <w:sz w:val="22"/>
          <w:szCs w:val="22"/>
        </w:rPr>
        <w:t xml:space="preserve"> </w:t>
      </w:r>
      <w:r w:rsidRPr="00181B1C" w:rsidR="004D1D4F">
        <w:rPr>
          <w:rFonts w:asciiTheme="minorHAnsi" w:hAnsiTheme="minorHAnsi" w:cstheme="minorHAnsi"/>
          <w:b/>
          <w:bCs/>
          <w:sz w:val="22"/>
          <w:szCs w:val="22"/>
        </w:rPr>
        <w:t>2010-0042</w:t>
      </w:r>
      <w:r w:rsidRPr="00181B1C">
        <w:rPr>
          <w:rStyle w:val="normaltextrun"/>
          <w:rFonts w:asciiTheme="minorHAnsi" w:hAnsiTheme="minorHAnsi" w:cstheme="minorHAnsi"/>
          <w:b/>
          <w:bCs/>
          <w:sz w:val="22"/>
          <w:szCs w:val="22"/>
        </w:rPr>
        <w:t>, EPA IC</w:t>
      </w:r>
      <w:r w:rsidRPr="00181B1C" w:rsidR="005161D3">
        <w:rPr>
          <w:rStyle w:val="normaltextrun"/>
          <w:rFonts w:asciiTheme="minorHAnsi" w:hAnsiTheme="minorHAnsi" w:cstheme="minorHAnsi"/>
          <w:b/>
          <w:bCs/>
          <w:sz w:val="22"/>
          <w:szCs w:val="22"/>
        </w:rPr>
        <w:t>R</w:t>
      </w:r>
      <w:r w:rsidRPr="00181B1C">
        <w:rPr>
          <w:rStyle w:val="normaltextrun"/>
          <w:rFonts w:asciiTheme="minorHAnsi" w:hAnsiTheme="minorHAnsi" w:cstheme="minorHAnsi"/>
          <w:b/>
          <w:bCs/>
          <w:sz w:val="22"/>
          <w:szCs w:val="22"/>
        </w:rPr>
        <w:t xml:space="preserve"> ID #:</w:t>
      </w:r>
      <w:r w:rsidRPr="00181B1C" w:rsidR="005161D3">
        <w:rPr>
          <w:rStyle w:val="normaltextrun"/>
          <w:rFonts w:asciiTheme="minorHAnsi" w:hAnsiTheme="minorHAnsi" w:cstheme="minorHAnsi"/>
          <w:b/>
          <w:bCs/>
          <w:sz w:val="22"/>
          <w:szCs w:val="22"/>
        </w:rPr>
        <w:t xml:space="preserve"> 2</w:t>
      </w:r>
      <w:r w:rsidRPr="00181B1C" w:rsidR="004D1D4F">
        <w:rPr>
          <w:rStyle w:val="normaltextrun"/>
          <w:rFonts w:asciiTheme="minorHAnsi" w:hAnsiTheme="minorHAnsi" w:cstheme="minorHAnsi"/>
          <w:b/>
          <w:bCs/>
          <w:sz w:val="22"/>
          <w:szCs w:val="22"/>
        </w:rPr>
        <w:t>434.204</w:t>
      </w:r>
      <w:r w:rsidRPr="00181B1C">
        <w:rPr>
          <w:rStyle w:val="normaltextrun"/>
          <w:rFonts w:asciiTheme="minorHAnsi" w:hAnsiTheme="minorHAnsi" w:cstheme="minorHAnsi"/>
          <w:b/>
          <w:bCs/>
          <w:sz w:val="22"/>
          <w:szCs w:val="22"/>
        </w:rPr>
        <w:t>)</w:t>
      </w:r>
      <w:r w:rsidRPr="00181B1C">
        <w:rPr>
          <w:rStyle w:val="eop"/>
          <w:rFonts w:asciiTheme="minorHAnsi" w:hAnsiTheme="minorHAnsi" w:cstheme="minorHAnsi"/>
          <w:b/>
          <w:bCs/>
          <w:sz w:val="22"/>
          <w:szCs w:val="22"/>
        </w:rPr>
        <w:t> </w:t>
      </w:r>
    </w:p>
    <w:p w:rsidR="008415FA" w:rsidRPr="009E5326" w:rsidP="008415FA" w14:paraId="531EA924" w14:textId="77777777">
      <w:pPr>
        <w:pStyle w:val="paragraph"/>
        <w:spacing w:before="0" w:beforeAutospacing="0" w:after="0" w:afterAutospacing="0"/>
        <w:ind w:right="-180"/>
        <w:jc w:val="center"/>
        <w:textAlignment w:val="baseline"/>
        <w:rPr>
          <w:rFonts w:asciiTheme="minorHAnsi" w:hAnsiTheme="minorHAnsi" w:cstheme="minorHAnsi"/>
          <w:b/>
          <w:bCs/>
          <w:color w:val="FF0000"/>
          <w:sz w:val="22"/>
          <w:szCs w:val="22"/>
        </w:rPr>
      </w:pPr>
    </w:p>
    <w:p w:rsidR="00ED72A7" w:rsidRPr="009E5326" w:rsidP="00F25C34" w14:paraId="5925DF60" w14:textId="7248888E">
      <w:pPr>
        <w:rPr>
          <w:rStyle w:val="normaltextrun"/>
          <w:rFonts w:asciiTheme="minorHAnsi" w:hAnsiTheme="minorHAnsi" w:cstheme="minorHAnsi"/>
          <w:b w:val="0"/>
          <w:bCs w:val="0"/>
          <w:color w:val="FF0000"/>
          <w:kern w:val="2"/>
          <w:sz w:val="22"/>
          <w:szCs w:val="22"/>
          <w14:ligatures w14:val="standardContextual"/>
        </w:rPr>
      </w:pPr>
      <w:r>
        <w:rPr>
          <w:rStyle w:val="normaltextrun"/>
          <w:rFonts w:cstheme="minorHAnsi"/>
          <w:b/>
          <w:bCs/>
          <w:color w:val="FF0000"/>
          <w:sz w:val="32"/>
          <w:szCs w:val="32"/>
        </w:rPr>
        <w:t>Instructions:</w:t>
      </w:r>
      <w:r>
        <w:rPr>
          <w:rStyle w:val="normaltextrun"/>
          <w:rFonts w:cstheme="minorHAnsi"/>
          <w:color w:val="FF0000"/>
          <w:sz w:val="32"/>
          <w:szCs w:val="32"/>
        </w:rPr>
        <w:t xml:space="preserve"> </w:t>
      </w:r>
      <w:r>
        <w:rPr>
          <w:rStyle w:val="normaltextrun"/>
          <w:rFonts w:cstheme="minorHAnsi"/>
          <w:color w:val="FF0000"/>
        </w:rPr>
        <w:t>[</w:t>
      </w:r>
      <w:r>
        <w:rPr>
          <w:rStyle w:val="normaltextrun"/>
          <w:rFonts w:cstheme="minorHAnsi"/>
          <w:color w:val="FF0000"/>
        </w:rPr>
        <w:t>IC Justification</w:t>
      </w:r>
      <w:r>
        <w:rPr>
          <w:rStyle w:val="normaltextrun"/>
          <w:rFonts w:cstheme="minorHAnsi"/>
          <w:color w:val="FF0000"/>
        </w:rPr>
        <w:t>s</w:t>
      </w:r>
      <w:r>
        <w:rPr>
          <w:rStyle w:val="normaltextrun"/>
          <w:rFonts w:cstheme="minorHAnsi"/>
          <w:color w:val="FF0000"/>
        </w:rPr>
        <w:t xml:space="preserve"> </w:t>
      </w:r>
      <w:r>
        <w:rPr>
          <w:rStyle w:val="normaltextrun"/>
          <w:rFonts w:cstheme="minorHAnsi"/>
          <w:color w:val="FF0000"/>
        </w:rPr>
        <w:t xml:space="preserve">produced </w:t>
      </w:r>
      <w:r>
        <w:rPr>
          <w:rStyle w:val="normaltextrun"/>
          <w:rFonts w:cstheme="minorHAnsi"/>
          <w:color w:val="FF0000"/>
        </w:rPr>
        <w:t xml:space="preserve">for </w:t>
      </w:r>
      <w:r>
        <w:rPr>
          <w:rStyle w:val="normaltextrun"/>
          <w:rFonts w:cstheme="minorHAnsi"/>
          <w:color w:val="FF0000"/>
        </w:rPr>
        <w:t xml:space="preserve">use </w:t>
      </w:r>
      <w:r>
        <w:rPr>
          <w:rStyle w:val="normaltextrun"/>
          <w:rFonts w:cstheme="minorHAnsi"/>
          <w:color w:val="FF0000"/>
        </w:rPr>
        <w:t xml:space="preserve">under the </w:t>
      </w:r>
      <w:r w:rsidRPr="009E5326" w:rsidR="004D1D4F">
        <w:rPr>
          <w:rFonts w:cstheme="minorHAnsi"/>
          <w:color w:val="FF0000"/>
        </w:rPr>
        <w:t>Feedback on Agency Service Delivery</w:t>
      </w:r>
      <w:r>
        <w:rPr>
          <w:rStyle w:val="normaltextrun"/>
          <w:rFonts w:cstheme="minorHAnsi"/>
          <w:color w:val="FF0000"/>
        </w:rPr>
        <w:t xml:space="preserve"> ICR need to </w:t>
      </w:r>
      <w:r>
        <w:rPr>
          <w:rStyle w:val="normaltextrun"/>
          <w:rFonts w:cstheme="minorHAnsi"/>
          <w:color w:val="FF0000"/>
        </w:rPr>
        <w:t>describe critical factors</w:t>
      </w:r>
      <w:r>
        <w:rPr>
          <w:rStyle w:val="normaltextrun"/>
          <w:rFonts w:cstheme="minorHAnsi"/>
          <w:color w:val="FF0000"/>
        </w:rPr>
        <w:t xml:space="preserve"> of the specific collection </w:t>
      </w:r>
      <w:r>
        <w:rPr>
          <w:rStyle w:val="normaltextrun"/>
          <w:rFonts w:cstheme="minorHAnsi"/>
          <w:color w:val="FF0000"/>
        </w:rPr>
        <w:t>that</w:t>
      </w:r>
      <w:r>
        <w:rPr>
          <w:rStyle w:val="normaltextrun"/>
          <w:rFonts w:cstheme="minorHAnsi"/>
          <w:color w:val="FF0000"/>
        </w:rPr>
        <w:t xml:space="preserve"> are not </w:t>
      </w:r>
      <w:r>
        <w:rPr>
          <w:rStyle w:val="normaltextrun"/>
          <w:rFonts w:cstheme="minorHAnsi"/>
          <w:color w:val="FF0000"/>
        </w:rPr>
        <w:t>explained</w:t>
      </w:r>
      <w:r>
        <w:rPr>
          <w:rStyle w:val="normaltextrun"/>
          <w:rFonts w:cstheme="minorHAnsi"/>
          <w:color w:val="FF0000"/>
        </w:rPr>
        <w:t xml:space="preserve"> in detail in the </w:t>
      </w:r>
      <w:r>
        <w:rPr>
          <w:rStyle w:val="normaltextrun"/>
          <w:rFonts w:cstheme="minorHAnsi"/>
          <w:color w:val="FF0000"/>
        </w:rPr>
        <w:t>“umbrella” ICR</w:t>
      </w:r>
      <w:r>
        <w:rPr>
          <w:rStyle w:val="normaltextrun"/>
          <w:rFonts w:cstheme="minorHAnsi"/>
          <w:color w:val="FF0000"/>
        </w:rPr>
        <w:t>’</w:t>
      </w:r>
      <w:r>
        <w:rPr>
          <w:rStyle w:val="normaltextrun"/>
          <w:rFonts w:cstheme="minorHAnsi"/>
          <w:color w:val="FF0000"/>
        </w:rPr>
        <w:t xml:space="preserve">s </w:t>
      </w:r>
      <w:r>
        <w:rPr>
          <w:rStyle w:val="normaltextrun"/>
          <w:rFonts w:cstheme="minorHAnsi"/>
          <w:color w:val="FF0000"/>
        </w:rPr>
        <w:t>supporting statement</w:t>
      </w:r>
      <w:r>
        <w:rPr>
          <w:rStyle w:val="normaltextrun"/>
          <w:rFonts w:cstheme="minorHAnsi"/>
          <w:color w:val="FF0000"/>
        </w:rPr>
        <w:t xml:space="preserve">. </w:t>
      </w:r>
      <w:r>
        <w:rPr>
          <w:rStyle w:val="normaltextrun"/>
          <w:rFonts w:cstheme="minorHAnsi"/>
          <w:color w:val="FF0000"/>
        </w:rPr>
        <w:t xml:space="preserve">When complete, </w:t>
      </w:r>
      <w:r>
        <w:rPr>
          <w:rStyle w:val="normaltextrun"/>
          <w:rFonts w:cstheme="minorHAnsi"/>
          <w:color w:val="FF0000"/>
        </w:rPr>
        <w:t>the justification document</w:t>
      </w:r>
      <w:r>
        <w:rPr>
          <w:rStyle w:val="normaltextrun"/>
          <w:rFonts w:cstheme="minorHAnsi"/>
          <w:color w:val="FF0000"/>
        </w:rPr>
        <w:t xml:space="preserve"> </w:t>
      </w:r>
      <w:r>
        <w:rPr>
          <w:rStyle w:val="normaltextrun"/>
          <w:rFonts w:cstheme="minorHAnsi"/>
          <w:color w:val="FF0000"/>
        </w:rPr>
        <w:t xml:space="preserve">and any collection instruments used as part of the IC’s collection must be submitted </w:t>
      </w:r>
      <w:r>
        <w:rPr>
          <w:rStyle w:val="normaltextrun"/>
          <w:rFonts w:cstheme="minorHAnsi"/>
          <w:color w:val="FF0000"/>
        </w:rPr>
        <w:t xml:space="preserve">to OMS for review. </w:t>
      </w:r>
      <w:r>
        <w:rPr>
          <w:rStyle w:val="normaltextrun"/>
          <w:rFonts w:cstheme="minorHAnsi"/>
          <w:b/>
          <w:bCs/>
          <w:color w:val="FF0000"/>
          <w:u w:val="single"/>
        </w:rPr>
        <w:t>R</w:t>
      </w:r>
      <w:r>
        <w:rPr>
          <w:rStyle w:val="normaltextrun"/>
          <w:rFonts w:cstheme="minorHAnsi"/>
          <w:b/>
          <w:bCs/>
          <w:color w:val="FF0000"/>
          <w:u w:val="single"/>
        </w:rPr>
        <w:t xml:space="preserve">emove all bracketed </w:t>
      </w:r>
      <w:r w:rsidR="009E5326">
        <w:rPr>
          <w:rStyle w:val="normaltextrun"/>
          <w:rFonts w:cstheme="minorHAnsi"/>
          <w:b/>
          <w:bCs/>
          <w:color w:val="FF0000"/>
          <w:u w:val="single"/>
        </w:rPr>
        <w:t xml:space="preserve">red </w:t>
      </w:r>
      <w:r>
        <w:rPr>
          <w:rStyle w:val="normaltextrun"/>
          <w:rFonts w:cstheme="minorHAnsi"/>
          <w:b/>
          <w:bCs/>
          <w:color w:val="FF0000"/>
          <w:u w:val="single"/>
        </w:rPr>
        <w:t xml:space="preserve">instruction text before submitting </w:t>
      </w:r>
      <w:r>
        <w:rPr>
          <w:rStyle w:val="normaltextrun"/>
          <w:rFonts w:cstheme="minorHAnsi"/>
          <w:b/>
          <w:bCs/>
          <w:color w:val="FF0000"/>
          <w:u w:val="single"/>
        </w:rPr>
        <w:t>a “clean” version of the IC Justification document to OMS</w:t>
      </w:r>
      <w:r>
        <w:rPr>
          <w:rStyle w:val="normaltextrun"/>
          <w:rFonts w:cstheme="minorHAnsi"/>
          <w:b/>
          <w:bCs/>
          <w:color w:val="FF0000"/>
          <w:u w:val="single"/>
        </w:rPr>
        <w:t>’s ICR Team</w:t>
      </w:r>
      <w:r>
        <w:rPr>
          <w:rStyle w:val="normaltextrun"/>
          <w:rFonts w:cstheme="minorHAnsi"/>
          <w:b/>
          <w:bCs/>
          <w:color w:val="FF0000"/>
        </w:rPr>
        <w:t>.</w:t>
      </w:r>
      <w:r>
        <w:rPr>
          <w:rStyle w:val="normaltextrun"/>
          <w:rFonts w:cstheme="minorHAnsi"/>
          <w:b/>
          <w:bCs/>
          <w:color w:val="FF0000"/>
        </w:rPr>
        <w:t>]</w:t>
      </w:r>
      <w:r>
        <w:rPr>
          <w:rStyle w:val="normaltextrun"/>
          <w:rFonts w:cstheme="minorHAnsi"/>
          <w:color w:val="FF0000"/>
        </w:rPr>
        <w:t xml:space="preserve"> </w:t>
      </w:r>
    </w:p>
    <w:p w:rsidR="00F25C34" w:rsidRPr="00181B1C" w:rsidP="00F25C34" w14:paraId="5B9EB380" w14:textId="173E9B0C">
      <w:pPr>
        <w:rPr>
          <w:rStyle w:val="normaltextrun"/>
          <w:rFonts w:cstheme="minorHAnsi"/>
          <w:b/>
          <w:bCs/>
          <w:color w:val="0070C0"/>
        </w:rPr>
      </w:pPr>
      <w:r w:rsidRPr="00181B1C">
        <w:rPr>
          <w:rStyle w:val="normaltextrun"/>
          <w:rFonts w:cstheme="minorHAnsi"/>
          <w:b/>
          <w:bCs/>
        </w:rPr>
        <w:t>Title of Information Collection:</w:t>
      </w:r>
      <w:r>
        <w:rPr>
          <w:rStyle w:val="normaltextrun"/>
          <w:rFonts w:cstheme="minorHAnsi"/>
          <w:b/>
          <w:bCs/>
          <w:color w:val="FF0000"/>
        </w:rPr>
        <w:t xml:space="preserve"> </w:t>
      </w:r>
      <w:r>
        <w:rPr>
          <w:rStyle w:val="normaltextrun"/>
          <w:rFonts w:cstheme="minorHAnsi"/>
          <w:color w:val="FF0000"/>
        </w:rPr>
        <w:t>[</w:t>
      </w:r>
      <w:r>
        <w:rPr>
          <w:rStyle w:val="normaltextrun"/>
          <w:rFonts w:cstheme="minorHAnsi"/>
          <w:color w:val="FF0000"/>
        </w:rPr>
        <w:t xml:space="preserve">Include the title for this specific </w:t>
      </w:r>
      <w:r>
        <w:rPr>
          <w:rStyle w:val="normaltextrun"/>
          <w:rFonts w:cstheme="minorHAnsi"/>
          <w:color w:val="FF0000"/>
        </w:rPr>
        <w:t>collection/</w:t>
      </w:r>
      <w:r>
        <w:rPr>
          <w:rStyle w:val="normaltextrun"/>
          <w:rFonts w:cstheme="minorHAnsi"/>
          <w:color w:val="FF0000"/>
        </w:rPr>
        <w:t>IC.</w:t>
      </w:r>
      <w:r>
        <w:rPr>
          <w:rStyle w:val="normaltextrun"/>
          <w:rFonts w:cstheme="minorHAnsi"/>
          <w:color w:val="FF0000"/>
        </w:rPr>
        <w:t>]</w:t>
      </w:r>
    </w:p>
    <w:p w:rsidR="008415FA" w:rsidRPr="00181B1C" w:rsidP="00F25C34" w14:paraId="07A9994C" w14:textId="1669CD9A">
      <w:pPr>
        <w:rPr>
          <w:rFonts w:cstheme="minorHAnsi"/>
          <w:b/>
          <w:bCs/>
        </w:rPr>
      </w:pPr>
      <w:r w:rsidRPr="00181B1C">
        <w:rPr>
          <w:rStyle w:val="normaltextrun"/>
          <w:rFonts w:cstheme="minorHAnsi"/>
          <w:b/>
          <w:bCs/>
        </w:rPr>
        <w:t xml:space="preserve">EPA IC #: </w:t>
      </w:r>
      <w:r>
        <w:rPr>
          <w:rStyle w:val="normaltextrun"/>
          <w:rFonts w:cstheme="minorHAnsi"/>
          <w:color w:val="FF0000"/>
        </w:rPr>
        <w:t>[</w:t>
      </w:r>
      <w:r>
        <w:rPr>
          <w:rStyle w:val="normaltextrun"/>
          <w:rFonts w:cstheme="minorHAnsi"/>
          <w:color w:val="FF0000"/>
        </w:rPr>
        <w:t xml:space="preserve"> </w:t>
      </w:r>
      <w:r>
        <w:rPr>
          <w:rStyle w:val="normaltextrun"/>
          <w:rFonts w:cstheme="minorHAnsi"/>
          <w:i/>
          <w:iCs/>
          <w:color w:val="FF0000"/>
          <w:u w:val="single"/>
        </w:rPr>
        <w:t>IC</w:t>
      </w:r>
      <w:r>
        <w:rPr>
          <w:rStyle w:val="normaltextrun"/>
          <w:rFonts w:cstheme="minorHAnsi"/>
          <w:color w:val="FF0000"/>
        </w:rPr>
        <w:t xml:space="preserve"> number</w:t>
      </w:r>
      <w:r>
        <w:rPr>
          <w:rStyle w:val="normaltextrun"/>
          <w:rFonts w:cstheme="minorHAnsi"/>
          <w:color w:val="FF0000"/>
        </w:rPr>
        <w:t xml:space="preserve">s </w:t>
      </w:r>
      <w:r>
        <w:rPr>
          <w:rStyle w:val="normaltextrun"/>
          <w:rFonts w:cstheme="minorHAnsi"/>
          <w:color w:val="FF0000"/>
        </w:rPr>
        <w:t xml:space="preserve">will </w:t>
      </w:r>
      <w:r>
        <w:rPr>
          <w:rStyle w:val="normaltextrun"/>
          <w:rFonts w:cstheme="minorHAnsi"/>
          <w:color w:val="FF0000"/>
        </w:rPr>
        <w:t xml:space="preserve">be included in </w:t>
      </w:r>
      <w:r>
        <w:rPr>
          <w:rStyle w:val="normaltextrun"/>
          <w:rFonts w:cstheme="minorHAnsi"/>
          <w:color w:val="FF0000"/>
        </w:rPr>
        <w:t xml:space="preserve">the same sequence as </w:t>
      </w:r>
      <w:r>
        <w:rPr>
          <w:rStyle w:val="normaltextrun"/>
          <w:rFonts w:cstheme="minorHAnsi"/>
          <w:color w:val="FF0000"/>
        </w:rPr>
        <w:t xml:space="preserve">the overall </w:t>
      </w:r>
      <w:r>
        <w:rPr>
          <w:rStyle w:val="normaltextrun"/>
          <w:rFonts w:cstheme="minorHAnsi"/>
          <w:color w:val="FF0000"/>
        </w:rPr>
        <w:t xml:space="preserve">EPA </w:t>
      </w:r>
      <w:r>
        <w:rPr>
          <w:rStyle w:val="normaltextrun"/>
          <w:rFonts w:cstheme="minorHAnsi"/>
          <w:i/>
          <w:iCs/>
          <w:color w:val="FF0000"/>
          <w:u w:val="single"/>
        </w:rPr>
        <w:t>ICR</w:t>
      </w:r>
      <w:r>
        <w:rPr>
          <w:rStyle w:val="normaltextrun"/>
          <w:rFonts w:cstheme="minorHAnsi"/>
          <w:color w:val="FF0000"/>
        </w:rPr>
        <w:t xml:space="preserve"> number</w:t>
      </w:r>
      <w:r>
        <w:rPr>
          <w:rStyle w:val="normaltextrun"/>
          <w:rFonts w:cstheme="minorHAnsi"/>
          <w:color w:val="FF0000"/>
        </w:rPr>
        <w:t xml:space="preserve"> (</w:t>
      </w:r>
      <w:r>
        <w:rPr>
          <w:rStyle w:val="normaltextrun"/>
          <w:rFonts w:cstheme="minorHAnsi"/>
          <w:color w:val="FF0000"/>
        </w:rPr>
        <w:t>2</w:t>
      </w:r>
      <w:r>
        <w:rPr>
          <w:rStyle w:val="normaltextrun"/>
          <w:rFonts w:cstheme="minorHAnsi"/>
          <w:color w:val="FF0000"/>
        </w:rPr>
        <w:t>4</w:t>
      </w:r>
      <w:r>
        <w:rPr>
          <w:rStyle w:val="normaltextrun"/>
          <w:rFonts w:cstheme="minorHAnsi"/>
          <w:color w:val="FF0000"/>
        </w:rPr>
        <w:t>34.204</w:t>
      </w:r>
      <w:r>
        <w:rPr>
          <w:rStyle w:val="normaltextrun"/>
          <w:rFonts w:cstheme="minorHAnsi"/>
          <w:color w:val="FF0000"/>
        </w:rPr>
        <w:t>)</w:t>
      </w:r>
      <w:r>
        <w:rPr>
          <w:rStyle w:val="normaltextrun"/>
          <w:rFonts w:cstheme="minorHAnsi"/>
          <w:color w:val="FF0000"/>
        </w:rPr>
        <w:t>,</w:t>
      </w:r>
      <w:r>
        <w:rPr>
          <w:rStyle w:val="normaltextrun"/>
          <w:rFonts w:cstheme="minorHAnsi"/>
          <w:color w:val="FF0000"/>
        </w:rPr>
        <w:t xml:space="preserve"> </w:t>
      </w:r>
      <w:r>
        <w:rPr>
          <w:rStyle w:val="normaltextrun"/>
          <w:rFonts w:cstheme="minorHAnsi"/>
          <w:color w:val="FF0000"/>
        </w:rPr>
        <w:t>but</w:t>
      </w:r>
      <w:r>
        <w:rPr>
          <w:rStyle w:val="normaltextrun"/>
          <w:rFonts w:cstheme="minorHAnsi"/>
          <w:color w:val="FF0000"/>
        </w:rPr>
        <w:t xml:space="preserve"> are </w:t>
      </w:r>
      <w:r>
        <w:rPr>
          <w:rStyle w:val="normaltextrun"/>
          <w:rFonts w:cstheme="minorHAnsi"/>
          <w:color w:val="FF0000"/>
        </w:rPr>
        <w:t xml:space="preserve">unique to each IC submitted under the generic ICR’s umbrella. </w:t>
      </w:r>
      <w:r>
        <w:rPr>
          <w:rStyle w:val="normaltextrun"/>
          <w:rFonts w:cstheme="minorHAnsi"/>
          <w:color w:val="FF0000"/>
        </w:rPr>
        <w:t>P</w:t>
      </w:r>
      <w:r>
        <w:rPr>
          <w:rStyle w:val="normaltextrun"/>
          <w:rFonts w:cstheme="minorHAnsi"/>
          <w:color w:val="FF0000"/>
        </w:rPr>
        <w:t xml:space="preserve">lease ask your </w:t>
      </w:r>
      <w:bookmarkStart w:id="0" w:name="_Hlk167095402"/>
      <w:r>
        <w:rPr>
          <w:rStyle w:val="normaltextrun"/>
          <w:rFonts w:cstheme="minorHAnsi"/>
          <w:color w:val="FF0000"/>
        </w:rPr>
        <w:t xml:space="preserve">OMS ICR desk officer to </w:t>
      </w:r>
      <w:bookmarkEnd w:id="0"/>
      <w:r>
        <w:rPr>
          <w:rStyle w:val="normaltextrun"/>
          <w:rFonts w:cstheme="minorHAnsi"/>
          <w:color w:val="FF0000"/>
        </w:rPr>
        <w:t>assign you an IC number.]</w:t>
      </w:r>
    </w:p>
    <w:p w:rsidR="008415FA" w:rsidRPr="00181B1C" w:rsidP="00F25C34" w14:paraId="106A9AC8" w14:textId="338A3417">
      <w:pPr>
        <w:rPr>
          <w:rFonts w:cstheme="minorHAnsi"/>
        </w:rPr>
      </w:pPr>
      <w:r w:rsidRPr="00181B1C">
        <w:rPr>
          <w:rStyle w:val="normaltextrun"/>
          <w:rFonts w:cstheme="minorHAnsi"/>
          <w:b/>
          <w:bCs/>
        </w:rPr>
        <w:t>Short Characterization</w:t>
      </w:r>
      <w:r w:rsidRPr="00181B1C">
        <w:rPr>
          <w:rStyle w:val="normaltextrun"/>
          <w:rFonts w:cstheme="minorHAnsi"/>
          <w:b/>
          <w:bCs/>
        </w:rPr>
        <w:t>: </w:t>
      </w:r>
      <w:r>
        <w:rPr>
          <w:rStyle w:val="eop"/>
          <w:rFonts w:cstheme="minorHAnsi"/>
          <w:color w:val="FF0000"/>
        </w:rPr>
        <w:t>[</w:t>
      </w:r>
      <w:r>
        <w:rPr>
          <w:rStyle w:val="eop"/>
          <w:rFonts w:cstheme="minorHAnsi"/>
          <w:color w:val="FF0000"/>
        </w:rPr>
        <w:t xml:space="preserve">Provide a high-level summary of the proposed collection. </w:t>
      </w:r>
      <w:r>
        <w:rPr>
          <w:rStyle w:val="eop"/>
          <w:rFonts w:cstheme="minorHAnsi"/>
          <w:color w:val="FF0000"/>
        </w:rPr>
        <w:t>Briefly</w:t>
      </w:r>
      <w:r>
        <w:rPr>
          <w:rStyle w:val="eop"/>
          <w:rFonts w:cstheme="minorHAnsi"/>
          <w:color w:val="FF0000"/>
        </w:rPr>
        <w:t xml:space="preserve"> </w:t>
      </w:r>
      <w:r>
        <w:rPr>
          <w:rStyle w:val="eop"/>
          <w:rFonts w:cstheme="minorHAnsi"/>
          <w:color w:val="FF0000"/>
        </w:rPr>
        <w:t xml:space="preserve">address the following: type of information collection, who is submitting the information, what </w:t>
      </w:r>
      <w:r>
        <w:rPr>
          <w:rStyle w:val="eop"/>
          <w:rFonts w:cstheme="minorHAnsi"/>
          <w:color w:val="FF0000"/>
        </w:rPr>
        <w:t xml:space="preserve">kind of </w:t>
      </w:r>
      <w:r>
        <w:rPr>
          <w:rStyle w:val="eop"/>
          <w:rFonts w:cstheme="minorHAnsi"/>
          <w:color w:val="FF0000"/>
        </w:rPr>
        <w:t xml:space="preserve">information is being collected, </w:t>
      </w:r>
      <w:r>
        <w:rPr>
          <w:rStyle w:val="eop"/>
          <w:rFonts w:cstheme="minorHAnsi"/>
          <w:color w:val="FF0000"/>
        </w:rPr>
        <w:t xml:space="preserve">and </w:t>
      </w:r>
      <w:r>
        <w:rPr>
          <w:rStyle w:val="eop"/>
          <w:rFonts w:cstheme="minorHAnsi"/>
          <w:color w:val="FF0000"/>
        </w:rPr>
        <w:t>how the information will be collected</w:t>
      </w:r>
      <w:r>
        <w:rPr>
          <w:rStyle w:val="eop"/>
          <w:rFonts w:cstheme="minorHAnsi"/>
          <w:color w:val="FF0000"/>
        </w:rPr>
        <w:t>. Also describe</w:t>
      </w:r>
      <w:r>
        <w:rPr>
          <w:rStyle w:val="eop"/>
          <w:rFonts w:cstheme="minorHAnsi"/>
          <w:color w:val="FF0000"/>
        </w:rPr>
        <w:t xml:space="preserve"> how the information will be used</w:t>
      </w:r>
      <w:r>
        <w:rPr>
          <w:rStyle w:val="eop"/>
          <w:rFonts w:cstheme="minorHAnsi"/>
          <w:color w:val="FF0000"/>
        </w:rPr>
        <w:t xml:space="preserve"> and what Agency need and/or program the collection will serve</w:t>
      </w:r>
      <w:r>
        <w:rPr>
          <w:rStyle w:val="eop"/>
          <w:rFonts w:cstheme="minorHAnsi"/>
          <w:color w:val="FF0000"/>
        </w:rPr>
        <w:t>.</w:t>
      </w:r>
      <w:r>
        <w:rPr>
          <w:rStyle w:val="eop"/>
          <w:rFonts w:cstheme="minorHAnsi"/>
          <w:color w:val="FF0000"/>
        </w:rPr>
        <w:t xml:space="preserve"> </w:t>
      </w:r>
      <w:r>
        <w:rPr>
          <w:rStyle w:val="eop"/>
          <w:rFonts w:cstheme="minorHAnsi"/>
          <w:color w:val="FF0000"/>
        </w:rPr>
        <w:t xml:space="preserve">The Abstract should be succinct as </w:t>
      </w:r>
      <w:r>
        <w:rPr>
          <w:rStyle w:val="eop"/>
          <w:rFonts w:cstheme="minorHAnsi"/>
          <w:color w:val="FF0000"/>
        </w:rPr>
        <w:t xml:space="preserve">many </w:t>
      </w:r>
      <w:r>
        <w:rPr>
          <w:rStyle w:val="eop"/>
          <w:rFonts w:cstheme="minorHAnsi"/>
          <w:color w:val="FF0000"/>
        </w:rPr>
        <w:t xml:space="preserve">of these factors </w:t>
      </w:r>
      <w:r>
        <w:rPr>
          <w:rStyle w:val="eop"/>
          <w:rFonts w:cstheme="minorHAnsi"/>
          <w:color w:val="FF0000"/>
        </w:rPr>
        <w:t>are</w:t>
      </w:r>
      <w:r>
        <w:rPr>
          <w:rStyle w:val="eop"/>
          <w:rFonts w:cstheme="minorHAnsi"/>
          <w:color w:val="FF0000"/>
        </w:rPr>
        <w:t xml:space="preserve"> described in more detail in the following sections.</w:t>
      </w:r>
      <w:r>
        <w:rPr>
          <w:rStyle w:val="eop"/>
          <w:rFonts w:cstheme="minorHAnsi"/>
          <w:color w:val="FF0000"/>
        </w:rPr>
        <w:t>]</w:t>
      </w:r>
      <w:r>
        <w:rPr>
          <w:rStyle w:val="eop"/>
          <w:rFonts w:cstheme="minorHAnsi"/>
          <w:color w:val="FF0000"/>
        </w:rPr>
        <w:t xml:space="preserve">  </w:t>
      </w:r>
    </w:p>
    <w:p w:rsidR="00A42573" w:rsidRPr="00181B1C" w:rsidP="00597D0B" w14:paraId="30823F51" w14:textId="77777777">
      <w:pPr>
        <w:rPr>
          <w:rStyle w:val="normaltextrun"/>
          <w:rFonts w:cstheme="minorHAnsi"/>
          <w:b/>
          <w:bCs/>
        </w:rPr>
      </w:pPr>
      <w:r w:rsidRPr="00181B1C">
        <w:rPr>
          <w:rStyle w:val="normaltextrun"/>
          <w:rFonts w:cstheme="minorHAnsi"/>
          <w:b/>
          <w:bCs/>
        </w:rPr>
        <w:t>Type of Collection (</w:t>
      </w:r>
      <w:r w:rsidRPr="00181B1C">
        <w:rPr>
          <w:rStyle w:val="normaltextrun"/>
          <w:rFonts w:cstheme="minorHAnsi"/>
          <w:b/>
          <w:bCs/>
        </w:rPr>
        <w:t>select all that apply)</w:t>
      </w:r>
    </w:p>
    <w:p w:rsidR="00A42573" w:rsidRPr="00181B1C" w:rsidP="00A42573" w14:paraId="470DC27E" w14:textId="757672C2">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863403460"/>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Survey (in print or electronic format)</w:t>
      </w:r>
    </w:p>
    <w:p w:rsidR="00A42573" w:rsidRPr="00181B1C" w:rsidP="00A42573" w14:paraId="75EB38FB" w14:textId="3052CFF9">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555051527"/>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Widget</w:t>
      </w:r>
    </w:p>
    <w:p w:rsidR="00A42573" w:rsidRPr="00181B1C" w:rsidP="00A42573" w14:paraId="5BF5F3E3" w14:textId="24BA5324">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1004005423"/>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Interview</w:t>
      </w:r>
    </w:p>
    <w:p w:rsidR="00A42573" w:rsidRPr="00181B1C" w:rsidP="00A42573" w14:paraId="059A2B4D" w14:textId="65096D3B">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1147051112"/>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Focus Group</w:t>
      </w:r>
    </w:p>
    <w:p w:rsidR="00A42573" w:rsidRPr="00181B1C" w:rsidP="00A42573" w14:paraId="067BE8AA" w14:textId="474B5B1A">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199523321"/>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Community/Public Meeting</w:t>
      </w:r>
    </w:p>
    <w:p w:rsidR="00A42573" w:rsidRPr="00181B1C" w:rsidP="00A42573" w14:paraId="5A99845E" w14:textId="7E687759">
      <w:pPr>
        <w:spacing w:after="0" w:line="240" w:lineRule="auto"/>
        <w:ind w:left="1080" w:hanging="720"/>
        <w:rPr>
          <w:rFonts w:eastAsia="Times New Roman" w:asciiTheme="minorHAnsi" w:hAnsiTheme="minorHAnsi" w:cstheme="minorHAnsi"/>
        </w:rPr>
      </w:pPr>
      <w:sdt>
        <w:sdtPr>
          <w:rPr>
            <w:rFonts w:ascii="Calibri" w:eastAsia="Times New Roman" w:hAnsi="Calibri" w:cstheme="minorHAnsi"/>
          </w:rPr>
          <w:id w:val="687803200"/>
          <w14:checkbox>
            <w14:checked w14:val="0"/>
            <w14:checkedState w14:val="2612" w14:font="MS Gothic"/>
            <w14:uncheckedState w14:val="2610" w14:font="MS Gothic"/>
          </w14:checkbox>
        </w:sdtPr>
        <w:sdtContent>
          <w:r w:rsidRPr="00181B1C">
            <w:rPr>
              <w:rFonts w:ascii="MS Gothic" w:eastAsia="MS Gothic" w:hAnsi="MS Gothic" w:cs="MS Gothic" w:hint="default"/>
            </w:rPr>
            <w:t>☐</w:t>
          </w:r>
        </w:sdtContent>
      </w:sdt>
      <w:r w:rsidRPr="00181B1C">
        <w:rPr>
          <w:rFonts w:eastAsia="Times New Roman" w:asciiTheme="minorHAnsi" w:hAnsiTheme="minorHAnsi" w:cstheme="minorHAnsi"/>
        </w:rPr>
        <w:t xml:space="preserve"> General Solicitation or Contest </w:t>
      </w:r>
    </w:p>
    <w:p w:rsidR="00A42573" w:rsidRPr="00181B1C" w:rsidP="00A42573" w14:paraId="4E77F658" w14:textId="77777777">
      <w:pPr>
        <w:spacing w:after="0" w:line="240" w:lineRule="auto"/>
        <w:ind w:left="1080" w:hanging="720"/>
        <w:rPr>
          <w:rFonts w:eastAsia="Times New Roman" w:asciiTheme="minorHAnsi" w:hAnsiTheme="minorHAnsi" w:cstheme="minorHAnsi"/>
        </w:rPr>
      </w:pPr>
      <w:sdt>
        <w:sdtPr>
          <w:rPr>
            <w:rFonts w:eastAsia="Times New Roman" w:cstheme="minorHAnsi"/>
          </w:rPr>
          <w:id w:val="-1222357880"/>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asciiTheme="minorHAnsi" w:hAnsiTheme="minorHAnsi" w:cstheme="minorHAnsi"/>
        </w:rPr>
        <w:t xml:space="preserve"> User or Observational Testing</w:t>
      </w:r>
    </w:p>
    <w:p w:rsidR="00A42573" w:rsidRPr="00181B1C" w:rsidP="00A42573" w14:paraId="6B3272E5" w14:textId="77777777">
      <w:pPr>
        <w:spacing w:after="0" w:line="240" w:lineRule="auto"/>
        <w:ind w:left="1080" w:hanging="720"/>
        <w:rPr>
          <w:rFonts w:eastAsia="Times New Roman" w:asciiTheme="minorHAnsi" w:hAnsiTheme="minorHAnsi" w:cstheme="minorHAnsi"/>
        </w:rPr>
      </w:pPr>
      <w:sdt>
        <w:sdtPr>
          <w:rPr>
            <w:rFonts w:eastAsia="Times New Roman" w:cstheme="minorHAnsi"/>
          </w:rPr>
          <w:id w:val="-1016453031"/>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asciiTheme="minorHAnsi" w:hAnsiTheme="minorHAnsi" w:cstheme="minorHAnsi"/>
        </w:rPr>
        <w:t xml:space="preserve"> Other: </w:t>
      </w:r>
    </w:p>
    <w:tbl>
      <w:tblPr>
        <w:tblStyle w:val="TableGrid"/>
        <w:tblW w:w="0" w:type="auto"/>
        <w:tblInd w:w="607" w:type="dxa"/>
        <w:tblLook w:val="04A0"/>
      </w:tblPr>
      <w:tblGrid>
        <w:gridCol w:w="8270"/>
      </w:tblGrid>
      <w:tr w14:paraId="68B677E1" w14:textId="77777777" w:rsidTr="00A42573">
        <w:tblPrEx>
          <w:tblW w:w="0" w:type="auto"/>
          <w:tblInd w:w="607" w:type="dxa"/>
          <w:tblLook w:val="04A0"/>
        </w:tblPrEx>
        <w:trPr>
          <w:trHeight w:val="593"/>
        </w:trPr>
        <w:tc>
          <w:tcPr>
            <w:tcW w:w="8270" w:type="dxa"/>
          </w:tcPr>
          <w:p w:rsidR="00A42573" w:rsidRPr="00181B1C" w:rsidP="00A42573" w14:paraId="02D60CD2" w14:textId="77777777">
            <w:pPr>
              <w:rPr>
                <w:rFonts w:eastAsia="Times New Roman" w:asciiTheme="minorHAnsi" w:hAnsiTheme="minorHAnsi" w:cstheme="minorHAnsi"/>
              </w:rPr>
            </w:pPr>
          </w:p>
        </w:tc>
      </w:tr>
    </w:tbl>
    <w:p w:rsidR="00A42573" w:rsidRPr="00181B1C" w:rsidP="00A42573" w14:paraId="17BF91BD" w14:textId="77777777">
      <w:pPr>
        <w:spacing w:after="0" w:line="240" w:lineRule="auto"/>
        <w:ind w:left="1080" w:hanging="720"/>
        <w:rPr>
          <w:rFonts w:eastAsia="Times New Roman" w:asciiTheme="minorHAnsi" w:hAnsiTheme="minorHAnsi" w:cstheme="minorHAnsi"/>
        </w:rPr>
      </w:pPr>
    </w:p>
    <w:p w:rsidR="00BE5D14" w:rsidRPr="009E5326" w:rsidP="00BE5D14" w14:paraId="730A200E" w14:textId="702851FF">
      <w:pPr>
        <w:rPr>
          <w:rStyle w:val="eop"/>
          <w:rFonts w:cstheme="minorHAnsi"/>
          <w:color w:val="FF0000"/>
        </w:rPr>
      </w:pPr>
      <w:r w:rsidRPr="00181B1C">
        <w:rPr>
          <w:rStyle w:val="normaltextrun"/>
          <w:rFonts w:cstheme="minorHAnsi"/>
          <w:b/>
          <w:bCs/>
        </w:rPr>
        <w:t xml:space="preserve">Information Collected: </w:t>
      </w:r>
      <w:r>
        <w:rPr>
          <w:rStyle w:val="eop"/>
          <w:rFonts w:cstheme="minorHAnsi"/>
          <w:color w:val="FF0000"/>
        </w:rPr>
        <w:t xml:space="preserve">[Describe the information that </w:t>
      </w:r>
      <w:r>
        <w:rPr>
          <w:rStyle w:val="eop"/>
          <w:rFonts w:cstheme="minorHAnsi"/>
          <w:color w:val="FF0000"/>
        </w:rPr>
        <w:t>will be collected</w:t>
      </w:r>
      <w:r>
        <w:rPr>
          <w:rStyle w:val="eop"/>
          <w:rFonts w:cstheme="minorHAnsi"/>
          <w:color w:val="FF0000"/>
        </w:rPr>
        <w:t>. If the associated instrument files are screenshots of an online system and do not capture every data field collected, provide a list of all data elements.</w:t>
      </w:r>
      <w:r>
        <w:rPr>
          <w:rStyle w:val="eop"/>
          <w:rFonts w:cstheme="minorHAnsi"/>
          <w:color w:val="FF0000"/>
        </w:rPr>
        <w:t xml:space="preserve"> </w:t>
      </w:r>
    </w:p>
    <w:p w:rsidR="00554F05" w:rsidRPr="00181B1C" w14:paraId="38072F56" w14:textId="77777777">
      <w:pPr>
        <w:spacing w:after="0"/>
        <w:rPr>
          <w:rFonts w:cstheme="minorHAnsi"/>
          <w:b/>
        </w:rPr>
      </w:pPr>
      <w:r w:rsidRPr="00181B1C">
        <w:rPr>
          <w:rFonts w:cstheme="minorHAnsi"/>
          <w:b/>
        </w:rPr>
        <w:t>Personally Identifiable Information:</w:t>
      </w:r>
    </w:p>
    <w:p w:rsidR="00554F05" w:rsidRPr="00181B1C" w:rsidP="00181B1C" w14:paraId="705FB43E" w14:textId="77777777">
      <w:pPr>
        <w:pStyle w:val="ListParagraph"/>
        <w:numPr>
          <w:ilvl w:val="0"/>
          <w:numId w:val="8"/>
        </w:numPr>
        <w:ind w:left="720"/>
        <w:rPr>
          <w:rFonts w:asciiTheme="minorHAnsi" w:hAnsiTheme="minorHAnsi" w:cstheme="minorHAnsi"/>
          <w:sz w:val="22"/>
          <w:szCs w:val="22"/>
        </w:rPr>
      </w:pPr>
      <w:r w:rsidRPr="00181B1C">
        <w:rPr>
          <w:rFonts w:asciiTheme="minorHAnsi" w:hAnsiTheme="minorHAnsi" w:cstheme="minorHAnsi"/>
          <w:sz w:val="22"/>
          <w:szCs w:val="22"/>
        </w:rPr>
        <w:t xml:space="preserve">Is personally identifiable information (PII) collected?  </w:t>
      </w:r>
      <w:sdt>
        <w:sdtPr>
          <w:rPr>
            <w:rFonts w:asciiTheme="minorHAnsi" w:hAnsiTheme="minorHAnsi" w:cstheme="minorHAnsi"/>
            <w:sz w:val="22"/>
            <w:szCs w:val="22"/>
          </w:rPr>
          <w:id w:val="989213173"/>
          <w14:checkbox>
            <w14:checked w14:val="0"/>
            <w14:checkedState w14:val="2612" w14:font="MS Gothic"/>
            <w14:uncheckedState w14:val="2610" w14:font="MS Gothic"/>
          </w14:checkbox>
        </w:sdtPr>
        <w:sdtContent>
          <w:r w:rsidRPr="00181B1C">
            <w:rPr>
              <w:rFonts w:ascii="MS Gothic" w:eastAsia="MS Gothic" w:hAnsi="MS Gothic" w:cs="MS Gothic"/>
              <w:sz w:val="22"/>
              <w:szCs w:val="22"/>
            </w:rPr>
            <w:t>☐</w:t>
          </w:r>
        </w:sdtContent>
      </w:sdt>
      <w:r w:rsidRPr="00181B1C">
        <w:rPr>
          <w:rFonts w:asciiTheme="minorHAnsi" w:hAnsiTheme="minorHAnsi" w:cstheme="minorHAnsi"/>
          <w:sz w:val="22"/>
          <w:szCs w:val="22"/>
        </w:rPr>
        <w:t xml:space="preserve"> Yes  </w:t>
      </w:r>
      <w:sdt>
        <w:sdtPr>
          <w:rPr>
            <w:rFonts w:asciiTheme="minorHAnsi" w:hAnsiTheme="minorHAnsi" w:cstheme="minorHAnsi"/>
            <w:sz w:val="22"/>
            <w:szCs w:val="22"/>
          </w:rPr>
          <w:id w:val="-1931655332"/>
          <w14:checkbox>
            <w14:checked w14:val="0"/>
            <w14:checkedState w14:val="2612" w14:font="MS Gothic"/>
            <w14:uncheckedState w14:val="2610" w14:font="MS Gothic"/>
          </w14:checkbox>
        </w:sdtPr>
        <w:sdtContent>
          <w:r w:rsidRPr="00181B1C">
            <w:rPr>
              <w:rFonts w:ascii="MS Gothic" w:eastAsia="MS Gothic" w:hAnsi="MS Gothic" w:cs="MS Gothic"/>
              <w:sz w:val="22"/>
              <w:szCs w:val="22"/>
            </w:rPr>
            <w:t>☐</w:t>
          </w:r>
        </w:sdtContent>
      </w:sdt>
      <w:r w:rsidRPr="00181B1C">
        <w:rPr>
          <w:rFonts w:asciiTheme="minorHAnsi" w:hAnsiTheme="minorHAnsi" w:cstheme="minorHAnsi"/>
          <w:sz w:val="22"/>
          <w:szCs w:val="22"/>
        </w:rPr>
        <w:t xml:space="preserve"> No </w:t>
      </w:r>
    </w:p>
    <w:p w:rsidR="00554F05" w:rsidRPr="00022035" w:rsidP="00181B1C" w14:paraId="229296E7" w14:textId="03EA5FFE">
      <w:pPr>
        <w:pStyle w:val="ListParagraph"/>
        <w:numPr>
          <w:ilvl w:val="0"/>
          <w:numId w:val="8"/>
        </w:numPr>
        <w:ind w:left="720"/>
        <w:rPr>
          <w:rFonts w:asciiTheme="minorHAnsi" w:hAnsiTheme="minorHAnsi" w:cstheme="minorHAnsi"/>
          <w:sz w:val="22"/>
          <w:szCs w:val="22"/>
        </w:rPr>
      </w:pPr>
      <w:r w:rsidRPr="00181B1C">
        <w:rPr>
          <w:rFonts w:asciiTheme="minorHAnsi" w:hAnsiTheme="minorHAnsi" w:cstheme="minorHAnsi"/>
          <w:sz w:val="22"/>
          <w:szCs w:val="22"/>
        </w:rPr>
        <w:t xml:space="preserve">If yes, will any information that is collected be included in records that are subject to the </w:t>
      </w:r>
      <w:hyperlink r:id="rId9" w:history="1">
        <w:r>
          <w:rPr>
            <w:rStyle w:val="Hyperlink"/>
            <w:rFonts w:asciiTheme="minorHAnsi" w:hAnsiTheme="minorHAnsi" w:cstheme="minorHAnsi"/>
            <w:sz w:val="22"/>
            <w:szCs w:val="22"/>
          </w:rPr>
          <w:t>Privacy Act of 1974</w:t>
        </w:r>
      </w:hyperlink>
      <w:r w:rsidRPr="00022035">
        <w:rPr>
          <w:rFonts w:asciiTheme="minorHAnsi" w:hAnsiTheme="minorHAnsi" w:cstheme="minorHAnsi"/>
          <w:sz w:val="22"/>
          <w:szCs w:val="22"/>
        </w:rPr>
        <w:t xml:space="preserve">?   </w:t>
      </w:r>
      <w:sdt>
        <w:sdtPr>
          <w:rPr>
            <w:rFonts w:asciiTheme="minorHAnsi" w:hAnsiTheme="minorHAnsi" w:cstheme="minorHAnsi"/>
            <w:sz w:val="22"/>
            <w:szCs w:val="22"/>
          </w:rPr>
          <w:id w:val="-1268148351"/>
          <w14:checkbox>
            <w14:checked w14:val="0"/>
            <w14:checkedState w14:val="2612" w14:font="MS Gothic"/>
            <w14:uncheckedState w14:val="2610" w14:font="MS Gothic"/>
          </w14:checkbox>
        </w:sdtPr>
        <w:sdtContent>
          <w:r w:rsidRPr="00022035">
            <w:rPr>
              <w:rFonts w:ascii="MS Gothic" w:eastAsia="MS Gothic" w:hAnsi="MS Gothic" w:cs="MS Gothic"/>
              <w:sz w:val="22"/>
              <w:szCs w:val="22"/>
            </w:rPr>
            <w:t>☐</w:t>
          </w:r>
        </w:sdtContent>
      </w:sdt>
      <w:r w:rsidRPr="00022035">
        <w:rPr>
          <w:rFonts w:asciiTheme="minorHAnsi" w:hAnsiTheme="minorHAnsi" w:cstheme="minorHAnsi"/>
          <w:sz w:val="22"/>
          <w:szCs w:val="22"/>
        </w:rPr>
        <w:t xml:space="preserve"> Yes </w:t>
      </w:r>
      <w:sdt>
        <w:sdtPr>
          <w:rPr>
            <w:rFonts w:asciiTheme="minorHAnsi" w:hAnsiTheme="minorHAnsi" w:cstheme="minorHAnsi"/>
            <w:sz w:val="22"/>
            <w:szCs w:val="22"/>
          </w:rPr>
          <w:id w:val="-130104677"/>
          <w14:checkbox>
            <w14:checked w14:val="0"/>
            <w14:checkedState w14:val="2612" w14:font="MS Gothic"/>
            <w14:uncheckedState w14:val="2610" w14:font="MS Gothic"/>
          </w14:checkbox>
        </w:sdtPr>
        <w:sdtContent>
          <w:r w:rsidRPr="00022035">
            <w:rPr>
              <w:rFonts w:ascii="MS Gothic" w:eastAsia="MS Gothic" w:hAnsi="MS Gothic" w:cs="MS Gothic"/>
              <w:sz w:val="22"/>
              <w:szCs w:val="22"/>
            </w:rPr>
            <w:t>☐</w:t>
          </w:r>
        </w:sdtContent>
      </w:sdt>
      <w:r w:rsidRPr="00022035">
        <w:rPr>
          <w:rFonts w:asciiTheme="minorHAnsi" w:hAnsiTheme="minorHAnsi" w:cstheme="minorHAnsi"/>
          <w:sz w:val="22"/>
          <w:szCs w:val="22"/>
        </w:rPr>
        <w:t xml:space="preserve"> No   </w:t>
      </w:r>
    </w:p>
    <w:p w:rsidR="00554F05" w:rsidRPr="00181B1C" w:rsidP="00181B1C" w14:paraId="6CB3D071" w14:textId="77777777">
      <w:pPr>
        <w:pStyle w:val="ListParagraph"/>
        <w:numPr>
          <w:ilvl w:val="0"/>
          <w:numId w:val="8"/>
        </w:numPr>
        <w:ind w:left="720"/>
        <w:rPr>
          <w:rFonts w:asciiTheme="minorHAnsi" w:hAnsiTheme="minorHAnsi" w:cstheme="minorHAnsi"/>
          <w:sz w:val="22"/>
          <w:szCs w:val="22"/>
        </w:rPr>
      </w:pPr>
      <w:r w:rsidRPr="00181B1C">
        <w:rPr>
          <w:rFonts w:asciiTheme="minorHAnsi" w:hAnsiTheme="minorHAnsi" w:cstheme="minorHAnsi"/>
          <w:sz w:val="22"/>
          <w:szCs w:val="22"/>
        </w:rPr>
        <w:t xml:space="preserve">If yes, has an up-to-date System of Records Notice (SORN) been published?  </w:t>
      </w:r>
      <w:sdt>
        <w:sdtPr>
          <w:rPr>
            <w:rFonts w:asciiTheme="minorHAnsi" w:hAnsiTheme="minorHAnsi" w:cstheme="minorHAnsi"/>
            <w:sz w:val="22"/>
            <w:szCs w:val="22"/>
          </w:rPr>
          <w:id w:val="-167558453"/>
          <w14:checkbox>
            <w14:checked w14:val="0"/>
            <w14:checkedState w14:val="2612" w14:font="MS Gothic"/>
            <w14:uncheckedState w14:val="2610" w14:font="MS Gothic"/>
          </w14:checkbox>
        </w:sdtPr>
        <w:sdtContent>
          <w:r w:rsidRPr="00181B1C">
            <w:rPr>
              <w:rFonts w:ascii="MS Gothic" w:eastAsia="MS Gothic" w:hAnsi="MS Gothic" w:cs="MS Gothic"/>
              <w:sz w:val="22"/>
              <w:szCs w:val="22"/>
            </w:rPr>
            <w:t>☐</w:t>
          </w:r>
        </w:sdtContent>
      </w:sdt>
      <w:r w:rsidRPr="00181B1C">
        <w:rPr>
          <w:rFonts w:asciiTheme="minorHAnsi" w:hAnsiTheme="minorHAnsi" w:cstheme="minorHAnsi"/>
          <w:sz w:val="22"/>
          <w:szCs w:val="22"/>
        </w:rPr>
        <w:t xml:space="preserve"> Yes  </w:t>
      </w:r>
      <w:sdt>
        <w:sdtPr>
          <w:rPr>
            <w:rFonts w:asciiTheme="minorHAnsi" w:hAnsiTheme="minorHAnsi" w:cstheme="minorHAnsi"/>
            <w:sz w:val="22"/>
            <w:szCs w:val="22"/>
          </w:rPr>
          <w:id w:val="629366325"/>
          <w14:checkbox>
            <w14:checked w14:val="0"/>
            <w14:checkedState w14:val="2612" w14:font="MS Gothic"/>
            <w14:uncheckedState w14:val="2610" w14:font="MS Gothic"/>
          </w14:checkbox>
        </w:sdtPr>
        <w:sdtContent>
          <w:r w:rsidRPr="00181B1C">
            <w:rPr>
              <w:rFonts w:ascii="MS Gothic" w:eastAsia="MS Gothic" w:hAnsi="MS Gothic" w:cs="MS Gothic"/>
              <w:sz w:val="22"/>
              <w:szCs w:val="22"/>
            </w:rPr>
            <w:t>☐</w:t>
          </w:r>
        </w:sdtContent>
      </w:sdt>
      <w:r w:rsidRPr="00181B1C">
        <w:rPr>
          <w:rFonts w:asciiTheme="minorHAnsi" w:hAnsiTheme="minorHAnsi" w:cstheme="minorHAnsi"/>
          <w:sz w:val="22"/>
          <w:szCs w:val="22"/>
        </w:rPr>
        <w:t xml:space="preserve"> No</w:t>
      </w:r>
    </w:p>
    <w:p w:rsidR="00554F05" w:rsidRPr="009E5326" w14:paraId="3152FE45" w14:textId="09C4B939">
      <w:pPr>
        <w:spacing w:before="240"/>
        <w:rPr>
          <w:rStyle w:val="eop"/>
          <w:rFonts w:ascii="Times New Roman" w:hAnsi="Times New Roman" w:cstheme="minorHAnsi"/>
          <w:color w:val="FF0000"/>
          <w:sz w:val="24"/>
          <w:szCs w:val="24"/>
        </w:rPr>
      </w:pPr>
      <w:r>
        <w:rPr>
          <w:rStyle w:val="eop"/>
          <w:rFonts w:cstheme="minorHAnsi"/>
          <w:color w:val="FF0000"/>
        </w:rPr>
        <w:t>[</w:t>
      </w:r>
      <w:r>
        <w:rPr>
          <w:rStyle w:val="eop"/>
          <w:rFonts w:cstheme="minorHAnsi"/>
          <w:color w:val="FF0000"/>
        </w:rPr>
        <w:t>If personally identifiable information (PII) is going to be collected, identify the programmatic need it fills, explain any assurances of confidentiality made to respondents.</w:t>
      </w:r>
      <w:r>
        <w:rPr>
          <w:rStyle w:val="eop"/>
          <w:rFonts w:cstheme="minorHAnsi"/>
          <w:color w:val="FF0000"/>
        </w:rPr>
        <w:t>]</w:t>
      </w:r>
    </w:p>
    <w:p w:rsidR="00597D0B" w:rsidRPr="009E5326" w:rsidP="00597D0B" w14:paraId="39E1D89B" w14:textId="41FD6115">
      <w:pPr>
        <w:rPr>
          <w:rFonts w:cstheme="minorHAnsi"/>
          <w:color w:val="FF0000"/>
        </w:rPr>
      </w:pPr>
      <w:r w:rsidRPr="00181B1C">
        <w:rPr>
          <w:rStyle w:val="normaltextrun"/>
          <w:rFonts w:cstheme="minorHAnsi"/>
          <w:b/>
          <w:bCs/>
        </w:rPr>
        <w:t>Respondents:</w:t>
      </w:r>
      <w:r w:rsidRPr="00181B1C">
        <w:rPr>
          <w:rStyle w:val="eop"/>
          <w:rFonts w:cstheme="minorHAnsi"/>
        </w:rPr>
        <w:t xml:space="preserve"> </w:t>
      </w:r>
      <w:r>
        <w:rPr>
          <w:rStyle w:val="eop"/>
          <w:rFonts w:cstheme="minorHAnsi"/>
          <w:color w:val="FF0000"/>
        </w:rPr>
        <w:t>[List the major categories of respondents (i.e., businesses; state</w:t>
      </w:r>
      <w:r>
        <w:rPr>
          <w:rStyle w:val="eop"/>
          <w:rFonts w:cstheme="minorHAnsi"/>
          <w:color w:val="FF0000"/>
        </w:rPr>
        <w:t>, Tribal</w:t>
      </w:r>
      <w:r>
        <w:rPr>
          <w:rStyle w:val="eop"/>
          <w:rFonts w:cstheme="minorHAnsi"/>
          <w:color w:val="FF0000"/>
        </w:rPr>
        <w:t xml:space="preserve"> or local</w:t>
      </w:r>
      <w:r>
        <w:rPr>
          <w:rStyle w:val="eop"/>
          <w:rFonts w:cstheme="minorHAnsi"/>
          <w:color w:val="FF0000"/>
        </w:rPr>
        <w:t xml:space="preserve"> governments</w:t>
      </w:r>
      <w:r>
        <w:rPr>
          <w:rStyle w:val="eop"/>
          <w:rFonts w:cstheme="minorHAnsi"/>
          <w:color w:val="FF0000"/>
        </w:rPr>
        <w:t>; non-profit organizations; and individuals).</w:t>
      </w:r>
      <w:r w:rsidRPr="009E5326">
        <w:rPr>
          <w:rFonts w:cstheme="minorHAnsi"/>
          <w:color w:val="FF0000"/>
        </w:rPr>
        <w:t xml:space="preserve"> </w:t>
      </w:r>
      <w:r>
        <w:rPr>
          <w:rStyle w:val="eop"/>
          <w:rFonts w:cstheme="minorHAnsi"/>
          <w:color w:val="FF0000"/>
        </w:rPr>
        <w:t xml:space="preserve">Estimate </w:t>
      </w:r>
      <w:r>
        <w:rPr>
          <w:rStyle w:val="eop"/>
          <w:rFonts w:cstheme="minorHAnsi"/>
          <w:color w:val="FF0000"/>
        </w:rPr>
        <w:t>the number of respondents</w:t>
      </w:r>
      <w:r>
        <w:rPr>
          <w:rStyle w:val="eop"/>
          <w:rFonts w:cstheme="minorHAnsi"/>
          <w:color w:val="FF0000"/>
        </w:rPr>
        <w:t xml:space="preserve"> in each </w:t>
      </w:r>
      <w:r>
        <w:rPr>
          <w:rStyle w:val="eop"/>
          <w:rFonts w:cstheme="minorHAnsi"/>
          <w:color w:val="FF0000"/>
        </w:rPr>
        <w:t>category</w:t>
      </w:r>
      <w:r>
        <w:rPr>
          <w:rStyle w:val="eop"/>
          <w:rFonts w:cstheme="minorHAnsi"/>
          <w:color w:val="FF0000"/>
        </w:rPr>
        <w:t>.]</w:t>
      </w:r>
    </w:p>
    <w:p w:rsidR="0069386C" w:rsidRPr="00181B1C" w:rsidP="0069386C" w14:paraId="2FFB518A" w14:textId="77777777">
      <w:pPr>
        <w:rPr>
          <w:rStyle w:val="eop"/>
          <w:rFonts w:cstheme="minorHAnsi"/>
          <w:color w:val="0070C0"/>
        </w:rPr>
      </w:pPr>
      <w:r w:rsidRPr="00181B1C">
        <w:rPr>
          <w:rStyle w:val="normaltextrun"/>
          <w:rFonts w:cstheme="minorHAnsi"/>
          <w:b/>
          <w:bCs/>
        </w:rPr>
        <w:t>Collection Schedule, Methodology, and Procedure</w:t>
      </w:r>
      <w:r w:rsidRPr="00181B1C">
        <w:rPr>
          <w:rStyle w:val="normaltextrun"/>
          <w:rFonts w:cstheme="minorHAnsi"/>
        </w:rPr>
        <w:t>:</w:t>
      </w:r>
      <w:r w:rsidRPr="00181B1C">
        <w:rPr>
          <w:rStyle w:val="eop"/>
          <w:rFonts w:cstheme="minorHAnsi"/>
        </w:rPr>
        <w:t> </w:t>
      </w:r>
      <w:r>
        <w:rPr>
          <w:rStyle w:val="eop"/>
          <w:rFonts w:cstheme="minorHAnsi"/>
          <w:color w:val="FF0000"/>
        </w:rPr>
        <w:t xml:space="preserve">[List and briefly describe the activities a respondent must engage in to assemble, submit, and/or store the data items discussed in the previous section. Indicate how often activities are conducted and whether they are voluntary, mandatory, or required to receive or retain Agency benefits. Briefly describe the methods and technologies used and note any provisions taken to responsibly manage PII or CBI. Explain considerations taken by the Agency to minimize public burden associated with the collection – especially as they relate to respondents that are small businesses/entities.]  </w:t>
      </w:r>
    </w:p>
    <w:p w:rsidR="00181B1C" w:rsidRPr="00181B1C" w:rsidP="00181B1C" w14:paraId="4A627156" w14:textId="595FBD3C">
      <w:pPr>
        <w:rPr>
          <w:rFonts w:cstheme="minorHAnsi"/>
          <w:b/>
          <w:bCs/>
        </w:rPr>
      </w:pPr>
      <w:r w:rsidRPr="00181B1C">
        <w:rPr>
          <w:rFonts w:cstheme="minorHAnsi"/>
          <w:b/>
          <w:bCs/>
          <w:u w:val="none"/>
        </w:rPr>
        <w:t>Statistical Methods</w:t>
      </w:r>
    </w:p>
    <w:p w:rsidR="00181B1C" w:rsidRPr="00181B1C" w:rsidP="00181B1C" w14:paraId="21184597" w14:textId="76AD9EBC">
      <w:pPr>
        <w:spacing w:after="0"/>
        <w:rPr>
          <w:rFonts w:cstheme="minorHAnsi"/>
          <w:b w:val="0"/>
          <w:bCs w:val="0"/>
        </w:rPr>
      </w:pPr>
      <w:r w:rsidRPr="00181B1C">
        <w:rPr>
          <w:rFonts w:cstheme="minorHAnsi"/>
          <w:b w:val="0"/>
          <w:bCs w:val="0"/>
        </w:rPr>
        <w:t>Does th</w:t>
      </w:r>
      <w:r>
        <w:rPr>
          <w:rFonts w:cstheme="minorHAnsi"/>
        </w:rPr>
        <w:t>e proposed</w:t>
      </w:r>
      <w:r w:rsidRPr="00181B1C">
        <w:rPr>
          <w:rFonts w:cstheme="minorHAnsi"/>
          <w:b w:val="0"/>
          <w:bCs w:val="0"/>
        </w:rPr>
        <w:t xml:space="preserve"> collection</w:t>
      </w:r>
      <w:r>
        <w:rPr>
          <w:rFonts w:cstheme="minorHAnsi"/>
        </w:rPr>
        <w:t xml:space="preserve"> include </w:t>
      </w:r>
      <w:r w:rsidRPr="00181B1C">
        <w:rPr>
          <w:rFonts w:cstheme="minorHAnsi"/>
          <w:b w:val="0"/>
          <w:bCs w:val="0"/>
        </w:rPr>
        <w:t>a focus group, survey, or plan to employ statistical methods</w:t>
      </w:r>
      <w:r w:rsidRPr="00181B1C">
        <w:rPr>
          <w:rFonts w:cstheme="minorHAnsi"/>
          <w:b w:val="0"/>
          <w:bCs w:val="0"/>
        </w:rPr>
        <w:t xml:space="preserve"> (</w:t>
      </w:r>
      <w:r w:rsidRPr="00705555" w:rsidR="00705555">
        <w:rPr>
          <w:rFonts w:cstheme="minorHAnsi"/>
        </w:rPr>
        <w:t>i.e.,</w:t>
      </w:r>
      <w:r w:rsidRPr="00181B1C">
        <w:rPr>
          <w:rFonts w:cstheme="minorHAnsi"/>
          <w:b w:val="0"/>
          <w:bCs w:val="0"/>
        </w:rPr>
        <w:t xml:space="preserve"> using information about a sample to make inferenc</w:t>
      </w:r>
      <w:r w:rsidRPr="00181B1C">
        <w:rPr>
          <w:rFonts w:cstheme="minorHAnsi"/>
          <w:b w:val="0"/>
          <w:bCs w:val="0"/>
        </w:rPr>
        <w:t>es about a general population.)</w:t>
      </w:r>
    </w:p>
    <w:p w:rsidR="00181B1C" w:rsidRPr="00181B1C" w:rsidP="00181B1C" w14:paraId="62BECF3C" w14:textId="6162EA92">
      <w:pPr>
        <w:ind w:left="720"/>
        <w:rPr>
          <w:rFonts w:cstheme="minorHAnsi"/>
          <w:b w:val="0"/>
          <w:bCs w:val="0"/>
          <w:u w:val="none"/>
        </w:rPr>
      </w:pPr>
      <w:sdt>
        <w:sdtPr>
          <w:rPr>
            <w:rFonts w:eastAsia="Times New Roman" w:cstheme="minorHAnsi"/>
          </w:rPr>
          <w:id w:val="228501555"/>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Yes </w:t>
      </w:r>
      <w:sdt>
        <w:sdtPr>
          <w:rPr>
            <w:rFonts w:eastAsia="Times New Roman" w:cstheme="minorHAnsi"/>
          </w:rPr>
          <w:id w:val="486675752"/>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No   </w:t>
      </w:r>
    </w:p>
    <w:p w:rsidR="00181B1C" w:rsidRPr="00181B1C" w:rsidP="00181B1C" w14:paraId="74853C97" w14:textId="2D3A9C8F">
      <w:pPr>
        <w:rPr>
          <w:rFonts w:cstheme="minorHAnsi"/>
          <w:b w:val="0"/>
        </w:rPr>
      </w:pPr>
      <w:r w:rsidRPr="00181B1C">
        <w:rPr>
          <w:rFonts w:cstheme="minorHAnsi"/>
          <w:b w:val="0"/>
          <w:bCs w:val="0"/>
          <w:u w:val="none"/>
        </w:rPr>
        <w:t xml:space="preserve">If you are conducting a focus group </w:t>
      </w:r>
      <w:r w:rsidR="00142BDF">
        <w:rPr>
          <w:rFonts w:cstheme="minorHAnsi"/>
        </w:rPr>
        <w:t xml:space="preserve">or </w:t>
      </w:r>
      <w:r w:rsidRPr="00181B1C">
        <w:rPr>
          <w:rFonts w:cstheme="minorHAnsi"/>
          <w:b w:val="0"/>
          <w:bCs w:val="0"/>
          <w:u w:val="none"/>
        </w:rPr>
        <w:t>survey</w:t>
      </w:r>
      <w:r w:rsidR="00705555">
        <w:rPr>
          <w:rFonts w:cstheme="minorHAnsi"/>
        </w:rPr>
        <w:t xml:space="preserve"> </w:t>
      </w:r>
      <w:r w:rsidRPr="00181B1C">
        <w:rPr>
          <w:rFonts w:cstheme="minorHAnsi"/>
          <w:b w:val="0"/>
          <w:bCs w:val="0"/>
          <w:u w:val="none"/>
        </w:rPr>
        <w:t xml:space="preserve">or plan to employ statistical methods, </w:t>
      </w:r>
      <w:r w:rsidRPr="00181B1C">
        <w:rPr>
          <w:rFonts w:cstheme="minorHAnsi"/>
          <w:b w:val="0"/>
          <w:bCs w:val="0"/>
        </w:rPr>
        <w:t xml:space="preserve">please </w:t>
      </w:r>
      <w:r>
        <w:rPr>
          <w:rFonts w:cstheme="minorHAnsi"/>
        </w:rPr>
        <w:t xml:space="preserve">answer </w:t>
      </w:r>
      <w:r w:rsidRPr="00181B1C">
        <w:rPr>
          <w:rFonts w:cstheme="minorHAnsi"/>
          <w:b w:val="0"/>
          <w:bCs w:val="0"/>
          <w:u w:val="none"/>
        </w:rPr>
        <w:t>the following questions:</w:t>
      </w:r>
    </w:p>
    <w:p w:rsidR="00181B1C" w:rsidRPr="00181B1C" w14:paraId="194A4C40" w14:textId="77777777">
      <w:pPr>
        <w:ind w:left="360"/>
        <w:rPr>
          <w:rFonts w:ascii="Times New Roman" w:hAnsi="Times New Roman" w:cstheme="minorHAnsi"/>
          <w:b/>
          <w:sz w:val="24"/>
          <w:szCs w:val="24"/>
          <w:u w:val="single"/>
        </w:rPr>
      </w:pPr>
      <w:r w:rsidRPr="00181B1C">
        <w:rPr>
          <w:rFonts w:asciiTheme="minorHAnsi" w:hAnsiTheme="minorHAnsi" w:cstheme="minorHAnsi"/>
          <w:sz w:val="22"/>
          <w:szCs w:val="22"/>
          <w:u w:val="single"/>
        </w:rPr>
        <w:t>The selection of your targeted respondents</w:t>
      </w:r>
    </w:p>
    <w:p w:rsidR="00181B1C" w:rsidRPr="00181B1C" w:rsidP="00181B1C" w14:paraId="768B5F6F" w14:textId="77777777">
      <w:pPr>
        <w:pStyle w:val="ListParagraph"/>
        <w:numPr>
          <w:ilvl w:val="0"/>
          <w:numId w:val="7"/>
        </w:numPr>
        <w:rPr>
          <w:rFonts w:asciiTheme="minorHAnsi" w:hAnsiTheme="minorHAnsi" w:cstheme="minorHAnsi"/>
          <w:b/>
          <w:sz w:val="22"/>
          <w:szCs w:val="22"/>
        </w:rPr>
      </w:pPr>
      <w:r w:rsidRPr="00181B1C">
        <w:rPr>
          <w:rFonts w:asciiTheme="minorHAnsi" w:hAnsiTheme="minorHAnsi" w:cstheme="minorHAnsi"/>
          <w:sz w:val="22"/>
          <w:szCs w:val="22"/>
        </w:rPr>
        <w:t xml:space="preserve">Do you have a customer list or something similar that defines the universe of potential </w:t>
      </w:r>
      <w:r w:rsidRPr="00181B1C">
        <w:rPr>
          <w:rFonts w:asciiTheme="minorHAnsi" w:hAnsiTheme="minorHAnsi" w:cstheme="minorHAnsi"/>
          <w:sz w:val="22"/>
          <w:szCs w:val="22"/>
        </w:rPr>
        <w:t>respondents</w:t>
      </w:r>
      <w:r w:rsidRPr="00181B1C">
        <w:rPr>
          <w:rFonts w:asciiTheme="minorHAnsi" w:hAnsiTheme="minorHAnsi" w:cstheme="minorHAnsi"/>
          <w:sz w:val="22"/>
          <w:szCs w:val="22"/>
        </w:rPr>
        <w:t xml:space="preserve"> and do you have a sampling plan for selecting from this universe?</w:t>
      </w:r>
    </w:p>
    <w:p w:rsidR="00181B1C" w:rsidRPr="00181B1C" w14:paraId="6D239357" w14:textId="706F3D30">
      <w:pPr>
        <w:ind w:left="720"/>
        <w:rPr>
          <w:rFonts w:cstheme="minorHAnsi"/>
          <w:b/>
        </w:rPr>
      </w:pPr>
      <w:sdt>
        <w:sdtPr>
          <w:rPr>
            <w:rFonts w:ascii="Segoe UI Symbol" w:eastAsia="MS Gothic" w:hAnsi="Segoe UI Symbol" w:cs="Segoe UI Symbol"/>
          </w:rPr>
          <w:id w:val="1447582258"/>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Yes </w:t>
      </w:r>
      <w:sdt>
        <w:sdtPr>
          <w:rPr>
            <w:rFonts w:ascii="Segoe UI Symbol" w:eastAsia="MS Gothic" w:hAnsi="Segoe UI Symbol" w:cs="Segoe UI Symbol"/>
          </w:rPr>
          <w:id w:val="-2108411258"/>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No   </w:t>
      </w:r>
    </w:p>
    <w:p w:rsidR="00181B1C" w:rsidRPr="00181B1C" w14:paraId="7124D5B0" w14:textId="031767C0">
      <w:pPr>
        <w:pStyle w:val="ListParagraph"/>
        <w:numPr>
          <w:ilvl w:val="0"/>
          <w:numId w:val="7"/>
        </w:numPr>
        <w:rPr>
          <w:rFonts w:cstheme="minorHAnsi"/>
        </w:rPr>
      </w:pPr>
      <w:r w:rsidRPr="00181B1C">
        <w:rPr>
          <w:rFonts w:cstheme="minorHAnsi"/>
        </w:rPr>
        <w:t>If the answer is yes, please provide a description of both below (</w:t>
      </w:r>
      <w:r w:rsidRPr="00181B1C">
        <w:rPr>
          <w:rFonts w:cstheme="minorHAnsi"/>
        </w:rPr>
        <w:t>or</w:t>
      </w:r>
      <w:r w:rsidRPr="00181B1C">
        <w:rPr>
          <w:rFonts w:cstheme="minorHAnsi"/>
        </w:rPr>
        <w:t xml:space="preserve"> attach the sampling plan)</w:t>
      </w:r>
      <w:r w:rsidRPr="00181B1C">
        <w:rPr>
          <w:rFonts w:cstheme="minorHAnsi"/>
        </w:rPr>
        <w:t>.</w:t>
      </w:r>
      <w:r w:rsidRPr="00181B1C">
        <w:rPr>
          <w:rFonts w:cstheme="minorHAnsi"/>
        </w:rPr>
        <w:t xml:space="preserve">  If the answer is no, please provide a description of how you plan to identify </w:t>
      </w:r>
      <w:r w:rsidRPr="00181B1C">
        <w:rPr>
          <w:rFonts w:cstheme="minorHAnsi"/>
        </w:rPr>
        <w:t xml:space="preserve">and select </w:t>
      </w:r>
      <w:r w:rsidRPr="00181B1C">
        <w:rPr>
          <w:rFonts w:cstheme="minorHAnsi"/>
        </w:rPr>
        <w:t>your potential group of respondents</w:t>
      </w:r>
      <w:r w:rsidRPr="00181B1C">
        <w:rPr>
          <w:rFonts w:cstheme="minorHAnsi"/>
        </w:rPr>
        <w:t>.</w:t>
      </w:r>
    </w:p>
    <w:tbl>
      <w:tblPr>
        <w:tblStyle w:val="TableGrid"/>
        <w:tblW w:w="0" w:type="auto"/>
        <w:tblInd w:w="715" w:type="dxa"/>
        <w:tblLook w:val="04A0"/>
      </w:tblPr>
      <w:tblGrid>
        <w:gridCol w:w="8635"/>
      </w:tblGrid>
      <w:tr w14:paraId="53402EAC" w14:textId="77777777" w:rsidTr="00181B1C">
        <w:tblPrEx>
          <w:tblW w:w="0" w:type="auto"/>
          <w:tblInd w:w="715" w:type="dxa"/>
          <w:tblLook w:val="04A0"/>
        </w:tblPrEx>
        <w:trPr>
          <w:trHeight w:val="1025"/>
        </w:trPr>
        <w:tc>
          <w:tcPr>
            <w:tcW w:w="8635" w:type="dxa"/>
          </w:tcPr>
          <w:p w:rsidR="00181B1C" w:rsidRPr="00181B1C" w:rsidP="00181B1C" w14:paraId="2ABA9704" w14:textId="77777777">
            <w:pPr>
              <w:rPr>
                <w:rFonts w:cstheme="minorHAnsi"/>
              </w:rPr>
            </w:pPr>
          </w:p>
        </w:tc>
      </w:tr>
    </w:tbl>
    <w:p w:rsidR="00181B1C" w:rsidRPr="00181B1C" w:rsidP="00181B1C" w14:paraId="2E6C094C" w14:textId="77777777">
      <w:pPr>
        <w:ind w:left="360"/>
        <w:rPr>
          <w:rFonts w:cstheme="minorHAnsi"/>
          <w:b w:val="0"/>
          <w:bCs/>
          <w:u w:val="single"/>
        </w:rPr>
      </w:pPr>
      <w:r w:rsidRPr="00181B1C">
        <w:rPr>
          <w:rFonts w:cstheme="minorHAnsi"/>
          <w:b w:val="0"/>
          <w:bCs/>
          <w:u w:val="single"/>
        </w:rPr>
        <w:t>Administration of the Instrument</w:t>
      </w:r>
    </w:p>
    <w:p w:rsidR="00181B1C" w:rsidRPr="00181B1C" w:rsidP="00181B1C" w14:paraId="01AD8048" w14:textId="77777777">
      <w:pPr>
        <w:pStyle w:val="ListParagraph"/>
        <w:numPr>
          <w:ilvl w:val="0"/>
          <w:numId w:val="7"/>
        </w:numPr>
        <w:ind w:left="720"/>
        <w:rPr>
          <w:rFonts w:asciiTheme="minorHAnsi" w:hAnsiTheme="minorHAnsi" w:cstheme="minorHAnsi"/>
          <w:sz w:val="22"/>
          <w:szCs w:val="22"/>
        </w:rPr>
      </w:pPr>
      <w:r w:rsidRPr="00181B1C">
        <w:rPr>
          <w:rFonts w:asciiTheme="minorHAnsi" w:hAnsiTheme="minorHAnsi" w:cstheme="minorHAnsi"/>
          <w:sz w:val="22"/>
          <w:szCs w:val="22"/>
        </w:rPr>
        <w:t>How will you collect the information? (Check all that apply)</w:t>
      </w:r>
    </w:p>
    <w:p w:rsidR="00181B1C" w:rsidP="00181B1C" w14:paraId="4CF0761C" w14:textId="77777777">
      <w:pPr>
        <w:spacing w:after="0" w:line="240" w:lineRule="auto"/>
        <w:ind w:left="720"/>
        <w:rPr>
          <w:rFonts w:cstheme="minorHAnsi"/>
        </w:rPr>
      </w:pPr>
      <w:sdt>
        <w:sdtPr>
          <w:rPr>
            <w:rFonts w:eastAsia="Times New Roman" w:cstheme="minorHAnsi"/>
          </w:rPr>
          <w:id w:val="-742903"/>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Web-based forms </w:t>
      </w:r>
    </w:p>
    <w:p w:rsidR="00181B1C" w:rsidRPr="00181B1C" w:rsidP="00181B1C" w14:paraId="781EEB32" w14:textId="436703C8">
      <w:pPr>
        <w:spacing w:after="0" w:line="240" w:lineRule="auto"/>
        <w:ind w:left="720"/>
        <w:rPr>
          <w:rFonts w:cstheme="minorHAnsi"/>
        </w:rPr>
      </w:pPr>
      <w:sdt>
        <w:sdtPr>
          <w:rPr>
            <w:rFonts w:eastAsia="Times New Roman" w:cstheme="minorHAnsi"/>
          </w:rPr>
          <w:id w:val="-1917619520"/>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 xml:space="preserve">Social Media </w:t>
      </w:r>
    </w:p>
    <w:p w:rsidR="00181B1C" w:rsidRPr="00181B1C" w:rsidP="00181B1C" w14:paraId="5531E157" w14:textId="35A82BBF">
      <w:pPr>
        <w:spacing w:after="0" w:line="240" w:lineRule="auto"/>
        <w:ind w:left="720"/>
        <w:rPr>
          <w:rFonts w:cstheme="minorHAnsi"/>
        </w:rPr>
      </w:pPr>
      <w:sdt>
        <w:sdtPr>
          <w:rPr>
            <w:rFonts w:eastAsia="Times New Roman" w:cstheme="minorHAnsi"/>
          </w:rPr>
          <w:id w:val="-64573606"/>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Telephone</w:t>
      </w:r>
      <w:r w:rsidRPr="00181B1C">
        <w:rPr>
          <w:rFonts w:cstheme="minorHAnsi"/>
        </w:rPr>
        <w:tab/>
      </w:r>
    </w:p>
    <w:p w:rsidR="00181B1C" w:rsidRPr="00181B1C" w:rsidP="00181B1C" w14:paraId="759EA10A" w14:textId="34CCE097">
      <w:pPr>
        <w:spacing w:after="0" w:line="240" w:lineRule="auto"/>
        <w:ind w:left="720"/>
        <w:rPr>
          <w:rFonts w:cstheme="minorHAnsi"/>
        </w:rPr>
      </w:pPr>
      <w:sdt>
        <w:sdtPr>
          <w:rPr>
            <w:rFonts w:eastAsia="Times New Roman" w:cstheme="minorHAnsi"/>
          </w:rPr>
          <w:id w:val="569322870"/>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In-person</w:t>
      </w:r>
      <w:r w:rsidRPr="00181B1C">
        <w:rPr>
          <w:rFonts w:cstheme="minorHAnsi"/>
        </w:rPr>
        <w:tab/>
      </w:r>
    </w:p>
    <w:p w:rsidR="00181B1C" w:rsidRPr="00181B1C" w:rsidP="00181B1C" w14:paraId="6195060D" w14:textId="0C7BA1A6">
      <w:pPr>
        <w:spacing w:after="0" w:line="240" w:lineRule="auto"/>
        <w:ind w:left="720"/>
        <w:rPr>
          <w:rFonts w:cstheme="minorHAnsi"/>
        </w:rPr>
      </w:pPr>
      <w:sdt>
        <w:sdtPr>
          <w:rPr>
            <w:rFonts w:eastAsia="Times New Roman" w:cstheme="minorHAnsi"/>
          </w:rPr>
          <w:id w:val="-1714571779"/>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cstheme="minorHAnsi"/>
        </w:rPr>
        <w:t xml:space="preserve"> Mail </w:t>
      </w:r>
    </w:p>
    <w:p w:rsidR="00181B1C" w:rsidRPr="00181B1C" w:rsidP="00181B1C" w14:paraId="2D15FFA9" w14:textId="0AE79A28">
      <w:pPr>
        <w:spacing w:after="0" w:line="240" w:lineRule="auto"/>
        <w:ind w:left="720"/>
        <w:rPr>
          <w:rFonts w:cstheme="minorHAnsi"/>
          <w:u w:val="single"/>
        </w:rPr>
      </w:pPr>
      <w:sdt>
        <w:sdtPr>
          <w:rPr>
            <w:rFonts w:eastAsia="Times New Roman" w:cstheme="minorHAnsi"/>
          </w:rPr>
          <w:id w:val="-1675485685"/>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imes New Roman" w:cstheme="minorHAnsi"/>
        </w:rPr>
        <w:t xml:space="preserve"> </w:t>
      </w:r>
      <w:r w:rsidRPr="00181B1C">
        <w:rPr>
          <w:rFonts w:cstheme="minorHAnsi"/>
        </w:rPr>
        <w:t>Other</w:t>
      </w:r>
      <w:r w:rsidRPr="00181B1C">
        <w:rPr>
          <w:rFonts w:cstheme="minorHAnsi"/>
        </w:rPr>
        <w:t xml:space="preserve">: </w:t>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r w:rsidRPr="00181B1C">
        <w:rPr>
          <w:rFonts w:cstheme="minorHAnsi"/>
          <w:u w:val="single"/>
        </w:rPr>
        <w:tab/>
      </w:r>
    </w:p>
    <w:p w:rsidR="00181B1C" w:rsidRPr="00181B1C" w14:paraId="459FDB86" w14:textId="11E16D03">
      <w:pPr>
        <w:pStyle w:val="ListParagraph"/>
        <w:numPr>
          <w:ilvl w:val="0"/>
          <w:numId w:val="7"/>
        </w:numPr>
        <w:rPr>
          <w:rFonts w:cstheme="minorHAnsi"/>
          <w:b/>
        </w:rPr>
      </w:pPr>
      <w:r w:rsidRPr="00181B1C">
        <w:rPr>
          <w:rFonts w:cstheme="minorHAnsi"/>
        </w:rPr>
        <w:t xml:space="preserve">Will interviewers or facilitators be used? </w:t>
      </w:r>
      <w:sdt>
        <w:sdtPr>
          <w:rPr>
            <w:rFonts w:eastAsia="MS Gothic" w:asciiTheme="minorHAnsi" w:hAnsiTheme="minorHAnsi" w:cstheme="minorHAnsi"/>
            <w:sz w:val="22"/>
            <w:szCs w:val="22"/>
          </w:rPr>
          <w:id w:val="2015112179"/>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heme="minorHAnsi" w:cstheme="minorHAnsi"/>
        </w:rPr>
        <w:t xml:space="preserve"> </w:t>
      </w:r>
      <w:r w:rsidRPr="00181B1C">
        <w:rPr>
          <w:rFonts w:cstheme="minorHAnsi"/>
        </w:rPr>
        <w:t xml:space="preserve">Yes </w:t>
      </w:r>
      <w:sdt>
        <w:sdtPr>
          <w:rPr>
            <w:rFonts w:eastAsia="MS Gothic" w:asciiTheme="minorHAnsi" w:hAnsiTheme="minorHAnsi" w:cstheme="minorHAnsi"/>
            <w:sz w:val="22"/>
            <w:szCs w:val="22"/>
          </w:rPr>
          <w:id w:val="1543794358"/>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eastAsiaTheme="minorHAnsi" w:cstheme="minorHAnsi"/>
        </w:rPr>
        <w:t xml:space="preserve"> </w:t>
      </w:r>
      <w:r w:rsidRPr="00181B1C">
        <w:rPr>
          <w:rFonts w:cstheme="minorHAnsi"/>
        </w:rPr>
        <w:t xml:space="preserve">No   </w:t>
      </w:r>
    </w:p>
    <w:p w:rsidR="00181B1C" w:rsidRPr="00181B1C" w:rsidP="00181B1C" w14:paraId="1068CEA6" w14:textId="20B58517">
      <w:pPr>
        <w:pStyle w:val="ListParagraph"/>
        <w:numPr>
          <w:numId w:val="0"/>
        </w:numPr>
        <w:ind w:left="720" w:firstLine="0"/>
        <w:rPr>
          <w:rFonts w:asciiTheme="minorHAnsi" w:hAnsiTheme="minorHAnsi" w:cstheme="minorHAnsi"/>
          <w:sz w:val="22"/>
          <w:szCs w:val="22"/>
        </w:rPr>
      </w:pPr>
    </w:p>
    <w:p w:rsidR="00597D0B" w:rsidRPr="00181B1C" w:rsidP="00597D0B" w14:paraId="31D914DF" w14:textId="59B97AAC">
      <w:pPr>
        <w:rPr>
          <w:rStyle w:val="normaltextrun"/>
          <w:rFonts w:cstheme="minorHAnsi"/>
          <w:color w:val="0070C0"/>
        </w:rPr>
      </w:pPr>
      <w:r w:rsidRPr="00181B1C">
        <w:rPr>
          <w:rStyle w:val="normaltextrun"/>
          <w:rFonts w:cstheme="minorHAnsi"/>
          <w:b/>
          <w:bCs/>
        </w:rPr>
        <w:t>Uses of Resulting Data: </w:t>
      </w:r>
      <w:r>
        <w:rPr>
          <w:rStyle w:val="normaltextrun"/>
          <w:rFonts w:cstheme="minorHAnsi"/>
          <w:color w:val="FF0000"/>
        </w:rPr>
        <w:t>[</w:t>
      </w:r>
      <w:r>
        <w:rPr>
          <w:rStyle w:val="normaltextrun"/>
          <w:rFonts w:cstheme="minorHAnsi"/>
          <w:color w:val="FF0000"/>
        </w:rPr>
        <w:t xml:space="preserve">Describe the practical utility of the information - who will use, receive, and/or redistribute the information and for what purpose. </w:t>
      </w:r>
      <w:r>
        <w:rPr>
          <w:rStyle w:val="normaltextrun"/>
          <w:rFonts w:cstheme="minorHAnsi"/>
          <w:color w:val="FF0000"/>
        </w:rPr>
        <w:t xml:space="preserve"> Specifically address </w:t>
      </w:r>
      <w:r>
        <w:rPr>
          <w:rStyle w:val="normaltextrun"/>
          <w:rFonts w:cstheme="minorHAnsi"/>
          <w:color w:val="FF0000"/>
        </w:rPr>
        <w:t xml:space="preserve">whether and how </w:t>
      </w:r>
      <w:r>
        <w:rPr>
          <w:rStyle w:val="normaltextrun"/>
          <w:rFonts w:cstheme="minorHAnsi"/>
          <w:color w:val="FF0000"/>
        </w:rPr>
        <w:t>received information will be published or otherwise shared.</w:t>
      </w:r>
      <w:r w:rsidRPr="00181B1C" w:rsidR="008A0D2F">
        <w:rPr>
          <w:rStyle w:val="normaltextrun"/>
          <w:rFonts w:cstheme="minorHAnsi"/>
          <w:color w:val="0070C0"/>
        </w:rPr>
        <w:t>]</w:t>
      </w:r>
    </w:p>
    <w:p w:rsidR="00287539" w:rsidRPr="00181B1C" w14:paraId="344F00A8" w14:textId="2F48EB0A">
      <w:pPr>
        <w:rPr>
          <w:rFonts w:cstheme="minorHAnsi"/>
        </w:rPr>
      </w:pPr>
      <w:r>
        <w:rPr>
          <w:rStyle w:val="normaltextrun"/>
          <w:rFonts w:cstheme="minorHAnsi"/>
          <w:b/>
          <w:bCs/>
        </w:rPr>
        <w:t>Funding</w:t>
      </w:r>
      <w:r w:rsidRPr="00181B1C">
        <w:rPr>
          <w:rStyle w:val="normaltextrun"/>
          <w:rFonts w:cstheme="minorHAnsi"/>
          <w:b/>
          <w:bCs/>
        </w:rPr>
        <w:t>: </w:t>
      </w:r>
      <w:r w:rsidRPr="00181B1C">
        <w:rPr>
          <w:rFonts w:cstheme="minorHAnsi"/>
        </w:rPr>
        <w:t xml:space="preserve">Is the collection supporting a program carried out by EPA or EPA grantee/cooperative agreement recipient using funds from the </w:t>
      </w:r>
      <w:hyperlink r:id="rId10" w:history="1">
        <w:r w:rsidRPr="00181B1C">
          <w:rPr>
            <w:rStyle w:val="Hyperlink"/>
            <w:rFonts w:cstheme="minorHAnsi"/>
          </w:rPr>
          <w:t>Bipartisan Infrastructure Law (BIL)</w:t>
        </w:r>
      </w:hyperlink>
      <w:r w:rsidRPr="00181B1C">
        <w:rPr>
          <w:rFonts w:cstheme="minorHAnsi"/>
        </w:rPr>
        <w:t xml:space="preserve"> or </w:t>
      </w:r>
      <w:hyperlink r:id="rId10" w:history="1">
        <w:r w:rsidRPr="00181B1C">
          <w:rPr>
            <w:rStyle w:val="Hyperlink"/>
            <w:rFonts w:cstheme="minorHAnsi"/>
          </w:rPr>
          <w:t>Infrastructure Investment and Jobs Act</w:t>
        </w:r>
      </w:hyperlink>
      <w:r w:rsidRPr="00181B1C">
        <w:rPr>
          <w:rFonts w:cstheme="minorHAnsi"/>
        </w:rPr>
        <w:t xml:space="preserve"> (IIJA)?  </w:t>
      </w:r>
      <w:sdt>
        <w:sdtPr>
          <w:rPr>
            <w:rFonts w:eastAsia="Times New Roman" w:cstheme="minorHAnsi"/>
          </w:rPr>
          <w:id w:val="-1835136252"/>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cstheme="minorHAnsi"/>
        </w:rPr>
        <w:t xml:space="preserve"> </w:t>
      </w:r>
      <w:r w:rsidRPr="00181B1C">
        <w:rPr>
          <w:rFonts w:cstheme="minorHAnsi"/>
        </w:rPr>
        <w:t xml:space="preserve">Yes </w:t>
      </w:r>
      <w:sdt>
        <w:sdtPr>
          <w:rPr>
            <w:rFonts w:eastAsia="Times New Roman" w:cstheme="minorHAnsi"/>
          </w:rPr>
          <w:id w:val="-1355031078"/>
          <w14:checkbox>
            <w14:checked w14:val="0"/>
            <w14:checkedState w14:val="2612" w14:font="MS Gothic"/>
            <w14:uncheckedState w14:val="2610" w14:font="MS Gothic"/>
          </w14:checkbox>
        </w:sdtPr>
        <w:sdtContent>
          <w:r w:rsidRPr="00181B1C">
            <w:rPr>
              <w:rFonts w:ascii="MS Gothic" w:eastAsia="MS Gothic" w:hAnsi="MS Gothic" w:cs="MS Gothic"/>
            </w:rPr>
            <w:t>☐</w:t>
          </w:r>
        </w:sdtContent>
      </w:sdt>
      <w:r w:rsidRPr="00181B1C">
        <w:rPr>
          <w:rFonts w:cstheme="minorHAnsi"/>
        </w:rPr>
        <w:t xml:space="preserve"> </w:t>
      </w:r>
      <w:r w:rsidRPr="00181B1C">
        <w:rPr>
          <w:rFonts w:cstheme="minorHAnsi"/>
        </w:rPr>
        <w:t xml:space="preserve">No  </w:t>
      </w:r>
    </w:p>
    <w:p w:rsidR="00287539" w:rsidRPr="00181B1C" w14:paraId="02090944" w14:textId="4E71AC41">
      <w:pPr>
        <w:rPr>
          <w:rFonts w:cstheme="minorHAnsi"/>
        </w:rPr>
      </w:pPr>
      <w:r w:rsidRPr="00181B1C">
        <w:rPr>
          <w:rFonts w:cstheme="minorHAnsi"/>
        </w:rPr>
        <w:t>If yes, name the overall grant</w:t>
      </w:r>
      <w:r w:rsidR="004D1068">
        <w:rPr>
          <w:rFonts w:cstheme="minorHAnsi"/>
        </w:rPr>
        <w:t>/</w:t>
      </w:r>
      <w:r w:rsidRPr="00181B1C">
        <w:rPr>
          <w:rFonts w:cstheme="minorHAnsi"/>
        </w:rPr>
        <w:t xml:space="preserve">project title: </w:t>
      </w:r>
      <w:r w:rsidRPr="00181B1C" w:rsidR="00E40FDB">
        <w:rPr>
          <w:rFonts w:cstheme="minorHAnsi"/>
          <w:u w:val="single"/>
        </w:rPr>
        <w:tab/>
      </w:r>
      <w:r w:rsidRPr="00181B1C" w:rsidR="00E40FDB">
        <w:rPr>
          <w:rFonts w:cstheme="minorHAnsi"/>
          <w:u w:val="single"/>
        </w:rPr>
        <w:tab/>
      </w:r>
      <w:r w:rsidRPr="00181B1C" w:rsidR="00E40FDB">
        <w:rPr>
          <w:rFonts w:cstheme="minorHAnsi"/>
          <w:u w:val="single"/>
        </w:rPr>
        <w:tab/>
      </w:r>
      <w:r w:rsidRPr="00181B1C" w:rsidR="00E40FDB">
        <w:rPr>
          <w:rFonts w:cstheme="minorHAnsi"/>
          <w:u w:val="single"/>
        </w:rPr>
        <w:tab/>
      </w:r>
      <w:r w:rsidRPr="00181B1C" w:rsidR="00E40FDB">
        <w:rPr>
          <w:rFonts w:cstheme="minorHAnsi"/>
          <w:u w:val="single"/>
        </w:rPr>
        <w:tab/>
      </w:r>
      <w:r w:rsidRPr="00181B1C" w:rsidR="00E40FDB">
        <w:rPr>
          <w:rFonts w:cstheme="minorHAnsi"/>
          <w:u w:val="single"/>
        </w:rPr>
        <w:tab/>
      </w:r>
      <w:r w:rsidRPr="00181B1C" w:rsidR="00E40FDB">
        <w:rPr>
          <w:rFonts w:cstheme="minorHAnsi"/>
          <w:u w:val="single"/>
        </w:rPr>
        <w:tab/>
      </w:r>
    </w:p>
    <w:p w:rsidR="008415FA" w:rsidRPr="009E5326" w:rsidP="00F25C34" w14:paraId="51C452B7" w14:textId="76EC627F">
      <w:pPr>
        <w:rPr>
          <w:rStyle w:val="eop"/>
          <w:rFonts w:cstheme="minorHAnsi"/>
          <w:color w:val="FF0000"/>
        </w:rPr>
      </w:pPr>
      <w:r w:rsidRPr="00181B1C">
        <w:rPr>
          <w:rStyle w:val="normaltextrun"/>
          <w:rFonts w:cstheme="minorHAnsi"/>
          <w:b/>
          <w:bCs/>
        </w:rPr>
        <w:t xml:space="preserve">Respondent Burden &amp; </w:t>
      </w:r>
      <w:r w:rsidRPr="00181B1C" w:rsidR="00992FB6">
        <w:rPr>
          <w:rStyle w:val="normaltextrun"/>
          <w:rFonts w:cstheme="minorHAnsi"/>
          <w:b/>
          <w:bCs/>
        </w:rPr>
        <w:t>C</w:t>
      </w:r>
      <w:r w:rsidRPr="00181B1C">
        <w:rPr>
          <w:rStyle w:val="normaltextrun"/>
          <w:rFonts w:cstheme="minorHAnsi"/>
          <w:b/>
          <w:bCs/>
        </w:rPr>
        <w:t>osts</w:t>
      </w:r>
      <w:r w:rsidRPr="00181B1C" w:rsidR="00992FB6">
        <w:rPr>
          <w:rStyle w:val="normaltextrun"/>
          <w:rFonts w:cstheme="minorHAnsi"/>
          <w:b/>
          <w:bCs/>
        </w:rPr>
        <w:t>:</w:t>
      </w:r>
      <w:r w:rsidRPr="00181B1C">
        <w:rPr>
          <w:rStyle w:val="eop"/>
          <w:rFonts w:cstheme="minorHAnsi"/>
        </w:rPr>
        <w:t> </w:t>
      </w:r>
      <w:r>
        <w:rPr>
          <w:rStyle w:val="eop"/>
          <w:rFonts w:cstheme="minorHAnsi"/>
          <w:color w:val="FF0000"/>
        </w:rPr>
        <w:t>[</w:t>
      </w:r>
      <w:r>
        <w:rPr>
          <w:rStyle w:val="eop"/>
          <w:rFonts w:cstheme="minorHAnsi"/>
          <w:color w:val="FF0000"/>
        </w:rPr>
        <w:t xml:space="preserve">Describe </w:t>
      </w:r>
      <w:r>
        <w:rPr>
          <w:rStyle w:val="eop"/>
          <w:rFonts w:cstheme="minorHAnsi"/>
          <w:color w:val="FF0000"/>
        </w:rPr>
        <w:t>the projected public burden and costs associated with the collection</w:t>
      </w:r>
      <w:r>
        <w:rPr>
          <w:rStyle w:val="eop"/>
          <w:rFonts w:cstheme="minorHAnsi"/>
          <w:color w:val="FF0000"/>
        </w:rPr>
        <w:t xml:space="preserve">.  Assign per-unit burden and frequency to each significant </w:t>
      </w:r>
      <w:r w:rsidR="00154345">
        <w:rPr>
          <w:rStyle w:val="eop"/>
          <w:rFonts w:cstheme="minorHAnsi"/>
          <w:color w:val="FF0000"/>
        </w:rPr>
        <w:t>collection</w:t>
      </w:r>
      <w:r>
        <w:rPr>
          <w:rStyle w:val="eop"/>
          <w:rFonts w:cstheme="minorHAnsi"/>
          <w:color w:val="FF0000"/>
        </w:rPr>
        <w:t xml:space="preserve"> action. </w:t>
      </w:r>
      <w:r>
        <w:rPr>
          <w:rStyle w:val="eop"/>
          <w:rFonts w:cstheme="minorHAnsi"/>
          <w:color w:val="FF0000"/>
        </w:rPr>
        <w:t xml:space="preserve">If the collection will have respondents in both the public and private </w:t>
      </w:r>
      <w:r>
        <w:rPr>
          <w:rStyle w:val="eop"/>
          <w:rFonts w:cstheme="minorHAnsi"/>
          <w:color w:val="FF0000"/>
        </w:rPr>
        <w:t xml:space="preserve">sectors, create separate estimates for each. </w:t>
      </w:r>
      <w:r>
        <w:rPr>
          <w:rStyle w:val="eop"/>
          <w:rFonts w:cstheme="minorHAnsi"/>
          <w:color w:val="FF0000"/>
        </w:rPr>
        <w:t xml:space="preserve">Describe and estimate </w:t>
      </w:r>
      <w:r>
        <w:rPr>
          <w:rStyle w:val="eop"/>
          <w:rFonts w:cstheme="minorHAnsi"/>
          <w:color w:val="FF0000"/>
        </w:rPr>
        <w:t>any</w:t>
      </w:r>
      <w:r>
        <w:rPr>
          <w:rStyle w:val="eop"/>
          <w:rFonts w:cstheme="minorHAnsi"/>
          <w:color w:val="FF0000"/>
        </w:rPr>
        <w:t xml:space="preserve"> non-labor costs</w:t>
      </w:r>
      <w:r>
        <w:rPr>
          <w:rStyle w:val="eop"/>
          <w:rFonts w:cstheme="minorHAnsi"/>
          <w:color w:val="FF0000"/>
        </w:rPr>
        <w:t xml:space="preserve"> (contractor costs, travel, equipment/supply costs, etc.)</w:t>
      </w:r>
      <w:r>
        <w:rPr>
          <w:rStyle w:val="eop"/>
          <w:rFonts w:cstheme="minorHAnsi"/>
          <w:color w:val="FF0000"/>
        </w:rPr>
        <w:t xml:space="preserve"> incurred by </w:t>
      </w:r>
      <w:r>
        <w:rPr>
          <w:rStyle w:val="eop"/>
          <w:rFonts w:cstheme="minorHAnsi"/>
          <w:color w:val="FF0000"/>
        </w:rPr>
        <w:t>respondents</w:t>
      </w:r>
      <w:r>
        <w:rPr>
          <w:rStyle w:val="eop"/>
          <w:rFonts w:cstheme="minorHAnsi"/>
          <w:color w:val="FF0000"/>
        </w:rPr>
        <w:t xml:space="preserve">.  </w:t>
      </w:r>
      <w:r>
        <w:rPr>
          <w:rStyle w:val="eop"/>
          <w:rFonts w:cstheme="minorHAnsi"/>
          <w:color w:val="FF0000"/>
        </w:rPr>
        <w:t xml:space="preserve">Provide </w:t>
      </w:r>
      <w:r>
        <w:rPr>
          <w:rStyle w:val="eop"/>
          <w:rFonts w:cstheme="minorHAnsi"/>
          <w:color w:val="FF0000"/>
        </w:rPr>
        <w:t>a table that includes</w:t>
      </w:r>
      <w:r>
        <w:rPr>
          <w:rStyle w:val="eop"/>
          <w:rFonts w:cstheme="minorHAnsi"/>
          <w:color w:val="FF0000"/>
        </w:rPr>
        <w:t>,</w:t>
      </w:r>
      <w:r>
        <w:rPr>
          <w:rStyle w:val="eop"/>
          <w:rFonts w:cstheme="minorHAnsi"/>
          <w:color w:val="FF0000"/>
        </w:rPr>
        <w:t xml:space="preserve"> at a minimum</w:t>
      </w:r>
      <w:r>
        <w:rPr>
          <w:rStyle w:val="eop"/>
          <w:rFonts w:cstheme="minorHAnsi"/>
          <w:color w:val="FF0000"/>
        </w:rPr>
        <w:t>,</w:t>
      </w:r>
      <w:r>
        <w:rPr>
          <w:rStyle w:val="eop"/>
          <w:rFonts w:cstheme="minorHAnsi"/>
          <w:color w:val="FF0000"/>
        </w:rPr>
        <w:t xml:space="preserve"> </w:t>
      </w:r>
      <w:r>
        <w:rPr>
          <w:rStyle w:val="eop"/>
          <w:rFonts w:cstheme="minorHAnsi"/>
          <w:color w:val="FF0000"/>
        </w:rPr>
        <w:t xml:space="preserve">total </w:t>
      </w:r>
      <w:r>
        <w:rPr>
          <w:rStyle w:val="eop"/>
          <w:rFonts w:cstheme="minorHAnsi"/>
          <w:color w:val="FF0000"/>
        </w:rPr>
        <w:t>number</w:t>
      </w:r>
      <w:r>
        <w:rPr>
          <w:rStyle w:val="eop"/>
          <w:rFonts w:cstheme="minorHAnsi"/>
          <w:color w:val="FF0000"/>
        </w:rPr>
        <w:t xml:space="preserve"> of </w:t>
      </w:r>
      <w:r>
        <w:rPr>
          <w:rStyle w:val="eop"/>
          <w:rFonts w:cstheme="minorHAnsi"/>
          <w:color w:val="FF0000"/>
        </w:rPr>
        <w:t xml:space="preserve">responses, </w:t>
      </w:r>
      <w:r>
        <w:rPr>
          <w:rStyle w:val="eop"/>
          <w:rFonts w:cstheme="minorHAnsi"/>
          <w:color w:val="FF0000"/>
        </w:rPr>
        <w:t xml:space="preserve">total </w:t>
      </w:r>
      <w:r>
        <w:rPr>
          <w:rStyle w:val="eop"/>
          <w:rFonts w:cstheme="minorHAnsi"/>
          <w:color w:val="FF0000"/>
        </w:rPr>
        <w:t>burden,</w:t>
      </w:r>
      <w:r>
        <w:rPr>
          <w:rStyle w:val="eop"/>
          <w:rFonts w:cstheme="minorHAnsi"/>
          <w:color w:val="FF0000"/>
        </w:rPr>
        <w:t xml:space="preserve"> and </w:t>
      </w:r>
      <w:r>
        <w:rPr>
          <w:rStyle w:val="eop"/>
          <w:rFonts w:cstheme="minorHAnsi"/>
          <w:color w:val="FF0000"/>
        </w:rPr>
        <w:t xml:space="preserve">total </w:t>
      </w:r>
      <w:r>
        <w:rPr>
          <w:rStyle w:val="eop"/>
          <w:rFonts w:cstheme="minorHAnsi"/>
          <w:color w:val="FF0000"/>
        </w:rPr>
        <w:t>non-labor costs</w:t>
      </w:r>
      <w:r>
        <w:rPr>
          <w:rStyle w:val="eop"/>
          <w:rFonts w:cstheme="minorHAnsi"/>
          <w:color w:val="FF0000"/>
        </w:rPr>
        <w:t xml:space="preserve">. (Use of the </w:t>
      </w:r>
      <w:r>
        <w:rPr>
          <w:rStyle w:val="eop"/>
          <w:rFonts w:cstheme="minorHAnsi"/>
          <w:color w:val="FF0000"/>
        </w:rPr>
        <w:t xml:space="preserve">specific </w:t>
      </w:r>
      <w:r>
        <w:rPr>
          <w:rStyle w:val="eop"/>
          <w:rFonts w:cstheme="minorHAnsi"/>
          <w:color w:val="FF0000"/>
        </w:rPr>
        <w:t>table below is recommended but not necessary</w:t>
      </w:r>
      <w:r>
        <w:rPr>
          <w:rStyle w:val="eop"/>
          <w:rFonts w:cstheme="minorHAnsi"/>
          <w:color w:val="FF0000"/>
        </w:rPr>
        <w:t>.</w:t>
      </w:r>
      <w:r>
        <w:rPr>
          <w:rStyle w:val="eop"/>
          <w:rFonts w:cstheme="minorHAnsi"/>
          <w:color w:val="FF0000"/>
        </w:rPr>
        <w:t>)</w:t>
      </w:r>
      <w:r>
        <w:rPr>
          <w:rStyle w:val="eop"/>
          <w:rFonts w:cstheme="minorHAnsi"/>
          <w:color w:val="FF0000"/>
        </w:rPr>
        <w:t xml:space="preserve">  Calculations in this section </w:t>
      </w:r>
      <w:r>
        <w:rPr>
          <w:rStyle w:val="eop"/>
          <w:rFonts w:cstheme="minorHAnsi"/>
          <w:color w:val="FF0000"/>
        </w:rPr>
        <w:t xml:space="preserve">should account for the full amount of activity </w:t>
      </w:r>
      <w:r>
        <w:rPr>
          <w:rStyle w:val="eop"/>
          <w:rFonts w:cstheme="minorHAnsi"/>
          <w:color w:val="FF0000"/>
        </w:rPr>
        <w:t xml:space="preserve">being requested by the specific IC </w:t>
      </w:r>
      <w:r>
        <w:rPr>
          <w:rStyle w:val="eop"/>
          <w:rFonts w:cstheme="minorHAnsi"/>
          <w:color w:val="FF0000"/>
        </w:rPr>
        <w:t>during</w:t>
      </w:r>
      <w:r>
        <w:rPr>
          <w:rStyle w:val="eop"/>
          <w:rFonts w:cstheme="minorHAnsi"/>
          <w:color w:val="FF0000"/>
        </w:rPr>
        <w:t xml:space="preserve"> the approval period assigned to the overall, “umbrella” ICR.</w:t>
      </w:r>
      <w:r>
        <w:rPr>
          <w:rStyle w:val="eop"/>
          <w:rFonts w:cstheme="minorHAnsi"/>
          <w:color w:val="FF0000"/>
        </w:rPr>
        <w:t>]</w:t>
      </w:r>
      <w:r>
        <w:rPr>
          <w:rStyle w:val="eop"/>
          <w:rFonts w:cstheme="minorHAnsi"/>
          <w:color w:val="FF0000"/>
        </w:rPr>
        <w:t xml:space="preserve">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5"/>
        <w:gridCol w:w="1890"/>
        <w:gridCol w:w="1440"/>
        <w:gridCol w:w="2105"/>
      </w:tblGrid>
      <w:tr w14:paraId="0DED35CF" w14:textId="77777777" w:rsidTr="0069386C">
        <w:tblPrEx>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hideMark/>
          </w:tcPr>
          <w:p w:rsidR="00BE5D14" w:rsidRPr="00181B1C" w:rsidP="0069386C" w14:paraId="223B8987" w14:textId="169477D1">
            <w:pPr>
              <w:rPr>
                <w:rFonts w:cstheme="minorHAnsi"/>
                <w:b/>
              </w:rPr>
            </w:pPr>
            <w:r w:rsidRPr="00181B1C">
              <w:rPr>
                <w:rFonts w:cstheme="minorHAnsi"/>
                <w:b/>
              </w:rPr>
              <w:t>Respondent Action</w:t>
            </w:r>
          </w:p>
          <w:p w:rsidR="00BE5D14" w:rsidRPr="00181B1C" w:rsidP="0069386C" w14:paraId="3F82688D" w14:textId="6D5CF54D">
            <w:pPr>
              <w:rPr>
                <w:rFonts w:cstheme="minorHAnsi"/>
                <w:b/>
                <w:i/>
                <w:iCs/>
              </w:rPr>
            </w:pPr>
            <w:r w:rsidRPr="00181B1C">
              <w:rPr>
                <w:rFonts w:cstheme="minorHAnsi"/>
                <w:b/>
                <w:i/>
                <w:iCs/>
              </w:rPr>
              <w:t>(Add rows as necessary)</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hideMark/>
          </w:tcPr>
          <w:p w:rsidR="00BE5D14" w:rsidRPr="00181B1C" w:rsidP="0069386C" w14:paraId="08F1B55A" w14:textId="55A0E8B7">
            <w:pPr>
              <w:rPr>
                <w:rFonts w:cstheme="minorHAnsi"/>
                <w:b/>
              </w:rPr>
            </w:pPr>
            <w:r w:rsidRPr="00181B1C">
              <w:rPr>
                <w:rFonts w:cstheme="minorHAnsi"/>
                <w:b/>
              </w:rPr>
              <w:t>No. of Respon</w:t>
            </w:r>
            <w:r w:rsidRPr="00181B1C">
              <w:rPr>
                <w:rFonts w:cstheme="minorHAnsi"/>
                <w:b/>
              </w:rPr>
              <w:t>ses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hideMark/>
          </w:tcPr>
          <w:p w:rsidR="00BE5D14" w:rsidRPr="00181B1C" w:rsidP="0069386C" w14:paraId="3BC70627" w14:textId="58C53EE7">
            <w:pPr>
              <w:rPr>
                <w:rFonts w:cstheme="minorHAnsi"/>
                <w:b/>
              </w:rPr>
            </w:pPr>
            <w:r w:rsidRPr="00181B1C">
              <w:rPr>
                <w:rFonts w:cstheme="minorHAnsi"/>
                <w:b/>
              </w:rPr>
              <w:t>Burden</w:t>
            </w:r>
            <w:r w:rsidRPr="00181B1C">
              <w:rPr>
                <w:rFonts w:cstheme="minorHAnsi"/>
                <w:b/>
              </w:rPr>
              <w:t xml:space="preserve"> </w:t>
            </w:r>
            <w:r w:rsidRPr="00181B1C">
              <w:rPr>
                <w:rFonts w:cstheme="minorHAnsi"/>
                <w:b/>
              </w:rPr>
              <w:t>P</w:t>
            </w:r>
            <w:r w:rsidRPr="00181B1C">
              <w:rPr>
                <w:rFonts w:cstheme="minorHAnsi"/>
                <w:b/>
              </w:rPr>
              <w:t>er Response</w:t>
            </w:r>
          </w:p>
        </w:tc>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top"/>
            <w:hideMark/>
          </w:tcPr>
          <w:p w:rsidR="00BE5D14" w:rsidRPr="00181B1C" w:rsidP="0069386C" w14:paraId="5D43D272" w14:textId="2810B0EB">
            <w:pPr>
              <w:rPr>
                <w:rFonts w:cstheme="minorHAnsi"/>
                <w:b/>
              </w:rPr>
            </w:pPr>
            <w:r w:rsidRPr="00181B1C">
              <w:rPr>
                <w:rFonts w:cstheme="minorHAnsi"/>
                <w:b/>
              </w:rPr>
              <w:t>Total</w:t>
            </w:r>
            <w:r w:rsidRPr="00181B1C">
              <w:rPr>
                <w:rFonts w:cstheme="minorHAnsi"/>
                <w:b/>
              </w:rPr>
              <w:t xml:space="preserve"> </w:t>
            </w:r>
            <w:r w:rsidRPr="00181B1C">
              <w:rPr>
                <w:rFonts w:cstheme="minorHAnsi"/>
                <w:b/>
              </w:rPr>
              <w:t>Burden</w:t>
            </w:r>
          </w:p>
        </w:tc>
      </w:tr>
      <w:tr w14:paraId="60D3AC7C" w14:textId="77777777" w:rsidTr="00BE5D14">
        <w:tblPrEx>
          <w:tblW w:w="9660" w:type="dxa"/>
          <w:tblLayout w:type="fixed"/>
          <w:tblLook w:val="01E0"/>
        </w:tblPrEx>
        <w:trPr>
          <w:trHeight w:val="274"/>
        </w:trPr>
        <w:tc>
          <w:tcPr>
            <w:tcW w:w="4225" w:type="dxa"/>
            <w:tcBorders>
              <w:top w:val="single" w:sz="4" w:space="0" w:color="auto"/>
              <w:left w:val="single" w:sz="4" w:space="0" w:color="auto"/>
              <w:bottom w:val="single" w:sz="4" w:space="0" w:color="auto"/>
              <w:right w:val="single" w:sz="4" w:space="0" w:color="auto"/>
            </w:tcBorders>
          </w:tcPr>
          <w:p w:rsidR="00BE5D14" w:rsidRPr="00181B1C" w14:paraId="60360A3C" w14:textId="77777777">
            <w:pP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BE5D14" w:rsidRPr="00181B1C" w14:paraId="143376F1" w14:textId="77777777">
            <w:pPr>
              <w:rPr>
                <w:rFonts w:cstheme="minorHAnsi"/>
              </w:rPr>
            </w:pPr>
          </w:p>
        </w:tc>
        <w:tc>
          <w:tcPr>
            <w:tcW w:w="1440" w:type="dxa"/>
            <w:tcBorders>
              <w:top w:val="single" w:sz="4" w:space="0" w:color="auto"/>
              <w:left w:val="single" w:sz="4" w:space="0" w:color="auto"/>
              <w:bottom w:val="single" w:sz="4" w:space="0" w:color="auto"/>
              <w:right w:val="single" w:sz="4" w:space="0" w:color="auto"/>
            </w:tcBorders>
          </w:tcPr>
          <w:p w:rsidR="00BE5D14" w:rsidRPr="00181B1C" w14:paraId="1566B88C" w14:textId="77777777">
            <w:pPr>
              <w:rPr>
                <w:rFonts w:cstheme="minorHAnsi"/>
              </w:rPr>
            </w:pPr>
          </w:p>
        </w:tc>
        <w:tc>
          <w:tcPr>
            <w:tcW w:w="2105" w:type="dxa"/>
            <w:tcBorders>
              <w:top w:val="single" w:sz="4" w:space="0" w:color="auto"/>
              <w:left w:val="single" w:sz="4" w:space="0" w:color="auto"/>
              <w:bottom w:val="single" w:sz="4" w:space="0" w:color="auto"/>
              <w:right w:val="single" w:sz="4" w:space="0" w:color="auto"/>
            </w:tcBorders>
          </w:tcPr>
          <w:p w:rsidR="00BE5D14" w:rsidRPr="00181B1C" w14:paraId="20C280CB" w14:textId="77777777">
            <w:pPr>
              <w:rPr>
                <w:rFonts w:cstheme="minorHAnsi"/>
              </w:rPr>
            </w:pPr>
          </w:p>
        </w:tc>
      </w:tr>
      <w:tr w14:paraId="2AA67B37" w14:textId="77777777" w:rsidTr="00BE5D14">
        <w:tblPrEx>
          <w:tblW w:w="9660" w:type="dxa"/>
          <w:tblLayout w:type="fixed"/>
          <w:tblLook w:val="01E0"/>
        </w:tblPrEx>
        <w:trPr>
          <w:trHeight w:val="274"/>
        </w:trPr>
        <w:tc>
          <w:tcPr>
            <w:tcW w:w="4225" w:type="dxa"/>
            <w:tcBorders>
              <w:top w:val="single" w:sz="4" w:space="0" w:color="auto"/>
              <w:left w:val="single" w:sz="4" w:space="0" w:color="auto"/>
              <w:bottom w:val="single" w:sz="4" w:space="0" w:color="auto"/>
              <w:right w:val="single" w:sz="4" w:space="0" w:color="auto"/>
            </w:tcBorders>
          </w:tcPr>
          <w:p w:rsidR="00BE5D14" w:rsidRPr="00181B1C" w14:paraId="338CE87D" w14:textId="77777777">
            <w:pP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BE5D14" w:rsidRPr="00181B1C" w14:paraId="3FBFDC47" w14:textId="77777777">
            <w:pPr>
              <w:rPr>
                <w:rFonts w:cstheme="minorHAnsi"/>
              </w:rPr>
            </w:pPr>
          </w:p>
        </w:tc>
        <w:tc>
          <w:tcPr>
            <w:tcW w:w="1440" w:type="dxa"/>
            <w:tcBorders>
              <w:top w:val="single" w:sz="4" w:space="0" w:color="auto"/>
              <w:left w:val="single" w:sz="4" w:space="0" w:color="auto"/>
              <w:bottom w:val="single" w:sz="4" w:space="0" w:color="auto"/>
              <w:right w:val="single" w:sz="4" w:space="0" w:color="auto"/>
            </w:tcBorders>
          </w:tcPr>
          <w:p w:rsidR="00BE5D14" w:rsidRPr="00181B1C" w14:paraId="3E72539A" w14:textId="77777777">
            <w:pPr>
              <w:rPr>
                <w:rFonts w:cstheme="minorHAnsi"/>
              </w:rPr>
            </w:pPr>
          </w:p>
        </w:tc>
        <w:tc>
          <w:tcPr>
            <w:tcW w:w="2105" w:type="dxa"/>
            <w:tcBorders>
              <w:top w:val="single" w:sz="4" w:space="0" w:color="auto"/>
              <w:left w:val="single" w:sz="4" w:space="0" w:color="auto"/>
              <w:bottom w:val="single" w:sz="4" w:space="0" w:color="auto"/>
              <w:right w:val="single" w:sz="4" w:space="0" w:color="auto"/>
            </w:tcBorders>
          </w:tcPr>
          <w:p w:rsidR="00BE5D14" w:rsidRPr="00181B1C" w14:paraId="42FE238C" w14:textId="77777777">
            <w:pPr>
              <w:rPr>
                <w:rFonts w:cstheme="minorHAnsi"/>
              </w:rPr>
            </w:pPr>
          </w:p>
        </w:tc>
      </w:tr>
      <w:tr w14:paraId="56EB3E60" w14:textId="77777777" w:rsidTr="00BE5D14">
        <w:tblPrEx>
          <w:tblW w:w="9660" w:type="dxa"/>
          <w:tblLayout w:type="fixed"/>
          <w:tblLook w:val="01E0"/>
        </w:tblPrEx>
        <w:trPr>
          <w:trHeight w:val="289"/>
        </w:trPr>
        <w:tc>
          <w:tcPr>
            <w:tcW w:w="4225" w:type="dxa"/>
            <w:tcBorders>
              <w:top w:val="single" w:sz="4" w:space="0" w:color="auto"/>
              <w:left w:val="single" w:sz="4" w:space="0" w:color="auto"/>
              <w:bottom w:val="single" w:sz="4" w:space="0" w:color="auto"/>
              <w:right w:val="single" w:sz="4" w:space="0" w:color="auto"/>
            </w:tcBorders>
            <w:hideMark/>
          </w:tcPr>
          <w:p w:rsidR="00BE5D14" w:rsidRPr="00181B1C" w14:paraId="4FD1C026" w14:textId="77777777">
            <w:pPr>
              <w:rPr>
                <w:rFonts w:cstheme="minorHAnsi"/>
                <w:b/>
              </w:rPr>
            </w:pPr>
            <w:r w:rsidRPr="00181B1C">
              <w:rPr>
                <w:rFonts w:cstheme="minorHAnsi"/>
                <w:b/>
              </w:rPr>
              <w:t>Totals</w:t>
            </w:r>
          </w:p>
        </w:tc>
        <w:tc>
          <w:tcPr>
            <w:tcW w:w="1890" w:type="dxa"/>
            <w:tcBorders>
              <w:top w:val="single" w:sz="4" w:space="0" w:color="auto"/>
              <w:left w:val="single" w:sz="4" w:space="0" w:color="auto"/>
              <w:bottom w:val="single" w:sz="4" w:space="0" w:color="auto"/>
              <w:right w:val="single" w:sz="4" w:space="0" w:color="auto"/>
            </w:tcBorders>
          </w:tcPr>
          <w:p w:rsidR="00BE5D14" w:rsidRPr="00181B1C" w14:paraId="3CC56379" w14:textId="77777777">
            <w:pPr>
              <w:rPr>
                <w:rFonts w:cstheme="minorHAnsi"/>
                <w:b/>
              </w:rPr>
            </w:pPr>
          </w:p>
        </w:tc>
        <w:tc>
          <w:tcPr>
            <w:tcW w:w="1440" w:type="dxa"/>
            <w:tcBorders>
              <w:top w:val="single" w:sz="4" w:space="0" w:color="auto"/>
              <w:left w:val="single" w:sz="4" w:space="0" w:color="auto"/>
              <w:bottom w:val="single" w:sz="4" w:space="0" w:color="auto"/>
              <w:right w:val="single" w:sz="4" w:space="0" w:color="auto"/>
            </w:tcBorders>
          </w:tcPr>
          <w:p w:rsidR="00BE5D14" w:rsidRPr="00181B1C" w14:paraId="7B85E17C" w14:textId="77777777">
            <w:pPr>
              <w:rPr>
                <w:rFonts w:cstheme="minorHAnsi"/>
              </w:rPr>
            </w:pPr>
          </w:p>
        </w:tc>
        <w:tc>
          <w:tcPr>
            <w:tcW w:w="2105" w:type="dxa"/>
            <w:tcBorders>
              <w:top w:val="single" w:sz="4" w:space="0" w:color="auto"/>
              <w:left w:val="single" w:sz="4" w:space="0" w:color="auto"/>
              <w:bottom w:val="single" w:sz="4" w:space="0" w:color="auto"/>
              <w:right w:val="single" w:sz="4" w:space="0" w:color="auto"/>
            </w:tcBorders>
          </w:tcPr>
          <w:p w:rsidR="00BE5D14" w:rsidRPr="00181B1C" w14:paraId="5A284BA7" w14:textId="77777777">
            <w:pPr>
              <w:rPr>
                <w:rFonts w:cstheme="minorHAnsi"/>
                <w:b/>
              </w:rPr>
            </w:pPr>
          </w:p>
        </w:tc>
      </w:tr>
      <w:tr w14:paraId="516B4E66" w14:textId="77777777" w:rsidTr="005C23F5">
        <w:tblPrEx>
          <w:tblW w:w="9660" w:type="dxa"/>
          <w:tblLayout w:type="fixed"/>
          <w:tblLook w:val="01E0"/>
        </w:tblPrEx>
        <w:trPr>
          <w:trHeight w:val="289"/>
        </w:trPr>
        <w:tc>
          <w:tcPr>
            <w:tcW w:w="9660" w:type="dxa"/>
            <w:gridSpan w:val="4"/>
            <w:tcBorders>
              <w:top w:val="single" w:sz="4" w:space="0" w:color="auto"/>
              <w:left w:val="single" w:sz="4" w:space="0" w:color="auto"/>
              <w:bottom w:val="single" w:sz="4" w:space="0" w:color="auto"/>
              <w:right w:val="single" w:sz="4" w:space="0" w:color="auto"/>
            </w:tcBorders>
          </w:tcPr>
          <w:p w:rsidR="00BE5D14" w:rsidRPr="00181B1C" w14:paraId="753A1CAF" w14:textId="307CB3A2">
            <w:pPr>
              <w:rPr>
                <w:rFonts w:cstheme="minorHAnsi"/>
                <w:b/>
              </w:rPr>
            </w:pPr>
            <w:r w:rsidRPr="00181B1C">
              <w:rPr>
                <w:rFonts w:cstheme="minorHAnsi"/>
                <w:b/>
              </w:rPr>
              <w:t>Total Non-Labor Costs</w:t>
            </w:r>
            <w:r w:rsidRPr="00181B1C">
              <w:rPr>
                <w:rFonts w:cstheme="minorHAnsi"/>
                <w:b/>
              </w:rPr>
              <w:t>: $</w:t>
            </w:r>
          </w:p>
        </w:tc>
      </w:tr>
    </w:tbl>
    <w:p w:rsidR="00BE5D14" w:rsidRPr="00181B1C" w:rsidP="00F25C34" w14:paraId="48F58DD5" w14:textId="32696121">
      <w:pPr>
        <w:rPr>
          <w:rFonts w:cstheme="minorHAnsi"/>
          <w:color w:val="0070C0"/>
        </w:rPr>
      </w:pPr>
      <w:r w:rsidRPr="00181B1C">
        <w:rPr>
          <w:rFonts w:cstheme="minorHAnsi"/>
          <w:color w:val="0070C0"/>
        </w:rPr>
        <w:t xml:space="preserve"> </w:t>
      </w:r>
    </w:p>
    <w:p w:rsidR="008415FA" w:rsidRPr="009E5326" w:rsidP="003A0989" w14:paraId="73A60BF9" w14:textId="6023BD56">
      <w:pPr>
        <w:spacing w:after="0"/>
        <w:rPr>
          <w:rStyle w:val="eop"/>
          <w:rFonts w:cstheme="minorHAnsi"/>
          <w:color w:val="FF0000"/>
        </w:rPr>
      </w:pPr>
      <w:r w:rsidRPr="00181B1C">
        <w:rPr>
          <w:rStyle w:val="normaltextrun"/>
          <w:rFonts w:cstheme="minorHAnsi"/>
          <w:b/>
          <w:bCs/>
        </w:rPr>
        <w:t xml:space="preserve">Agency </w:t>
      </w:r>
      <w:r w:rsidRPr="00181B1C" w:rsidR="00205E8B">
        <w:rPr>
          <w:rStyle w:val="normaltextrun"/>
          <w:rFonts w:cstheme="minorHAnsi"/>
          <w:b/>
          <w:bCs/>
        </w:rPr>
        <w:t xml:space="preserve">Activities &amp; </w:t>
      </w:r>
      <w:r w:rsidRPr="00181B1C">
        <w:rPr>
          <w:rStyle w:val="normaltextrun"/>
          <w:rFonts w:cstheme="minorHAnsi"/>
          <w:b/>
          <w:bCs/>
        </w:rPr>
        <w:t>Cost</w:t>
      </w:r>
      <w:r w:rsidRPr="00181B1C" w:rsidR="00205E8B">
        <w:rPr>
          <w:rStyle w:val="normaltextrun"/>
          <w:rFonts w:cstheme="minorHAnsi"/>
          <w:b/>
          <w:bCs/>
        </w:rPr>
        <w:t>s</w:t>
      </w:r>
      <w:r w:rsidRPr="00181B1C">
        <w:rPr>
          <w:rStyle w:val="normaltextrun"/>
          <w:rFonts w:cstheme="minorHAnsi"/>
          <w:b/>
          <w:bCs/>
        </w:rPr>
        <w:t>: </w:t>
      </w:r>
      <w:r>
        <w:rPr>
          <w:rStyle w:val="normaltextrun"/>
          <w:rFonts w:cstheme="minorHAnsi"/>
          <w:color w:val="FF0000"/>
        </w:rPr>
        <w:t>[</w:t>
      </w:r>
      <w:r>
        <w:rPr>
          <w:rStyle w:val="normaltextrun"/>
          <w:rFonts w:cstheme="minorHAnsi"/>
          <w:color w:val="FF0000"/>
        </w:rPr>
        <w:t xml:space="preserve">List and briefly describe </w:t>
      </w:r>
      <w:r>
        <w:rPr>
          <w:rStyle w:val="normaltextrun"/>
          <w:rFonts w:cstheme="minorHAnsi"/>
          <w:color w:val="FF0000"/>
        </w:rPr>
        <w:t xml:space="preserve">activities </w:t>
      </w:r>
      <w:r>
        <w:rPr>
          <w:rStyle w:val="normaltextrun"/>
          <w:rFonts w:cstheme="minorHAnsi"/>
          <w:color w:val="FF0000"/>
        </w:rPr>
        <w:t>the Agency</w:t>
      </w:r>
      <w:r>
        <w:rPr>
          <w:rStyle w:val="normaltextrun"/>
          <w:rFonts w:cstheme="minorHAnsi"/>
          <w:color w:val="FF0000"/>
        </w:rPr>
        <w:t xml:space="preserve"> </w:t>
      </w:r>
      <w:r w:rsidR="00446C7A">
        <w:rPr>
          <w:rStyle w:val="normaltextrun"/>
          <w:rFonts w:cstheme="minorHAnsi"/>
          <w:color w:val="FF0000"/>
        </w:rPr>
        <w:t xml:space="preserve">or Agency sponsored </w:t>
      </w:r>
      <w:r w:rsidR="00562A3A">
        <w:rPr>
          <w:rStyle w:val="normaltextrun"/>
          <w:rFonts w:cstheme="minorHAnsi"/>
          <w:color w:val="FF0000"/>
        </w:rPr>
        <w:t xml:space="preserve">grantee </w:t>
      </w:r>
      <w:r>
        <w:rPr>
          <w:rStyle w:val="normaltextrun"/>
          <w:rFonts w:cstheme="minorHAnsi"/>
          <w:color w:val="FF0000"/>
        </w:rPr>
        <w:t>will conduct to support the collection</w:t>
      </w:r>
      <w:r>
        <w:rPr>
          <w:rStyle w:val="normaltextrun"/>
          <w:rFonts w:cstheme="minorHAnsi"/>
          <w:color w:val="FF0000"/>
        </w:rPr>
        <w:t>. This could include</w:t>
      </w:r>
      <w:r>
        <w:rPr>
          <w:rStyle w:val="normaltextrun"/>
          <w:rFonts w:cstheme="minorHAnsi"/>
          <w:color w:val="FF0000"/>
        </w:rPr>
        <w:t xml:space="preserve"> actions suc</w:t>
      </w:r>
      <w:r>
        <w:rPr>
          <w:rStyle w:val="normaltextrun"/>
          <w:rFonts w:cstheme="minorHAnsi"/>
          <w:color w:val="FF0000"/>
        </w:rPr>
        <w:t>h as</w:t>
      </w:r>
      <w:r>
        <w:rPr>
          <w:rStyle w:val="normaltextrun"/>
          <w:rFonts w:cstheme="minorHAnsi"/>
          <w:color w:val="FF0000"/>
        </w:rPr>
        <w:t xml:space="preserve">: creating/maintaining a database; recording or entering data submissions; auditing or reviewing data submissions; analyzing requests for confidentiality and providing appropriate protection; issuing a determination; reformatting and distributing data; storing data; or answering respondent questions. </w:t>
      </w:r>
      <w:r>
        <w:rPr>
          <w:rStyle w:val="normaltextrun"/>
          <w:rFonts w:cstheme="minorHAnsi"/>
          <w:color w:val="FF0000"/>
        </w:rPr>
        <w:t xml:space="preserve">Estimate </w:t>
      </w:r>
      <w:r>
        <w:rPr>
          <w:rStyle w:val="normaltextrun"/>
          <w:rFonts w:cstheme="minorHAnsi"/>
          <w:color w:val="FF0000"/>
        </w:rPr>
        <w:t>the Agency’s</w:t>
      </w:r>
      <w:r w:rsidR="00BF15EC">
        <w:rPr>
          <w:rStyle w:val="normaltextrun"/>
          <w:rFonts w:cstheme="minorHAnsi"/>
          <w:color w:val="FF0000"/>
        </w:rPr>
        <w:t xml:space="preserve"> or </w:t>
      </w:r>
      <w:r w:rsidR="00BF15EC">
        <w:rPr>
          <w:rStyle w:val="normaltextrun"/>
          <w:rFonts w:cstheme="minorHAnsi"/>
          <w:color w:val="FF0000"/>
        </w:rPr>
        <w:t>greantee’s</w:t>
      </w:r>
      <w:r>
        <w:rPr>
          <w:rStyle w:val="normaltextrun"/>
          <w:rFonts w:cstheme="minorHAnsi"/>
          <w:color w:val="FF0000"/>
        </w:rPr>
        <w:t xml:space="preserve"> hourly burden associated with these tasks and </w:t>
      </w:r>
      <w:r>
        <w:rPr>
          <w:rStyle w:val="eop"/>
          <w:rFonts w:cstheme="minorHAnsi"/>
          <w:color w:val="FF0000"/>
        </w:rPr>
        <w:t xml:space="preserve">estimate labor costs by </w:t>
      </w:r>
      <w:r>
        <w:rPr>
          <w:rStyle w:val="eop"/>
          <w:rFonts w:cstheme="minorHAnsi"/>
          <w:color w:val="FF0000"/>
        </w:rPr>
        <w:t>applying</w:t>
      </w:r>
      <w:r>
        <w:rPr>
          <w:rStyle w:val="eop"/>
          <w:rFonts w:cstheme="minorHAnsi"/>
          <w:color w:val="FF0000"/>
        </w:rPr>
        <w:t xml:space="preserve"> appropriate labor rates </w:t>
      </w:r>
      <w:r>
        <w:rPr>
          <w:rStyle w:val="eop"/>
          <w:rFonts w:cstheme="minorHAnsi"/>
          <w:color w:val="FF0000"/>
        </w:rPr>
        <w:t xml:space="preserve">(see the ICR’s Supporting Statement Part A for details). </w:t>
      </w:r>
      <w:r>
        <w:rPr>
          <w:rStyle w:val="normaltextrun"/>
          <w:rFonts w:cstheme="minorHAnsi"/>
          <w:color w:val="FF0000"/>
        </w:rPr>
        <w:t>Also provide a</w:t>
      </w:r>
      <w:r>
        <w:rPr>
          <w:rStyle w:val="normaltextrun"/>
          <w:rFonts w:cstheme="minorHAnsi"/>
          <w:color w:val="FF0000"/>
        </w:rPr>
        <w:t xml:space="preserve"> description and estimate </w:t>
      </w:r>
      <w:r>
        <w:rPr>
          <w:rStyle w:val="normaltextrun"/>
          <w:rFonts w:cstheme="minorHAnsi"/>
          <w:color w:val="FF0000"/>
        </w:rPr>
        <w:t xml:space="preserve">of any </w:t>
      </w:r>
      <w:r>
        <w:rPr>
          <w:rStyle w:val="normaltextrun"/>
          <w:rFonts w:cstheme="minorHAnsi"/>
          <w:color w:val="FF0000"/>
        </w:rPr>
        <w:t xml:space="preserve">non-labor costs </w:t>
      </w:r>
      <w:r>
        <w:rPr>
          <w:rStyle w:val="normaltextrun"/>
          <w:rFonts w:cstheme="minorHAnsi"/>
          <w:color w:val="FF0000"/>
        </w:rPr>
        <w:t>the Agency will incur. Th</w:t>
      </w:r>
      <w:r>
        <w:rPr>
          <w:rStyle w:val="normaltextrun"/>
          <w:rFonts w:cstheme="minorHAnsi"/>
          <w:color w:val="FF0000"/>
        </w:rPr>
        <w:t>ese</w:t>
      </w:r>
      <w:r>
        <w:rPr>
          <w:rStyle w:val="normaltextrun"/>
          <w:rFonts w:cstheme="minorHAnsi"/>
          <w:color w:val="FF0000"/>
        </w:rPr>
        <w:t xml:space="preserve"> could include contractor costs, travel, equipment/supply costs, </w:t>
      </w:r>
      <w:r>
        <w:rPr>
          <w:rStyle w:val="normaltextrun"/>
          <w:rFonts w:cstheme="minorHAnsi"/>
          <w:color w:val="FF0000"/>
        </w:rPr>
        <w:t xml:space="preserve">stipends </w:t>
      </w:r>
      <w:r>
        <w:rPr>
          <w:rStyle w:val="normaltextrun"/>
          <w:rFonts w:cstheme="minorHAnsi"/>
          <w:color w:val="FF0000"/>
        </w:rPr>
        <w:t xml:space="preserve">or incentives for survey or focus group participants, </w:t>
      </w:r>
      <w:r>
        <w:rPr>
          <w:rStyle w:val="normaltextrun"/>
          <w:rFonts w:cstheme="minorHAnsi"/>
          <w:color w:val="FF0000"/>
        </w:rPr>
        <w:t xml:space="preserve">etc. </w:t>
      </w:r>
      <w:r>
        <w:rPr>
          <w:rStyle w:val="eop"/>
          <w:rFonts w:cstheme="minorHAnsi"/>
          <w:color w:val="FF0000"/>
        </w:rPr>
        <w:t xml:space="preserve">Calculations in this section should account for the full amount of activity being requested by the specific IC </w:t>
      </w:r>
      <w:r>
        <w:rPr>
          <w:rStyle w:val="eop"/>
          <w:rFonts w:cstheme="minorHAnsi"/>
          <w:color w:val="FF0000"/>
        </w:rPr>
        <w:t>during</w:t>
      </w:r>
      <w:r>
        <w:rPr>
          <w:rStyle w:val="eop"/>
          <w:rFonts w:cstheme="minorHAnsi"/>
          <w:color w:val="FF0000"/>
        </w:rPr>
        <w:t xml:space="preserve"> the approval period assigned to the overall, “umbrella,” ICR.</w:t>
      </w:r>
      <w:r>
        <w:rPr>
          <w:rStyle w:val="eop"/>
          <w:rFonts w:cstheme="minorHAnsi"/>
          <w:color w:val="FF0000"/>
        </w:rPr>
        <w:t>]</w:t>
      </w:r>
    </w:p>
    <w:p w:rsidR="00287539" w:rsidRPr="00181B1C" w:rsidP="00287539" w14:paraId="4E4DBAA2" w14:textId="378B6472">
      <w:pPr>
        <w:rPr>
          <w:rFonts w:cstheme="minorHAnsi"/>
          <w:b/>
        </w:rPr>
      </w:pPr>
      <w:r>
        <w:rPr>
          <w:rFonts w:cstheme="minorHAnsi"/>
        </w:rPr>
        <w:t>Total Agency Costs</w:t>
      </w:r>
      <w:r w:rsidRPr="00181B1C">
        <w:rPr>
          <w:rFonts w:cstheme="minorHAnsi"/>
        </w:rPr>
        <w:t>:</w:t>
      </w:r>
      <w:r w:rsidRPr="00181B1C" w:rsidR="00E40FDB">
        <w:rPr>
          <w:rFonts w:cstheme="minorHAnsi"/>
        </w:rPr>
        <w:t xml:space="preserve"> $ </w:t>
      </w:r>
      <w:r w:rsidRPr="00181B1C" w:rsidR="00E40FDB">
        <w:rPr>
          <w:rFonts w:cstheme="minorHAnsi"/>
          <w:u w:val="single"/>
        </w:rPr>
        <w:tab/>
      </w:r>
      <w:r w:rsidRPr="00181B1C" w:rsidR="00E40FDB">
        <w:rPr>
          <w:rFonts w:cstheme="minorHAnsi"/>
          <w:b/>
          <w:u w:val="single"/>
        </w:rPr>
        <w:tab/>
      </w:r>
      <w:r w:rsidRPr="00EF60EF">
        <w:rPr>
          <w:rFonts w:cstheme="minorHAnsi"/>
          <w:b/>
          <w:u w:val="single"/>
        </w:rPr>
        <w:tab/>
      </w:r>
    </w:p>
    <w:p w:rsidR="0069386C" w:rsidRPr="00181B1C" w:rsidP="003A0989" w14:paraId="3F265BF8" w14:textId="77777777">
      <w:pPr>
        <w:pStyle w:val="ListParagraph"/>
        <w:spacing w:before="240"/>
        <w:ind w:left="0"/>
        <w:rPr>
          <w:rFonts w:asciiTheme="minorHAnsi" w:hAnsiTheme="minorHAnsi" w:cstheme="minorHAnsi"/>
          <w:b/>
          <w:sz w:val="22"/>
          <w:szCs w:val="22"/>
        </w:rPr>
      </w:pPr>
      <w:r w:rsidRPr="00181B1C">
        <w:rPr>
          <w:rFonts w:asciiTheme="minorHAnsi" w:hAnsiTheme="minorHAnsi" w:cstheme="minorHAnsi"/>
          <w:b/>
          <w:sz w:val="22"/>
          <w:szCs w:val="22"/>
        </w:rPr>
        <w:t>Gifts or Payments:</w:t>
      </w:r>
    </w:p>
    <w:p w:rsidR="0069386C" w:rsidP="0069386C" w14:paraId="3DA3012D" w14:textId="7CDA87A3">
      <w:pPr>
        <w:rPr>
          <w:rFonts w:cstheme="minorHAnsi"/>
        </w:rPr>
      </w:pPr>
      <w:r>
        <w:rPr>
          <w:rFonts w:cstheme="minorHAnsi"/>
        </w:rPr>
        <w:t>Are</w:t>
      </w:r>
      <w:r w:rsidR="00181B1C">
        <w:rPr>
          <w:rFonts w:cstheme="minorHAnsi"/>
        </w:rPr>
        <w:t xml:space="preserve"> payment</w:t>
      </w:r>
      <w:r w:rsidR="00181B1C">
        <w:rPr>
          <w:rFonts w:cstheme="minorHAnsi"/>
        </w:rPr>
        <w:t>s</w:t>
      </w:r>
      <w:r w:rsidR="00181B1C">
        <w:rPr>
          <w:rFonts w:cstheme="minorHAnsi"/>
        </w:rPr>
        <w:t xml:space="preserve"> or gift</w:t>
      </w:r>
      <w:r w:rsidR="00181B1C">
        <w:rPr>
          <w:rFonts w:cstheme="minorHAnsi"/>
        </w:rPr>
        <w:t>s</w:t>
      </w:r>
      <w:r w:rsidR="00181B1C">
        <w:rPr>
          <w:rFonts w:cstheme="minorHAnsi"/>
        </w:rPr>
        <w:t xml:space="preserve"> </w:t>
      </w:r>
      <w:r w:rsidR="00181B1C">
        <w:rPr>
          <w:rFonts w:cstheme="minorHAnsi"/>
        </w:rPr>
        <w:t xml:space="preserve">used to </w:t>
      </w:r>
      <w:r w:rsidR="00181B1C">
        <w:rPr>
          <w:rFonts w:cstheme="minorHAnsi"/>
        </w:rPr>
        <w:t xml:space="preserve">encourage participation or </w:t>
      </w:r>
      <w:r w:rsidR="00181B1C">
        <w:rPr>
          <w:rStyle w:val="normaltextrun"/>
          <w:color w:val="000000"/>
          <w:bdr w:val="none" w:sz="0" w:space="0" w:color="auto" w:frame="1"/>
        </w:rPr>
        <w:t xml:space="preserve">compensate </w:t>
      </w:r>
      <w:r w:rsidR="00181B1C">
        <w:rPr>
          <w:rStyle w:val="normaltextrun"/>
          <w:color w:val="000000"/>
          <w:bdr w:val="none" w:sz="0" w:space="0" w:color="auto" w:frame="1"/>
        </w:rPr>
        <w:t xml:space="preserve">respondents for their time or expenses?  </w:t>
      </w:r>
      <w:sdt>
        <w:sdtPr>
          <w:rPr>
            <w:rFonts w:eastAsia="Times New Roman" w:cstheme="minorHAnsi"/>
          </w:rPr>
          <w:id w:val="990903767"/>
          <w14:checkbox>
            <w14:checked w14:val="0"/>
            <w14:checkedState w14:val="2612" w14:font="MS Gothic"/>
            <w14:uncheckedState w14:val="2610" w14:font="MS Gothic"/>
          </w14:checkbox>
        </w:sdtPr>
        <w:sdtContent>
          <w:r w:rsidRPr="00181B1C" w:rsidR="00E40FDB">
            <w:rPr>
              <w:rFonts w:ascii="MS Gothic" w:eastAsia="MS Gothic" w:hAnsi="MS Gothic" w:cs="MS Gothic"/>
            </w:rPr>
            <w:t>☐</w:t>
          </w:r>
        </w:sdtContent>
      </w:sdt>
      <w:r w:rsidRPr="00181B1C" w:rsidR="00E40FDB">
        <w:rPr>
          <w:rFonts w:cstheme="minorHAnsi"/>
        </w:rPr>
        <w:t xml:space="preserve"> </w:t>
      </w:r>
      <w:r w:rsidRPr="00181B1C">
        <w:rPr>
          <w:rFonts w:cstheme="minorHAnsi"/>
        </w:rPr>
        <w:t xml:space="preserve">Yes </w:t>
      </w:r>
      <w:sdt>
        <w:sdtPr>
          <w:rPr>
            <w:rFonts w:eastAsia="Times New Roman" w:cstheme="minorHAnsi"/>
          </w:rPr>
          <w:id w:val="10650580"/>
          <w14:checkbox>
            <w14:checked w14:val="0"/>
            <w14:checkedState w14:val="2612" w14:font="MS Gothic"/>
            <w14:uncheckedState w14:val="2610" w14:font="MS Gothic"/>
          </w14:checkbox>
        </w:sdtPr>
        <w:sdtContent>
          <w:r w:rsidRPr="00181B1C" w:rsidR="00E40FDB">
            <w:rPr>
              <w:rFonts w:ascii="MS Gothic" w:eastAsia="MS Gothic" w:hAnsi="MS Gothic" w:cs="MS Gothic"/>
            </w:rPr>
            <w:t>☐</w:t>
          </w:r>
        </w:sdtContent>
      </w:sdt>
      <w:r w:rsidRPr="00181B1C" w:rsidR="00E40FDB">
        <w:rPr>
          <w:rFonts w:cstheme="minorHAnsi"/>
        </w:rPr>
        <w:t xml:space="preserve"> </w:t>
      </w:r>
      <w:r w:rsidRPr="00181B1C">
        <w:rPr>
          <w:rFonts w:cstheme="minorHAnsi"/>
        </w:rPr>
        <w:t xml:space="preserve">No  </w:t>
      </w:r>
    </w:p>
    <w:p w:rsidP="0069386C" w14:paraId="55BF8A9D" w14:textId="1937CCCB">
      <w:pPr>
        <w:rPr>
          <w:rStyle w:val="normaltextrun"/>
          <w:rFonts w:cstheme="minorBidi"/>
          <w:color w:val="FF0000"/>
        </w:rPr>
      </w:pPr>
      <w:r>
        <w:rPr>
          <w:rStyle w:val="normaltextrun"/>
          <w:color w:val="FF0000"/>
        </w:rPr>
        <w:t xml:space="preserve">[If </w:t>
      </w:r>
      <w:r>
        <w:rPr>
          <w:rStyle w:val="normaltextrun"/>
          <w:color w:val="FF0000"/>
        </w:rPr>
        <w:t xml:space="preserve">the value of gifts or payments </w:t>
      </w:r>
      <w:r>
        <w:rPr>
          <w:rStyle w:val="normaltextrun"/>
          <w:color w:val="FF0000"/>
        </w:rPr>
        <w:t>exceeds</w:t>
      </w:r>
      <w:r>
        <w:rPr>
          <w:rStyle w:val="normaltextrun"/>
          <w:color w:val="FF0000"/>
        </w:rPr>
        <w:t xml:space="preserve"> $75 per person per day, briefly explain </w:t>
      </w:r>
      <w:r>
        <w:rPr>
          <w:rStyle w:val="normaltextrun"/>
          <w:color w:val="FF0000"/>
        </w:rPr>
        <w:t xml:space="preserve">the </w:t>
      </w:r>
      <w:r>
        <w:rPr>
          <w:rStyle w:val="normaltextrun"/>
          <w:color w:val="FF0000"/>
        </w:rPr>
        <w:t xml:space="preserve">surrounding </w:t>
      </w:r>
      <w:r>
        <w:rPr>
          <w:rStyle w:val="normaltextrun"/>
          <w:color w:val="FF0000"/>
        </w:rPr>
        <w:t>circumstances</w:t>
      </w:r>
      <w:r w:rsidR="007B6521">
        <w:rPr>
          <w:rStyle w:val="normaltextrun"/>
          <w:color w:val="FF0000"/>
        </w:rPr>
        <w:t>.</w:t>
      </w:r>
      <w:r>
        <w:rPr>
          <w:rStyle w:val="normaltextrun"/>
          <w:color w:val="FF0000"/>
        </w:rPr>
        <w:t xml:space="preserve">] </w:t>
      </w:r>
    </w:p>
    <w:p w:rsidR="0008630F" w:rsidRPr="00181B1C" w:rsidP="00F25C34" w14:paraId="0C999AB3" w14:textId="77777777">
      <w:pPr>
        <w:rPr>
          <w:rStyle w:val="eop"/>
          <w:rFonts w:cstheme="minorHAnsi"/>
        </w:rPr>
      </w:pPr>
      <w:r w:rsidRPr="00181B1C">
        <w:rPr>
          <w:rStyle w:val="normaltextrun"/>
          <w:rFonts w:cstheme="minorHAnsi"/>
          <w:b/>
          <w:bCs/>
        </w:rPr>
        <w:t>Instrument(s):</w:t>
      </w:r>
      <w:r w:rsidRPr="00181B1C">
        <w:rPr>
          <w:rStyle w:val="eop"/>
          <w:rFonts w:cstheme="minorHAnsi"/>
        </w:rPr>
        <w:t> </w:t>
      </w:r>
    </w:p>
    <w:p w:rsidR="0008630F" w:rsidRPr="007B6521" w:rsidP="00F25C34" w14:paraId="3E1C91F1" w14:textId="2C8CE20D">
      <w:pPr>
        <w:rPr>
          <w:rStyle w:val="eop"/>
          <w:rFonts w:cstheme="minorHAnsi"/>
          <w:color w:val="FF0000"/>
        </w:rPr>
      </w:pPr>
      <w:r>
        <w:rPr>
          <w:rStyle w:val="eop"/>
          <w:rFonts w:cstheme="minorHAnsi"/>
          <w:color w:val="FF0000"/>
        </w:rPr>
        <w:t>[List all forms or other collection instruments associated with this IC. Provide copies and/or screen shots of instruments to OMS when submitting your request.]</w:t>
      </w:r>
    </w:p>
    <w:tbl>
      <w:tblPr>
        <w:tblStyle w:val="TableGrid"/>
        <w:tblW w:w="0" w:type="auto"/>
        <w:tblLook w:val="04A0"/>
      </w:tblPr>
      <w:tblGrid>
        <w:gridCol w:w="9350"/>
      </w:tblGrid>
      <w:tr w14:paraId="15A89572" w14:textId="77777777" w:rsidTr="0008630F">
        <w:tblPrEx>
          <w:tblW w:w="0" w:type="auto"/>
          <w:tblLook w:val="04A0"/>
        </w:tblPrEx>
        <w:tc>
          <w:tcPr>
            <w:tcW w:w="9350" w:type="dxa"/>
          </w:tcPr>
          <w:p w:rsidR="0008630F" w:rsidRPr="00181B1C" w:rsidP="00F25C34" w14:paraId="3C8000B9" w14:textId="77777777">
            <w:pPr>
              <w:rPr>
                <w:rStyle w:val="eop"/>
                <w:rFonts w:cstheme="minorHAnsi"/>
                <w:color w:val="0070C0"/>
              </w:rPr>
            </w:pPr>
          </w:p>
        </w:tc>
      </w:tr>
      <w:tr w14:paraId="068119CD" w14:textId="77777777" w:rsidTr="0008630F">
        <w:tblPrEx>
          <w:tblW w:w="0" w:type="auto"/>
          <w:tblLook w:val="04A0"/>
        </w:tblPrEx>
        <w:tc>
          <w:tcPr>
            <w:tcW w:w="9350" w:type="dxa"/>
          </w:tcPr>
          <w:p w:rsidR="0008630F" w:rsidRPr="00181B1C" w:rsidP="00F25C34" w14:paraId="7F7A00E4" w14:textId="77777777">
            <w:pPr>
              <w:rPr>
                <w:rStyle w:val="eop"/>
                <w:rFonts w:cstheme="minorHAnsi"/>
                <w:color w:val="0070C0"/>
              </w:rPr>
            </w:pPr>
          </w:p>
        </w:tc>
      </w:tr>
      <w:tr w14:paraId="7DBBFB2B" w14:textId="77777777" w:rsidTr="0008630F">
        <w:tblPrEx>
          <w:tblW w:w="0" w:type="auto"/>
          <w:tblLook w:val="04A0"/>
        </w:tblPrEx>
        <w:tc>
          <w:tcPr>
            <w:tcW w:w="9350" w:type="dxa"/>
          </w:tcPr>
          <w:p w:rsidR="0008630F" w:rsidRPr="00181B1C" w:rsidP="00F25C34" w14:paraId="21C78166" w14:textId="77777777">
            <w:pPr>
              <w:rPr>
                <w:rStyle w:val="eop"/>
                <w:rFonts w:cstheme="minorHAnsi"/>
                <w:color w:val="0070C0"/>
              </w:rPr>
            </w:pPr>
          </w:p>
        </w:tc>
      </w:tr>
      <w:tr w14:paraId="1BE379A4" w14:textId="77777777" w:rsidTr="0008630F">
        <w:tblPrEx>
          <w:tblW w:w="0" w:type="auto"/>
          <w:tblLook w:val="04A0"/>
        </w:tblPrEx>
        <w:tc>
          <w:tcPr>
            <w:tcW w:w="9350" w:type="dxa"/>
          </w:tcPr>
          <w:p w:rsidR="0008630F" w:rsidRPr="00181B1C" w:rsidP="00181B1C" w14:paraId="2F9FAE03" w14:textId="77777777">
            <w:pPr>
              <w:rPr>
                <w:rStyle w:val="eop"/>
                <w:rFonts w:cstheme="minorHAnsi"/>
                <w:color w:val="0070C0"/>
              </w:rPr>
            </w:pPr>
          </w:p>
        </w:tc>
      </w:tr>
    </w:tbl>
    <w:p w:rsidR="003A0989" w:rsidRPr="003A0989" w:rsidP="003A0989" w14:paraId="601ADD94" w14:textId="77777777">
      <w:pPr>
        <w:rPr>
          <w:rStyle w:val="eop"/>
          <w:rFonts w:cstheme="minorHAnsi"/>
          <w:color w:val="0070C0"/>
          <w:sz w:val="16"/>
          <w:szCs w:val="16"/>
        </w:rPr>
      </w:pPr>
    </w:p>
    <w:p w:rsidR="0008630F" w:rsidRPr="00181B1C" w:rsidP="0008630F" w14:paraId="3F433338" w14:textId="77777777">
      <w:pPr>
        <w:rPr>
          <w:rStyle w:val="eop"/>
          <w:rFonts w:cstheme="minorHAnsi"/>
        </w:rPr>
      </w:pPr>
      <w:r w:rsidRPr="00181B1C" w:rsidR="00643268">
        <w:rPr>
          <w:rStyle w:val="normaltextrun"/>
          <w:rFonts w:cstheme="minorHAnsi"/>
          <w:b/>
          <w:bCs/>
        </w:rPr>
        <w:t>Point of Contact</w:t>
      </w:r>
      <w:r w:rsidRPr="00181B1C">
        <w:rPr>
          <w:rStyle w:val="eop"/>
          <w:rFonts w:cstheme="minorHAnsi"/>
        </w:rPr>
        <w:t>:</w:t>
      </w:r>
      <w:r w:rsidRPr="00181B1C">
        <w:rPr>
          <w:rStyle w:val="eop"/>
          <w:rFonts w:cstheme="minorHAnsi"/>
        </w:rPr>
        <w:t xml:space="preserve"> </w:t>
      </w:r>
    </w:p>
    <w:p w:rsidR="0008630F" w:rsidRPr="007B6521" w:rsidP="0008630F" w14:paraId="44C7EB63" w14:textId="41CD0E77">
      <w:pPr>
        <w:rPr>
          <w:rFonts w:cstheme="minorHAnsi"/>
          <w:color w:val="FF0000"/>
        </w:rPr>
      </w:pPr>
      <w:r>
        <w:rPr>
          <w:rStyle w:val="eop"/>
          <w:rFonts w:cstheme="minorHAnsi"/>
          <w:color w:val="FF0000"/>
        </w:rPr>
        <w:t>[Provide name</w:t>
      </w:r>
      <w:r>
        <w:rPr>
          <w:rStyle w:val="eop"/>
          <w:rFonts w:cstheme="minorHAnsi"/>
          <w:color w:val="FF0000"/>
        </w:rPr>
        <w:t xml:space="preserve"> and</w:t>
      </w:r>
      <w:r>
        <w:rPr>
          <w:rStyle w:val="eop"/>
          <w:rFonts w:cstheme="minorHAnsi"/>
          <w:color w:val="FF0000"/>
        </w:rPr>
        <w:t xml:space="preserve"> email address</w:t>
      </w:r>
      <w:r>
        <w:rPr>
          <w:rStyle w:val="eop"/>
          <w:rFonts w:cstheme="minorHAnsi"/>
          <w:color w:val="FF0000"/>
        </w:rPr>
        <w:t xml:space="preserve"> of an </w:t>
      </w:r>
      <w:r>
        <w:rPr>
          <w:rStyle w:val="eop"/>
          <w:rFonts w:cstheme="minorHAnsi"/>
          <w:color w:val="FF0000"/>
        </w:rPr>
        <w:t>EPA point of contact for this IC</w:t>
      </w:r>
      <w:r>
        <w:rPr>
          <w:rStyle w:val="eop"/>
          <w:rFonts w:cstheme="minorHAnsi"/>
          <w:color w:val="FF0000"/>
        </w:rPr>
        <w:t>. ]</w:t>
      </w:r>
    </w:p>
    <w:p w:rsidR="0008630F" w:rsidRPr="00181B1C" w:rsidP="00F25C34" w14:paraId="6FDDA87D" w14:textId="3FADD629">
      <w:pPr>
        <w:rPr>
          <w:rStyle w:val="eop"/>
          <w:rFonts w:cstheme="minorHAnsi"/>
          <w:u w:val="single"/>
        </w:rPr>
      </w:pPr>
      <w:r w:rsidRPr="00181B1C">
        <w:rPr>
          <w:rStyle w:val="eop"/>
          <w:rFonts w:cstheme="minorHAnsi"/>
        </w:rPr>
        <w:t xml:space="preserve">Name: </w:t>
      </w:r>
      <w:r>
        <w:rPr>
          <w:rStyle w:val="eop"/>
          <w:rFonts w:cstheme="minorHAnsi"/>
          <w:u w:val="single"/>
        </w:rPr>
        <w:tab/>
      </w:r>
      <w:r>
        <w:rPr>
          <w:rStyle w:val="eop"/>
          <w:rFonts w:cstheme="minorHAnsi"/>
          <w:u w:val="single"/>
        </w:rPr>
        <w:tab/>
      </w:r>
      <w:r>
        <w:rPr>
          <w:rStyle w:val="eop"/>
          <w:rFonts w:cstheme="minorHAnsi"/>
          <w:u w:val="single"/>
        </w:rPr>
        <w:tab/>
      </w:r>
      <w:r>
        <w:rPr>
          <w:rStyle w:val="eop"/>
          <w:rFonts w:cstheme="minorHAnsi"/>
          <w:u w:val="single"/>
        </w:rPr>
        <w:tab/>
      </w:r>
      <w:r>
        <w:rPr>
          <w:rStyle w:val="eop"/>
          <w:rFonts w:cstheme="minorHAnsi"/>
          <w:u w:val="single"/>
        </w:rPr>
        <w:tab/>
      </w:r>
      <w:r>
        <w:rPr>
          <w:rStyle w:val="eop"/>
          <w:rFonts w:cstheme="minorHAnsi"/>
          <w:u w:val="single"/>
        </w:rPr>
        <w:tab/>
      </w:r>
    </w:p>
    <w:p w:rsidR="0008630F" w:rsidRPr="00181B1C" w:rsidP="0008630F" w14:paraId="085487C1" w14:textId="318C0ED6">
      <w:pPr>
        <w:rPr>
          <w:rStyle w:val="eop"/>
          <w:rFonts w:cstheme="minorHAnsi"/>
          <w:u w:val="single"/>
        </w:rPr>
      </w:pPr>
      <w:r w:rsidRPr="00181B1C">
        <w:rPr>
          <w:rStyle w:val="eop"/>
          <w:rFonts w:cstheme="minorHAnsi"/>
        </w:rPr>
        <w:t>Email:</w:t>
      </w:r>
      <w:r w:rsidRPr="00181B1C">
        <w:rPr>
          <w:rStyle w:val="eop"/>
          <w:rFonts w:cstheme="minorHAnsi"/>
        </w:rPr>
        <w:t xml:space="preserve"> </w:t>
      </w:r>
      <w:r w:rsidRPr="00181B1C">
        <w:rPr>
          <w:rStyle w:val="eop"/>
          <w:rFonts w:cstheme="minorHAnsi"/>
          <w:u w:val="single"/>
        </w:rPr>
        <w:t xml:space="preserve"> </w:t>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p>
    <w:p w:rsidR="00181B1C" w:rsidRPr="00181B1C" w:rsidP="003A0989" w14:paraId="14DA07E1" w14:textId="36FE092D">
      <w:pPr>
        <w:spacing w:before="240"/>
        <w:rPr>
          <w:rFonts w:cstheme="minorHAnsi"/>
          <w:b/>
        </w:rPr>
      </w:pPr>
      <w:r w:rsidRPr="00181B1C">
        <w:rPr>
          <w:rFonts w:cstheme="minorHAnsi"/>
          <w:b/>
        </w:rPr>
        <w:t>C</w:t>
      </w:r>
      <w:r w:rsidR="005E4B96">
        <w:rPr>
          <w:rFonts w:cstheme="minorHAnsi"/>
          <w:b/>
        </w:rPr>
        <w:t>ertification</w:t>
      </w:r>
      <w:r w:rsidRPr="00181B1C">
        <w:rPr>
          <w:rFonts w:cstheme="minorHAnsi"/>
          <w:b/>
        </w:rPr>
        <w:t>:</w:t>
      </w:r>
    </w:p>
    <w:p w:rsidR="00181B1C" w:rsidRPr="00181B1C" w:rsidP="00181B1C" w14:paraId="6E148ED0" w14:textId="77777777">
      <w:pPr>
        <w:rPr>
          <w:rFonts w:cstheme="minorHAnsi"/>
        </w:rPr>
      </w:pPr>
      <w:r w:rsidRPr="00181B1C">
        <w:rPr>
          <w:rFonts w:cstheme="minorHAnsi"/>
        </w:rPr>
        <w:t xml:space="preserve">I certify the following to be true: </w:t>
      </w:r>
    </w:p>
    <w:p w:rsidR="00181B1C" w:rsidRPr="00181B1C" w:rsidP="00181B1C" w14:paraId="5F6DE1E2" w14:textId="01FF46AC">
      <w:pPr>
        <w:numPr>
          <w:ilvl w:val="0"/>
          <w:numId w:val="13"/>
        </w:numPr>
        <w:spacing w:after="0" w:line="240" w:lineRule="auto"/>
        <w:contextualSpacing/>
        <w:rPr>
          <w:rFonts w:ascii="Calibri" w:hAnsi="Calibri"/>
        </w:rPr>
      </w:pPr>
      <w:r w:rsidRPr="00FB5B5E">
        <w:rPr>
          <w:rFonts w:ascii="Calibri" w:hAnsi="Calibri"/>
        </w:rPr>
        <w:t xml:space="preserve">Information gathered will not be used for the purpose of substantially informing influential policy decisions </w:t>
      </w:r>
      <w:r>
        <w:rPr>
          <w:rFonts w:ascii="Calibri" w:hAnsi="Calibri"/>
          <w:vertAlign w:val="superscript"/>
        </w:rPr>
        <w:footnoteReference w:id="2"/>
      </w:r>
      <w:r w:rsidRPr="00FB5B5E">
        <w:rPr>
          <w:rFonts w:ascii="Calibri" w:hAnsi="Calibri"/>
          <w:vertAlign w:val="superscript"/>
        </w:rPr>
        <w:t>;</w:t>
      </w:r>
    </w:p>
    <w:p w:rsidR="00181B1C" w:rsidRPr="00FB5B5E" w:rsidP="00181B1C" w14:paraId="157F7FF6" w14:textId="77777777">
      <w:pPr>
        <w:numPr>
          <w:ilvl w:val="0"/>
          <w:numId w:val="12"/>
        </w:numPr>
        <w:spacing w:after="0" w:line="240" w:lineRule="auto"/>
        <w:contextualSpacing/>
        <w:rPr>
          <w:rFonts w:ascii="Calibri" w:hAnsi="Calibri"/>
        </w:rPr>
      </w:pPr>
      <w:r w:rsidRPr="00FB5B5E">
        <w:rPr>
          <w:rFonts w:ascii="Calibri" w:hAnsi="Calibri"/>
        </w:rPr>
        <w:t xml:space="preserve">The collections are </w:t>
      </w:r>
      <w:r w:rsidRPr="00FB5B5E">
        <w:rPr>
          <w:rFonts w:ascii="Calibri" w:hAnsi="Calibri"/>
        </w:rPr>
        <w:t>voluntary;</w:t>
      </w:r>
    </w:p>
    <w:p w:rsidR="00181B1C" w:rsidRPr="00FB5B5E" w:rsidP="00181B1C" w14:paraId="575CABAD" w14:textId="3D9F4CE3">
      <w:pPr>
        <w:numPr>
          <w:ilvl w:val="0"/>
          <w:numId w:val="12"/>
        </w:numPr>
        <w:spacing w:after="0" w:line="240" w:lineRule="auto"/>
        <w:contextualSpacing/>
        <w:rPr>
          <w:rFonts w:ascii="Calibri" w:hAnsi="Calibri"/>
        </w:rPr>
      </w:pPr>
      <w:r w:rsidRPr="00FB5B5E">
        <w:rPr>
          <w:rFonts w:ascii="Calibri" w:hAnsi="Calibri"/>
        </w:rPr>
        <w:t>The collections are low</w:t>
      </w:r>
      <w:r>
        <w:rPr>
          <w:rFonts w:ascii="Calibri" w:hAnsi="Calibri"/>
        </w:rPr>
        <w:t xml:space="preserve"> </w:t>
      </w:r>
      <w:r w:rsidRPr="00FB5B5E">
        <w:rPr>
          <w:rFonts w:ascii="Calibri" w:hAnsi="Calibri"/>
        </w:rPr>
        <w:t xml:space="preserve">burden for respondents (based on considerations of total burden hours, total number of respondents, or </w:t>
      </w:r>
      <w:r>
        <w:rPr>
          <w:rFonts w:ascii="Calibri" w:hAnsi="Calibri"/>
        </w:rPr>
        <w:t>burden hours</w:t>
      </w:r>
      <w:r w:rsidRPr="00FB5B5E">
        <w:rPr>
          <w:rFonts w:ascii="Calibri" w:hAnsi="Calibri"/>
        </w:rPr>
        <w:t xml:space="preserve"> per respondent) and are low</w:t>
      </w:r>
      <w:r>
        <w:rPr>
          <w:rFonts w:ascii="Calibri" w:hAnsi="Calibri"/>
        </w:rPr>
        <w:t xml:space="preserve"> </w:t>
      </w:r>
      <w:r w:rsidRPr="00FB5B5E">
        <w:rPr>
          <w:rFonts w:ascii="Calibri" w:hAnsi="Calibri"/>
        </w:rPr>
        <w:t xml:space="preserve">cost for both the respondents and the </w:t>
      </w:r>
      <w:r w:rsidRPr="00EE60EF">
        <w:rPr>
          <w:rFonts w:ascii="Calibri" w:eastAsia="Times New Roman" w:hAnsi="Calibri" w:cs="Calibri"/>
        </w:rPr>
        <w:t xml:space="preserve">federal </w:t>
      </w:r>
      <w:r w:rsidRPr="00EE60EF">
        <w:rPr>
          <w:rFonts w:ascii="Calibri" w:eastAsia="Times New Roman" w:hAnsi="Calibri" w:cs="Calibri"/>
        </w:rPr>
        <w:t>government</w:t>
      </w:r>
      <w:r w:rsidRPr="00FB5B5E">
        <w:rPr>
          <w:rFonts w:ascii="Calibri" w:hAnsi="Calibri"/>
        </w:rPr>
        <w:t>;</w:t>
      </w:r>
    </w:p>
    <w:p w:rsidR="00181B1C" w:rsidRPr="00FB5B5E" w:rsidP="00181B1C" w14:paraId="1932E53D" w14:textId="77777777">
      <w:pPr>
        <w:numPr>
          <w:ilvl w:val="0"/>
          <w:numId w:val="12"/>
        </w:numPr>
        <w:spacing w:after="0" w:line="240" w:lineRule="auto"/>
        <w:contextualSpacing/>
        <w:rPr>
          <w:rFonts w:ascii="Calibri" w:hAnsi="Calibri"/>
        </w:rPr>
      </w:pPr>
      <w:r w:rsidRPr="00FB5B5E">
        <w:rPr>
          <w:rFonts w:ascii="Calibri" w:hAnsi="Calibri"/>
        </w:rPr>
        <w:t xml:space="preserve">The collections are non-controversial and do not raise issues of concern to other federal </w:t>
      </w:r>
      <w:r w:rsidRPr="00FB5B5E">
        <w:rPr>
          <w:rFonts w:ascii="Calibri" w:hAnsi="Calibri"/>
        </w:rPr>
        <w:t>agencies;</w:t>
      </w:r>
      <w:r w:rsidRPr="00FB5B5E">
        <w:rPr>
          <w:rFonts w:ascii="Calibri" w:hAnsi="Calibri"/>
        </w:rPr>
        <w:t xml:space="preserve"> </w:t>
      </w:r>
    </w:p>
    <w:p w:rsidR="00181B1C" w:rsidRPr="00FB5B5E" w:rsidP="00181B1C" w14:paraId="50912362" w14:textId="77777777">
      <w:pPr>
        <w:numPr>
          <w:ilvl w:val="0"/>
          <w:numId w:val="12"/>
        </w:numPr>
        <w:spacing w:after="0" w:line="240" w:lineRule="auto"/>
        <w:contextualSpacing/>
        <w:rPr>
          <w:rFonts w:ascii="Calibri" w:hAnsi="Calibri"/>
        </w:rPr>
      </w:pPr>
      <w:r w:rsidRPr="00EE60EF">
        <w:rPr>
          <w:rFonts w:ascii="Calibri" w:eastAsia="Times New Roman" w:hAnsi="Calibri" w:cs="Calibri"/>
        </w:rPr>
        <w:t>The collections are</w:t>
      </w:r>
      <w:r w:rsidRPr="00FB5B5E">
        <w:rPr>
          <w:rFonts w:ascii="Calibri" w:hAnsi="Calibri"/>
        </w:rPr>
        <w:t xml:space="preserve"> targeted to the solicitation of opinions from respondents who have experience with the</w:t>
      </w:r>
      <w:r>
        <w:rPr>
          <w:rFonts w:ascii="Calibri" w:hAnsi="Calibri"/>
        </w:rPr>
        <w:t xml:space="preserve"> EPA service/</w:t>
      </w:r>
      <w:r w:rsidRPr="00FB5B5E">
        <w:rPr>
          <w:rFonts w:ascii="Calibri" w:hAnsi="Calibri"/>
        </w:rPr>
        <w:t xml:space="preserve">program or </w:t>
      </w:r>
      <w:r>
        <w:rPr>
          <w:rFonts w:ascii="Calibri" w:hAnsi="Calibri"/>
        </w:rPr>
        <w:t xml:space="preserve">experience with environmental issues that the Agency </w:t>
      </w:r>
      <w:r w:rsidRPr="00FB5B5E">
        <w:rPr>
          <w:rFonts w:ascii="Calibri" w:hAnsi="Calibri"/>
        </w:rPr>
        <w:t xml:space="preserve">may </w:t>
      </w:r>
      <w:r>
        <w:rPr>
          <w:rFonts w:ascii="Calibri" w:hAnsi="Calibri"/>
        </w:rPr>
        <w:t xml:space="preserve">address with services/programs </w:t>
      </w:r>
      <w:r>
        <w:rPr>
          <w:rFonts w:ascii="Calibri" w:hAnsi="Calibri"/>
        </w:rPr>
        <w:t>i</w:t>
      </w:r>
      <w:r w:rsidRPr="00FB5B5E">
        <w:rPr>
          <w:rFonts w:ascii="Calibri" w:hAnsi="Calibri"/>
        </w:rPr>
        <w:t>n the near future</w:t>
      </w:r>
      <w:r w:rsidRPr="00FB5B5E">
        <w:rPr>
          <w:rFonts w:ascii="Calibri" w:hAnsi="Calibri"/>
        </w:rPr>
        <w:t>; and</w:t>
      </w:r>
    </w:p>
    <w:p w:rsidR="00181B1C" w:rsidRPr="00FB5B5E" w:rsidP="00181B1C" w14:paraId="6B0758B7" w14:textId="76E3353B">
      <w:pPr>
        <w:numPr>
          <w:ilvl w:val="0"/>
          <w:numId w:val="12"/>
        </w:numPr>
        <w:spacing w:after="0" w:line="240" w:lineRule="auto"/>
        <w:contextualSpacing/>
        <w:rPr>
          <w:rFonts w:ascii="Calibri" w:hAnsi="Calibri"/>
        </w:rPr>
      </w:pPr>
      <w:r w:rsidRPr="00EE60EF">
        <w:rPr>
          <w:rFonts w:ascii="Calibri" w:eastAsia="Times New Roman" w:hAnsi="Calibri" w:cs="Calibri"/>
        </w:rPr>
        <w:t>The collections will collect and retain</w:t>
      </w:r>
      <w:r w:rsidRPr="00FB5B5E">
        <w:rPr>
          <w:rFonts w:ascii="Calibri" w:hAnsi="Calibri"/>
        </w:rPr>
        <w:t xml:space="preserve"> personally identifiable information (PII) </w:t>
      </w:r>
      <w:r>
        <w:rPr>
          <w:rFonts w:ascii="Calibri" w:hAnsi="Calibri"/>
        </w:rPr>
        <w:t xml:space="preserve">only to the extent and duration necessary to meet program </w:t>
      </w:r>
      <w:r>
        <w:rPr>
          <w:rFonts w:ascii="Calibri" w:hAnsi="Calibri"/>
        </w:rPr>
        <w:t>objective</w:t>
      </w:r>
      <w:r>
        <w:rPr>
          <w:rFonts w:ascii="Calibri" w:hAnsi="Calibri"/>
        </w:rPr>
        <w:t>s</w:t>
      </w:r>
      <w:r>
        <w:rPr>
          <w:rFonts w:ascii="Calibri" w:hAnsi="Calibri"/>
        </w:rPr>
        <w:t>.</w:t>
      </w:r>
    </w:p>
    <w:p w:rsidR="00181B1C" w:rsidP="00181B1C" w14:paraId="65E4C934" w14:textId="77777777">
      <w:pPr>
        <w:rPr>
          <w:rStyle w:val="eop"/>
          <w:rFonts w:cstheme="minorHAnsi"/>
        </w:rPr>
      </w:pPr>
    </w:p>
    <w:p w:rsidR="00181B1C" w:rsidRPr="00181B1C" w14:paraId="36EDD70B" w14:textId="11C24BDB">
      <w:pPr>
        <w:rPr>
          <w:rStyle w:val="eop"/>
          <w:rFonts w:cstheme="minorHAnsi"/>
          <w:u w:val="single"/>
        </w:rPr>
      </w:pPr>
      <w:r w:rsidRPr="00181B1C">
        <w:rPr>
          <w:rStyle w:val="eop"/>
          <w:rFonts w:cstheme="minorHAnsi"/>
        </w:rPr>
        <w:t xml:space="preserve">Name: </w:t>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r w:rsidRPr="00181B1C">
        <w:rPr>
          <w:rStyle w:val="eop"/>
          <w:rFonts w:cstheme="minorHAnsi"/>
          <w:u w:val="single"/>
        </w:rPr>
        <w:tab/>
      </w:r>
    </w:p>
    <w:p w:rsidR="005B7934" w:rsidRPr="00181B1C" w:rsidP="0008630F" w14:paraId="549057FA" w14:textId="6315FFCF">
      <w:pPr>
        <w:rPr>
          <w:rFonts w:cstheme="minorHAnsi"/>
          <w:color w:val="0070C0"/>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04EF" w14:paraId="36388B3A" w14:textId="77777777">
      <w:pPr>
        <w:spacing w:after="0" w:line="240" w:lineRule="auto"/>
      </w:pPr>
      <w:r>
        <w:separator/>
      </w:r>
    </w:p>
  </w:footnote>
  <w:footnote w:type="continuationSeparator" w:id="1">
    <w:p w:rsidR="00D004EF" w14:paraId="2E9810A8" w14:textId="77777777">
      <w:pPr>
        <w:spacing w:after="0" w:line="240" w:lineRule="auto"/>
      </w:pPr>
      <w:r>
        <w:continuationSeparator/>
      </w:r>
    </w:p>
  </w:footnote>
  <w:footnote w:id="2">
    <w:p w:rsidR="00181B1C" w:rsidP="00181B1C" w14:paraId="13E356D3"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2433660"/>
      <w:docPartObj>
        <w:docPartGallery w:val="Page Numbers (Top of Page)"/>
        <w:docPartUnique/>
      </w:docPartObj>
    </w:sdtPr>
    <w:sdtEndPr>
      <w:rPr>
        <w:noProof/>
      </w:rPr>
    </w:sdtEndPr>
    <w:sdtContent>
      <w:p w:rsidR="0086033E" w14:paraId="42AEF0F7"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6033E" w14:paraId="4C5F13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9777A"/>
    <w:multiLevelType w:val="hybridMultilevel"/>
    <w:tmpl w:val="9BFCA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9342B3"/>
    <w:multiLevelType w:val="hybridMultilevel"/>
    <w:tmpl w:val="56AA1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5F39F5"/>
    <w:multiLevelType w:val="hybridMultilevel"/>
    <w:tmpl w:val="48963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0065F1"/>
    <w:multiLevelType w:val="hybridMultilevel"/>
    <w:tmpl w:val="26E0A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F9E1514"/>
    <w:multiLevelType w:val="hybridMultilevel"/>
    <w:tmpl w:val="8D8232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732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06849">
    <w:abstractNumId w:val="0"/>
    <w:lvlOverride w:ilvl="0"/>
    <w:lvlOverride w:ilvl="1"/>
    <w:lvlOverride w:ilvl="2"/>
    <w:lvlOverride w:ilvl="3"/>
    <w:lvlOverride w:ilvl="4"/>
    <w:lvlOverride w:ilvl="5"/>
    <w:lvlOverride w:ilvl="6"/>
    <w:lvlOverride w:ilvl="7"/>
    <w:lvlOverride w:ilvl="8"/>
  </w:num>
  <w:num w:numId="3" w16cid:durableId="1813524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683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4450467">
    <w:abstractNumId w:val="0"/>
  </w:num>
  <w:num w:numId="6" w16cid:durableId="1342509801">
    <w:abstractNumId w:val="1"/>
  </w:num>
  <w:num w:numId="7" w16cid:durableId="493491008">
    <w:abstractNumId w:val="4"/>
  </w:num>
  <w:num w:numId="8" w16cid:durableId="1135443397">
    <w:abstractNumId w:val="10"/>
  </w:num>
  <w:num w:numId="9" w16cid:durableId="1877237101">
    <w:abstractNumId w:val="7"/>
  </w:num>
  <w:num w:numId="10" w16cid:durableId="870805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003295">
    <w:abstractNumId w:val="5"/>
  </w:num>
  <w:num w:numId="12" w16cid:durableId="1092358884">
    <w:abstractNumId w:val="6"/>
  </w:num>
  <w:num w:numId="13" w16cid:durableId="15696122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29"/>
    <w:rsid w:val="00022035"/>
    <w:rsid w:val="0008630F"/>
    <w:rsid w:val="000C5D2A"/>
    <w:rsid w:val="00142BDF"/>
    <w:rsid w:val="00154345"/>
    <w:rsid w:val="00162F1B"/>
    <w:rsid w:val="00181B1C"/>
    <w:rsid w:val="00205E8B"/>
    <w:rsid w:val="0021315A"/>
    <w:rsid w:val="00230D96"/>
    <w:rsid w:val="00287539"/>
    <w:rsid w:val="002A7342"/>
    <w:rsid w:val="00306EDD"/>
    <w:rsid w:val="00310DDD"/>
    <w:rsid w:val="0033557C"/>
    <w:rsid w:val="00353CA2"/>
    <w:rsid w:val="003A0989"/>
    <w:rsid w:val="003E0629"/>
    <w:rsid w:val="00413F96"/>
    <w:rsid w:val="00446C7A"/>
    <w:rsid w:val="00465A9E"/>
    <w:rsid w:val="00493FAC"/>
    <w:rsid w:val="004C774E"/>
    <w:rsid w:val="004D1068"/>
    <w:rsid w:val="004D1D4F"/>
    <w:rsid w:val="00511143"/>
    <w:rsid w:val="005161D3"/>
    <w:rsid w:val="00554F05"/>
    <w:rsid w:val="00562A3A"/>
    <w:rsid w:val="00597D0B"/>
    <w:rsid w:val="005B7934"/>
    <w:rsid w:val="005E4B96"/>
    <w:rsid w:val="00643268"/>
    <w:rsid w:val="006630CE"/>
    <w:rsid w:val="00663CF2"/>
    <w:rsid w:val="006932A8"/>
    <w:rsid w:val="0069386C"/>
    <w:rsid w:val="006D4732"/>
    <w:rsid w:val="00705555"/>
    <w:rsid w:val="00733CA4"/>
    <w:rsid w:val="00763D2B"/>
    <w:rsid w:val="007B2524"/>
    <w:rsid w:val="007B6521"/>
    <w:rsid w:val="007E4828"/>
    <w:rsid w:val="007F2BF9"/>
    <w:rsid w:val="008415FA"/>
    <w:rsid w:val="0086033E"/>
    <w:rsid w:val="008A0D2F"/>
    <w:rsid w:val="008B2C49"/>
    <w:rsid w:val="008C0CDD"/>
    <w:rsid w:val="00992FB6"/>
    <w:rsid w:val="009B4FBA"/>
    <w:rsid w:val="009E5326"/>
    <w:rsid w:val="00A42573"/>
    <w:rsid w:val="00A601B1"/>
    <w:rsid w:val="00A976CF"/>
    <w:rsid w:val="00AF70C9"/>
    <w:rsid w:val="00B41F86"/>
    <w:rsid w:val="00BE5D14"/>
    <w:rsid w:val="00BF15EC"/>
    <w:rsid w:val="00D004EF"/>
    <w:rsid w:val="00D30C66"/>
    <w:rsid w:val="00D937DC"/>
    <w:rsid w:val="00D975E5"/>
    <w:rsid w:val="00DB0E20"/>
    <w:rsid w:val="00E3232D"/>
    <w:rsid w:val="00E40FDB"/>
    <w:rsid w:val="00ED281C"/>
    <w:rsid w:val="00ED72A7"/>
    <w:rsid w:val="00EE4905"/>
    <w:rsid w:val="00EE60EF"/>
    <w:rsid w:val="00EF60EF"/>
    <w:rsid w:val="00EF696E"/>
    <w:rsid w:val="00EF7231"/>
    <w:rsid w:val="00F25C34"/>
    <w:rsid w:val="00F96093"/>
    <w:rsid w:val="00FB0047"/>
    <w:rsid w:val="00FB5B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C6E5E7"/>
  <w15:chartTrackingRefBased/>
  <w15:docId w15:val="{4F08D57F-F3F5-43B5-8D62-84E2891F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EDD"/>
  </w:style>
  <w:style w:type="paragraph" w:styleId="Heading2">
    <w:name w:val="heading 2"/>
    <w:basedOn w:val="Normal"/>
    <w:next w:val="Normal"/>
    <w:link w:val="Heading2Char"/>
    <w:qFormat/>
    <w:rsid w:val="005B7934"/>
    <w:pPr>
      <w:keepNext/>
      <w:spacing w:after="0" w:line="240" w:lineRule="auto"/>
      <w:jc w:val="center"/>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29"/>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3E0629"/>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rsid w:val="005B7934"/>
    <w:rPr>
      <w:rFonts w:ascii="Times New Roman" w:eastAsia="Times New Roman" w:hAnsi="Times New Roman" w:cs="Times New Roman"/>
      <w:b/>
      <w:bCs/>
      <w:kern w:val="0"/>
      <w:sz w:val="24"/>
      <w:szCs w:val="24"/>
      <w14:ligatures w14:val="none"/>
    </w:rPr>
  </w:style>
  <w:style w:type="paragraph" w:customStyle="1" w:styleId="paragraph">
    <w:name w:val="paragraph"/>
    <w:basedOn w:val="Normal"/>
    <w:rsid w:val="008415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415FA"/>
  </w:style>
  <w:style w:type="character" w:customStyle="1" w:styleId="scxw84271680">
    <w:name w:val="scxw84271680"/>
    <w:basedOn w:val="DefaultParagraphFont"/>
    <w:rsid w:val="008415FA"/>
  </w:style>
  <w:style w:type="character" w:customStyle="1" w:styleId="eop">
    <w:name w:val="eop"/>
    <w:basedOn w:val="DefaultParagraphFont"/>
    <w:rsid w:val="008415FA"/>
  </w:style>
  <w:style w:type="paragraph" w:styleId="Revision">
    <w:name w:val="Revision"/>
    <w:hidden/>
    <w:uiPriority w:val="99"/>
    <w:semiHidden/>
    <w:rsid w:val="007E4828"/>
    <w:pPr>
      <w:spacing w:after="0" w:line="240" w:lineRule="auto"/>
    </w:pPr>
  </w:style>
  <w:style w:type="paragraph" w:styleId="BodyTextIndent">
    <w:name w:val="Body Text Indent"/>
    <w:basedOn w:val="Normal"/>
    <w:link w:val="BodyTextIndentChar"/>
    <w:uiPriority w:val="99"/>
    <w:semiHidden/>
    <w:unhideWhenUsed/>
    <w:rsid w:val="00EE4905"/>
    <w:pPr>
      <w:spacing w:after="120"/>
      <w:ind w:left="360"/>
    </w:pPr>
  </w:style>
  <w:style w:type="character" w:customStyle="1" w:styleId="BodyTextIndentChar">
    <w:name w:val="Body Text Indent Char"/>
    <w:basedOn w:val="DefaultParagraphFont"/>
    <w:link w:val="BodyTextIndent"/>
    <w:uiPriority w:val="99"/>
    <w:semiHidden/>
    <w:rsid w:val="00EE4905"/>
  </w:style>
  <w:style w:type="table" w:styleId="TableGrid">
    <w:name w:val="Table Grid"/>
    <w:basedOn w:val="TableNormal"/>
    <w:uiPriority w:val="39"/>
    <w:rsid w:val="00A4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86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287539"/>
    <w:rPr>
      <w:color w:val="0563C1" w:themeColor="hyperlink"/>
      <w:u w:val="single"/>
    </w:rPr>
  </w:style>
  <w:style w:type="paragraph" w:styleId="FootnoteText">
    <w:name w:val="footnote text"/>
    <w:basedOn w:val="Normal"/>
    <w:link w:val="FootnoteTextChar"/>
    <w:uiPriority w:val="99"/>
    <w:unhideWhenUsed/>
    <w:rsid w:val="00181B1C"/>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rsid w:val="00181B1C"/>
    <w:rPr>
      <w:rFonts w:eastAsiaTheme="minorEastAsia"/>
      <w:kern w:val="0"/>
      <w:sz w:val="20"/>
      <w:szCs w:val="20"/>
      <w14:ligatures w14:val="none"/>
    </w:rPr>
  </w:style>
  <w:style w:type="character" w:styleId="FootnoteReference">
    <w:name w:val="footnote reference"/>
    <w:basedOn w:val="DefaultParagraphFont"/>
    <w:uiPriority w:val="99"/>
    <w:unhideWhenUsed/>
    <w:rsid w:val="00181B1C"/>
    <w:rPr>
      <w:vertAlign w:val="superscript"/>
    </w:rPr>
  </w:style>
  <w:style w:type="character" w:styleId="UnresolvedMention">
    <w:name w:val="Unresolved Mention"/>
    <w:basedOn w:val="DefaultParagraphFont"/>
    <w:uiPriority w:val="99"/>
    <w:semiHidden/>
    <w:unhideWhenUsed/>
    <w:rsid w:val="009E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infrastructure"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pa.gov/priva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_activity xmlns="ca497fff-9786-4e82-a531-681128f534e2" xsi:nil="true"/>
    <Document_x0020_Creation_x0020_Date xmlns="4ffa91fb-a0ff-4ac5-b2db-65c790d184a4">2024-04-16T15:42:36+00:00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4A593-5D05-457A-9AD8-CD9D613B6C40}">
  <ds:schemaRefs>
    <ds:schemaRef ds:uri="Microsoft.SharePoint.Taxonomy.ContentTypeSync"/>
  </ds:schemaRefs>
</ds:datastoreItem>
</file>

<file path=customXml/itemProps2.xml><?xml version="1.0" encoding="utf-8"?>
<ds:datastoreItem xmlns:ds="http://schemas.openxmlformats.org/officeDocument/2006/customXml" ds:itemID="{C2615395-FD96-4D2A-B609-FBEC716594DB}">
  <ds:schemaRefs>
    <ds:schemaRef ds:uri="http://schemas.microsoft.com/sharepoint/v3/contenttype/forms"/>
  </ds:schemaRefs>
</ds:datastoreItem>
</file>

<file path=customXml/itemProps3.xml><?xml version="1.0" encoding="utf-8"?>
<ds:datastoreItem xmlns:ds="http://schemas.openxmlformats.org/officeDocument/2006/customXml" ds:itemID="{799B3B34-DC43-4F41-A6CE-DFEE17843A40}">
  <ds:schemaRefs>
    <ds:schemaRef ds:uri="http://schemas.microsoft.com/office/2006/metadata/properties"/>
    <ds:schemaRef ds:uri="4ffa91fb-a0ff-4ac5-b2db-65c790d184a4"/>
    <ds:schemaRef ds:uri="http://schemas.microsoft.com/office/infopath/2007/PartnerControls"/>
    <ds:schemaRef ds:uri="http://schemas.microsoft.com/sharepoint/v3/field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www.w3.org/XML/1998/namespace"/>
    <ds:schemaRef ds:uri="ca497fff-9786-4e82-a531-681128f534e2"/>
    <ds:schemaRef ds:uri="45247b5e-ffbd-4f0c-88fc-bd54b4f5e0ea"/>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2B861EA7-48DB-4E49-8293-C618FDA29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1723</Words>
  <Characters>9873</Characters>
  <Application>Microsoft Office Word</Application>
  <DocSecurity>0</DocSecurity>
  <Lines>167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Eric</dc:creator>
  <cp:lastModifiedBy>Schultz, Eric</cp:lastModifiedBy>
  <cp:revision>2</cp:revision>
  <dcterms:created xsi:type="dcterms:W3CDTF">2024-06-27T20:52:00Z</dcterms:created>
  <dcterms:modified xsi:type="dcterms:W3CDTF">2024-06-27T20:52:00Z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GrammarlyDocumentId">
    <vt:lpwstr>e284be40-2ca8-486a-87ae-3494c0f3a1af</vt:lpwstr>
  </property>
</Properties>
</file>