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A5889" w:rsidRPr="00F11847" w14:paraId="1F7B54E1" w14:textId="46488737">
      <w:pPr>
        <w:rPr>
          <w:rFonts w:ascii="Times New Roman" w:hAnsi="Times New Roman" w:cs="Times New Roman"/>
        </w:rPr>
      </w:pPr>
      <w:r w:rsidRPr="00F11847">
        <w:rPr>
          <w:rFonts w:ascii="Times New Roman" w:hAnsi="Times New Roman" w:cs="Times New Roman"/>
        </w:rPr>
        <w:t>Hello,</w:t>
      </w:r>
    </w:p>
    <w:p w:rsidR="00964D35" w:rsidRPr="00F11847" w14:paraId="67781F94" w14:textId="06605194">
      <w:pPr>
        <w:rPr>
          <w:rFonts w:ascii="Times New Roman" w:hAnsi="Times New Roman" w:cs="Times New Roman"/>
        </w:rPr>
      </w:pPr>
    </w:p>
    <w:p w:rsidR="00EC4077" w:rsidRPr="00F11847" w:rsidP="00964D35" w14:paraId="3FA2EECE" w14:textId="50261E28">
      <w:pPr>
        <w:rPr>
          <w:rFonts w:ascii="Times New Roman" w:hAnsi="Times New Roman" w:cs="Times New Roman"/>
        </w:rPr>
      </w:pPr>
      <w:r w:rsidRPr="00F11847">
        <w:rPr>
          <w:rFonts w:ascii="Times New Roman" w:hAnsi="Times New Roman" w:cs="Times New Roman"/>
        </w:rPr>
        <w:t xml:space="preserve">You are receiving this email because you are a rail stakeholder. </w:t>
      </w:r>
      <w:r w:rsidR="00F47359">
        <w:rPr>
          <w:rFonts w:ascii="Times New Roman" w:hAnsi="Times New Roman" w:cs="Times New Roman"/>
        </w:rPr>
        <w:t xml:space="preserve"> </w:t>
      </w:r>
      <w:r w:rsidRPr="00F11847">
        <w:rPr>
          <w:rFonts w:ascii="Times New Roman" w:hAnsi="Times New Roman" w:cs="Times New Roman"/>
        </w:rPr>
        <w:t>KEA Technologies and Hile Group are</w:t>
      </w:r>
      <w:r w:rsidR="00AC6819">
        <w:rPr>
          <w:rFonts w:ascii="Times New Roman" w:hAnsi="Times New Roman" w:cs="Times New Roman"/>
        </w:rPr>
        <w:t xml:space="preserve"> collecting your responses and feedback</w:t>
      </w:r>
      <w:r w:rsidRPr="00F11847">
        <w:rPr>
          <w:rFonts w:ascii="Times New Roman" w:hAnsi="Times New Roman" w:cs="Times New Roman"/>
        </w:rPr>
        <w:t xml:space="preserve"> </w:t>
      </w:r>
      <w:r w:rsidR="00AC6819">
        <w:rPr>
          <w:rFonts w:ascii="Times New Roman" w:hAnsi="Times New Roman" w:cs="Times New Roman"/>
        </w:rPr>
        <w:t>to understand</w:t>
      </w:r>
      <w:r w:rsidRPr="00F11847">
        <w:rPr>
          <w:rFonts w:ascii="Times New Roman" w:hAnsi="Times New Roman" w:cs="Times New Roman"/>
        </w:rPr>
        <w:t xml:space="preserve"> how performance management systems</w:t>
      </w:r>
      <w:r w:rsidR="00AC6819">
        <w:rPr>
          <w:rFonts w:ascii="Times New Roman" w:hAnsi="Times New Roman" w:cs="Times New Roman"/>
        </w:rPr>
        <w:t xml:space="preserve"> within the rail industry</w:t>
      </w:r>
      <w:r w:rsidRPr="00F11847">
        <w:rPr>
          <w:rFonts w:ascii="Times New Roman" w:hAnsi="Times New Roman" w:cs="Times New Roman"/>
        </w:rPr>
        <w:t xml:space="preserve"> can impact organizational culture and diversity.</w:t>
      </w:r>
      <w:r w:rsidRPr="00F11847">
        <w:rPr>
          <w:rFonts w:ascii="Times New Roman" w:hAnsi="Times New Roman" w:cs="Times New Roman"/>
        </w:rPr>
        <w:t xml:space="preserve"> </w:t>
      </w:r>
      <w:r w:rsidR="00F47359">
        <w:rPr>
          <w:rFonts w:ascii="Times New Roman" w:hAnsi="Times New Roman" w:cs="Times New Roman"/>
        </w:rPr>
        <w:t xml:space="preserve"> </w:t>
      </w:r>
      <w:r w:rsidR="00AC6819">
        <w:rPr>
          <w:rFonts w:ascii="Times New Roman" w:hAnsi="Times New Roman" w:cs="Times New Roman"/>
        </w:rPr>
        <w:t>The survey will be distributed to the following entities:</w:t>
      </w:r>
      <w:r w:rsidRPr="00F11847">
        <w:rPr>
          <w:rFonts w:ascii="Times New Roman" w:hAnsi="Times New Roman" w:cs="Times New Roman"/>
        </w:rPr>
        <w:t xml:space="preserve"> freight, passenger, transit organizations and carriers</w:t>
      </w:r>
      <w:r w:rsidR="00AC6819">
        <w:rPr>
          <w:rFonts w:ascii="Times New Roman" w:hAnsi="Times New Roman" w:cs="Times New Roman"/>
        </w:rPr>
        <w:t xml:space="preserve">, </w:t>
      </w:r>
      <w:r w:rsidRPr="00F11847">
        <w:rPr>
          <w:rFonts w:ascii="Times New Roman" w:hAnsi="Times New Roman" w:cs="Times New Roman"/>
        </w:rPr>
        <w:t>professional organizations (e.g., APTA, LRW,</w:t>
      </w:r>
      <w:r w:rsidR="00A91693">
        <w:rPr>
          <w:rFonts w:ascii="Times New Roman" w:hAnsi="Times New Roman" w:cs="Times New Roman"/>
        </w:rPr>
        <w:t xml:space="preserve"> ASLRRA,</w:t>
      </w:r>
      <w:r w:rsidRPr="00F11847">
        <w:rPr>
          <w:rFonts w:ascii="Times New Roman" w:hAnsi="Times New Roman" w:cs="Times New Roman"/>
        </w:rPr>
        <w:t xml:space="preserve"> etc.)</w:t>
      </w:r>
      <w:r w:rsidR="00AC6819">
        <w:rPr>
          <w:rFonts w:ascii="Times New Roman" w:hAnsi="Times New Roman" w:cs="Times New Roman"/>
        </w:rPr>
        <w:t>,</w:t>
      </w:r>
      <w:r w:rsidRPr="00F11847">
        <w:rPr>
          <w:rFonts w:ascii="Times New Roman" w:hAnsi="Times New Roman" w:cs="Times New Roman"/>
        </w:rPr>
        <w:t xml:space="preserve"> and academic or research institutions. </w:t>
      </w:r>
      <w:r w:rsidR="00F47359">
        <w:rPr>
          <w:rFonts w:ascii="Times New Roman" w:hAnsi="Times New Roman" w:cs="Times New Roman"/>
        </w:rPr>
        <w:t xml:space="preserve"> </w:t>
      </w:r>
      <w:r w:rsidR="00AC6819">
        <w:rPr>
          <w:rFonts w:ascii="Times New Roman" w:hAnsi="Times New Roman" w:cs="Times New Roman"/>
        </w:rPr>
        <w:t xml:space="preserve">We </w:t>
      </w:r>
      <w:r w:rsidRPr="00F11847" w:rsidR="0059443B">
        <w:rPr>
          <w:rFonts w:ascii="Times New Roman" w:hAnsi="Times New Roman" w:cs="Times New Roman"/>
        </w:rPr>
        <w:t>will survey individuals</w:t>
      </w:r>
      <w:r w:rsidR="00AC6819">
        <w:rPr>
          <w:rFonts w:ascii="Times New Roman" w:hAnsi="Times New Roman" w:cs="Times New Roman"/>
        </w:rPr>
        <w:t xml:space="preserve"> at all different levels of employment, including those in leadership,</w:t>
      </w:r>
      <w:r w:rsidRPr="00F11847" w:rsidR="0059443B">
        <w:rPr>
          <w:rFonts w:ascii="Times New Roman" w:hAnsi="Times New Roman" w:cs="Times New Roman"/>
        </w:rPr>
        <w:t xml:space="preserve"> about </w:t>
      </w:r>
      <w:r w:rsidR="00AC6819">
        <w:rPr>
          <w:rFonts w:ascii="Times New Roman" w:hAnsi="Times New Roman" w:cs="Times New Roman"/>
        </w:rPr>
        <w:t>performance management systems within their organizations</w:t>
      </w:r>
      <w:r w:rsidRPr="00F11847" w:rsidR="0059443B">
        <w:rPr>
          <w:rFonts w:ascii="Times New Roman" w:hAnsi="Times New Roman" w:cs="Times New Roman"/>
        </w:rPr>
        <w:t>.</w:t>
      </w:r>
      <w:r w:rsidR="00AC6819">
        <w:rPr>
          <w:rFonts w:ascii="Times New Roman" w:hAnsi="Times New Roman" w:cs="Times New Roman"/>
        </w:rPr>
        <w:t xml:space="preserve"> </w:t>
      </w:r>
      <w:r w:rsidR="00F47359">
        <w:rPr>
          <w:rFonts w:ascii="Times New Roman" w:hAnsi="Times New Roman" w:cs="Times New Roman"/>
        </w:rPr>
        <w:t xml:space="preserve"> </w:t>
      </w:r>
      <w:r w:rsidR="00AC6819">
        <w:rPr>
          <w:rFonts w:ascii="Times New Roman" w:hAnsi="Times New Roman" w:cs="Times New Roman"/>
        </w:rPr>
        <w:t xml:space="preserve">Findings may identify whether </w:t>
      </w:r>
      <w:r w:rsidRPr="00F11847" w:rsidR="0059443B">
        <w:rPr>
          <w:rFonts w:ascii="Times New Roman" w:hAnsi="Times New Roman" w:cs="Times New Roman"/>
        </w:rPr>
        <w:t xml:space="preserve">views at the executive or managerial levels are similar or shared by individuals in more entry-level positions. </w:t>
      </w:r>
    </w:p>
    <w:p w:rsidR="00964D35" w:rsidRPr="003926BC" w:rsidP="00F47359" w14:paraId="0401B08F" w14:textId="22F1AD8F">
      <w:pPr>
        <w:pStyle w:val="NormalWeb"/>
      </w:pPr>
      <w:r>
        <w:t xml:space="preserve">Participation is voluntary. </w:t>
      </w:r>
      <w:r w:rsidRPr="00F11847" w:rsidR="00EC4077">
        <w:t xml:space="preserve"> </w:t>
      </w:r>
      <w:r>
        <w:t>If you agree, w</w:t>
      </w:r>
      <w:r w:rsidRPr="00F11847" w:rsidR="00EC4077">
        <w:t xml:space="preserve">e will ask that you </w:t>
      </w:r>
      <w:r w:rsidRPr="00F11847" w:rsidR="00F47359">
        <w:t>complete the</w:t>
      </w:r>
      <w:r w:rsidR="00AE139C">
        <w:t xml:space="preserve"> </w:t>
      </w:r>
      <w:r w:rsidRPr="00F11847" w:rsidR="00EC4077">
        <w:t xml:space="preserve">web-based survey </w:t>
      </w:r>
      <w:r w:rsidR="00AE139C">
        <w:t xml:space="preserve">using the link below </w:t>
      </w:r>
      <w:r w:rsidRPr="00F11847" w:rsidR="00EC4077">
        <w:t xml:space="preserve">created using Google Forms. </w:t>
      </w:r>
      <w:r w:rsidR="00F47359">
        <w:t xml:space="preserve"> </w:t>
      </w:r>
      <w:r w:rsidRPr="00F11847" w:rsidR="00EC4077">
        <w:t xml:space="preserve">The survey will take up to 15 minutes to complete. </w:t>
      </w:r>
      <w:r w:rsidR="00F47359">
        <w:t xml:space="preserve"> </w:t>
      </w:r>
      <w:r w:rsidR="00A91693">
        <w:t>While complete confidentiality cannot be guaranteed, t</w:t>
      </w:r>
      <w:r w:rsidRPr="00F11847" w:rsidR="00EC4077">
        <w:t xml:space="preserve">he survey will be anonymous, </w:t>
      </w:r>
      <w:r w:rsidR="00BA5889">
        <w:t xml:space="preserve">and </w:t>
      </w:r>
      <w:r w:rsidRPr="00BA5889" w:rsidR="00BA5889">
        <w:t xml:space="preserve">the </w:t>
      </w:r>
      <w:r w:rsidR="00BA5889">
        <w:t>s</w:t>
      </w:r>
      <w:r w:rsidRPr="00BA5889" w:rsidR="00BA5889">
        <w:t>urvey responses will not be linked or linkable to any Personally Identifiable information (PII)</w:t>
      </w:r>
      <w:r w:rsidR="00BA5889">
        <w:t>.</w:t>
      </w:r>
      <w:r w:rsidR="005310DA">
        <w:t xml:space="preserve"> </w:t>
      </w:r>
      <w:r w:rsidR="00F47359">
        <w:t xml:space="preserve"> </w:t>
      </w:r>
      <w:r>
        <w:t>T</w:t>
      </w:r>
      <w:r w:rsidR="005310DA">
        <w:t>he responses will not be linked to an email and once you submit, you will not be able to access your responses.</w:t>
      </w:r>
      <w:r w:rsidRPr="003926BC" w:rsidR="00EC4077">
        <w:t xml:space="preserve"> </w:t>
      </w:r>
      <w:r w:rsidR="00F47359">
        <w:t xml:space="preserve"> </w:t>
      </w:r>
      <w:r w:rsidR="00A91693">
        <w:t>I</w:t>
      </w:r>
      <w:r w:rsidRPr="003926BC" w:rsidR="00EC4077">
        <w:t>ndividual survey responses will</w:t>
      </w:r>
      <w:r w:rsidR="00A91693">
        <w:t xml:space="preserve"> not</w:t>
      </w:r>
      <w:r w:rsidRPr="003926BC" w:rsidR="00EC4077">
        <w:t xml:space="preserve"> </w:t>
      </w:r>
      <w:r w:rsidR="000F36E2">
        <w:t xml:space="preserve">be </w:t>
      </w:r>
      <w:r w:rsidRPr="003926BC" w:rsidR="00F47359">
        <w:t xml:space="preserve">released, </w:t>
      </w:r>
      <w:r w:rsidR="00F47359">
        <w:t>and</w:t>
      </w:r>
      <w:r w:rsidRPr="001E64C1" w:rsidR="00CB7429">
        <w:t xml:space="preserve"> data will only be reported </w:t>
      </w:r>
      <w:r w:rsidRPr="001E64C1" w:rsidR="00F47359">
        <w:t xml:space="preserve">as </w:t>
      </w:r>
      <w:r w:rsidR="00F47359">
        <w:t>aggregate</w:t>
      </w:r>
      <w:r w:rsidRPr="001E64C1" w:rsidR="00AE139C">
        <w:t xml:space="preserve"> summaries</w:t>
      </w:r>
      <w:r w:rsidR="00CB7429">
        <w:t>.</w:t>
      </w:r>
      <w:r w:rsidRPr="003926BC" w:rsidR="00EC4077">
        <w:t xml:space="preserve"> </w:t>
      </w:r>
      <w:r w:rsidR="00AE139C">
        <w:t xml:space="preserve"> </w:t>
      </w:r>
      <w:r w:rsidR="001069C7">
        <w:t>Anonymized s</w:t>
      </w:r>
      <w:r w:rsidRPr="003926BC" w:rsidR="00EC4077">
        <w:t>urvey</w:t>
      </w:r>
      <w:r w:rsidR="001069C7">
        <w:t xml:space="preserve"> results</w:t>
      </w:r>
      <w:r w:rsidRPr="003926BC" w:rsidR="00EC4077">
        <w:t xml:space="preserve"> will be stored on a password</w:t>
      </w:r>
      <w:r w:rsidR="00A91693">
        <w:t>-</w:t>
      </w:r>
      <w:r w:rsidRPr="003926BC" w:rsidR="00EC4077">
        <w:t>protected</w:t>
      </w:r>
      <w:r w:rsidR="00A91693">
        <w:t>,</w:t>
      </w:r>
      <w:r w:rsidRPr="003926BC" w:rsidR="00EC4077">
        <w:t xml:space="preserve"> encrypted </w:t>
      </w:r>
      <w:r w:rsidR="00A91693">
        <w:t>s</w:t>
      </w:r>
      <w:r w:rsidRPr="003926BC" w:rsidR="0059443B">
        <w:t>erver</w:t>
      </w:r>
      <w:r w:rsidR="005310DA">
        <w:t xml:space="preserve"> affiliated with KEA</w:t>
      </w:r>
      <w:r w:rsidR="006E15AB">
        <w:t xml:space="preserve"> Technologies</w:t>
      </w:r>
      <w:r w:rsidRPr="003926BC" w:rsidR="00E31924">
        <w:t>.</w:t>
      </w:r>
      <w:r w:rsidRPr="003926BC" w:rsidR="00EC4077">
        <w:t xml:space="preserve"> </w:t>
      </w:r>
      <w:r w:rsidR="00F47359">
        <w:t xml:space="preserve"> </w:t>
      </w:r>
      <w:r w:rsidR="006E15AB">
        <w:t>Permission will be limited to t</w:t>
      </w:r>
      <w:r w:rsidRPr="003926BC" w:rsidR="00E31924">
        <w:t>he research team</w:t>
      </w:r>
      <w:r w:rsidR="006E15AB">
        <w:t xml:space="preserve"> </w:t>
      </w:r>
      <w:r w:rsidRPr="003926BC" w:rsidR="00E31924">
        <w:t xml:space="preserve">who have certifications and experience in research and confidentiality. </w:t>
      </w:r>
      <w:r w:rsidR="00F47359">
        <w:t xml:space="preserve"> </w:t>
      </w:r>
      <w:r w:rsidR="005310DA">
        <w:t xml:space="preserve">The FRA will not have access to the raw data and will </w:t>
      </w:r>
      <w:r w:rsidR="001069C7">
        <w:t xml:space="preserve">only </w:t>
      </w:r>
      <w:r w:rsidR="005310DA">
        <w:t xml:space="preserve">receive </w:t>
      </w:r>
      <w:r w:rsidR="006E15AB">
        <w:t xml:space="preserve">aggregated </w:t>
      </w:r>
      <w:r w:rsidR="005310DA">
        <w:t>results in a report.</w:t>
      </w:r>
      <w:r w:rsidR="00BA5889">
        <w:t xml:space="preserve"> </w:t>
      </w:r>
      <w:r w:rsidR="00F47359">
        <w:t xml:space="preserve"> </w:t>
      </w:r>
      <w:r w:rsidRPr="00BA5889" w:rsidR="00BA5889">
        <w:t>KEA Technologies will retain the anonymous survey responses for up to five years</w:t>
      </w:r>
      <w:r w:rsidR="00AE139C">
        <w:t>.</w:t>
      </w:r>
      <w:r w:rsidR="00A91693">
        <w:t xml:space="preserve"> </w:t>
      </w:r>
    </w:p>
    <w:p w:rsidR="005310DA" w:rsidRPr="00F11847" w:rsidP="00964D35" w14:paraId="68D9D83B" w14:textId="39985933">
      <w:pPr>
        <w:widowControl w:val="0"/>
        <w:rPr>
          <w:rFonts w:ascii="Times New Roman" w:eastAsia="Times New Roman" w:hAnsi="Times New Roman" w:cs="Times New Roman"/>
        </w:rPr>
      </w:pPr>
      <w:bookmarkStart w:id="0" w:name="_Hlk148513436"/>
      <w:r>
        <w:rPr>
          <w:rFonts w:ascii="Times New Roman" w:eastAsia="Times New Roman" w:hAnsi="Times New Roman" w:cs="Times New Roman"/>
        </w:rPr>
        <w:t xml:space="preserve">This </w:t>
      </w:r>
      <w:r w:rsidR="00911C62">
        <w:rPr>
          <w:rFonts w:ascii="Times New Roman" w:eastAsia="Times New Roman" w:hAnsi="Times New Roman" w:cs="Times New Roman"/>
        </w:rPr>
        <w:t xml:space="preserve">aggregate </w:t>
      </w:r>
      <w:r>
        <w:rPr>
          <w:rFonts w:ascii="Times New Roman" w:eastAsia="Times New Roman" w:hAnsi="Times New Roman" w:cs="Times New Roman"/>
        </w:rPr>
        <w:t xml:space="preserve">data </w:t>
      </w:r>
      <w:bookmarkEnd w:id="0"/>
      <w:r>
        <w:rPr>
          <w:rFonts w:ascii="Times New Roman" w:eastAsia="Times New Roman" w:hAnsi="Times New Roman" w:cs="Times New Roman"/>
        </w:rPr>
        <w:t>may be used by industry stakeholders to identify and address gaps or issues within performance management systems.</w:t>
      </w:r>
      <w:r w:rsidRPr="00F11847" w:rsidR="00964D35">
        <w:rPr>
          <w:rFonts w:ascii="Times New Roman" w:eastAsia="Times New Roman" w:hAnsi="Times New Roman" w:cs="Times New Roman"/>
        </w:rPr>
        <w:t xml:space="preserve"> </w:t>
      </w:r>
      <w:r w:rsidR="00F4735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This may have a benefit in recruitment and retention of diverse individuals within the rail industry.</w:t>
      </w:r>
      <w:r w:rsidRPr="00F11847" w:rsidR="00964D35">
        <w:rPr>
          <w:rFonts w:ascii="Times New Roman" w:eastAsia="Times New Roman" w:hAnsi="Times New Roman" w:cs="Times New Roman"/>
        </w:rPr>
        <w:t xml:space="preserve"> </w:t>
      </w:r>
      <w:r w:rsidR="00F47359">
        <w:rPr>
          <w:rFonts w:ascii="Times New Roman" w:eastAsia="Times New Roman" w:hAnsi="Times New Roman" w:cs="Times New Roman"/>
        </w:rPr>
        <w:t xml:space="preserve"> </w:t>
      </w:r>
      <w:r w:rsidRPr="00F11847" w:rsidR="00964D35"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</w:rPr>
        <w:t>is research will not be used to make</w:t>
      </w:r>
      <w:r w:rsidRPr="00F11847" w:rsidR="00964D35">
        <w:rPr>
          <w:rFonts w:ascii="Times New Roman" w:eastAsia="Times New Roman" w:hAnsi="Times New Roman" w:cs="Times New Roman"/>
        </w:rPr>
        <w:t xml:space="preserve"> regulations. </w:t>
      </w:r>
      <w:r w:rsidR="00F4735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 purpose</w:t>
      </w:r>
      <w:r w:rsidRPr="00F11847" w:rsidR="00964D35">
        <w:rPr>
          <w:rFonts w:ascii="Times New Roman" w:eastAsia="Times New Roman" w:hAnsi="Times New Roman" w:cs="Times New Roman"/>
        </w:rPr>
        <w:t xml:space="preserve"> is to explore and make some preliminary recommendations on how industry stakeholders can most effectively hire, develop, promote, and retain diverse and quality talent.</w:t>
      </w:r>
      <w:r w:rsidRPr="00F47359" w:rsidR="0059443B">
        <w:rPr>
          <w:rFonts w:ascii="Times New Roman" w:hAnsi="Times New Roman" w:cs="Times New Roman"/>
        </w:rPr>
        <w:t xml:space="preserve"> </w:t>
      </w:r>
      <w:r w:rsidR="00F47359">
        <w:rPr>
          <w:rFonts w:ascii="Times New Roman" w:hAnsi="Times New Roman" w:cs="Times New Roman"/>
        </w:rPr>
        <w:t xml:space="preserve"> </w:t>
      </w:r>
      <w:r w:rsidRPr="00F11847" w:rsidR="0059443B">
        <w:rPr>
          <w:rFonts w:ascii="Times New Roman" w:eastAsia="Times New Roman" w:hAnsi="Times New Roman" w:cs="Times New Roman"/>
        </w:rPr>
        <w:t xml:space="preserve">The project team will provide the FRA </w:t>
      </w:r>
      <w:r>
        <w:rPr>
          <w:rFonts w:ascii="Times New Roman" w:eastAsia="Times New Roman" w:hAnsi="Times New Roman" w:cs="Times New Roman"/>
        </w:rPr>
        <w:t xml:space="preserve">with recommendations and </w:t>
      </w:r>
      <w:r w:rsidRPr="00F11847" w:rsidR="0059443B">
        <w:rPr>
          <w:rFonts w:ascii="Times New Roman" w:eastAsia="Times New Roman" w:hAnsi="Times New Roman" w:cs="Times New Roman"/>
        </w:rPr>
        <w:t xml:space="preserve">best practices </w:t>
      </w:r>
      <w:r>
        <w:rPr>
          <w:rFonts w:ascii="Times New Roman" w:eastAsia="Times New Roman" w:hAnsi="Times New Roman" w:cs="Times New Roman"/>
        </w:rPr>
        <w:t>to enhance workforce development initiatives.</w:t>
      </w:r>
    </w:p>
    <w:p w:rsidR="00964D35" w:rsidRPr="00F11847" w:rsidP="00964D35" w14:paraId="757EFAA3" w14:textId="2362251F">
      <w:pPr>
        <w:widowControl w:val="0"/>
        <w:rPr>
          <w:rFonts w:ascii="Times New Roman" w:eastAsia="Times New Roman" w:hAnsi="Times New Roman" w:cs="Times New Roman"/>
        </w:rPr>
      </w:pPr>
    </w:p>
    <w:p w:rsidR="00EC4077" w:rsidP="24C4C536" w14:paraId="35FA1AAD" w14:textId="24A2CBCD">
      <w:pPr>
        <w:rPr>
          <w:rFonts w:ascii="Times New Roman" w:eastAsia="Times New Roman" w:hAnsi="Times New Roman" w:cs="Times New Roman"/>
          <w:b/>
          <w:bdr w:val="none" w:sz="0" w:space="0" w:color="auto" w:frame="1"/>
        </w:rPr>
      </w:pPr>
      <w:r w:rsidRPr="00F11847">
        <w:rPr>
          <w:rFonts w:ascii="Times New Roman" w:eastAsia="Times New Roman" w:hAnsi="Times New Roman" w:cs="Times New Roman"/>
          <w:bdr w:val="none" w:sz="0" w:space="0" w:color="auto" w:frame="1"/>
        </w:rPr>
        <w:t>W</w:t>
      </w:r>
      <w:r w:rsidRPr="00F11847">
        <w:rPr>
          <w:rFonts w:ascii="Times New Roman" w:eastAsia="Times New Roman" w:hAnsi="Times New Roman" w:cs="Times New Roman"/>
        </w:rPr>
        <w:t>e are looking to collect all survey responses by DATE (MO-DAY-YY).</w:t>
      </w:r>
      <w:r w:rsidR="00F47359">
        <w:rPr>
          <w:rFonts w:ascii="Times New Roman" w:eastAsia="Times New Roman" w:hAnsi="Times New Roman" w:cs="Times New Roman"/>
        </w:rPr>
        <w:t xml:space="preserve"> </w:t>
      </w:r>
      <w:r w:rsidRPr="00F11847" w:rsidR="00737A35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F11847">
        <w:rPr>
          <w:rFonts w:ascii="Times New Roman" w:eastAsia="Times New Roman" w:hAnsi="Times New Roman" w:cs="Times New Roman"/>
          <w:bdr w:val="none" w:sz="0" w:space="0" w:color="auto" w:frame="1"/>
        </w:rPr>
        <w:t xml:space="preserve">Please use the link below to access the survey: </w:t>
      </w:r>
      <w:r w:rsidRPr="00F47359">
        <w:rPr>
          <w:rFonts w:ascii="Times New Roman" w:eastAsia="Times New Roman" w:hAnsi="Times New Roman" w:cs="Times New Roman"/>
          <w:b/>
          <w:bdr w:val="none" w:sz="0" w:space="0" w:color="auto" w:frame="1"/>
        </w:rPr>
        <w:t>LINK</w:t>
      </w:r>
    </w:p>
    <w:p w:rsidR="00A91693" w:rsidRPr="00F47359" w:rsidP="24C4C536" w14:paraId="4610BD3D" w14:textId="77777777">
      <w:pPr>
        <w:rPr>
          <w:rFonts w:ascii="Times New Roman" w:eastAsia="Times New Roman" w:hAnsi="Times New Roman" w:cs="Times New Roman"/>
          <w:bdr w:val="none" w:sz="0" w:space="0" w:color="auto" w:frame="1"/>
        </w:rPr>
      </w:pPr>
    </w:p>
    <w:p w:rsidR="00F47359" w:rsidP="24C4C536" w14:paraId="52DE457A" w14:textId="77777777">
      <w:pPr>
        <w:rPr>
          <w:rFonts w:ascii="Times New Roman" w:eastAsia="Times New Roman" w:hAnsi="Times New Roman" w:cs="Times New Roman"/>
        </w:rPr>
      </w:pPr>
      <w:r w:rsidRPr="00F11847">
        <w:rPr>
          <w:rFonts w:ascii="Times New Roman" w:eastAsia="Times New Roman" w:hAnsi="Times New Roman" w:cs="Times New Roman"/>
          <w:shd w:val="clear" w:color="auto" w:fill="FFFFFF"/>
        </w:rPr>
        <w:t>Additionally, if you know of any other current or past rail industry employees that would be able and willing to provide feedback,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6E15AB">
        <w:rPr>
          <w:rFonts w:ascii="Times New Roman" w:eastAsia="Times New Roman" w:hAnsi="Times New Roman" w:cs="Times New Roman"/>
          <w:shd w:val="clear" w:color="auto" w:fill="FFFFFF"/>
        </w:rPr>
        <w:t xml:space="preserve">please </w:t>
      </w:r>
      <w:r w:rsidR="00A74D3E">
        <w:rPr>
          <w:rFonts w:ascii="Times New Roman" w:eastAsia="Times New Roman" w:hAnsi="Times New Roman" w:cs="Times New Roman"/>
          <w:shd w:val="clear" w:color="auto" w:fill="FFFFFF"/>
        </w:rPr>
        <w:t xml:space="preserve">feel free to </w:t>
      </w:r>
      <w:r w:rsidR="006E15AB">
        <w:rPr>
          <w:rFonts w:ascii="Times New Roman" w:eastAsia="Times New Roman" w:hAnsi="Times New Roman" w:cs="Times New Roman"/>
          <w:shd w:val="clear" w:color="auto" w:fill="FFFFFF"/>
        </w:rPr>
        <w:t>share this email with them</w:t>
      </w:r>
      <w:r w:rsidRPr="00F11847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 w:rsidR="00F47359" w:rsidP="24C4C536" w14:paraId="3A564CE2" w14:textId="77777777">
      <w:pPr>
        <w:rPr>
          <w:rFonts w:ascii="Times New Roman" w:eastAsia="Times New Roman" w:hAnsi="Times New Roman" w:cs="Times New Roman"/>
        </w:rPr>
      </w:pPr>
    </w:p>
    <w:p w:rsidR="00964D35" w:rsidRPr="00F11847" w:rsidP="24C4C536" w14:paraId="0742E113" w14:textId="2F8A20E9">
      <w:pPr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11847">
        <w:rPr>
          <w:rFonts w:ascii="Times New Roman" w:eastAsia="Times New Roman" w:hAnsi="Times New Roman" w:cs="Times New Roman"/>
          <w:bdr w:val="none" w:sz="0" w:space="0" w:color="auto" w:frame="1"/>
        </w:rPr>
        <w:t>Thank you in advance for your contributions to this project</w:t>
      </w:r>
      <w:r w:rsidR="00F47359">
        <w:rPr>
          <w:rFonts w:ascii="Times New Roman" w:eastAsia="Times New Roman" w:hAnsi="Times New Roman" w:cs="Times New Roman"/>
          <w:bdr w:val="none" w:sz="0" w:space="0" w:color="auto" w:frame="1"/>
        </w:rPr>
        <w:t>.  It is</w:t>
      </w:r>
      <w:r w:rsidRPr="00F11847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F47359">
        <w:rPr>
          <w:rFonts w:ascii="Times New Roman" w:eastAsia="Times New Roman" w:hAnsi="Times New Roman" w:cs="Times New Roman"/>
          <w:bdr w:val="none" w:sz="0" w:space="0" w:color="auto" w:frame="1"/>
        </w:rPr>
        <w:t xml:space="preserve">greatly </w:t>
      </w:r>
      <w:r w:rsidRPr="00F11847">
        <w:rPr>
          <w:rFonts w:ascii="Times New Roman" w:eastAsia="Times New Roman" w:hAnsi="Times New Roman" w:cs="Times New Roman"/>
          <w:bdr w:val="none" w:sz="0" w:space="0" w:color="auto" w:frame="1"/>
        </w:rPr>
        <w:t>appreciat</w:t>
      </w:r>
      <w:r w:rsidR="00F47359">
        <w:rPr>
          <w:rFonts w:ascii="Times New Roman" w:eastAsia="Times New Roman" w:hAnsi="Times New Roman" w:cs="Times New Roman"/>
          <w:bdr w:val="none" w:sz="0" w:space="0" w:color="auto" w:frame="1"/>
        </w:rPr>
        <w:t>ed</w:t>
      </w:r>
      <w:r w:rsidRPr="00F11847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737A35" w:rsidRPr="00F11847" w:rsidP="00737A35" w14:paraId="26E7A2D5" w14:textId="1F5E95B4">
      <w:pPr>
        <w:rPr>
          <w:rFonts w:ascii="Times New Roman" w:eastAsia="Times New Roman" w:hAnsi="Times New Roman" w:cs="Times New Roman"/>
        </w:rPr>
      </w:pPr>
    </w:p>
    <w:p w:rsidR="00737A35" w:rsidRPr="00F11847" w:rsidP="00737A35" w14:paraId="0AA1E972" w14:textId="1648A9EC">
      <w:pPr>
        <w:rPr>
          <w:rFonts w:ascii="Times New Roman" w:eastAsia="Times New Roman" w:hAnsi="Times New Roman" w:cs="Times New Roman"/>
        </w:rPr>
      </w:pPr>
      <w:r w:rsidRPr="00F11847">
        <w:rPr>
          <w:rFonts w:ascii="Times New Roman" w:eastAsia="Times New Roman" w:hAnsi="Times New Roman" w:cs="Times New Roman"/>
        </w:rPr>
        <w:t>Best,</w:t>
      </w:r>
    </w:p>
    <w:p w:rsidR="00737A35" w:rsidRPr="00F11847" w:rsidP="00737A35" w14:paraId="7CAB7263" w14:textId="58502DE2">
      <w:pPr>
        <w:rPr>
          <w:rFonts w:ascii="Times New Roman" w:eastAsia="Times New Roman" w:hAnsi="Times New Roman" w:cs="Times New Roman"/>
        </w:rPr>
      </w:pPr>
    </w:p>
    <w:p w:rsidR="00964D35" w14:paraId="7A035B9D" w14:textId="54E4C119">
      <w:r w:rsidRPr="00F11847">
        <w:rPr>
          <w:rFonts w:ascii="Times New Roman" w:eastAsia="Times New Roman" w:hAnsi="Times New Roman" w:cs="Times New Roman"/>
        </w:rPr>
        <w:t>KEA Research Team</w:t>
      </w:r>
    </w:p>
    <w:sectPr w:rsidSect="00C54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9DC40FA"/>
    <w:multiLevelType w:val="hybridMultilevel"/>
    <w:tmpl w:val="F30CD78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270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35"/>
    <w:rsid w:val="000012AB"/>
    <w:rsid w:val="00074179"/>
    <w:rsid w:val="000C2653"/>
    <w:rsid w:val="000F36E2"/>
    <w:rsid w:val="001069C7"/>
    <w:rsid w:val="00150B87"/>
    <w:rsid w:val="001E64C1"/>
    <w:rsid w:val="001F0466"/>
    <w:rsid w:val="003926BC"/>
    <w:rsid w:val="005310DA"/>
    <w:rsid w:val="0059443B"/>
    <w:rsid w:val="006E15AB"/>
    <w:rsid w:val="00737A35"/>
    <w:rsid w:val="00794BD8"/>
    <w:rsid w:val="007D5745"/>
    <w:rsid w:val="008C3CA5"/>
    <w:rsid w:val="008C57E8"/>
    <w:rsid w:val="008F363F"/>
    <w:rsid w:val="00911C62"/>
    <w:rsid w:val="0096481A"/>
    <w:rsid w:val="00964D35"/>
    <w:rsid w:val="009865F4"/>
    <w:rsid w:val="00A74D3E"/>
    <w:rsid w:val="00A91693"/>
    <w:rsid w:val="00A94923"/>
    <w:rsid w:val="00AC093B"/>
    <w:rsid w:val="00AC6819"/>
    <w:rsid w:val="00AE139C"/>
    <w:rsid w:val="00B1626B"/>
    <w:rsid w:val="00B27C91"/>
    <w:rsid w:val="00B41F20"/>
    <w:rsid w:val="00BA5889"/>
    <w:rsid w:val="00BA73D7"/>
    <w:rsid w:val="00C548DC"/>
    <w:rsid w:val="00CA321C"/>
    <w:rsid w:val="00CB7429"/>
    <w:rsid w:val="00D06B02"/>
    <w:rsid w:val="00E31924"/>
    <w:rsid w:val="00E74B75"/>
    <w:rsid w:val="00E96D12"/>
    <w:rsid w:val="00EA2650"/>
    <w:rsid w:val="00EA47C0"/>
    <w:rsid w:val="00EC4077"/>
    <w:rsid w:val="00F11847"/>
    <w:rsid w:val="00F3493A"/>
    <w:rsid w:val="00F47359"/>
    <w:rsid w:val="00FF75CD"/>
    <w:rsid w:val="019EF59F"/>
    <w:rsid w:val="02C4E36E"/>
    <w:rsid w:val="0B062F12"/>
    <w:rsid w:val="0C8F33E2"/>
    <w:rsid w:val="24C4C536"/>
    <w:rsid w:val="40CC5504"/>
    <w:rsid w:val="4950813A"/>
    <w:rsid w:val="5A8E3858"/>
    <w:rsid w:val="630D8869"/>
    <w:rsid w:val="661CFA9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52FFBC5F"/>
  <w15:chartTrackingRefBased/>
  <w15:docId w15:val="{3594958E-FAD8-D542-BF8E-FD24F1D2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4D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ahls0ciik">
    <w:name w:val="markahls0ciik"/>
    <w:basedOn w:val="DefaultParagraphFont"/>
    <w:rsid w:val="00964D35"/>
  </w:style>
  <w:style w:type="character" w:customStyle="1" w:styleId="markcwpoox1bs">
    <w:name w:val="markcwpoox1bs"/>
    <w:basedOn w:val="DefaultParagraphFont"/>
    <w:rsid w:val="00964D35"/>
  </w:style>
  <w:style w:type="character" w:customStyle="1" w:styleId="markpy738oynu">
    <w:name w:val="markpy738oynu"/>
    <w:basedOn w:val="DefaultParagraphFont"/>
    <w:rsid w:val="00737A35"/>
  </w:style>
  <w:style w:type="paragraph" w:styleId="Revision">
    <w:name w:val="Revision"/>
    <w:hidden/>
    <w:uiPriority w:val="99"/>
    <w:semiHidden/>
    <w:rsid w:val="00B1626B"/>
  </w:style>
  <w:style w:type="character" w:styleId="CommentReference">
    <w:name w:val="annotation reference"/>
    <w:basedOn w:val="DefaultParagraphFont"/>
    <w:uiPriority w:val="99"/>
    <w:semiHidden/>
    <w:unhideWhenUsed/>
    <w:rsid w:val="00E74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B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B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0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07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D6F2B99DB8643BEFC8BE8E6EA637E" ma:contentTypeVersion="12" ma:contentTypeDescription="Create a new document." ma:contentTypeScope="" ma:versionID="c2ee836386551277d76ae285a2a7f60c">
  <xsd:schema xmlns:xsd="http://www.w3.org/2001/XMLSchema" xmlns:xs="http://www.w3.org/2001/XMLSchema" xmlns:p="http://schemas.microsoft.com/office/2006/metadata/properties" xmlns:ns2="2bd20152-c322-43f9-91d7-416fd0fe3651" xmlns:ns3="cfd4859c-9ba2-44ca-beaa-bb98f5beeec7" targetNamespace="http://schemas.microsoft.com/office/2006/metadata/properties" ma:root="true" ma:fieldsID="58d5f132a57026c0ba02a21d6182e22d" ns2:_="" ns3:_="">
    <xsd:import namespace="2bd20152-c322-43f9-91d7-416fd0fe3651"/>
    <xsd:import namespace="cfd4859c-9ba2-44ca-beaa-bb98f5bee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20152-c322-43f9-91d7-416fd0fe3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229974-325c-47c4-8c1d-f7914a9ed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4859c-9ba2-44ca-beaa-bb98f5beee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d98c01-1c46-4612-8ec3-09e2fdca8400}" ma:internalName="TaxCatchAll" ma:showField="CatchAllData" ma:web="cfd4859c-9ba2-44ca-beaa-bb98f5bee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d20152-c322-43f9-91d7-416fd0fe3651">
      <Terms xmlns="http://schemas.microsoft.com/office/infopath/2007/PartnerControls"/>
    </lcf76f155ced4ddcb4097134ff3c332f>
    <TaxCatchAll xmlns="cfd4859c-9ba2-44ca-beaa-bb98f5beee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B4180-8493-4170-973F-9E4E43F09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20152-c322-43f9-91d7-416fd0fe3651"/>
    <ds:schemaRef ds:uri="cfd4859c-9ba2-44ca-beaa-bb98f5bee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1EDEE8-9742-4355-893E-0925501C5CBD}">
  <ds:schemaRefs>
    <ds:schemaRef ds:uri="http://schemas.microsoft.com/office/2006/metadata/properties"/>
    <ds:schemaRef ds:uri="http://schemas.microsoft.com/office/infopath/2007/PartnerControls"/>
    <ds:schemaRef ds:uri="2bd20152-c322-43f9-91d7-416fd0fe3651"/>
    <ds:schemaRef ds:uri="cfd4859c-9ba2-44ca-beaa-bb98f5beeec7"/>
  </ds:schemaRefs>
</ds:datastoreItem>
</file>

<file path=customXml/itemProps3.xml><?xml version="1.0" encoding="utf-8"?>
<ds:datastoreItem xmlns:ds="http://schemas.openxmlformats.org/officeDocument/2006/customXml" ds:itemID="{CC5F6E82-BEC6-4066-BC77-217F3530C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Kianna Pirooz</dc:creator>
  <cp:lastModifiedBy>Mussington, Arlette (FRA)</cp:lastModifiedBy>
  <cp:revision>2</cp:revision>
  <dcterms:created xsi:type="dcterms:W3CDTF">2023-11-02T15:29:00Z</dcterms:created>
  <dcterms:modified xsi:type="dcterms:W3CDTF">2023-11-02T15:29:00Z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0x0101007CFD6F2B99DB8643BEFC8BE8E6EA637E</vt:lpwstr>
  </property>
  <property fmtid="{D5CDD505-2E9C-101B-9397-08002B2CF9AE}" pid="3" name="MediaServiceImageTags">
    <vt:lpwstr/>
  </property>
</Properties>
</file>