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305A0" w:rsidR="00D71769" w:rsidP="00425067" w:rsidRDefault="009F12E2" w14:paraId="54316990" w14:textId="3918ABB3">
      <w:pPr>
        <w:jc w:val="center"/>
        <w:rPr>
          <w:b/>
        </w:rPr>
      </w:pPr>
      <w:r w:rsidRPr="009305A0">
        <w:rPr>
          <w:b/>
        </w:rPr>
        <w:t>HUD</w:t>
      </w:r>
      <w:r w:rsidRPr="009305A0" w:rsidR="007659C8">
        <w:rPr>
          <w:b/>
        </w:rPr>
        <w:t xml:space="preserve"> </w:t>
      </w:r>
      <w:r w:rsidRPr="009305A0" w:rsidR="00D71769">
        <w:rPr>
          <w:b/>
        </w:rPr>
        <w:t>F</w:t>
      </w:r>
      <w:r w:rsidRPr="009305A0" w:rsidR="007659C8">
        <w:rPr>
          <w:b/>
        </w:rPr>
        <w:t>orm</w:t>
      </w:r>
      <w:r w:rsidRPr="009305A0" w:rsidR="00C86175">
        <w:rPr>
          <w:b/>
        </w:rPr>
        <w:t xml:space="preserve"> </w:t>
      </w:r>
      <w:r w:rsidRPr="009305A0" w:rsidR="00D71769">
        <w:rPr>
          <w:b/>
        </w:rPr>
        <w:t>#</w:t>
      </w:r>
      <w:r w:rsidR="0042339D">
        <w:rPr>
          <w:b/>
        </w:rPr>
        <w:t>90</w:t>
      </w:r>
      <w:r w:rsidR="00327CF5">
        <w:rPr>
          <w:b/>
        </w:rPr>
        <w:t>0</w:t>
      </w:r>
      <w:r w:rsidR="00D474B1">
        <w:rPr>
          <w:b/>
        </w:rPr>
        <w:t>5</w:t>
      </w:r>
      <w:r w:rsidR="0059729D">
        <w:rPr>
          <w:b/>
        </w:rPr>
        <w:t>a</w:t>
      </w:r>
      <w:r w:rsidRPr="009305A0" w:rsidR="0052685D">
        <w:rPr>
          <w:b/>
        </w:rPr>
        <w:t>-ORCF</w:t>
      </w:r>
      <w:r w:rsidRPr="009305A0" w:rsidR="00D71769">
        <w:rPr>
          <w:b/>
        </w:rPr>
        <w:t xml:space="preserve">, </w:t>
      </w:r>
      <w:r w:rsidR="00C92264">
        <w:rPr>
          <w:b/>
        </w:rPr>
        <w:t>Lender Narrative</w:t>
      </w:r>
      <w:r w:rsidR="0042339D">
        <w:rPr>
          <w:b/>
        </w:rPr>
        <w:t>-</w:t>
      </w:r>
      <w:r w:rsidRPr="009305A0" w:rsidR="007F3027">
        <w:rPr>
          <w:b/>
        </w:rPr>
        <w:t xml:space="preserve"> </w:t>
      </w:r>
      <w:r w:rsidRPr="00425067" w:rsidR="00425067">
        <w:rPr>
          <w:b/>
        </w:rPr>
        <w:t>New Construction</w:t>
      </w:r>
      <w:r w:rsidR="00425067">
        <w:rPr>
          <w:b/>
        </w:rPr>
        <w:t xml:space="preserve"> </w:t>
      </w:r>
      <w:r w:rsidRPr="00425067" w:rsidR="00425067">
        <w:rPr>
          <w:b/>
        </w:rPr>
        <w:t>Section 232 – 2 Stage, Final Firm Submission</w:t>
      </w:r>
    </w:p>
    <w:p w:rsidRPr="009305A0" w:rsidR="00425931" w:rsidP="001E2BED" w:rsidRDefault="00425931" w14:paraId="06AB9268" w14:textId="77777777">
      <w:pPr>
        <w:jc w:val="center"/>
        <w:rPr>
          <w:b/>
        </w:rPr>
      </w:pPr>
    </w:p>
    <w:p w:rsidRPr="009305A0" w:rsidR="00F518E4" w:rsidP="001E2BED" w:rsidRDefault="00F518E4" w14:paraId="6C4A0965" w14:textId="77777777"/>
    <w:tbl>
      <w:tblPr>
        <w:tblW w:w="9540" w:type="dxa"/>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20"/>
        <w:gridCol w:w="3960"/>
        <w:gridCol w:w="3960"/>
      </w:tblGrid>
      <w:tr w:rsidRPr="009305A0" w:rsidR="00FA3CD6" w:rsidTr="00C92B33" w14:paraId="724AF2F4" w14:textId="77777777">
        <w:tc>
          <w:tcPr>
            <w:tcW w:w="1620" w:type="dxa"/>
          </w:tcPr>
          <w:p w:rsidRPr="009305A0" w:rsidR="00FA3CD6" w:rsidP="001E2BED" w:rsidRDefault="00FA3CD6" w14:paraId="4E11EE94" w14:textId="77777777">
            <w:pPr>
              <w:jc w:val="center"/>
              <w:rPr>
                <w:b/>
              </w:rPr>
            </w:pPr>
            <w:r w:rsidRPr="009305A0">
              <w:rPr>
                <w:b/>
              </w:rPr>
              <w:t>LOCATION</w:t>
            </w:r>
          </w:p>
        </w:tc>
        <w:tc>
          <w:tcPr>
            <w:tcW w:w="3960" w:type="dxa"/>
          </w:tcPr>
          <w:p w:rsidRPr="009305A0" w:rsidR="00FA3CD6" w:rsidP="001E2BED" w:rsidRDefault="00FA3CD6" w14:paraId="20FA8DCB" w14:textId="77777777">
            <w:pPr>
              <w:jc w:val="center"/>
              <w:rPr>
                <w:b/>
              </w:rPr>
            </w:pPr>
            <w:r w:rsidRPr="009305A0">
              <w:rPr>
                <w:b/>
              </w:rPr>
              <w:t>CURRENT TEXT</w:t>
            </w:r>
          </w:p>
        </w:tc>
        <w:tc>
          <w:tcPr>
            <w:tcW w:w="3960" w:type="dxa"/>
          </w:tcPr>
          <w:p w:rsidRPr="009305A0" w:rsidR="00FA3CD6" w:rsidP="001E2BED" w:rsidRDefault="00FA3CD6" w14:paraId="471E590C" w14:textId="77777777">
            <w:pPr>
              <w:jc w:val="center"/>
              <w:rPr>
                <w:b/>
              </w:rPr>
            </w:pPr>
            <w:r w:rsidRPr="009305A0">
              <w:rPr>
                <w:b/>
              </w:rPr>
              <w:t>REVISED TEXT</w:t>
            </w:r>
          </w:p>
        </w:tc>
      </w:tr>
      <w:tr w:rsidRPr="009305A0" w:rsidR="00FA3CD6" w:rsidTr="00C92B33" w14:paraId="2A37B87A" w14:textId="77777777">
        <w:tc>
          <w:tcPr>
            <w:tcW w:w="1620" w:type="dxa"/>
          </w:tcPr>
          <w:p w:rsidRPr="009305A0" w:rsidR="00FA3CD6" w:rsidP="001E2BED" w:rsidRDefault="00FA3CD6" w14:paraId="50FEF740" w14:textId="77777777">
            <w:r w:rsidRPr="009305A0">
              <w:t>p. 1</w:t>
            </w:r>
          </w:p>
        </w:tc>
        <w:tc>
          <w:tcPr>
            <w:tcW w:w="3960" w:type="dxa"/>
          </w:tcPr>
          <w:p w:rsidRPr="009305A0" w:rsidR="00FA3CD6" w:rsidP="001E2BED" w:rsidRDefault="00FA3CD6" w14:paraId="60604304" w14:textId="054E6EC0">
            <w:r w:rsidRPr="009305A0">
              <w:rPr>
                <w:rFonts w:eastAsia="Arial"/>
                <w:b/>
                <w:color w:val="000000"/>
              </w:rPr>
              <w:t xml:space="preserve">Public reporting burden </w:t>
            </w:r>
            <w:r w:rsidRPr="009305A0">
              <w:rPr>
                <w:rFonts w:eastAsia="Arial"/>
                <w:color w:val="000000"/>
              </w:rPr>
              <w:t xml:space="preserve">for this collection of information is estimated to average </w:t>
            </w:r>
            <w:r w:rsidR="005F736A">
              <w:rPr>
                <w:rFonts w:eastAsia="Arial"/>
                <w:color w:val="000000"/>
              </w:rPr>
              <w:t xml:space="preserve">53 </w:t>
            </w:r>
            <w:r w:rsidRPr="009305A0">
              <w:rPr>
                <w:rFonts w:eastAsia="Arial"/>
                <w:color w:val="000000"/>
              </w:rPr>
              <w:t>hours per response, including the time for reviewing instructions, searching existing data sources, gathering and maintaining the data needed, and completing and reviewing the collection of information. The agency may not conduct or sponsor, and a person is not required to respond to a collection of information unless that collection displays a valid OMB control number.</w:t>
            </w:r>
          </w:p>
        </w:tc>
        <w:tc>
          <w:tcPr>
            <w:tcW w:w="3960" w:type="dxa"/>
          </w:tcPr>
          <w:p w:rsidRPr="009305A0" w:rsidR="00FA3CD6" w:rsidP="001E2BED" w:rsidRDefault="00FA3CD6" w14:paraId="67F7D874" w14:textId="0028A918">
            <w:r w:rsidRPr="009305A0">
              <w:rPr>
                <w:b/>
                <w:bCs/>
              </w:rPr>
              <w:t>Public reporting burden</w:t>
            </w:r>
            <w:r w:rsidRPr="009305A0">
              <w:t xml:space="preserve"> for this collection of information is estimated to average</w:t>
            </w:r>
            <w:r w:rsidR="005F736A">
              <w:t xml:space="preserve"> 53</w:t>
            </w:r>
            <w:r w:rsidRPr="009305A0">
              <w:t xml:space="preserve"> hours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  </w:t>
            </w:r>
          </w:p>
        </w:tc>
      </w:tr>
      <w:tr w:rsidRPr="009305A0" w:rsidR="00FA3CD6" w:rsidTr="00C92B33" w14:paraId="62AB96C3" w14:textId="77777777">
        <w:trPr>
          <w:trHeight w:val="3437"/>
        </w:trPr>
        <w:tc>
          <w:tcPr>
            <w:tcW w:w="1620" w:type="dxa"/>
          </w:tcPr>
          <w:p w:rsidRPr="009305A0" w:rsidR="00FA3CD6" w:rsidP="001E2BED" w:rsidRDefault="00FA3CD6" w14:paraId="36ACEE19" w14:textId="77777777">
            <w:r w:rsidRPr="009305A0">
              <w:lastRenderedPageBreak/>
              <w:t>p.1</w:t>
            </w:r>
          </w:p>
        </w:tc>
        <w:tc>
          <w:tcPr>
            <w:tcW w:w="3960" w:type="dxa"/>
          </w:tcPr>
          <w:p w:rsidRPr="009305A0" w:rsidR="00FA3CD6" w:rsidP="001E2BED" w:rsidRDefault="00FA3CD6" w14:paraId="2336FD64" w14:textId="77777777">
            <w:bookmarkStart w:name="_Hlk85708561" w:id="0"/>
            <w:r w:rsidRPr="009305A0">
              <w:rPr>
                <w:b/>
                <w:bCs/>
              </w:rPr>
              <w:t>Warning:</w:t>
            </w:r>
            <w:r w:rsidRPr="009305A0">
              <w:t xml:space="preserve"> Any person who knowingly presents a false, fictitious, or fraudulent statement or claim in a matter within the jurisdiction of the U.S. Department of Housing and Urban Development is subject to criminal penalties, civil liability, and administrative sanctions.</w:t>
            </w:r>
            <w:bookmarkEnd w:id="0"/>
          </w:p>
        </w:tc>
        <w:tc>
          <w:tcPr>
            <w:tcW w:w="3960" w:type="dxa"/>
          </w:tcPr>
          <w:p w:rsidRPr="009305A0" w:rsidR="00FA3CD6" w:rsidP="001E2BED" w:rsidRDefault="00FA3CD6" w14:paraId="0FA3A3AC" w14:textId="77777777">
            <w:pPr>
              <w:ind w:left="90" w:right="432"/>
              <w:textAlignment w:val="baseline"/>
              <w:rPr>
                <w:rFonts w:eastAsia="Arial"/>
                <w:b/>
                <w:color w:val="000000"/>
              </w:rPr>
            </w:pPr>
            <w:r w:rsidRPr="009305A0">
              <w:rPr>
                <w:rFonts w:eastAsia="Arial"/>
                <w:b/>
                <w:color w:val="000000"/>
              </w:rPr>
              <w:t xml:space="preserve">Warning: </w:t>
            </w:r>
            <w:r w:rsidRPr="009305A0">
              <w:t>Anyone who knowingly submits a false claim or makes a false statement is subject to criminal and/or civil penalties, including confinement for up to 5 years, fines, and civil and administrative penalties. (18 U.S.C. §§ 287, 1001, 1010, 1012; 31 U.S.C. §3729, 3802).</w:t>
            </w:r>
          </w:p>
          <w:p w:rsidRPr="009305A0" w:rsidR="00FA3CD6" w:rsidP="001E2BED" w:rsidRDefault="00FA3CD6" w14:paraId="13CAB5C2" w14:textId="77777777"/>
        </w:tc>
      </w:tr>
      <w:tr w:rsidRPr="009305A0" w:rsidR="00FA3CD6" w:rsidTr="00C92B33" w14:paraId="07643A28" w14:textId="77777777">
        <w:tc>
          <w:tcPr>
            <w:tcW w:w="1620" w:type="dxa"/>
          </w:tcPr>
          <w:p w:rsidRPr="009305A0" w:rsidR="00FA3CD6" w:rsidP="001E2BED" w:rsidRDefault="00FA3CD6" w14:paraId="6BC39506" w14:textId="1B7A9E6D">
            <w:r w:rsidRPr="009305A0">
              <w:t>p.</w:t>
            </w:r>
            <w:r w:rsidR="00297558">
              <w:t>1</w:t>
            </w:r>
          </w:p>
        </w:tc>
        <w:tc>
          <w:tcPr>
            <w:tcW w:w="3960" w:type="dxa"/>
          </w:tcPr>
          <w:p w:rsidRPr="009305A0" w:rsidR="00FA3CD6" w:rsidP="001E2BED" w:rsidRDefault="00AD750B" w14:paraId="4938ED62" w14:textId="438CDF57">
            <w:r w:rsidRPr="00DC5696">
              <w:rPr>
                <w:b/>
                <w:bCs/>
                <w:sz w:val="20"/>
                <w:szCs w:val="20"/>
              </w:rPr>
              <w:t>Privacy Act Notice:</w:t>
            </w:r>
            <w:r w:rsidRPr="00DC5696">
              <w:rPr>
                <w:sz w:val="20"/>
                <w:szCs w:val="20"/>
              </w:rPr>
              <w:t xml:space="preserve"> 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mandatory to receive the mortgage insurance benefits to be derived from the National Housing Act Section 232 Healthcare Facility Insurance Program.  No confidentiality is assured.</w:t>
            </w:r>
          </w:p>
        </w:tc>
        <w:tc>
          <w:tcPr>
            <w:tcW w:w="3960" w:type="dxa"/>
          </w:tcPr>
          <w:p w:rsidRPr="009305A0" w:rsidR="00FA3CD6" w:rsidP="001E2BED" w:rsidRDefault="00DE0AD8" w14:paraId="27F79927" w14:textId="1E96F501">
            <w:r w:rsidRPr="00803BE0">
              <w:rPr>
                <w:b/>
                <w:bCs/>
                <w:sz w:val="20"/>
                <w:szCs w:val="20"/>
              </w:rPr>
              <w:t>Privacy Act Statement</w:t>
            </w:r>
            <w:r w:rsidRPr="00803BE0">
              <w:rPr>
                <w:sz w:val="20"/>
                <w:szCs w:val="20"/>
              </w:rPr>
              <w:t>: 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used to review applications within HUD. No information will be disclosed outside of HUD. The information requested is mandatory to receive the mortgage insurance benefits to be derived from the National Housing Act Section 232 Healthcare Facility Insurance Program. No applications will be reviewed or approved without the necessary information requested. No confidentiality is assured</w:t>
            </w:r>
            <w:r>
              <w:rPr>
                <w:sz w:val="20"/>
                <w:szCs w:val="20"/>
              </w:rPr>
              <w:t>.</w:t>
            </w:r>
          </w:p>
          <w:p w:rsidRPr="009305A0" w:rsidR="00FA3CD6" w:rsidP="001E2BED" w:rsidRDefault="00FA3CD6" w14:paraId="60BB2AC2" w14:textId="77777777"/>
        </w:tc>
      </w:tr>
      <w:tr w:rsidRPr="009305A0" w:rsidR="009E3F4D" w:rsidTr="00726BD4" w14:paraId="3811E736" w14:textId="77777777">
        <w:tc>
          <w:tcPr>
            <w:tcW w:w="1620" w:type="dxa"/>
          </w:tcPr>
          <w:p w:rsidR="009E3F4D" w:rsidP="00726BD4" w:rsidRDefault="009E3F4D" w14:paraId="20FA7AE3" w14:textId="77777777">
            <w:r>
              <w:t xml:space="preserve">p. </w:t>
            </w:r>
            <w:r w:rsidR="0057240D">
              <w:t>10</w:t>
            </w:r>
          </w:p>
          <w:p w:rsidR="00480028" w:rsidP="00480028" w:rsidRDefault="00480028" w14:paraId="45C67DE8" w14:textId="77777777"/>
          <w:p w:rsidRPr="00480028" w:rsidR="00480028" w:rsidP="00480028" w:rsidRDefault="00480028" w14:paraId="6EFF77B1" w14:textId="44492969">
            <w:pPr>
              <w:jc w:val="center"/>
            </w:pPr>
          </w:p>
        </w:tc>
        <w:tc>
          <w:tcPr>
            <w:tcW w:w="3960" w:type="dxa"/>
          </w:tcPr>
          <w:p w:rsidRPr="009305A0" w:rsidR="009E3F4D" w:rsidP="00726BD4" w:rsidRDefault="009E3F4D" w14:paraId="599FB19E" w14:textId="77777777">
            <w:r w:rsidRPr="007A6614">
              <w:t>Is the architectural reviewer knowledgeable and experienced with local building standards and construction methods for the type of project proposed, including the Federal Fair H</w:t>
            </w:r>
            <w:r>
              <w:t>ousing Accessibility Guidelines</w:t>
            </w:r>
            <w:r w:rsidRPr="007A6614">
              <w:t xml:space="preserve"> and the Uniform Federal Accessibility Standards?</w:t>
            </w:r>
          </w:p>
        </w:tc>
        <w:tc>
          <w:tcPr>
            <w:tcW w:w="3960" w:type="dxa"/>
          </w:tcPr>
          <w:p w:rsidR="009E3F4D" w:rsidP="00726BD4" w:rsidRDefault="009E3F4D" w14:paraId="5E6DDF07" w14:textId="77777777">
            <w:r w:rsidRPr="007A6614">
              <w:t>Is the architectural reviewer knowledgeable and experienced with local building standards and construction methods for the type of project proposed, including</w:t>
            </w:r>
            <w:r>
              <w:t xml:space="preserve"> but not limited to</w:t>
            </w:r>
            <w:r w:rsidRPr="007A6614">
              <w:t xml:space="preserve"> the Federal Fair H</w:t>
            </w:r>
            <w:r>
              <w:t>ousing Accessibility Guidelines</w:t>
            </w:r>
            <w:r w:rsidRPr="007A6614">
              <w:t xml:space="preserve"> </w:t>
            </w:r>
            <w:r>
              <w:t xml:space="preserve">(FHAG) </w:t>
            </w:r>
            <w:r w:rsidRPr="007A6614">
              <w:t>and the Uniform Federal Accessibility Standards</w:t>
            </w:r>
            <w:r>
              <w:t xml:space="preserve"> (UFAS)</w:t>
            </w:r>
            <w:r w:rsidRPr="007A6614">
              <w:t>?</w:t>
            </w:r>
          </w:p>
        </w:tc>
      </w:tr>
      <w:tr w:rsidRPr="009305A0" w:rsidR="009F057C" w:rsidTr="00726BD4" w14:paraId="057398C4" w14:textId="77777777">
        <w:tc>
          <w:tcPr>
            <w:tcW w:w="1620" w:type="dxa"/>
          </w:tcPr>
          <w:p w:rsidRPr="009305A0" w:rsidR="009F057C" w:rsidP="00726BD4" w:rsidRDefault="009F057C" w14:paraId="1C70CFFE" w14:textId="4015FE7A">
            <w:r>
              <w:t xml:space="preserve">p. </w:t>
            </w:r>
            <w:r w:rsidR="000A3887">
              <w:t>13</w:t>
            </w:r>
          </w:p>
        </w:tc>
        <w:tc>
          <w:tcPr>
            <w:tcW w:w="3960" w:type="dxa"/>
          </w:tcPr>
          <w:p w:rsidR="009F057C" w:rsidP="00726BD4" w:rsidRDefault="009F057C" w14:paraId="2EE7F33B" w14:textId="77777777">
            <w:r w:rsidRPr="00FC794D">
              <w:t xml:space="preserve">After reviewing the plans, did the architectural reviewer confirm that the plans are </w:t>
            </w:r>
            <w:r w:rsidRPr="00B159AA">
              <w:rPr>
                <w:u w:val="single"/>
              </w:rPr>
              <w:t>not</w:t>
            </w:r>
            <w:r w:rsidRPr="00FC794D">
              <w:t xml:space="preserve"> in conformance wit</w:t>
            </w:r>
            <w:r>
              <w:t xml:space="preserve">h </w:t>
            </w:r>
            <w:r w:rsidRPr="00FC794D">
              <w:t>FHAG and UFAS requirements?</w:t>
            </w:r>
            <w:r>
              <w:t xml:space="preserve">  </w:t>
            </w:r>
          </w:p>
        </w:tc>
        <w:tc>
          <w:tcPr>
            <w:tcW w:w="3960" w:type="dxa"/>
          </w:tcPr>
          <w:p w:rsidR="009F057C" w:rsidP="00726BD4" w:rsidRDefault="009F057C" w14:paraId="136ADB81" w14:textId="77777777">
            <w:r w:rsidRPr="00FC794D">
              <w:t xml:space="preserve">After reviewing the plans, did the architectural reviewer confirm that the plans are </w:t>
            </w:r>
            <w:r w:rsidRPr="00B159AA">
              <w:rPr>
                <w:u w:val="single"/>
              </w:rPr>
              <w:t>not</w:t>
            </w:r>
            <w:r w:rsidRPr="00FC794D">
              <w:t xml:space="preserve"> in conformance with </w:t>
            </w:r>
            <w:r>
              <w:t xml:space="preserve">accessibility standards such as </w:t>
            </w:r>
            <w:r w:rsidRPr="00FC794D">
              <w:t>FHAG and UFAS requirements?</w:t>
            </w:r>
            <w:r>
              <w:t xml:space="preserve">  </w:t>
            </w:r>
          </w:p>
        </w:tc>
      </w:tr>
      <w:tr w:rsidRPr="009305A0" w:rsidR="005902D2" w:rsidTr="00EA2B9A" w14:paraId="16991D18" w14:textId="77777777">
        <w:tc>
          <w:tcPr>
            <w:tcW w:w="1620" w:type="dxa"/>
          </w:tcPr>
          <w:p w:rsidR="005902D2" w:rsidP="00EA2B9A" w:rsidRDefault="005902D2" w14:paraId="02A8B785" w14:textId="0D97D9A1">
            <w:r>
              <w:t>p. 14</w:t>
            </w:r>
          </w:p>
        </w:tc>
        <w:tc>
          <w:tcPr>
            <w:tcW w:w="3960" w:type="dxa"/>
          </w:tcPr>
          <w:p w:rsidR="005902D2" w:rsidP="00EA2B9A" w:rsidRDefault="0096612B" w14:paraId="1D951EF8" w14:textId="14F6E94A">
            <w:r>
              <w:t>New section</w:t>
            </w:r>
          </w:p>
        </w:tc>
        <w:tc>
          <w:tcPr>
            <w:tcW w:w="3960" w:type="dxa"/>
          </w:tcPr>
          <w:p w:rsidR="0096612B" w:rsidP="0096612B" w:rsidRDefault="0096612B" w14:paraId="254FAA95" w14:textId="77777777">
            <w:r>
              <w:t xml:space="preserve">Green MIP Summary – If applicable  </w:t>
            </w:r>
          </w:p>
          <w:p w:rsidR="005902D2" w:rsidP="0096612B" w:rsidRDefault="0096612B" w14:paraId="7CD1C5AB" w14:textId="7C4FEA7F">
            <w:r>
              <w:t xml:space="preserve">&lt;&lt;Provide narrative discussion.  Confirm that the design and energy </w:t>
            </w:r>
            <w:r>
              <w:lastRenderedPageBreak/>
              <w:t xml:space="preserve">conservation measures will comply with ORCFs program guidance for energy and water reductions after retrofits are complete, achieve an approved green building certification, and an Energy Star Score of 75 or better. Energy conservation measures must be designed for the entire project.&gt;&gt;       </w:t>
            </w:r>
          </w:p>
        </w:tc>
      </w:tr>
      <w:tr w:rsidRPr="009305A0" w:rsidR="005902D2" w:rsidTr="00EA2B9A" w14:paraId="4843730E" w14:textId="77777777">
        <w:tc>
          <w:tcPr>
            <w:tcW w:w="1620" w:type="dxa"/>
          </w:tcPr>
          <w:p w:rsidR="005902D2" w:rsidP="00EA2B9A" w:rsidRDefault="00341059" w14:paraId="2A52A204" w14:textId="49EE26AA">
            <w:r>
              <w:lastRenderedPageBreak/>
              <w:t>p. 4-5</w:t>
            </w:r>
          </w:p>
        </w:tc>
        <w:tc>
          <w:tcPr>
            <w:tcW w:w="3960" w:type="dxa"/>
          </w:tcPr>
          <w:p w:rsidR="005902D2" w:rsidP="00EA2B9A" w:rsidRDefault="00276F68" w14:paraId="3F1E46EC" w14:textId="41BFDC12">
            <w:r w:rsidRPr="00276F68">
              <w:t>Typically, an updated Construction Progress Schedule that accurately reflects the month and date of construction start and completion will be needed prior to closing.</w:t>
            </w:r>
          </w:p>
        </w:tc>
        <w:tc>
          <w:tcPr>
            <w:tcW w:w="3960" w:type="dxa"/>
          </w:tcPr>
          <w:p w:rsidR="005902D2" w:rsidP="00EA2B9A" w:rsidRDefault="00341059" w14:paraId="0793B2EA" w14:textId="45CF1344">
            <w:r w:rsidRPr="00341059">
              <w:t xml:space="preserve">Typically, an updated Construction Progress Schedule that accurately reflects the month and date of construction start and completion will be needed prior to closing. For Green MIP projects, the project Architect, energy design professional and Green Building Standard Keeper/rater must coordinate with the general contractor to include milestones for the green building inspections.&gt;&gt;       </w:t>
            </w:r>
          </w:p>
        </w:tc>
      </w:tr>
      <w:tr w:rsidRPr="009305A0" w:rsidR="005902D2" w:rsidTr="00EA2B9A" w14:paraId="0F30395D" w14:textId="77777777">
        <w:tc>
          <w:tcPr>
            <w:tcW w:w="1620" w:type="dxa"/>
          </w:tcPr>
          <w:p w:rsidR="005902D2" w:rsidP="00EA2B9A" w:rsidRDefault="00693775" w14:paraId="18096475" w14:textId="1884EB79">
            <w:r>
              <w:t>p. 19</w:t>
            </w:r>
          </w:p>
        </w:tc>
        <w:tc>
          <w:tcPr>
            <w:tcW w:w="3960" w:type="dxa"/>
          </w:tcPr>
          <w:p w:rsidR="005902D2" w:rsidP="00EA2B9A" w:rsidRDefault="00BD12B4" w14:paraId="3B5F9CB8" w14:textId="3725C7C5">
            <w:r>
              <w:t>New language</w:t>
            </w:r>
          </w:p>
        </w:tc>
        <w:tc>
          <w:tcPr>
            <w:tcW w:w="3960" w:type="dxa"/>
          </w:tcPr>
          <w:p w:rsidR="005902D2" w:rsidP="00693775" w:rsidRDefault="00693775" w14:paraId="5E0C0BDE" w14:textId="31D5E2FB">
            <w:r>
              <w:t>For Green MIP projects, the Needs Assessor must specify all appliances and heating and air conditioning systems as ENERGY STAR® when replaced. For lighting, electrical and mechanical equipment, and building envelope components with no available ENERGY STAR® label, the capital needs assessment must specify high performance and/or sustainable replacements.</w:t>
            </w:r>
          </w:p>
        </w:tc>
      </w:tr>
      <w:tr w:rsidRPr="009305A0" w:rsidR="00F821A4" w:rsidTr="00EA2B9A" w14:paraId="38EF3AF8" w14:textId="77777777">
        <w:tc>
          <w:tcPr>
            <w:tcW w:w="1620" w:type="dxa"/>
          </w:tcPr>
          <w:p w:rsidRPr="009305A0" w:rsidR="00F821A4" w:rsidP="00EA2B9A" w:rsidRDefault="00480028" w14:paraId="3AA5B2AA" w14:textId="6CF520B6">
            <w:r>
              <w:t xml:space="preserve">p. 15, </w:t>
            </w:r>
            <w:r w:rsidR="007572DA">
              <w:t xml:space="preserve">16, 17, </w:t>
            </w:r>
            <w:r w:rsidR="00176387">
              <w:t xml:space="preserve">30, </w:t>
            </w:r>
          </w:p>
        </w:tc>
        <w:tc>
          <w:tcPr>
            <w:tcW w:w="3960" w:type="dxa"/>
          </w:tcPr>
          <w:p w:rsidRPr="009305A0" w:rsidR="00F821A4" w:rsidP="00EA2B9A" w:rsidRDefault="00F821A4" w14:paraId="01C3F2A9" w14:textId="77777777">
            <w:r>
              <w:t>form</w:t>
            </w:r>
          </w:p>
        </w:tc>
        <w:tc>
          <w:tcPr>
            <w:tcW w:w="3960" w:type="dxa"/>
          </w:tcPr>
          <w:p w:rsidR="00F821A4" w:rsidP="00EA2B9A" w:rsidRDefault="00F821A4" w14:paraId="5540FB22" w14:textId="77777777">
            <w:r>
              <w:t>Form</w:t>
            </w:r>
          </w:p>
        </w:tc>
      </w:tr>
    </w:tbl>
    <w:p w:rsidRPr="009305A0" w:rsidR="007314E6" w:rsidP="001E2BED" w:rsidRDefault="007314E6" w14:paraId="76A589C3" w14:textId="6EADD790">
      <w:pPr>
        <w:rPr>
          <w:b/>
        </w:rPr>
      </w:pPr>
    </w:p>
    <w:p w:rsidRPr="009305A0" w:rsidR="007314E6" w:rsidP="001E2BED" w:rsidRDefault="007314E6" w14:paraId="1BCB1EDE" w14:textId="33B1D8E7">
      <w:pPr>
        <w:ind w:left="-1170"/>
      </w:pPr>
    </w:p>
    <w:sectPr w:rsidRPr="009305A0" w:rsidR="007314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69"/>
    <w:rsid w:val="00000B63"/>
    <w:rsid w:val="00000F97"/>
    <w:rsid w:val="00002685"/>
    <w:rsid w:val="00003A11"/>
    <w:rsid w:val="00004AA6"/>
    <w:rsid w:val="00005992"/>
    <w:rsid w:val="000062D3"/>
    <w:rsid w:val="00006D86"/>
    <w:rsid w:val="00007087"/>
    <w:rsid w:val="00010818"/>
    <w:rsid w:val="00010C03"/>
    <w:rsid w:val="00011078"/>
    <w:rsid w:val="00012B92"/>
    <w:rsid w:val="00014B51"/>
    <w:rsid w:val="0001729E"/>
    <w:rsid w:val="00022C48"/>
    <w:rsid w:val="00023A9A"/>
    <w:rsid w:val="00024058"/>
    <w:rsid w:val="00024EA4"/>
    <w:rsid w:val="000254B5"/>
    <w:rsid w:val="00031B85"/>
    <w:rsid w:val="00031B94"/>
    <w:rsid w:val="00032ECA"/>
    <w:rsid w:val="000359D5"/>
    <w:rsid w:val="0004296C"/>
    <w:rsid w:val="0004507A"/>
    <w:rsid w:val="000469FE"/>
    <w:rsid w:val="00050E5B"/>
    <w:rsid w:val="000538A0"/>
    <w:rsid w:val="0006076C"/>
    <w:rsid w:val="00062551"/>
    <w:rsid w:val="00064D2D"/>
    <w:rsid w:val="00065A7A"/>
    <w:rsid w:val="000665EA"/>
    <w:rsid w:val="000670A6"/>
    <w:rsid w:val="00071479"/>
    <w:rsid w:val="00074568"/>
    <w:rsid w:val="00085A14"/>
    <w:rsid w:val="00085B21"/>
    <w:rsid w:val="00087C8A"/>
    <w:rsid w:val="00093192"/>
    <w:rsid w:val="00095505"/>
    <w:rsid w:val="0009649A"/>
    <w:rsid w:val="000978D0"/>
    <w:rsid w:val="000A133E"/>
    <w:rsid w:val="000A33A4"/>
    <w:rsid w:val="000A3887"/>
    <w:rsid w:val="000A3EB0"/>
    <w:rsid w:val="000A49FE"/>
    <w:rsid w:val="000A7094"/>
    <w:rsid w:val="000B018C"/>
    <w:rsid w:val="000B178D"/>
    <w:rsid w:val="000B6B6F"/>
    <w:rsid w:val="000C4E98"/>
    <w:rsid w:val="000C50D0"/>
    <w:rsid w:val="000C6B2E"/>
    <w:rsid w:val="000D0D18"/>
    <w:rsid w:val="000D2F31"/>
    <w:rsid w:val="000D3707"/>
    <w:rsid w:val="000D61B7"/>
    <w:rsid w:val="000E1044"/>
    <w:rsid w:val="000E104B"/>
    <w:rsid w:val="000E160E"/>
    <w:rsid w:val="000E361A"/>
    <w:rsid w:val="000E4092"/>
    <w:rsid w:val="000E4FF5"/>
    <w:rsid w:val="000E50F7"/>
    <w:rsid w:val="000E7052"/>
    <w:rsid w:val="000F23DE"/>
    <w:rsid w:val="000F455F"/>
    <w:rsid w:val="000F497F"/>
    <w:rsid w:val="000F6C1C"/>
    <w:rsid w:val="001029E7"/>
    <w:rsid w:val="00103379"/>
    <w:rsid w:val="001033E7"/>
    <w:rsid w:val="00103A0B"/>
    <w:rsid w:val="00107115"/>
    <w:rsid w:val="00107B21"/>
    <w:rsid w:val="00111D9D"/>
    <w:rsid w:val="00114D18"/>
    <w:rsid w:val="001161C1"/>
    <w:rsid w:val="0011709F"/>
    <w:rsid w:val="00120C34"/>
    <w:rsid w:val="001254D0"/>
    <w:rsid w:val="00125FF8"/>
    <w:rsid w:val="0013158F"/>
    <w:rsid w:val="00131B6F"/>
    <w:rsid w:val="00134CD0"/>
    <w:rsid w:val="001411A2"/>
    <w:rsid w:val="00142366"/>
    <w:rsid w:val="0014270A"/>
    <w:rsid w:val="001443D4"/>
    <w:rsid w:val="0014573B"/>
    <w:rsid w:val="001468B0"/>
    <w:rsid w:val="00150A0A"/>
    <w:rsid w:val="001522B8"/>
    <w:rsid w:val="001545EF"/>
    <w:rsid w:val="00154FB5"/>
    <w:rsid w:val="001559E3"/>
    <w:rsid w:val="00165659"/>
    <w:rsid w:val="00167ED9"/>
    <w:rsid w:val="0017055C"/>
    <w:rsid w:val="00170D2D"/>
    <w:rsid w:val="00171F79"/>
    <w:rsid w:val="00174478"/>
    <w:rsid w:val="00176387"/>
    <w:rsid w:val="00183845"/>
    <w:rsid w:val="00183F7E"/>
    <w:rsid w:val="0018721A"/>
    <w:rsid w:val="0018799D"/>
    <w:rsid w:val="001910F8"/>
    <w:rsid w:val="001932A1"/>
    <w:rsid w:val="00194254"/>
    <w:rsid w:val="00194FBA"/>
    <w:rsid w:val="001A06A3"/>
    <w:rsid w:val="001A1FBD"/>
    <w:rsid w:val="001A3372"/>
    <w:rsid w:val="001A40EC"/>
    <w:rsid w:val="001A468F"/>
    <w:rsid w:val="001A4815"/>
    <w:rsid w:val="001A4F82"/>
    <w:rsid w:val="001B2F21"/>
    <w:rsid w:val="001B717A"/>
    <w:rsid w:val="001C0BA3"/>
    <w:rsid w:val="001C0EFC"/>
    <w:rsid w:val="001C3CAC"/>
    <w:rsid w:val="001C530B"/>
    <w:rsid w:val="001C5AC2"/>
    <w:rsid w:val="001D20D5"/>
    <w:rsid w:val="001D28E0"/>
    <w:rsid w:val="001D64B7"/>
    <w:rsid w:val="001E08A3"/>
    <w:rsid w:val="001E2BED"/>
    <w:rsid w:val="001E4B2C"/>
    <w:rsid w:val="001E4EDE"/>
    <w:rsid w:val="001E4F84"/>
    <w:rsid w:val="001E5151"/>
    <w:rsid w:val="001E5C1A"/>
    <w:rsid w:val="001E6AD8"/>
    <w:rsid w:val="001F1FBC"/>
    <w:rsid w:val="001F36FD"/>
    <w:rsid w:val="001F4364"/>
    <w:rsid w:val="001F673E"/>
    <w:rsid w:val="002004BE"/>
    <w:rsid w:val="00203FA3"/>
    <w:rsid w:val="00204013"/>
    <w:rsid w:val="0020498A"/>
    <w:rsid w:val="00205441"/>
    <w:rsid w:val="00207289"/>
    <w:rsid w:val="002102C6"/>
    <w:rsid w:val="00210788"/>
    <w:rsid w:val="00214499"/>
    <w:rsid w:val="00214A70"/>
    <w:rsid w:val="00216347"/>
    <w:rsid w:val="002233A2"/>
    <w:rsid w:val="0022567F"/>
    <w:rsid w:val="002262B0"/>
    <w:rsid w:val="0023431F"/>
    <w:rsid w:val="00234E8D"/>
    <w:rsid w:val="00235592"/>
    <w:rsid w:val="00241F50"/>
    <w:rsid w:val="002422AE"/>
    <w:rsid w:val="00246762"/>
    <w:rsid w:val="00246775"/>
    <w:rsid w:val="00247FA3"/>
    <w:rsid w:val="00254859"/>
    <w:rsid w:val="0025702B"/>
    <w:rsid w:val="002637DC"/>
    <w:rsid w:val="00263A36"/>
    <w:rsid w:val="00264F78"/>
    <w:rsid w:val="00265011"/>
    <w:rsid w:val="002662AA"/>
    <w:rsid w:val="00267489"/>
    <w:rsid w:val="0027149E"/>
    <w:rsid w:val="002731A2"/>
    <w:rsid w:val="00274C0F"/>
    <w:rsid w:val="00276F68"/>
    <w:rsid w:val="0027731A"/>
    <w:rsid w:val="00283154"/>
    <w:rsid w:val="0028643E"/>
    <w:rsid w:val="0028780F"/>
    <w:rsid w:val="0029109A"/>
    <w:rsid w:val="00294515"/>
    <w:rsid w:val="00295116"/>
    <w:rsid w:val="00295BED"/>
    <w:rsid w:val="00297558"/>
    <w:rsid w:val="002A0F6B"/>
    <w:rsid w:val="002A4E8C"/>
    <w:rsid w:val="002A5589"/>
    <w:rsid w:val="002A698C"/>
    <w:rsid w:val="002A6E88"/>
    <w:rsid w:val="002B1798"/>
    <w:rsid w:val="002B184B"/>
    <w:rsid w:val="002B32B4"/>
    <w:rsid w:val="002B3390"/>
    <w:rsid w:val="002B681E"/>
    <w:rsid w:val="002C1CA3"/>
    <w:rsid w:val="002C2072"/>
    <w:rsid w:val="002C53ED"/>
    <w:rsid w:val="002C6A74"/>
    <w:rsid w:val="002D3A49"/>
    <w:rsid w:val="002D4DFE"/>
    <w:rsid w:val="002D61F1"/>
    <w:rsid w:val="002D7FA1"/>
    <w:rsid w:val="002E0E40"/>
    <w:rsid w:val="002E4EF2"/>
    <w:rsid w:val="002F00A9"/>
    <w:rsid w:val="002F149E"/>
    <w:rsid w:val="002F2785"/>
    <w:rsid w:val="002F2ADD"/>
    <w:rsid w:val="002F5E42"/>
    <w:rsid w:val="002F673C"/>
    <w:rsid w:val="002F70A8"/>
    <w:rsid w:val="002F782F"/>
    <w:rsid w:val="002F79D4"/>
    <w:rsid w:val="002F7CC4"/>
    <w:rsid w:val="00300E2E"/>
    <w:rsid w:val="00301264"/>
    <w:rsid w:val="00301BB5"/>
    <w:rsid w:val="00303BEE"/>
    <w:rsid w:val="00304E02"/>
    <w:rsid w:val="00307DBF"/>
    <w:rsid w:val="0031514C"/>
    <w:rsid w:val="0031667B"/>
    <w:rsid w:val="00317A28"/>
    <w:rsid w:val="00327CF5"/>
    <w:rsid w:val="00335D5E"/>
    <w:rsid w:val="00336F84"/>
    <w:rsid w:val="0033759E"/>
    <w:rsid w:val="00337D32"/>
    <w:rsid w:val="0034083A"/>
    <w:rsid w:val="00341059"/>
    <w:rsid w:val="00341B1D"/>
    <w:rsid w:val="003453EC"/>
    <w:rsid w:val="00347E38"/>
    <w:rsid w:val="0035252C"/>
    <w:rsid w:val="00352D44"/>
    <w:rsid w:val="00355FFE"/>
    <w:rsid w:val="00356357"/>
    <w:rsid w:val="0035640F"/>
    <w:rsid w:val="00360BA0"/>
    <w:rsid w:val="00360D5B"/>
    <w:rsid w:val="00363CF2"/>
    <w:rsid w:val="00366186"/>
    <w:rsid w:val="0036619F"/>
    <w:rsid w:val="00366434"/>
    <w:rsid w:val="00374D09"/>
    <w:rsid w:val="003815C1"/>
    <w:rsid w:val="003817E9"/>
    <w:rsid w:val="003829F0"/>
    <w:rsid w:val="00383A78"/>
    <w:rsid w:val="00384989"/>
    <w:rsid w:val="00385B6B"/>
    <w:rsid w:val="003866D7"/>
    <w:rsid w:val="00386BE7"/>
    <w:rsid w:val="003914EE"/>
    <w:rsid w:val="003940BF"/>
    <w:rsid w:val="0039645E"/>
    <w:rsid w:val="00397132"/>
    <w:rsid w:val="00397C79"/>
    <w:rsid w:val="003A4394"/>
    <w:rsid w:val="003A568C"/>
    <w:rsid w:val="003A7C35"/>
    <w:rsid w:val="003B1263"/>
    <w:rsid w:val="003B2DA4"/>
    <w:rsid w:val="003B59D6"/>
    <w:rsid w:val="003B5B10"/>
    <w:rsid w:val="003B765C"/>
    <w:rsid w:val="003B7A9B"/>
    <w:rsid w:val="003C006B"/>
    <w:rsid w:val="003C0A68"/>
    <w:rsid w:val="003C0E54"/>
    <w:rsid w:val="003C2034"/>
    <w:rsid w:val="003C6076"/>
    <w:rsid w:val="003C6C10"/>
    <w:rsid w:val="003C7AA9"/>
    <w:rsid w:val="003D120A"/>
    <w:rsid w:val="003D5CC1"/>
    <w:rsid w:val="003D5F98"/>
    <w:rsid w:val="003D72C2"/>
    <w:rsid w:val="003E3188"/>
    <w:rsid w:val="003E5285"/>
    <w:rsid w:val="003E5483"/>
    <w:rsid w:val="003F2FB1"/>
    <w:rsid w:val="003F304B"/>
    <w:rsid w:val="003F36EC"/>
    <w:rsid w:val="003F4CC7"/>
    <w:rsid w:val="003F50D5"/>
    <w:rsid w:val="00405E73"/>
    <w:rsid w:val="004067A5"/>
    <w:rsid w:val="00407B87"/>
    <w:rsid w:val="00412203"/>
    <w:rsid w:val="00417317"/>
    <w:rsid w:val="00417AC6"/>
    <w:rsid w:val="0042339D"/>
    <w:rsid w:val="00424DD3"/>
    <w:rsid w:val="00425067"/>
    <w:rsid w:val="00425931"/>
    <w:rsid w:val="004279C3"/>
    <w:rsid w:val="004302F7"/>
    <w:rsid w:val="00431848"/>
    <w:rsid w:val="004328A7"/>
    <w:rsid w:val="00432B91"/>
    <w:rsid w:val="004376B1"/>
    <w:rsid w:val="0044071F"/>
    <w:rsid w:val="00440D93"/>
    <w:rsid w:val="00441D78"/>
    <w:rsid w:val="00445697"/>
    <w:rsid w:val="00445E6B"/>
    <w:rsid w:val="00450AA8"/>
    <w:rsid w:val="0045243F"/>
    <w:rsid w:val="00453AEE"/>
    <w:rsid w:val="00455D2D"/>
    <w:rsid w:val="00457941"/>
    <w:rsid w:val="00460FF4"/>
    <w:rsid w:val="00461055"/>
    <w:rsid w:val="004642B8"/>
    <w:rsid w:val="00465B90"/>
    <w:rsid w:val="00465DAB"/>
    <w:rsid w:val="004679C4"/>
    <w:rsid w:val="004721C4"/>
    <w:rsid w:val="00477196"/>
    <w:rsid w:val="00477D51"/>
    <w:rsid w:val="00480028"/>
    <w:rsid w:val="00481152"/>
    <w:rsid w:val="004819F7"/>
    <w:rsid w:val="004838EC"/>
    <w:rsid w:val="00483B6F"/>
    <w:rsid w:val="00486042"/>
    <w:rsid w:val="00496FDE"/>
    <w:rsid w:val="004974E5"/>
    <w:rsid w:val="004A0692"/>
    <w:rsid w:val="004A0F22"/>
    <w:rsid w:val="004A0FA9"/>
    <w:rsid w:val="004A267D"/>
    <w:rsid w:val="004A2DEE"/>
    <w:rsid w:val="004A38B3"/>
    <w:rsid w:val="004A4726"/>
    <w:rsid w:val="004A60EE"/>
    <w:rsid w:val="004A6F05"/>
    <w:rsid w:val="004B66A5"/>
    <w:rsid w:val="004B6FB6"/>
    <w:rsid w:val="004B7DDC"/>
    <w:rsid w:val="004C1EB6"/>
    <w:rsid w:val="004C36E9"/>
    <w:rsid w:val="004C3EE8"/>
    <w:rsid w:val="004C5324"/>
    <w:rsid w:val="004C6DBF"/>
    <w:rsid w:val="004D01AA"/>
    <w:rsid w:val="004D5B83"/>
    <w:rsid w:val="004D6400"/>
    <w:rsid w:val="004D6F04"/>
    <w:rsid w:val="004E3672"/>
    <w:rsid w:val="004E48E4"/>
    <w:rsid w:val="004E5E24"/>
    <w:rsid w:val="004F0FBC"/>
    <w:rsid w:val="004F3EB2"/>
    <w:rsid w:val="004F47F3"/>
    <w:rsid w:val="004F6F93"/>
    <w:rsid w:val="00500009"/>
    <w:rsid w:val="005013C8"/>
    <w:rsid w:val="005032FB"/>
    <w:rsid w:val="00507B3A"/>
    <w:rsid w:val="00513013"/>
    <w:rsid w:val="00517B72"/>
    <w:rsid w:val="0052023D"/>
    <w:rsid w:val="00520BF5"/>
    <w:rsid w:val="00521C40"/>
    <w:rsid w:val="005222D7"/>
    <w:rsid w:val="00522C30"/>
    <w:rsid w:val="00525386"/>
    <w:rsid w:val="005263DB"/>
    <w:rsid w:val="0052685D"/>
    <w:rsid w:val="005304BA"/>
    <w:rsid w:val="00533B54"/>
    <w:rsid w:val="00536F53"/>
    <w:rsid w:val="00540BFA"/>
    <w:rsid w:val="0054207E"/>
    <w:rsid w:val="005435DF"/>
    <w:rsid w:val="005439E9"/>
    <w:rsid w:val="00545533"/>
    <w:rsid w:val="00547BE7"/>
    <w:rsid w:val="005501EA"/>
    <w:rsid w:val="005505F0"/>
    <w:rsid w:val="00553318"/>
    <w:rsid w:val="00553650"/>
    <w:rsid w:val="00553A39"/>
    <w:rsid w:val="005553AB"/>
    <w:rsid w:val="00557D6E"/>
    <w:rsid w:val="00560B7D"/>
    <w:rsid w:val="00561547"/>
    <w:rsid w:val="00562FCD"/>
    <w:rsid w:val="0056459E"/>
    <w:rsid w:val="00565075"/>
    <w:rsid w:val="00565382"/>
    <w:rsid w:val="005655BB"/>
    <w:rsid w:val="0056706B"/>
    <w:rsid w:val="00567FC6"/>
    <w:rsid w:val="00571E6C"/>
    <w:rsid w:val="0057240D"/>
    <w:rsid w:val="00577685"/>
    <w:rsid w:val="00580D08"/>
    <w:rsid w:val="0058196C"/>
    <w:rsid w:val="00581F2B"/>
    <w:rsid w:val="00582021"/>
    <w:rsid w:val="00582A23"/>
    <w:rsid w:val="00583FCA"/>
    <w:rsid w:val="00585D1D"/>
    <w:rsid w:val="005868A6"/>
    <w:rsid w:val="005902D2"/>
    <w:rsid w:val="00593528"/>
    <w:rsid w:val="0059612A"/>
    <w:rsid w:val="005966B7"/>
    <w:rsid w:val="00596E67"/>
    <w:rsid w:val="0059729D"/>
    <w:rsid w:val="005978F2"/>
    <w:rsid w:val="005A134B"/>
    <w:rsid w:val="005A1742"/>
    <w:rsid w:val="005A3427"/>
    <w:rsid w:val="005A3FDF"/>
    <w:rsid w:val="005A50A5"/>
    <w:rsid w:val="005A53B2"/>
    <w:rsid w:val="005A6986"/>
    <w:rsid w:val="005B1A7E"/>
    <w:rsid w:val="005B42E9"/>
    <w:rsid w:val="005B4DC5"/>
    <w:rsid w:val="005B7CBF"/>
    <w:rsid w:val="005B7D34"/>
    <w:rsid w:val="005C0B94"/>
    <w:rsid w:val="005C10AD"/>
    <w:rsid w:val="005C3890"/>
    <w:rsid w:val="005C42A6"/>
    <w:rsid w:val="005C4382"/>
    <w:rsid w:val="005C527B"/>
    <w:rsid w:val="005D2935"/>
    <w:rsid w:val="005D511B"/>
    <w:rsid w:val="005D541F"/>
    <w:rsid w:val="005D716C"/>
    <w:rsid w:val="005E0190"/>
    <w:rsid w:val="005E0777"/>
    <w:rsid w:val="005E21C7"/>
    <w:rsid w:val="005E7CFD"/>
    <w:rsid w:val="005F0793"/>
    <w:rsid w:val="005F08B9"/>
    <w:rsid w:val="005F0C25"/>
    <w:rsid w:val="005F1D01"/>
    <w:rsid w:val="005F23B8"/>
    <w:rsid w:val="005F2E4F"/>
    <w:rsid w:val="005F736A"/>
    <w:rsid w:val="006000A1"/>
    <w:rsid w:val="0060614A"/>
    <w:rsid w:val="006076DA"/>
    <w:rsid w:val="00611132"/>
    <w:rsid w:val="00614E6A"/>
    <w:rsid w:val="00615F20"/>
    <w:rsid w:val="006165D8"/>
    <w:rsid w:val="00617B94"/>
    <w:rsid w:val="006210D3"/>
    <w:rsid w:val="006213E4"/>
    <w:rsid w:val="006233D1"/>
    <w:rsid w:val="00625820"/>
    <w:rsid w:val="0062709F"/>
    <w:rsid w:val="006274FA"/>
    <w:rsid w:val="00631A59"/>
    <w:rsid w:val="0063320E"/>
    <w:rsid w:val="0063344A"/>
    <w:rsid w:val="00633A04"/>
    <w:rsid w:val="00633BC8"/>
    <w:rsid w:val="00633D05"/>
    <w:rsid w:val="00635346"/>
    <w:rsid w:val="00635DC7"/>
    <w:rsid w:val="006422C1"/>
    <w:rsid w:val="00642FA6"/>
    <w:rsid w:val="00643679"/>
    <w:rsid w:val="006440E9"/>
    <w:rsid w:val="00644F76"/>
    <w:rsid w:val="0064616F"/>
    <w:rsid w:val="0064776F"/>
    <w:rsid w:val="0065129C"/>
    <w:rsid w:val="00652B75"/>
    <w:rsid w:val="00655E80"/>
    <w:rsid w:val="006560AA"/>
    <w:rsid w:val="006613B5"/>
    <w:rsid w:val="0066150C"/>
    <w:rsid w:val="00662063"/>
    <w:rsid w:val="006702F4"/>
    <w:rsid w:val="00670A25"/>
    <w:rsid w:val="00670F6A"/>
    <w:rsid w:val="00672295"/>
    <w:rsid w:val="00673113"/>
    <w:rsid w:val="00676FA7"/>
    <w:rsid w:val="006776CC"/>
    <w:rsid w:val="00677B2A"/>
    <w:rsid w:val="00681308"/>
    <w:rsid w:val="0068555F"/>
    <w:rsid w:val="00685BBD"/>
    <w:rsid w:val="00690296"/>
    <w:rsid w:val="00690FDB"/>
    <w:rsid w:val="00691E91"/>
    <w:rsid w:val="00693775"/>
    <w:rsid w:val="006A1215"/>
    <w:rsid w:val="006A1554"/>
    <w:rsid w:val="006A1F29"/>
    <w:rsid w:val="006A34DD"/>
    <w:rsid w:val="006A3680"/>
    <w:rsid w:val="006A53CF"/>
    <w:rsid w:val="006A70AC"/>
    <w:rsid w:val="006B1105"/>
    <w:rsid w:val="006B1DA3"/>
    <w:rsid w:val="006B4034"/>
    <w:rsid w:val="006B63D4"/>
    <w:rsid w:val="006B6EAE"/>
    <w:rsid w:val="006C2694"/>
    <w:rsid w:val="006C4861"/>
    <w:rsid w:val="006C4ED9"/>
    <w:rsid w:val="006D10D6"/>
    <w:rsid w:val="006D1A68"/>
    <w:rsid w:val="006D468C"/>
    <w:rsid w:val="006D4C4D"/>
    <w:rsid w:val="006D7624"/>
    <w:rsid w:val="006E0805"/>
    <w:rsid w:val="006E23BD"/>
    <w:rsid w:val="006E2CC9"/>
    <w:rsid w:val="006E38A4"/>
    <w:rsid w:val="006E54FD"/>
    <w:rsid w:val="006E5D29"/>
    <w:rsid w:val="006F203F"/>
    <w:rsid w:val="006F2C04"/>
    <w:rsid w:val="006F2D9B"/>
    <w:rsid w:val="006F428D"/>
    <w:rsid w:val="006F4580"/>
    <w:rsid w:val="0070361D"/>
    <w:rsid w:val="00704996"/>
    <w:rsid w:val="00705842"/>
    <w:rsid w:val="00705AB3"/>
    <w:rsid w:val="00705D62"/>
    <w:rsid w:val="00707AC7"/>
    <w:rsid w:val="00707BFF"/>
    <w:rsid w:val="00710781"/>
    <w:rsid w:val="0071452B"/>
    <w:rsid w:val="0071718C"/>
    <w:rsid w:val="00720CC8"/>
    <w:rsid w:val="007229A8"/>
    <w:rsid w:val="007230F4"/>
    <w:rsid w:val="0072472B"/>
    <w:rsid w:val="007268A0"/>
    <w:rsid w:val="00727073"/>
    <w:rsid w:val="0073008F"/>
    <w:rsid w:val="007307A9"/>
    <w:rsid w:val="00730E4B"/>
    <w:rsid w:val="007311F7"/>
    <w:rsid w:val="007314E6"/>
    <w:rsid w:val="00731F38"/>
    <w:rsid w:val="00736036"/>
    <w:rsid w:val="00737157"/>
    <w:rsid w:val="007411DE"/>
    <w:rsid w:val="007447DE"/>
    <w:rsid w:val="00751C84"/>
    <w:rsid w:val="00751F4B"/>
    <w:rsid w:val="00753785"/>
    <w:rsid w:val="007569E7"/>
    <w:rsid w:val="00756F59"/>
    <w:rsid w:val="007572DA"/>
    <w:rsid w:val="00760073"/>
    <w:rsid w:val="00761FCC"/>
    <w:rsid w:val="007646D1"/>
    <w:rsid w:val="007659C8"/>
    <w:rsid w:val="00765A1E"/>
    <w:rsid w:val="00765E89"/>
    <w:rsid w:val="007719C2"/>
    <w:rsid w:val="007722D3"/>
    <w:rsid w:val="007723A8"/>
    <w:rsid w:val="00774336"/>
    <w:rsid w:val="00775597"/>
    <w:rsid w:val="0077591B"/>
    <w:rsid w:val="00775C80"/>
    <w:rsid w:val="007766E6"/>
    <w:rsid w:val="00777028"/>
    <w:rsid w:val="00777B25"/>
    <w:rsid w:val="00780397"/>
    <w:rsid w:val="00783645"/>
    <w:rsid w:val="0079134F"/>
    <w:rsid w:val="00792C90"/>
    <w:rsid w:val="0079759F"/>
    <w:rsid w:val="00797DD5"/>
    <w:rsid w:val="007A0604"/>
    <w:rsid w:val="007A17C6"/>
    <w:rsid w:val="007A5C9F"/>
    <w:rsid w:val="007A65E7"/>
    <w:rsid w:val="007A6870"/>
    <w:rsid w:val="007B0849"/>
    <w:rsid w:val="007B3256"/>
    <w:rsid w:val="007B765F"/>
    <w:rsid w:val="007C0B4B"/>
    <w:rsid w:val="007C3607"/>
    <w:rsid w:val="007C5F74"/>
    <w:rsid w:val="007D077E"/>
    <w:rsid w:val="007D14E1"/>
    <w:rsid w:val="007D7D77"/>
    <w:rsid w:val="007E1563"/>
    <w:rsid w:val="007E1E93"/>
    <w:rsid w:val="007E2E12"/>
    <w:rsid w:val="007E3AEE"/>
    <w:rsid w:val="007E3DB8"/>
    <w:rsid w:val="007E45C8"/>
    <w:rsid w:val="007E7467"/>
    <w:rsid w:val="007E7E91"/>
    <w:rsid w:val="007F1595"/>
    <w:rsid w:val="007F2A6A"/>
    <w:rsid w:val="007F3027"/>
    <w:rsid w:val="007F4924"/>
    <w:rsid w:val="007F7694"/>
    <w:rsid w:val="00802206"/>
    <w:rsid w:val="00802D82"/>
    <w:rsid w:val="00802DC7"/>
    <w:rsid w:val="0080450D"/>
    <w:rsid w:val="00806043"/>
    <w:rsid w:val="00806555"/>
    <w:rsid w:val="0081135B"/>
    <w:rsid w:val="0081316A"/>
    <w:rsid w:val="00815477"/>
    <w:rsid w:val="008155B6"/>
    <w:rsid w:val="00815B87"/>
    <w:rsid w:val="00821B29"/>
    <w:rsid w:val="0082483A"/>
    <w:rsid w:val="00825E1E"/>
    <w:rsid w:val="00825E4D"/>
    <w:rsid w:val="00825EE9"/>
    <w:rsid w:val="008263EB"/>
    <w:rsid w:val="00827746"/>
    <w:rsid w:val="00830046"/>
    <w:rsid w:val="00830982"/>
    <w:rsid w:val="00833473"/>
    <w:rsid w:val="00836294"/>
    <w:rsid w:val="008411A9"/>
    <w:rsid w:val="00841951"/>
    <w:rsid w:val="00843A7F"/>
    <w:rsid w:val="00844A7F"/>
    <w:rsid w:val="0085152A"/>
    <w:rsid w:val="00852E81"/>
    <w:rsid w:val="008549AE"/>
    <w:rsid w:val="00855051"/>
    <w:rsid w:val="008563A1"/>
    <w:rsid w:val="008576F3"/>
    <w:rsid w:val="00857E63"/>
    <w:rsid w:val="00862622"/>
    <w:rsid w:val="00863EC3"/>
    <w:rsid w:val="008675C8"/>
    <w:rsid w:val="00867709"/>
    <w:rsid w:val="00871127"/>
    <w:rsid w:val="00874381"/>
    <w:rsid w:val="008745F2"/>
    <w:rsid w:val="008758A7"/>
    <w:rsid w:val="00876CC4"/>
    <w:rsid w:val="00877C54"/>
    <w:rsid w:val="00880767"/>
    <w:rsid w:val="008815D7"/>
    <w:rsid w:val="00882589"/>
    <w:rsid w:val="008833DE"/>
    <w:rsid w:val="0088366C"/>
    <w:rsid w:val="00884E6C"/>
    <w:rsid w:val="00886053"/>
    <w:rsid w:val="00886DAB"/>
    <w:rsid w:val="00893C76"/>
    <w:rsid w:val="0089464B"/>
    <w:rsid w:val="008A3011"/>
    <w:rsid w:val="008A7A62"/>
    <w:rsid w:val="008A7FF7"/>
    <w:rsid w:val="008B0142"/>
    <w:rsid w:val="008B20B5"/>
    <w:rsid w:val="008B3E54"/>
    <w:rsid w:val="008B49D8"/>
    <w:rsid w:val="008B62EB"/>
    <w:rsid w:val="008B756D"/>
    <w:rsid w:val="008C1109"/>
    <w:rsid w:val="008C520C"/>
    <w:rsid w:val="008C7F43"/>
    <w:rsid w:val="008D1B63"/>
    <w:rsid w:val="008D49D5"/>
    <w:rsid w:val="008D609E"/>
    <w:rsid w:val="008E1479"/>
    <w:rsid w:val="008E4396"/>
    <w:rsid w:val="008E5996"/>
    <w:rsid w:val="008F7EA8"/>
    <w:rsid w:val="0090143E"/>
    <w:rsid w:val="009015C1"/>
    <w:rsid w:val="009036BD"/>
    <w:rsid w:val="0090727B"/>
    <w:rsid w:val="009077A0"/>
    <w:rsid w:val="00907968"/>
    <w:rsid w:val="009107FD"/>
    <w:rsid w:val="009116C3"/>
    <w:rsid w:val="00916A3C"/>
    <w:rsid w:val="00916D90"/>
    <w:rsid w:val="0092251D"/>
    <w:rsid w:val="00922BC3"/>
    <w:rsid w:val="0092302B"/>
    <w:rsid w:val="00923181"/>
    <w:rsid w:val="00924FDA"/>
    <w:rsid w:val="009302FE"/>
    <w:rsid w:val="009305A0"/>
    <w:rsid w:val="009313BF"/>
    <w:rsid w:val="00933468"/>
    <w:rsid w:val="00937638"/>
    <w:rsid w:val="00942F12"/>
    <w:rsid w:val="00945B81"/>
    <w:rsid w:val="00945C56"/>
    <w:rsid w:val="00945FE7"/>
    <w:rsid w:val="00946496"/>
    <w:rsid w:val="0095063B"/>
    <w:rsid w:val="00951416"/>
    <w:rsid w:val="00951CBC"/>
    <w:rsid w:val="009521FC"/>
    <w:rsid w:val="00954248"/>
    <w:rsid w:val="00954466"/>
    <w:rsid w:val="00956C4F"/>
    <w:rsid w:val="00962386"/>
    <w:rsid w:val="0096248E"/>
    <w:rsid w:val="0096275C"/>
    <w:rsid w:val="0096278E"/>
    <w:rsid w:val="009627B6"/>
    <w:rsid w:val="00963344"/>
    <w:rsid w:val="00963C09"/>
    <w:rsid w:val="009650BE"/>
    <w:rsid w:val="00965190"/>
    <w:rsid w:val="0096612B"/>
    <w:rsid w:val="0096748E"/>
    <w:rsid w:val="00967DAF"/>
    <w:rsid w:val="00971B49"/>
    <w:rsid w:val="009740AF"/>
    <w:rsid w:val="00975363"/>
    <w:rsid w:val="009757B2"/>
    <w:rsid w:val="00977BB1"/>
    <w:rsid w:val="00982DC7"/>
    <w:rsid w:val="0098368A"/>
    <w:rsid w:val="009841CD"/>
    <w:rsid w:val="0098484D"/>
    <w:rsid w:val="00987319"/>
    <w:rsid w:val="00990ECF"/>
    <w:rsid w:val="00991845"/>
    <w:rsid w:val="00991909"/>
    <w:rsid w:val="0099204C"/>
    <w:rsid w:val="00994026"/>
    <w:rsid w:val="0099409C"/>
    <w:rsid w:val="00995707"/>
    <w:rsid w:val="00996541"/>
    <w:rsid w:val="00997F0B"/>
    <w:rsid w:val="009A5FE1"/>
    <w:rsid w:val="009B02C9"/>
    <w:rsid w:val="009B084C"/>
    <w:rsid w:val="009B2FB5"/>
    <w:rsid w:val="009B351B"/>
    <w:rsid w:val="009B6F9A"/>
    <w:rsid w:val="009B780E"/>
    <w:rsid w:val="009C412E"/>
    <w:rsid w:val="009C4759"/>
    <w:rsid w:val="009D1722"/>
    <w:rsid w:val="009D2594"/>
    <w:rsid w:val="009D4E05"/>
    <w:rsid w:val="009E1213"/>
    <w:rsid w:val="009E1D62"/>
    <w:rsid w:val="009E3F4D"/>
    <w:rsid w:val="009E55E0"/>
    <w:rsid w:val="009E5702"/>
    <w:rsid w:val="009E59C3"/>
    <w:rsid w:val="009E679C"/>
    <w:rsid w:val="009E7BAC"/>
    <w:rsid w:val="009F057C"/>
    <w:rsid w:val="009F0F53"/>
    <w:rsid w:val="009F12E2"/>
    <w:rsid w:val="009F2F68"/>
    <w:rsid w:val="009F3870"/>
    <w:rsid w:val="00A0262D"/>
    <w:rsid w:val="00A029F1"/>
    <w:rsid w:val="00A04686"/>
    <w:rsid w:val="00A053BD"/>
    <w:rsid w:val="00A061BD"/>
    <w:rsid w:val="00A10584"/>
    <w:rsid w:val="00A10CFF"/>
    <w:rsid w:val="00A117E7"/>
    <w:rsid w:val="00A119A6"/>
    <w:rsid w:val="00A11F30"/>
    <w:rsid w:val="00A12D12"/>
    <w:rsid w:val="00A13318"/>
    <w:rsid w:val="00A13772"/>
    <w:rsid w:val="00A160F9"/>
    <w:rsid w:val="00A162D0"/>
    <w:rsid w:val="00A163A6"/>
    <w:rsid w:val="00A21112"/>
    <w:rsid w:val="00A236CF"/>
    <w:rsid w:val="00A23E70"/>
    <w:rsid w:val="00A25426"/>
    <w:rsid w:val="00A3045D"/>
    <w:rsid w:val="00A34F01"/>
    <w:rsid w:val="00A361D8"/>
    <w:rsid w:val="00A373DB"/>
    <w:rsid w:val="00A406F1"/>
    <w:rsid w:val="00A4243C"/>
    <w:rsid w:val="00A43B65"/>
    <w:rsid w:val="00A46565"/>
    <w:rsid w:val="00A508BE"/>
    <w:rsid w:val="00A51364"/>
    <w:rsid w:val="00A52F49"/>
    <w:rsid w:val="00A5467A"/>
    <w:rsid w:val="00A55111"/>
    <w:rsid w:val="00A554A2"/>
    <w:rsid w:val="00A560C3"/>
    <w:rsid w:val="00A60767"/>
    <w:rsid w:val="00A6309B"/>
    <w:rsid w:val="00A6706A"/>
    <w:rsid w:val="00A70856"/>
    <w:rsid w:val="00A74362"/>
    <w:rsid w:val="00A74C5F"/>
    <w:rsid w:val="00A80B90"/>
    <w:rsid w:val="00A8264E"/>
    <w:rsid w:val="00A83733"/>
    <w:rsid w:val="00A84444"/>
    <w:rsid w:val="00A87EB9"/>
    <w:rsid w:val="00A94229"/>
    <w:rsid w:val="00A942D2"/>
    <w:rsid w:val="00A96A86"/>
    <w:rsid w:val="00AA0341"/>
    <w:rsid w:val="00AA11A8"/>
    <w:rsid w:val="00AA16F3"/>
    <w:rsid w:val="00AA4BF3"/>
    <w:rsid w:val="00AA55E5"/>
    <w:rsid w:val="00AA643E"/>
    <w:rsid w:val="00AA6B86"/>
    <w:rsid w:val="00AB186B"/>
    <w:rsid w:val="00AB3A0C"/>
    <w:rsid w:val="00AB4FFB"/>
    <w:rsid w:val="00AB6349"/>
    <w:rsid w:val="00AB6E82"/>
    <w:rsid w:val="00AC180F"/>
    <w:rsid w:val="00AC2994"/>
    <w:rsid w:val="00AC29B4"/>
    <w:rsid w:val="00AC4C24"/>
    <w:rsid w:val="00AC6995"/>
    <w:rsid w:val="00AC6B0D"/>
    <w:rsid w:val="00AC7056"/>
    <w:rsid w:val="00AD195F"/>
    <w:rsid w:val="00AD21F6"/>
    <w:rsid w:val="00AD282C"/>
    <w:rsid w:val="00AD3A4F"/>
    <w:rsid w:val="00AD750B"/>
    <w:rsid w:val="00AE4314"/>
    <w:rsid w:val="00AE734F"/>
    <w:rsid w:val="00AF2AA6"/>
    <w:rsid w:val="00AF4B38"/>
    <w:rsid w:val="00AF6876"/>
    <w:rsid w:val="00B0086F"/>
    <w:rsid w:val="00B01ABC"/>
    <w:rsid w:val="00B05339"/>
    <w:rsid w:val="00B10EDB"/>
    <w:rsid w:val="00B123E1"/>
    <w:rsid w:val="00B1370C"/>
    <w:rsid w:val="00B15361"/>
    <w:rsid w:val="00B15A7E"/>
    <w:rsid w:val="00B15B89"/>
    <w:rsid w:val="00B17BA5"/>
    <w:rsid w:val="00B222CC"/>
    <w:rsid w:val="00B2237E"/>
    <w:rsid w:val="00B22511"/>
    <w:rsid w:val="00B23BAC"/>
    <w:rsid w:val="00B25117"/>
    <w:rsid w:val="00B30D09"/>
    <w:rsid w:val="00B30F20"/>
    <w:rsid w:val="00B35989"/>
    <w:rsid w:val="00B447AC"/>
    <w:rsid w:val="00B452D3"/>
    <w:rsid w:val="00B455F8"/>
    <w:rsid w:val="00B4580A"/>
    <w:rsid w:val="00B472D9"/>
    <w:rsid w:val="00B477AD"/>
    <w:rsid w:val="00B51C14"/>
    <w:rsid w:val="00B532E5"/>
    <w:rsid w:val="00B556B0"/>
    <w:rsid w:val="00B60EE3"/>
    <w:rsid w:val="00B64E5A"/>
    <w:rsid w:val="00B668EB"/>
    <w:rsid w:val="00B66942"/>
    <w:rsid w:val="00B7020C"/>
    <w:rsid w:val="00B71843"/>
    <w:rsid w:val="00B73638"/>
    <w:rsid w:val="00B77A37"/>
    <w:rsid w:val="00B81E1B"/>
    <w:rsid w:val="00B84C46"/>
    <w:rsid w:val="00B86967"/>
    <w:rsid w:val="00B91F9E"/>
    <w:rsid w:val="00B91FCA"/>
    <w:rsid w:val="00B93101"/>
    <w:rsid w:val="00B94A80"/>
    <w:rsid w:val="00BA6931"/>
    <w:rsid w:val="00BB0034"/>
    <w:rsid w:val="00BB056E"/>
    <w:rsid w:val="00BB374A"/>
    <w:rsid w:val="00BB5AFD"/>
    <w:rsid w:val="00BC2D75"/>
    <w:rsid w:val="00BC5B0C"/>
    <w:rsid w:val="00BC73D8"/>
    <w:rsid w:val="00BC7A25"/>
    <w:rsid w:val="00BD00A0"/>
    <w:rsid w:val="00BD12B4"/>
    <w:rsid w:val="00BD168F"/>
    <w:rsid w:val="00BD289F"/>
    <w:rsid w:val="00BD2BB4"/>
    <w:rsid w:val="00BD5AD0"/>
    <w:rsid w:val="00BD64EB"/>
    <w:rsid w:val="00BD6FCD"/>
    <w:rsid w:val="00BE163E"/>
    <w:rsid w:val="00BE198F"/>
    <w:rsid w:val="00BE3A55"/>
    <w:rsid w:val="00BE4398"/>
    <w:rsid w:val="00BE4B2A"/>
    <w:rsid w:val="00BF1273"/>
    <w:rsid w:val="00BF499D"/>
    <w:rsid w:val="00BF4CC6"/>
    <w:rsid w:val="00C00BC3"/>
    <w:rsid w:val="00C012C9"/>
    <w:rsid w:val="00C018BD"/>
    <w:rsid w:val="00C01A89"/>
    <w:rsid w:val="00C01E2C"/>
    <w:rsid w:val="00C0504E"/>
    <w:rsid w:val="00C06279"/>
    <w:rsid w:val="00C068CD"/>
    <w:rsid w:val="00C10A44"/>
    <w:rsid w:val="00C1305B"/>
    <w:rsid w:val="00C21B00"/>
    <w:rsid w:val="00C21EEA"/>
    <w:rsid w:val="00C22318"/>
    <w:rsid w:val="00C24F68"/>
    <w:rsid w:val="00C269E5"/>
    <w:rsid w:val="00C27CE9"/>
    <w:rsid w:val="00C3045A"/>
    <w:rsid w:val="00C3300F"/>
    <w:rsid w:val="00C33E5B"/>
    <w:rsid w:val="00C35A99"/>
    <w:rsid w:val="00C404A4"/>
    <w:rsid w:val="00C41A38"/>
    <w:rsid w:val="00C42E19"/>
    <w:rsid w:val="00C4392B"/>
    <w:rsid w:val="00C46EB0"/>
    <w:rsid w:val="00C47124"/>
    <w:rsid w:val="00C500AD"/>
    <w:rsid w:val="00C54E26"/>
    <w:rsid w:val="00C57F8E"/>
    <w:rsid w:val="00C6048B"/>
    <w:rsid w:val="00C64243"/>
    <w:rsid w:val="00C66420"/>
    <w:rsid w:val="00C66C53"/>
    <w:rsid w:val="00C7150A"/>
    <w:rsid w:val="00C71FD8"/>
    <w:rsid w:val="00C75D9C"/>
    <w:rsid w:val="00C76B37"/>
    <w:rsid w:val="00C777E1"/>
    <w:rsid w:val="00C80CB7"/>
    <w:rsid w:val="00C82806"/>
    <w:rsid w:val="00C82B21"/>
    <w:rsid w:val="00C8371E"/>
    <w:rsid w:val="00C84AA3"/>
    <w:rsid w:val="00C86175"/>
    <w:rsid w:val="00C92264"/>
    <w:rsid w:val="00C92B33"/>
    <w:rsid w:val="00C945AE"/>
    <w:rsid w:val="00C94809"/>
    <w:rsid w:val="00C95CB3"/>
    <w:rsid w:val="00C969B5"/>
    <w:rsid w:val="00C96F25"/>
    <w:rsid w:val="00C976EC"/>
    <w:rsid w:val="00CA0157"/>
    <w:rsid w:val="00CA1CA8"/>
    <w:rsid w:val="00CA4D34"/>
    <w:rsid w:val="00CB01F9"/>
    <w:rsid w:val="00CB0775"/>
    <w:rsid w:val="00CB0FB9"/>
    <w:rsid w:val="00CB62FB"/>
    <w:rsid w:val="00CC0ECC"/>
    <w:rsid w:val="00CC6079"/>
    <w:rsid w:val="00CC62EA"/>
    <w:rsid w:val="00CC7504"/>
    <w:rsid w:val="00CD0C89"/>
    <w:rsid w:val="00CD256D"/>
    <w:rsid w:val="00CD32D3"/>
    <w:rsid w:val="00CD5F03"/>
    <w:rsid w:val="00CE04CC"/>
    <w:rsid w:val="00CE1AF3"/>
    <w:rsid w:val="00CE2AA4"/>
    <w:rsid w:val="00CE4443"/>
    <w:rsid w:val="00CE48C7"/>
    <w:rsid w:val="00CE4B08"/>
    <w:rsid w:val="00CE5326"/>
    <w:rsid w:val="00CE7911"/>
    <w:rsid w:val="00CF0D94"/>
    <w:rsid w:val="00CF33A2"/>
    <w:rsid w:val="00CF4B65"/>
    <w:rsid w:val="00CF5370"/>
    <w:rsid w:val="00CF5E47"/>
    <w:rsid w:val="00CF7C81"/>
    <w:rsid w:val="00D00095"/>
    <w:rsid w:val="00D013B2"/>
    <w:rsid w:val="00D01CDA"/>
    <w:rsid w:val="00D02E5A"/>
    <w:rsid w:val="00D04311"/>
    <w:rsid w:val="00D046F3"/>
    <w:rsid w:val="00D1228E"/>
    <w:rsid w:val="00D1381C"/>
    <w:rsid w:val="00D13CAF"/>
    <w:rsid w:val="00D25DD7"/>
    <w:rsid w:val="00D3010E"/>
    <w:rsid w:val="00D30236"/>
    <w:rsid w:val="00D3112B"/>
    <w:rsid w:val="00D36E8B"/>
    <w:rsid w:val="00D37DC6"/>
    <w:rsid w:val="00D41FE0"/>
    <w:rsid w:val="00D43723"/>
    <w:rsid w:val="00D474B1"/>
    <w:rsid w:val="00D50E80"/>
    <w:rsid w:val="00D56113"/>
    <w:rsid w:val="00D61978"/>
    <w:rsid w:val="00D653CB"/>
    <w:rsid w:val="00D7045F"/>
    <w:rsid w:val="00D71769"/>
    <w:rsid w:val="00D71A56"/>
    <w:rsid w:val="00D7206E"/>
    <w:rsid w:val="00D72954"/>
    <w:rsid w:val="00D7338D"/>
    <w:rsid w:val="00D7339A"/>
    <w:rsid w:val="00D75B48"/>
    <w:rsid w:val="00D773F7"/>
    <w:rsid w:val="00D83D59"/>
    <w:rsid w:val="00D87C24"/>
    <w:rsid w:val="00D90579"/>
    <w:rsid w:val="00D91FAB"/>
    <w:rsid w:val="00D9415C"/>
    <w:rsid w:val="00D950AC"/>
    <w:rsid w:val="00D97E98"/>
    <w:rsid w:val="00DA5FE5"/>
    <w:rsid w:val="00DB3CFB"/>
    <w:rsid w:val="00DB49CD"/>
    <w:rsid w:val="00DB5205"/>
    <w:rsid w:val="00DB67CD"/>
    <w:rsid w:val="00DC0DD8"/>
    <w:rsid w:val="00DC1C4E"/>
    <w:rsid w:val="00DC1D34"/>
    <w:rsid w:val="00DC5101"/>
    <w:rsid w:val="00DD1210"/>
    <w:rsid w:val="00DD67D2"/>
    <w:rsid w:val="00DE05A4"/>
    <w:rsid w:val="00DE0AD8"/>
    <w:rsid w:val="00DE7F1F"/>
    <w:rsid w:val="00DF083A"/>
    <w:rsid w:val="00DF1260"/>
    <w:rsid w:val="00DF2219"/>
    <w:rsid w:val="00DF23F1"/>
    <w:rsid w:val="00DF3A57"/>
    <w:rsid w:val="00DF4A08"/>
    <w:rsid w:val="00DF4E9A"/>
    <w:rsid w:val="00DF529F"/>
    <w:rsid w:val="00E00225"/>
    <w:rsid w:val="00E0122F"/>
    <w:rsid w:val="00E016CA"/>
    <w:rsid w:val="00E02108"/>
    <w:rsid w:val="00E04825"/>
    <w:rsid w:val="00E049F5"/>
    <w:rsid w:val="00E06414"/>
    <w:rsid w:val="00E07936"/>
    <w:rsid w:val="00E115F4"/>
    <w:rsid w:val="00E14C8C"/>
    <w:rsid w:val="00E16820"/>
    <w:rsid w:val="00E20322"/>
    <w:rsid w:val="00E204EC"/>
    <w:rsid w:val="00E215C7"/>
    <w:rsid w:val="00E25978"/>
    <w:rsid w:val="00E310C2"/>
    <w:rsid w:val="00E32D70"/>
    <w:rsid w:val="00E33720"/>
    <w:rsid w:val="00E3398A"/>
    <w:rsid w:val="00E341B8"/>
    <w:rsid w:val="00E3446A"/>
    <w:rsid w:val="00E40438"/>
    <w:rsid w:val="00E4461C"/>
    <w:rsid w:val="00E51677"/>
    <w:rsid w:val="00E5227D"/>
    <w:rsid w:val="00E5323C"/>
    <w:rsid w:val="00E546DF"/>
    <w:rsid w:val="00E566E5"/>
    <w:rsid w:val="00E63DDE"/>
    <w:rsid w:val="00E63EA1"/>
    <w:rsid w:val="00E64358"/>
    <w:rsid w:val="00E670A3"/>
    <w:rsid w:val="00E70853"/>
    <w:rsid w:val="00E70F3E"/>
    <w:rsid w:val="00E712A2"/>
    <w:rsid w:val="00E71FAF"/>
    <w:rsid w:val="00E72BDA"/>
    <w:rsid w:val="00E802F2"/>
    <w:rsid w:val="00E81C85"/>
    <w:rsid w:val="00E85621"/>
    <w:rsid w:val="00E86820"/>
    <w:rsid w:val="00E87D80"/>
    <w:rsid w:val="00E91334"/>
    <w:rsid w:val="00E918A6"/>
    <w:rsid w:val="00E92F40"/>
    <w:rsid w:val="00E95E1F"/>
    <w:rsid w:val="00E96CE8"/>
    <w:rsid w:val="00EA2180"/>
    <w:rsid w:val="00EA2E32"/>
    <w:rsid w:val="00EA4FA0"/>
    <w:rsid w:val="00EA6451"/>
    <w:rsid w:val="00EB096B"/>
    <w:rsid w:val="00EB132E"/>
    <w:rsid w:val="00EB2783"/>
    <w:rsid w:val="00EB3C16"/>
    <w:rsid w:val="00EB4044"/>
    <w:rsid w:val="00EB4B85"/>
    <w:rsid w:val="00EB78D0"/>
    <w:rsid w:val="00EB7DAB"/>
    <w:rsid w:val="00EC01A6"/>
    <w:rsid w:val="00EC0320"/>
    <w:rsid w:val="00EC133A"/>
    <w:rsid w:val="00EC23A8"/>
    <w:rsid w:val="00EC3FB9"/>
    <w:rsid w:val="00EC403E"/>
    <w:rsid w:val="00EC49D6"/>
    <w:rsid w:val="00EC57EA"/>
    <w:rsid w:val="00EC6B05"/>
    <w:rsid w:val="00EC782C"/>
    <w:rsid w:val="00ED0336"/>
    <w:rsid w:val="00ED2679"/>
    <w:rsid w:val="00ED45ED"/>
    <w:rsid w:val="00ED7FF6"/>
    <w:rsid w:val="00EE1244"/>
    <w:rsid w:val="00EE1AEE"/>
    <w:rsid w:val="00EE4710"/>
    <w:rsid w:val="00EE4A65"/>
    <w:rsid w:val="00EE575C"/>
    <w:rsid w:val="00EE6F09"/>
    <w:rsid w:val="00EE6F14"/>
    <w:rsid w:val="00EF0166"/>
    <w:rsid w:val="00EF2E46"/>
    <w:rsid w:val="00EF7249"/>
    <w:rsid w:val="00EF73B7"/>
    <w:rsid w:val="00EF7912"/>
    <w:rsid w:val="00EF79B8"/>
    <w:rsid w:val="00F0102C"/>
    <w:rsid w:val="00F01A82"/>
    <w:rsid w:val="00F03FDC"/>
    <w:rsid w:val="00F0400C"/>
    <w:rsid w:val="00F048AD"/>
    <w:rsid w:val="00F04D2C"/>
    <w:rsid w:val="00F062DE"/>
    <w:rsid w:val="00F06501"/>
    <w:rsid w:val="00F075C0"/>
    <w:rsid w:val="00F101F6"/>
    <w:rsid w:val="00F137CD"/>
    <w:rsid w:val="00F14574"/>
    <w:rsid w:val="00F1527C"/>
    <w:rsid w:val="00F17686"/>
    <w:rsid w:val="00F21698"/>
    <w:rsid w:val="00F22E3E"/>
    <w:rsid w:val="00F248F2"/>
    <w:rsid w:val="00F255FA"/>
    <w:rsid w:val="00F2575C"/>
    <w:rsid w:val="00F25934"/>
    <w:rsid w:val="00F25C68"/>
    <w:rsid w:val="00F25FE5"/>
    <w:rsid w:val="00F26436"/>
    <w:rsid w:val="00F3205B"/>
    <w:rsid w:val="00F320CB"/>
    <w:rsid w:val="00F322BE"/>
    <w:rsid w:val="00F32A86"/>
    <w:rsid w:val="00F33D32"/>
    <w:rsid w:val="00F35BAB"/>
    <w:rsid w:val="00F372D5"/>
    <w:rsid w:val="00F41D62"/>
    <w:rsid w:val="00F43AB7"/>
    <w:rsid w:val="00F45F5F"/>
    <w:rsid w:val="00F46160"/>
    <w:rsid w:val="00F466D5"/>
    <w:rsid w:val="00F4746D"/>
    <w:rsid w:val="00F47A41"/>
    <w:rsid w:val="00F518E4"/>
    <w:rsid w:val="00F53170"/>
    <w:rsid w:val="00F53751"/>
    <w:rsid w:val="00F5524F"/>
    <w:rsid w:val="00F559C9"/>
    <w:rsid w:val="00F55B1F"/>
    <w:rsid w:val="00F57EB8"/>
    <w:rsid w:val="00F6138C"/>
    <w:rsid w:val="00F6679F"/>
    <w:rsid w:val="00F66BC2"/>
    <w:rsid w:val="00F66E41"/>
    <w:rsid w:val="00F67444"/>
    <w:rsid w:val="00F706EE"/>
    <w:rsid w:val="00F70822"/>
    <w:rsid w:val="00F71107"/>
    <w:rsid w:val="00F726D3"/>
    <w:rsid w:val="00F7357F"/>
    <w:rsid w:val="00F757AD"/>
    <w:rsid w:val="00F77F05"/>
    <w:rsid w:val="00F80281"/>
    <w:rsid w:val="00F821A4"/>
    <w:rsid w:val="00F82DA7"/>
    <w:rsid w:val="00F90FED"/>
    <w:rsid w:val="00F912A8"/>
    <w:rsid w:val="00F91A0B"/>
    <w:rsid w:val="00F91C32"/>
    <w:rsid w:val="00F9274A"/>
    <w:rsid w:val="00FA106F"/>
    <w:rsid w:val="00FA2BC1"/>
    <w:rsid w:val="00FA34A6"/>
    <w:rsid w:val="00FA3CD6"/>
    <w:rsid w:val="00FA52EE"/>
    <w:rsid w:val="00FA7B70"/>
    <w:rsid w:val="00FB1E69"/>
    <w:rsid w:val="00FB3BDF"/>
    <w:rsid w:val="00FB3D36"/>
    <w:rsid w:val="00FB7E91"/>
    <w:rsid w:val="00FB7F91"/>
    <w:rsid w:val="00FC15EA"/>
    <w:rsid w:val="00FC3C3E"/>
    <w:rsid w:val="00FC68D2"/>
    <w:rsid w:val="00FC708A"/>
    <w:rsid w:val="00FD1473"/>
    <w:rsid w:val="00FD24CA"/>
    <w:rsid w:val="00FD40A7"/>
    <w:rsid w:val="00FD4555"/>
    <w:rsid w:val="00FD4C6E"/>
    <w:rsid w:val="00FD624D"/>
    <w:rsid w:val="00FE163A"/>
    <w:rsid w:val="00FE1C79"/>
    <w:rsid w:val="00FF4E2E"/>
    <w:rsid w:val="00FF6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ABE05"/>
  <w15:chartTrackingRefBased/>
  <w15:docId w15:val="{6EFD8089-00C4-4493-B656-E997DE9E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F12E2"/>
    <w:rPr>
      <w:rFonts w:ascii="Segoe UI" w:hAnsi="Segoe UI" w:cs="Segoe UI"/>
      <w:sz w:val="18"/>
      <w:szCs w:val="18"/>
    </w:rPr>
  </w:style>
  <w:style w:type="character" w:customStyle="1" w:styleId="BalloonTextChar">
    <w:name w:val="Balloon Text Char"/>
    <w:link w:val="BalloonText"/>
    <w:rsid w:val="009F12E2"/>
    <w:rPr>
      <w:rFonts w:ascii="Segoe UI" w:hAnsi="Segoe UI" w:cs="Segoe UI"/>
      <w:sz w:val="18"/>
      <w:szCs w:val="18"/>
    </w:rPr>
  </w:style>
  <w:style w:type="character" w:styleId="CommentReference">
    <w:name w:val="annotation reference"/>
    <w:rsid w:val="00445E6B"/>
    <w:rPr>
      <w:sz w:val="16"/>
      <w:szCs w:val="16"/>
    </w:rPr>
  </w:style>
  <w:style w:type="paragraph" w:styleId="CommentText">
    <w:name w:val="annotation text"/>
    <w:basedOn w:val="Normal"/>
    <w:link w:val="CommentTextChar"/>
    <w:rsid w:val="00445E6B"/>
    <w:rPr>
      <w:rFonts w:ascii="Garamond" w:hAnsi="Garamond"/>
      <w:sz w:val="20"/>
      <w:szCs w:val="20"/>
    </w:rPr>
  </w:style>
  <w:style w:type="character" w:customStyle="1" w:styleId="CommentTextChar">
    <w:name w:val="Comment Text Char"/>
    <w:basedOn w:val="DefaultParagraphFont"/>
    <w:link w:val="CommentText"/>
    <w:rsid w:val="00445E6B"/>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13B5A-2171-4060-A465-A00FBB8560A8}">
  <ds:schemaRefs>
    <ds:schemaRef ds:uri="http://schemas.microsoft.com/sharepoint/events"/>
  </ds:schemaRefs>
</ds:datastoreItem>
</file>

<file path=customXml/itemProps2.xml><?xml version="1.0" encoding="utf-8"?>
<ds:datastoreItem xmlns:ds="http://schemas.openxmlformats.org/officeDocument/2006/customXml" ds:itemID="{36816246-602F-4912-A163-A0C510162530}">
  <ds:schemaRefs>
    <ds:schemaRef ds:uri="http://schemas.microsoft.com/sharepoint/v3/contenttype/forms"/>
  </ds:schemaRefs>
</ds:datastoreItem>
</file>

<file path=customXml/itemProps3.xml><?xml version="1.0" encoding="utf-8"?>
<ds:datastoreItem xmlns:ds="http://schemas.openxmlformats.org/officeDocument/2006/customXml" ds:itemID="{4FB3B3FE-74C6-4B61-9B57-CDAAD0C72CC6}">
  <ds:schemaRefs>
    <ds:schemaRef ds:uri="f10644bb-070c-4845-b8fb-7b4f216dfff3"/>
    <ds:schemaRef ds:uri="http://purl.org/dc/terms/"/>
    <ds:schemaRef ds:uri="http://schemas.microsoft.com/office/2006/documentManagement/types"/>
    <ds:schemaRef ds:uri="4bacd349-b20a-48ff-8973-d4be6c28d45d"/>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d4a638c4-874f-49c0-bb2b-5cb8563c2b18"/>
    <ds:schemaRef ds:uri="http://www.w3.org/XML/1998/namespace"/>
    <ds:schemaRef ds:uri="http://purl.org/dc/dcmitype/"/>
  </ds:schemaRefs>
</ds:datastoreItem>
</file>

<file path=customXml/itemProps4.xml><?xml version="1.0" encoding="utf-8"?>
<ds:datastoreItem xmlns:ds="http://schemas.openxmlformats.org/officeDocument/2006/customXml" ds:itemID="{D05D032B-5DB4-41F5-AFB9-09BC5F2EA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878</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FF-####, TITLE</vt:lpstr>
    </vt:vector>
  </TitlesOfParts>
  <Company>FEMA</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 TITLE</dc:title>
  <dc:subject/>
  <dc:creator>FEMA Employee</dc:creator>
  <cp:keywords/>
  <dc:description/>
  <cp:lastModifiedBy>Yeow, Emmanuel</cp:lastModifiedBy>
  <cp:revision>10</cp:revision>
  <cp:lastPrinted>2018-10-03T15:19:00Z</cp:lastPrinted>
  <dcterms:created xsi:type="dcterms:W3CDTF">2022-04-14T18:02:00Z</dcterms:created>
  <dcterms:modified xsi:type="dcterms:W3CDTF">2022-05-28T19:54:00Z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ies>
</file>