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92"/>
        <w:gridCol w:w="3192"/>
        <w:gridCol w:w="3192"/>
      </w:tblGrid>
      <w:tr w:rsidRPr="00515ACE" w:rsidR="00504EE0" w:rsidTr="00BF75CC" w14:paraId="69D3884C" w14:textId="77777777">
        <w:tc>
          <w:tcPr>
            <w:tcW w:w="3192" w:type="dxa"/>
            <w:tcBorders>
              <w:top w:val="nil"/>
              <w:left w:val="nil"/>
              <w:bottom w:val="nil"/>
              <w:right w:val="nil"/>
            </w:tcBorders>
          </w:tcPr>
          <w:p w:rsidRPr="00BA44CF" w:rsidR="00012EA1" w:rsidP="009C50AD" w:rsidRDefault="00012EA1" w14:paraId="4E3FC8DF" w14:textId="77777777">
            <w:pPr>
              <w:rPr>
                <w:rFonts w:ascii="Helvetica" w:hAnsi="Helvetica" w:eastAsia="Calibri" w:cs="Arial"/>
                <w:b/>
                <w:sz w:val="24"/>
                <w:szCs w:val="24"/>
              </w:rPr>
            </w:pPr>
            <w:r w:rsidRPr="00BA44CF">
              <w:rPr>
                <w:rFonts w:ascii="Helvetica" w:hAnsi="Helvetica" w:eastAsia="Calibri" w:cs="Arial"/>
                <w:b/>
                <w:sz w:val="24"/>
                <w:szCs w:val="24"/>
              </w:rPr>
              <w:t xml:space="preserve">Agreement and </w:t>
            </w:r>
            <w:r w:rsidRPr="00BA44CF" w:rsidR="00932A51">
              <w:rPr>
                <w:rFonts w:ascii="Helvetica" w:hAnsi="Helvetica" w:eastAsia="Calibri" w:cs="Arial"/>
                <w:b/>
                <w:sz w:val="24"/>
                <w:szCs w:val="24"/>
              </w:rPr>
              <w:t>Certification</w:t>
            </w:r>
          </w:p>
          <w:p w:rsidRPr="00BF75CC" w:rsidR="00012EA1" w:rsidP="009C50AD" w:rsidRDefault="00433B95" w14:paraId="000A026F" w14:textId="77777777">
            <w:pPr>
              <w:rPr>
                <w:rFonts w:ascii="Helvetica" w:hAnsi="Helvetica" w:eastAsia="Calibri" w:cs="Arial"/>
                <w:sz w:val="22"/>
                <w:szCs w:val="22"/>
              </w:rPr>
            </w:pPr>
            <w:r w:rsidRPr="00BA44CF">
              <w:rPr>
                <w:rFonts w:ascii="Helvetica" w:hAnsi="Helvetica" w:eastAsia="Calibri" w:cs="Arial"/>
                <w:sz w:val="24"/>
                <w:szCs w:val="24"/>
              </w:rPr>
              <w:t>Section 232</w:t>
            </w:r>
          </w:p>
        </w:tc>
        <w:tc>
          <w:tcPr>
            <w:tcW w:w="3192" w:type="dxa"/>
            <w:tcBorders>
              <w:top w:val="nil"/>
              <w:left w:val="nil"/>
              <w:bottom w:val="nil"/>
              <w:right w:val="nil"/>
            </w:tcBorders>
          </w:tcPr>
          <w:p w:rsidR="00C05488" w:rsidP="00C05488" w:rsidRDefault="00C05488" w14:paraId="1B0C13A0" w14:textId="77777777">
            <w:pPr>
              <w:jc w:val="center"/>
              <w:rPr>
                <w:rFonts w:ascii="Helvetica" w:hAnsi="Helvetica" w:cs="Arial"/>
                <w:b/>
              </w:rPr>
            </w:pPr>
            <w:r w:rsidRPr="00E2492A">
              <w:rPr>
                <w:rFonts w:ascii="Helvetica" w:hAnsi="Helvetica" w:cs="Arial"/>
                <w:b/>
              </w:rPr>
              <w:t xml:space="preserve">U.S. Department of Housing </w:t>
            </w:r>
          </w:p>
          <w:p w:rsidRPr="00E2492A" w:rsidR="00C05488" w:rsidP="00C05488" w:rsidRDefault="00C05488" w14:paraId="3959968D" w14:textId="77777777">
            <w:pPr>
              <w:jc w:val="center"/>
              <w:rPr>
                <w:rFonts w:ascii="Helvetica" w:hAnsi="Helvetica" w:cs="Arial"/>
                <w:b/>
              </w:rPr>
            </w:pPr>
            <w:r w:rsidRPr="00E2492A">
              <w:rPr>
                <w:rFonts w:ascii="Helvetica" w:hAnsi="Helvetica" w:cs="Arial"/>
                <w:b/>
              </w:rPr>
              <w:t>and Urban Development</w:t>
            </w:r>
          </w:p>
          <w:p w:rsidR="00C05488" w:rsidP="00C05488" w:rsidRDefault="00C05488" w14:paraId="3CF173E4" w14:textId="77777777">
            <w:pPr>
              <w:jc w:val="center"/>
              <w:rPr>
                <w:rFonts w:ascii="Helvetica" w:hAnsi="Helvetica" w:cs="Arial"/>
              </w:rPr>
            </w:pPr>
            <w:r>
              <w:rPr>
                <w:rFonts w:ascii="Helvetica" w:hAnsi="Helvetica" w:cs="Arial"/>
              </w:rPr>
              <w:t xml:space="preserve">Office of Residential </w:t>
            </w:r>
          </w:p>
          <w:p w:rsidRPr="00C05488" w:rsidR="00012EA1" w:rsidP="00C05488" w:rsidRDefault="00C05488" w14:paraId="15F7D569" w14:textId="77777777">
            <w:pPr>
              <w:jc w:val="center"/>
              <w:rPr>
                <w:rFonts w:ascii="Helvetica" w:hAnsi="Helvetica" w:cs="Arial"/>
                <w:b/>
                <w:sz w:val="16"/>
                <w:szCs w:val="16"/>
              </w:rPr>
            </w:pPr>
            <w:r>
              <w:rPr>
                <w:rFonts w:ascii="Helvetica" w:hAnsi="Helvetica" w:cs="Arial"/>
              </w:rPr>
              <w:t>Care Facilities</w:t>
            </w:r>
          </w:p>
        </w:tc>
        <w:tc>
          <w:tcPr>
            <w:tcW w:w="3192" w:type="dxa"/>
            <w:tcBorders>
              <w:top w:val="nil"/>
              <w:left w:val="nil"/>
              <w:bottom w:val="nil"/>
              <w:right w:val="nil"/>
            </w:tcBorders>
          </w:tcPr>
          <w:p w:rsidR="00DC1058" w:rsidP="00DC1058" w:rsidRDefault="00DC1058" w14:paraId="5FC2DFFB" w14:textId="77777777">
            <w:pPr>
              <w:jc w:val="right"/>
              <w:rPr>
                <w:rFonts w:ascii="Helvetica" w:hAnsi="Helvetica" w:cs="Arial"/>
                <w:sz w:val="18"/>
                <w:szCs w:val="24"/>
              </w:rPr>
            </w:pPr>
            <w:r>
              <w:rPr>
                <w:rFonts w:ascii="Helvetica" w:hAnsi="Helvetica" w:cs="Arial"/>
                <w:sz w:val="18"/>
              </w:rPr>
              <w:t>OMB Approval No. 2502-0605</w:t>
            </w:r>
          </w:p>
          <w:p w:rsidRPr="00BF75CC" w:rsidR="00012EA1" w:rsidP="00AE6DA1" w:rsidRDefault="000B68A3" w14:paraId="52177AEC" w14:textId="2DE36194">
            <w:pPr>
              <w:jc w:val="right"/>
              <w:rPr>
                <w:rFonts w:ascii="Helvetica" w:hAnsi="Helvetica" w:eastAsia="Calibri" w:cs="Arial"/>
                <w:sz w:val="18"/>
                <w:szCs w:val="22"/>
              </w:rPr>
            </w:pPr>
            <w:r>
              <w:rPr>
                <w:rFonts w:ascii="Helvetica" w:hAnsi="Helvetica" w:cs="Arial"/>
                <w:sz w:val="18"/>
              </w:rPr>
              <w:t xml:space="preserve">(exp. </w:t>
            </w:r>
            <w:r w:rsidR="004135DB">
              <w:rPr>
                <w:rFonts w:ascii="Helvetica" w:hAnsi="Helvetica" w:cs="Arial"/>
                <w:sz w:val="18"/>
              </w:rPr>
              <w:t>11</w:t>
            </w:r>
            <w:r>
              <w:rPr>
                <w:rFonts w:ascii="Helvetica" w:hAnsi="Helvetica" w:cs="Arial"/>
                <w:sz w:val="18"/>
                <w:szCs w:val="18"/>
              </w:rPr>
              <w:t>/30/2022</w:t>
            </w:r>
            <w:r>
              <w:rPr>
                <w:rFonts w:ascii="Helvetica" w:hAnsi="Helvetica" w:cs="Arial"/>
                <w:sz w:val="18"/>
              </w:rPr>
              <w:t>)</w:t>
            </w:r>
          </w:p>
        </w:tc>
      </w:tr>
    </w:tbl>
    <w:p w:rsidRPr="00B31ED4" w:rsidR="00012EA1" w:rsidP="00012EA1" w:rsidRDefault="00012EA1" w14:paraId="7320C045" w14:textId="77777777">
      <w:pPr>
        <w:rPr>
          <w:rFonts w:ascii="Helvetica" w:hAnsi="Helvetica"/>
        </w:rPr>
      </w:pPr>
    </w:p>
    <w:p w:rsidRPr="00B31ED4" w:rsidR="00012EA1" w:rsidP="00012EA1" w:rsidRDefault="00012EA1" w14:paraId="4A7D1026" w14:textId="77777777">
      <w:pPr>
        <w:rPr>
          <w:rFonts w:ascii="Helvetica" w:hAnsi="Helvetica"/>
        </w:rPr>
      </w:pPr>
    </w:p>
    <w:p w:rsidRPr="00B31ED4" w:rsidR="00012EA1" w:rsidP="00012EA1" w:rsidRDefault="00012EA1" w14:paraId="3AE17006" w14:textId="2F4ABFBD">
      <w:pPr>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w:t>
      </w:r>
      <w:bookmarkStart w:name="_Hlk84231502" w:id="0"/>
      <w:r w:rsidRPr="00623AE2" w:rsidR="00A62058">
        <w:rPr>
          <w:rFonts w:ascii="Helvetica" w:hAnsi="Helvetica" w:cs="Arial"/>
          <w:b/>
          <w:bCs/>
          <w:sz w:val="16"/>
          <w:szCs w:val="16"/>
        </w:rPr>
        <w:t>burden</w:t>
      </w:r>
      <w:r w:rsidRPr="00EA3E01" w:rsidR="00A62058">
        <w:rPr>
          <w:rFonts w:ascii="Helvetica" w:hAnsi="Helvetica" w:cs="Arial"/>
          <w:sz w:val="16"/>
          <w:szCs w:val="16"/>
        </w:rPr>
        <w:t xml:space="preserve"> for this collection of information is estimated to average </w:t>
      </w:r>
      <w:r w:rsidR="00A62058">
        <w:rPr>
          <w:rFonts w:ascii="Helvetica" w:hAnsi="Helvetica" w:cs="Arial"/>
          <w:sz w:val="16"/>
          <w:szCs w:val="16"/>
        </w:rPr>
        <w:t>0.5</w:t>
      </w:r>
      <w:r w:rsidRPr="00EA3E01" w:rsidR="00A62058">
        <w:rPr>
          <w:rFonts w:ascii="Helvetica" w:hAnsi="Helvetica" w:cs="Arial"/>
          <w:sz w:val="16"/>
          <w:szCs w:val="16"/>
        </w:rPr>
        <w:t xml:space="preserve"> hour</w:t>
      </w:r>
      <w:r w:rsidR="00A62058">
        <w:rPr>
          <w:rFonts w:ascii="Helvetica" w:hAnsi="Helvetica" w:cs="Arial"/>
          <w:sz w:val="16"/>
          <w:szCs w:val="16"/>
        </w:rPr>
        <w:t>s</w:t>
      </w:r>
      <w:r w:rsidRPr="00EA3E01" w:rsidR="00A62058">
        <w:rPr>
          <w:rFonts w:ascii="Helvetica" w:hAnsi="Helvetica" w:cs="Arial"/>
          <w:sz w:val="16"/>
          <w:szCs w:val="16"/>
        </w:rPr>
        <w:t xml:space="preserve"> per response, including the time for reviewing instructions, searching existing data sources, </w:t>
      </w:r>
      <w:proofErr w:type="gramStart"/>
      <w:r w:rsidRPr="00EA3E01" w:rsidR="00A62058">
        <w:rPr>
          <w:rFonts w:ascii="Helvetica" w:hAnsi="Helvetica" w:cs="Arial"/>
          <w:sz w:val="16"/>
          <w:szCs w:val="16"/>
        </w:rPr>
        <w:t>gathering</w:t>
      </w:r>
      <w:proofErr w:type="gramEnd"/>
      <w:r w:rsidRPr="00EA3E01" w:rsidR="00A62058">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Pr="00EA3E01" w:rsidR="00A62058">
        <w:rPr>
          <w:rFonts w:ascii="Helvetica" w:hAnsi="Helvetica" w:cs="Arial"/>
          <w:sz w:val="16"/>
          <w:szCs w:val="16"/>
        </w:rPr>
        <w:t>approval, and</w:t>
      </w:r>
      <w:proofErr w:type="gramEnd"/>
      <w:r w:rsidRPr="00EA3E01" w:rsidR="00A62058">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EA3E01" w:rsidR="00A62058">
        <w:rPr>
          <w:rFonts w:ascii="Helvetica" w:hAnsi="Helvetica" w:cs="Arial"/>
          <w:sz w:val="16"/>
          <w:szCs w:val="16"/>
        </w:rPr>
        <w:t>in order to</w:t>
      </w:r>
      <w:proofErr w:type="gramEnd"/>
      <w:r w:rsidRPr="00EA3E01" w:rsidR="00A62058">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Pr="00EA3E01" w:rsidR="00A62058">
        <w:rPr>
          <w:rFonts w:ascii="Helvetica" w:hAnsi="Helvetica" w:cs="Arial"/>
          <w:sz w:val="16"/>
          <w:szCs w:val="16"/>
        </w:rPr>
        <w:t xml:space="preserve">  </w:t>
      </w:r>
    </w:p>
    <w:p w:rsidR="00012EA1" w:rsidP="00012EA1" w:rsidRDefault="00012EA1" w14:paraId="7593776F" w14:textId="77777777">
      <w:pPr>
        <w:rPr>
          <w:rFonts w:ascii="Helvetica" w:hAnsi="Helvetica" w:cs="Arial"/>
          <w:sz w:val="16"/>
          <w:szCs w:val="16"/>
        </w:rPr>
      </w:pPr>
    </w:p>
    <w:p w:rsidRPr="00936877" w:rsidR="00C05488" w:rsidP="00C05488" w:rsidRDefault="00C05488" w14:paraId="3559D4B0" w14:textId="66775DA4">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bookmarkStart w:name="_Hlk84231531" w:id="1"/>
      <w:r w:rsidRPr="00747FAB" w:rsidR="00145F08">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p>
    <w:p w:rsidR="00012EA1" w:rsidRDefault="00012EA1" w14:paraId="5241250D" w14:textId="77777777">
      <w:pPr>
        <w:ind w:right="144"/>
        <w:rPr>
          <w:b/>
          <w:sz w:val="24"/>
        </w:rPr>
      </w:pPr>
    </w:p>
    <w:p w:rsidR="009014F3" w:rsidRDefault="004135DB" w14:paraId="283737A5" w14:textId="77777777">
      <w:pPr>
        <w:tabs>
          <w:tab w:val="left" w:pos="144"/>
          <w:tab w:val="left" w:pos="864"/>
        </w:tabs>
        <w:ind w:left="144" w:right="90"/>
        <w:jc w:val="both"/>
        <w:rPr>
          <w:sz w:val="24"/>
        </w:rPr>
      </w:pPr>
      <w:r>
        <w:rPr>
          <w:noProof/>
        </w:rPr>
        <w:pict w14:anchorId="4E40391C">
          <v:line id="_x0000_s1026" style="position:absolute;left:0;text-align:left;z-index:251656704" o:allowincell="f" from="0,6.8pt" to="0,6.8pt"/>
        </w:pict>
      </w:r>
    </w:p>
    <w:p w:rsidRPr="0065081A" w:rsidR="004F7A5C" w:rsidRDefault="009014F3" w14:paraId="695E7933" w14:textId="77777777">
      <w:pPr>
        <w:tabs>
          <w:tab w:val="left" w:pos="3420"/>
          <w:tab w:val="left" w:pos="7110"/>
          <w:tab w:val="right" w:pos="11520"/>
        </w:tabs>
        <w:rPr>
          <w:rFonts w:ascii="Times New Roman" w:hAnsi="Times New Roman"/>
          <w:b/>
          <w:sz w:val="24"/>
          <w:szCs w:val="24"/>
        </w:rPr>
      </w:pPr>
      <w:r w:rsidRPr="00BA44CF">
        <w:rPr>
          <w:rFonts w:ascii="Times New Roman" w:hAnsi="Times New Roman"/>
          <w:b/>
          <w:sz w:val="24"/>
          <w:szCs w:val="24"/>
        </w:rPr>
        <w:t xml:space="preserve">This </w:t>
      </w:r>
      <w:r w:rsidRPr="0065081A" w:rsidR="00A42031">
        <w:rPr>
          <w:rFonts w:ascii="Times New Roman" w:hAnsi="Times New Roman"/>
          <w:b/>
          <w:sz w:val="24"/>
          <w:szCs w:val="24"/>
        </w:rPr>
        <w:t xml:space="preserve">AGREEMENT AND CERTIFICATION </w:t>
      </w:r>
      <w:r w:rsidRPr="0065081A" w:rsidR="00C41E49">
        <w:rPr>
          <w:rFonts w:ascii="Times New Roman" w:hAnsi="Times New Roman"/>
          <w:sz w:val="24"/>
          <w:szCs w:val="24"/>
        </w:rPr>
        <w:t>(</w:t>
      </w:r>
      <w:r w:rsidRPr="0065081A" w:rsidR="00C41E49">
        <w:rPr>
          <w:rFonts w:ascii="Times New Roman" w:hAnsi="Times New Roman"/>
          <w:b/>
          <w:sz w:val="24"/>
          <w:szCs w:val="24"/>
        </w:rPr>
        <w:t>Agreement</w:t>
      </w:r>
      <w:r w:rsidRPr="0065081A" w:rsidR="00C41E49">
        <w:rPr>
          <w:rFonts w:ascii="Times New Roman" w:hAnsi="Times New Roman"/>
          <w:sz w:val="24"/>
          <w:szCs w:val="24"/>
        </w:rPr>
        <w:t>),</w:t>
      </w:r>
      <w:r w:rsidRPr="0065081A">
        <w:rPr>
          <w:rFonts w:ascii="Times New Roman" w:hAnsi="Times New Roman"/>
          <w:sz w:val="24"/>
          <w:szCs w:val="24"/>
        </w:rPr>
        <w:t>is effective as of the ______ day of ____________________, 20____, by and among _____________________________ (</w:t>
      </w:r>
      <w:r w:rsidRPr="0065081A">
        <w:rPr>
          <w:rFonts w:ascii="Times New Roman" w:hAnsi="Times New Roman"/>
          <w:b/>
          <w:bCs/>
          <w:sz w:val="24"/>
          <w:szCs w:val="24"/>
        </w:rPr>
        <w:t>Borrower</w:t>
      </w:r>
      <w:r w:rsidRPr="0065081A">
        <w:rPr>
          <w:rFonts w:ascii="Times New Roman" w:hAnsi="Times New Roman"/>
          <w:sz w:val="24"/>
          <w:szCs w:val="24"/>
        </w:rPr>
        <w:t xml:space="preserve">), </w:t>
      </w:r>
      <w:r w:rsidRPr="0065081A" w:rsidR="00A42031">
        <w:rPr>
          <w:rFonts w:ascii="Times New Roman" w:hAnsi="Times New Roman"/>
          <w:sz w:val="24"/>
          <w:szCs w:val="24"/>
        </w:rPr>
        <w:t xml:space="preserve">whose principal address is _____________________________________________, </w:t>
      </w:r>
      <w:r w:rsidRPr="0065081A">
        <w:rPr>
          <w:rFonts w:ascii="Times New Roman" w:hAnsi="Times New Roman"/>
          <w:sz w:val="24"/>
          <w:szCs w:val="24"/>
        </w:rPr>
        <w:t>and ____________________________________________(</w:t>
      </w:r>
      <w:r w:rsidRPr="0065081A">
        <w:rPr>
          <w:rFonts w:ascii="Times New Roman" w:hAnsi="Times New Roman"/>
          <w:b/>
          <w:bCs/>
          <w:sz w:val="24"/>
          <w:szCs w:val="24"/>
        </w:rPr>
        <w:t>Lender</w:t>
      </w:r>
      <w:r w:rsidRPr="0065081A">
        <w:rPr>
          <w:rFonts w:ascii="Times New Roman" w:hAnsi="Times New Roman"/>
          <w:sz w:val="24"/>
          <w:szCs w:val="24"/>
        </w:rPr>
        <w:t xml:space="preserve">), </w:t>
      </w:r>
      <w:r w:rsidRPr="0065081A" w:rsidR="00A42031">
        <w:rPr>
          <w:rFonts w:ascii="Times New Roman" w:hAnsi="Times New Roman"/>
          <w:sz w:val="24"/>
          <w:szCs w:val="24"/>
        </w:rPr>
        <w:t xml:space="preserve">whose principal address is _______________________________________________, </w:t>
      </w:r>
      <w:r w:rsidRPr="0065081A">
        <w:rPr>
          <w:rFonts w:ascii="Times New Roman" w:hAnsi="Times New Roman"/>
          <w:sz w:val="24"/>
          <w:szCs w:val="24"/>
        </w:rPr>
        <w:t>and (if applicable), ______________________________ (</w:t>
      </w:r>
      <w:r w:rsidRPr="0065081A">
        <w:rPr>
          <w:rFonts w:ascii="Times New Roman" w:hAnsi="Times New Roman"/>
          <w:b/>
          <w:bCs/>
          <w:sz w:val="24"/>
          <w:szCs w:val="24"/>
        </w:rPr>
        <w:t>General Contractor</w:t>
      </w:r>
      <w:r w:rsidRPr="0065081A">
        <w:rPr>
          <w:rFonts w:ascii="Times New Roman" w:hAnsi="Times New Roman"/>
          <w:sz w:val="24"/>
          <w:szCs w:val="24"/>
        </w:rPr>
        <w:t>),</w:t>
      </w:r>
      <w:r w:rsidRPr="0065081A" w:rsidR="00A42031">
        <w:rPr>
          <w:rFonts w:ascii="Times New Roman" w:hAnsi="Times New Roman"/>
          <w:sz w:val="24"/>
          <w:szCs w:val="24"/>
        </w:rPr>
        <w:t xml:space="preserve"> whose principal address is _______________________________________________,</w:t>
      </w:r>
      <w:r w:rsidRPr="0065081A" w:rsidR="00E7381A">
        <w:rPr>
          <w:rFonts w:ascii="Times New Roman" w:hAnsi="Times New Roman"/>
          <w:sz w:val="24"/>
          <w:szCs w:val="24"/>
        </w:rPr>
        <w:t xml:space="preserve"> </w:t>
      </w:r>
      <w:r w:rsidRPr="0065081A" w:rsidR="00BE122F">
        <w:rPr>
          <w:rFonts w:ascii="Times New Roman" w:hAnsi="Times New Roman"/>
          <w:sz w:val="24"/>
          <w:szCs w:val="24"/>
        </w:rPr>
        <w:t xml:space="preserve"> in connection with </w:t>
      </w:r>
      <w:r w:rsidRPr="0065081A" w:rsidR="00E7381A">
        <w:rPr>
          <w:rFonts w:ascii="Times New Roman" w:hAnsi="Times New Roman"/>
          <w:sz w:val="24"/>
          <w:szCs w:val="24"/>
        </w:rPr>
        <w:t>FHA</w:t>
      </w:r>
      <w:r w:rsidRPr="0065081A" w:rsidR="00BE122F">
        <w:rPr>
          <w:rFonts w:ascii="Times New Roman" w:hAnsi="Times New Roman"/>
          <w:sz w:val="24"/>
          <w:szCs w:val="24"/>
        </w:rPr>
        <w:t xml:space="preserve"> Project No. ____________________, located in the City/County of ____________________, State of ____________________</w:t>
      </w:r>
      <w:r w:rsidRPr="0065081A" w:rsidR="00383948">
        <w:rPr>
          <w:rFonts w:ascii="Times New Roman" w:hAnsi="Times New Roman"/>
          <w:sz w:val="24"/>
          <w:szCs w:val="24"/>
        </w:rPr>
        <w:t>(</w:t>
      </w:r>
      <w:r w:rsidRPr="0065081A" w:rsidR="00383948">
        <w:rPr>
          <w:rFonts w:ascii="Times New Roman" w:hAnsi="Times New Roman"/>
          <w:b/>
          <w:sz w:val="24"/>
          <w:szCs w:val="24"/>
        </w:rPr>
        <w:t>Project</w:t>
      </w:r>
      <w:r w:rsidRPr="0065081A" w:rsidR="00383948">
        <w:rPr>
          <w:rFonts w:ascii="Times New Roman" w:hAnsi="Times New Roman"/>
          <w:sz w:val="24"/>
          <w:szCs w:val="24"/>
        </w:rPr>
        <w:t>)</w:t>
      </w:r>
      <w:r w:rsidRPr="0065081A" w:rsidR="004328B9">
        <w:rPr>
          <w:rFonts w:ascii="Times New Roman" w:hAnsi="Times New Roman"/>
          <w:sz w:val="24"/>
          <w:szCs w:val="24"/>
        </w:rPr>
        <w:t>.</w:t>
      </w:r>
      <w:r w:rsidRPr="0065081A">
        <w:rPr>
          <w:rFonts w:ascii="Times New Roman" w:hAnsi="Times New Roman"/>
          <w:sz w:val="24"/>
          <w:szCs w:val="24"/>
        </w:rPr>
        <w:t xml:space="preserve"> </w:t>
      </w:r>
      <w:r w:rsidRPr="0065081A" w:rsidR="000833A3">
        <w:rPr>
          <w:rFonts w:ascii="Times New Roman" w:hAnsi="Times New Roman"/>
          <w:sz w:val="24"/>
          <w:szCs w:val="24"/>
        </w:rPr>
        <w:t xml:space="preserve"> </w:t>
      </w:r>
      <w:r w:rsidRPr="0065081A">
        <w:rPr>
          <w:rFonts w:ascii="Times New Roman" w:hAnsi="Times New Roman"/>
          <w:sz w:val="24"/>
          <w:szCs w:val="24"/>
        </w:rPr>
        <w:t xml:space="preserve">(The definition of any capitalized term or word used herein can be found in this Agreement and Certification, the Regulatory Agreement between Borrower and HUD, </w:t>
      </w:r>
      <w:r w:rsidRPr="0065081A" w:rsidR="000833A3">
        <w:rPr>
          <w:rFonts w:ascii="Times New Roman" w:hAnsi="Times New Roman"/>
          <w:sz w:val="24"/>
          <w:szCs w:val="24"/>
        </w:rPr>
        <w:t xml:space="preserve">the Note, </w:t>
      </w:r>
      <w:r w:rsidRPr="0065081A">
        <w:rPr>
          <w:rFonts w:ascii="Times New Roman" w:hAnsi="Times New Roman"/>
          <w:sz w:val="24"/>
          <w:szCs w:val="24"/>
        </w:rPr>
        <w:t>and/or the Security Instrument</w:t>
      </w:r>
      <w:r w:rsidRPr="0065081A" w:rsidR="00B64421">
        <w:rPr>
          <w:rFonts w:ascii="Times New Roman" w:hAnsi="Times New Roman"/>
          <w:sz w:val="24"/>
          <w:szCs w:val="24"/>
        </w:rPr>
        <w:t>,</w:t>
      </w:r>
      <w:r w:rsidRPr="0065081A" w:rsidR="00B64421">
        <w:rPr>
          <w:rFonts w:ascii="Times New Roman" w:hAnsi="Times New Roman" w:eastAsia="Calibri"/>
          <w:bCs/>
          <w:sz w:val="24"/>
          <w:szCs w:val="24"/>
          <w:lang w:bidi="en-US"/>
        </w:rPr>
        <w:t xml:space="preserve"> </w:t>
      </w:r>
      <w:r w:rsidRPr="0065081A" w:rsidR="00B64421">
        <w:rPr>
          <w:rFonts w:ascii="Times New Roman" w:hAnsi="Times New Roman"/>
          <w:bCs/>
          <w:sz w:val="24"/>
          <w:szCs w:val="24"/>
          <w:lang w:bidi="en-US"/>
        </w:rPr>
        <w:t xml:space="preserve">except that the term </w:t>
      </w:r>
      <w:r w:rsidRPr="0065081A" w:rsidR="00B64421">
        <w:rPr>
          <w:rFonts w:ascii="Times New Roman" w:hAnsi="Times New Roman"/>
          <w:b/>
          <w:bCs/>
          <w:sz w:val="24"/>
          <w:szCs w:val="24"/>
          <w:lang w:bidi="en-US"/>
        </w:rPr>
        <w:t>Program Obligations</w:t>
      </w:r>
      <w:r w:rsidRPr="0065081A" w:rsidR="00B64421">
        <w:rPr>
          <w:rFonts w:ascii="Times New Roman" w:hAnsi="Times New Roman"/>
          <w:sz w:val="24"/>
          <w:szCs w:val="24"/>
          <w:lang w:bidi="en-US"/>
        </w:rPr>
        <w:t xml:space="preserve"> means (1) all applicable statutes and any regulations issued by </w:t>
      </w:r>
      <w:r w:rsidRPr="0065081A" w:rsidR="00C67635">
        <w:rPr>
          <w:rFonts w:ascii="Times New Roman" w:hAnsi="Times New Roman"/>
          <w:sz w:val="24"/>
          <w:szCs w:val="24"/>
          <w:lang w:bidi="en-US"/>
        </w:rPr>
        <w:t>HUD</w:t>
      </w:r>
      <w:r w:rsidRPr="0065081A" w:rsidR="00B64421">
        <w:rPr>
          <w:rFonts w:ascii="Times New Roman" w:hAnsi="Times New Roman"/>
          <w:sz w:val="24"/>
          <w:szCs w:val="24"/>
          <w:lang w:bidi="en-US"/>
        </w:rPr>
        <w:t xml:space="preserve"> pursuant thereto that apply to the Project, including all amendments to such statutes and regulations, as they become effective, except that changes subject to notice and comment rulemaking shall become effective only upon completion of the rulemaking process, and (2) all current requirements in HUD handbooks</w:t>
      </w:r>
      <w:r w:rsidRPr="0065081A" w:rsidR="00E74B7F">
        <w:rPr>
          <w:rFonts w:ascii="Times New Roman" w:hAnsi="Times New Roman"/>
          <w:sz w:val="24"/>
          <w:szCs w:val="24"/>
          <w:lang w:bidi="en-US"/>
        </w:rPr>
        <w:t xml:space="preserve"> and </w:t>
      </w:r>
      <w:r w:rsidRPr="0065081A" w:rsidR="00B64421">
        <w:rPr>
          <w:rFonts w:ascii="Times New Roman" w:hAnsi="Times New Roman"/>
          <w:sz w:val="24"/>
          <w:szCs w:val="24"/>
          <w:lang w:bidi="en-US"/>
        </w:rPr>
        <w:t>guides, notices, and mortgagee letters that apply to the Project, and all future updates, changes and amendments thereto, as they become effective, except that changes subject to notice and comment rulemaking shall become effective only upon completion of the rulemaking process, and provided that such future updates, changes and amendments shall be applicable to the Project only to the extent that they interpret, clarify and implement terms in this Agreement rather than add or delete provisions from such document.  Handbooks, guides, notices, and mortgagee letters are available on HUD's official website: (</w:t>
      </w:r>
      <w:hyperlink w:history="1" r:id="rId12">
        <w:r w:rsidRPr="0065081A" w:rsidR="00B64421">
          <w:rPr>
            <w:rStyle w:val="Hyperlink"/>
            <w:rFonts w:ascii="Times New Roman" w:hAnsi="Times New Roman"/>
            <w:sz w:val="24"/>
            <w:szCs w:val="24"/>
            <w:lang w:bidi="en-US"/>
          </w:rPr>
          <w:t>http://www.hud.gov/offices/adm/hudclips/index.cfm</w:t>
        </w:r>
      </w:hyperlink>
      <w:r w:rsidRPr="0065081A" w:rsidR="00B64421">
        <w:rPr>
          <w:rFonts w:ascii="Times New Roman" w:hAnsi="Times New Roman"/>
          <w:sz w:val="24"/>
          <w:szCs w:val="24"/>
          <w:lang w:bidi="en-US"/>
        </w:rPr>
        <w:t xml:space="preserve"> or a successor location to that site)</w:t>
      </w:r>
      <w:r w:rsidRPr="0065081A">
        <w:rPr>
          <w:rFonts w:ascii="Times New Roman" w:hAnsi="Times New Roman"/>
          <w:sz w:val="24"/>
          <w:szCs w:val="24"/>
        </w:rPr>
        <w:t>)</w:t>
      </w:r>
      <w:r w:rsidRPr="0065081A" w:rsidR="00B64421">
        <w:rPr>
          <w:rFonts w:ascii="Times New Roman" w:hAnsi="Times New Roman"/>
          <w:sz w:val="24"/>
          <w:szCs w:val="24"/>
        </w:rPr>
        <w:t>.</w:t>
      </w:r>
    </w:p>
    <w:p w:rsidRPr="0065081A" w:rsidR="009014F3" w:rsidRDefault="009014F3" w14:paraId="685C8592" w14:textId="77777777">
      <w:pPr>
        <w:tabs>
          <w:tab w:val="right" w:pos="11520"/>
        </w:tabs>
        <w:rPr>
          <w:rFonts w:ascii="Times New Roman" w:hAnsi="Times New Roman"/>
          <w:b/>
          <w:sz w:val="24"/>
          <w:szCs w:val="24"/>
        </w:rPr>
      </w:pPr>
    </w:p>
    <w:p w:rsidRPr="0065081A" w:rsidR="009014F3" w:rsidRDefault="009014F3" w14:paraId="407D2F65" w14:textId="77777777">
      <w:pPr>
        <w:widowControl/>
        <w:tabs>
          <w:tab w:val="right" w:pos="11520"/>
        </w:tabs>
        <w:rPr>
          <w:rFonts w:ascii="Times New Roman" w:hAnsi="Times New Roman"/>
          <w:sz w:val="24"/>
          <w:szCs w:val="24"/>
        </w:rPr>
      </w:pPr>
      <w:r w:rsidRPr="0065081A">
        <w:rPr>
          <w:rFonts w:ascii="Times New Roman" w:hAnsi="Times New Roman"/>
          <w:sz w:val="24"/>
          <w:szCs w:val="24"/>
        </w:rPr>
        <w:t xml:space="preserve">Borrower has applied to Lender for a Loan for one of the following purposes </w:t>
      </w:r>
      <w:r w:rsidRPr="0065081A">
        <w:rPr>
          <w:rFonts w:ascii="Times New Roman" w:hAnsi="Times New Roman"/>
          <w:i/>
          <w:iCs/>
          <w:sz w:val="24"/>
          <w:szCs w:val="24"/>
        </w:rPr>
        <w:t>[check applicable box]</w:t>
      </w:r>
      <w:r w:rsidRPr="0065081A">
        <w:rPr>
          <w:rFonts w:ascii="Times New Roman" w:hAnsi="Times New Roman"/>
          <w:sz w:val="24"/>
          <w:szCs w:val="24"/>
        </w:rPr>
        <w:t xml:space="preserve"> in connection with the Project:</w:t>
      </w:r>
    </w:p>
    <w:p w:rsidRPr="0065081A" w:rsidR="009014F3" w:rsidRDefault="009014F3" w14:paraId="1D900B1D" w14:textId="77777777">
      <w:pPr>
        <w:pStyle w:val="para5"/>
        <w:widowControl/>
        <w:suppressLineNumbers w:val="0"/>
        <w:tabs>
          <w:tab w:val="right" w:pos="11520"/>
        </w:tabs>
        <w:rPr>
          <w:rFonts w:ascii="Times New Roman" w:hAnsi="Times New Roman"/>
          <w:sz w:val="24"/>
          <w:szCs w:val="24"/>
        </w:rPr>
      </w:pPr>
    </w:p>
    <w:p w:rsidRPr="0065081A" w:rsidR="009014F3" w:rsidRDefault="004135DB" w14:paraId="3A070DB6" w14:textId="77777777">
      <w:pPr>
        <w:widowControl/>
        <w:tabs>
          <w:tab w:val="right" w:pos="11520"/>
        </w:tabs>
        <w:ind w:left="720"/>
        <w:rPr>
          <w:rFonts w:ascii="Times New Roman" w:hAnsi="Times New Roman"/>
          <w:sz w:val="24"/>
          <w:szCs w:val="24"/>
        </w:rPr>
      </w:pPr>
      <w:r>
        <w:rPr>
          <w:rFonts w:ascii="Times New Roman" w:hAnsi="Times New Roman"/>
          <w:noProof/>
          <w:sz w:val="24"/>
          <w:szCs w:val="24"/>
        </w:rPr>
        <w:pict w14:anchorId="10DBCCED">
          <v:rect id="_x0000_s1029" style="position:absolute;left:0;text-align:left;margin-left:40.05pt;margin-top:4.5pt;width:9pt;height:9pt;z-index:251657728"/>
        </w:pict>
      </w:r>
      <w:r w:rsidRPr="0065081A" w:rsidR="009014F3">
        <w:rPr>
          <w:rFonts w:ascii="Times New Roman" w:hAnsi="Times New Roman"/>
          <w:sz w:val="24"/>
          <w:szCs w:val="24"/>
        </w:rPr>
        <w:t xml:space="preserve">         Constructing or substantially rehabilitating a Project, the work to be performed by General Contractor, and Lender has applied to HUD for insurance of the Loan in the </w:t>
      </w:r>
      <w:r w:rsidRPr="0065081A" w:rsidR="009014F3">
        <w:rPr>
          <w:rFonts w:ascii="Times New Roman" w:hAnsi="Times New Roman"/>
          <w:sz w:val="24"/>
          <w:szCs w:val="24"/>
        </w:rPr>
        <w:lastRenderedPageBreak/>
        <w:t xml:space="preserve">amount of $____________________, under Section ________ of the National Housing Act, as amended, in which case all paragraphs below shall apply;  </w:t>
      </w:r>
    </w:p>
    <w:p w:rsidRPr="00BA44CF" w:rsidR="009014F3" w:rsidRDefault="009014F3" w14:paraId="3BA5BF1B" w14:textId="77777777">
      <w:pPr>
        <w:widowControl/>
        <w:tabs>
          <w:tab w:val="right" w:pos="11520"/>
        </w:tabs>
        <w:rPr>
          <w:rFonts w:ascii="Times New Roman" w:hAnsi="Times New Roman"/>
          <w:sz w:val="24"/>
          <w:szCs w:val="24"/>
        </w:rPr>
      </w:pPr>
    </w:p>
    <w:p w:rsidRPr="00BA44CF" w:rsidR="009014F3" w:rsidRDefault="009014F3" w14:paraId="60A14D4B" w14:textId="77777777">
      <w:pPr>
        <w:widowControl/>
        <w:tabs>
          <w:tab w:val="right" w:pos="11520"/>
        </w:tabs>
        <w:rPr>
          <w:rFonts w:ascii="Times New Roman" w:hAnsi="Times New Roman"/>
          <w:sz w:val="24"/>
          <w:szCs w:val="24"/>
        </w:rPr>
      </w:pPr>
      <w:r w:rsidRPr="00BA44CF">
        <w:rPr>
          <w:rFonts w:ascii="Times New Roman" w:hAnsi="Times New Roman"/>
          <w:sz w:val="24"/>
          <w:szCs w:val="24"/>
        </w:rPr>
        <w:t xml:space="preserve">or </w:t>
      </w:r>
    </w:p>
    <w:p w:rsidRPr="00BA44CF" w:rsidR="009014F3" w:rsidRDefault="009014F3" w14:paraId="271F11F6" w14:textId="77777777">
      <w:pPr>
        <w:widowControl/>
        <w:tabs>
          <w:tab w:val="right" w:pos="11520"/>
        </w:tabs>
        <w:rPr>
          <w:rFonts w:ascii="Times New Roman" w:hAnsi="Times New Roman"/>
          <w:sz w:val="24"/>
          <w:szCs w:val="24"/>
        </w:rPr>
      </w:pPr>
    </w:p>
    <w:p w:rsidRPr="00BA44CF" w:rsidR="009014F3" w:rsidRDefault="004135DB" w14:paraId="6E00CA6E" w14:textId="77777777">
      <w:pPr>
        <w:widowControl/>
        <w:tabs>
          <w:tab w:val="right" w:pos="11520"/>
        </w:tabs>
        <w:ind w:left="720"/>
        <w:rPr>
          <w:rFonts w:ascii="Times New Roman" w:hAnsi="Times New Roman"/>
          <w:sz w:val="24"/>
          <w:szCs w:val="24"/>
        </w:rPr>
      </w:pPr>
      <w:r>
        <w:rPr>
          <w:rFonts w:ascii="Times New Roman" w:hAnsi="Times New Roman"/>
          <w:noProof/>
          <w:sz w:val="24"/>
          <w:szCs w:val="24"/>
        </w:rPr>
        <w:pict w14:anchorId="5B516D33">
          <v:rect id="_x0000_s1030" style="position:absolute;left:0;text-align:left;margin-left:40.05pt;margin-top:2.1pt;width:9pt;height:9pt;z-index:251658752"/>
        </w:pict>
      </w:r>
      <w:r w:rsidRPr="00BA44CF" w:rsidR="009014F3">
        <w:rPr>
          <w:rFonts w:ascii="Times New Roman" w:hAnsi="Times New Roman"/>
          <w:sz w:val="24"/>
          <w:szCs w:val="24"/>
        </w:rPr>
        <w:t xml:space="preserve">           Financing or refinancing, after the completion of repairs (or satisfactory arrangements for completion of repairs), of a Project, and Lender has applied to HUD for insurance of the Loan in the amount of $____________________, under Section _______ ________________ of the National Housing Act, as amended, in which case </w:t>
      </w:r>
      <w:r w:rsidRPr="00BA44CF" w:rsidR="00D83305">
        <w:rPr>
          <w:rFonts w:ascii="Times New Roman" w:hAnsi="Times New Roman"/>
          <w:sz w:val="24"/>
          <w:szCs w:val="24"/>
        </w:rPr>
        <w:t xml:space="preserve">only </w:t>
      </w:r>
      <w:r w:rsidRPr="00BA44CF" w:rsidR="009014F3">
        <w:rPr>
          <w:rFonts w:ascii="Times New Roman" w:hAnsi="Times New Roman"/>
          <w:sz w:val="24"/>
          <w:szCs w:val="24"/>
        </w:rPr>
        <w:t>Paragraphs 1,</w:t>
      </w:r>
      <w:r w:rsidRPr="00BA44CF" w:rsidR="00663638">
        <w:rPr>
          <w:rFonts w:ascii="Times New Roman" w:hAnsi="Times New Roman"/>
          <w:sz w:val="24"/>
          <w:szCs w:val="24"/>
        </w:rPr>
        <w:t xml:space="preserve"> 2, </w:t>
      </w:r>
      <w:r w:rsidRPr="00BA44CF" w:rsidR="00F50F5D">
        <w:rPr>
          <w:rFonts w:ascii="Times New Roman" w:hAnsi="Times New Roman"/>
          <w:sz w:val="24"/>
          <w:szCs w:val="24"/>
        </w:rPr>
        <w:t xml:space="preserve">and </w:t>
      </w:r>
      <w:r w:rsidRPr="00BA44CF" w:rsidR="00663638">
        <w:rPr>
          <w:rFonts w:ascii="Times New Roman" w:hAnsi="Times New Roman"/>
          <w:sz w:val="24"/>
          <w:szCs w:val="24"/>
        </w:rPr>
        <w:t>6, below, shall apply.</w:t>
      </w:r>
    </w:p>
    <w:p w:rsidRPr="00BA44CF" w:rsidR="009014F3" w:rsidRDefault="009014F3" w14:paraId="2F62C36A" w14:textId="77777777">
      <w:pPr>
        <w:widowControl/>
        <w:tabs>
          <w:tab w:val="right" w:pos="11520"/>
        </w:tabs>
        <w:rPr>
          <w:rFonts w:ascii="Times New Roman" w:hAnsi="Times New Roman"/>
          <w:sz w:val="24"/>
          <w:szCs w:val="24"/>
        </w:rPr>
      </w:pPr>
    </w:p>
    <w:p w:rsidRPr="00BA44CF" w:rsidR="009014F3" w:rsidRDefault="009014F3" w14:paraId="7AEF913F" w14:textId="77777777">
      <w:pPr>
        <w:widowControl/>
        <w:tabs>
          <w:tab w:val="right" w:pos="11520"/>
        </w:tabs>
        <w:rPr>
          <w:rFonts w:ascii="Times New Roman" w:hAnsi="Times New Roman"/>
          <w:sz w:val="24"/>
          <w:szCs w:val="24"/>
        </w:rPr>
      </w:pPr>
      <w:r w:rsidRPr="00BA44CF">
        <w:rPr>
          <w:rFonts w:ascii="Times New Roman" w:hAnsi="Times New Roman"/>
          <w:sz w:val="24"/>
          <w:szCs w:val="24"/>
        </w:rPr>
        <w:t xml:space="preserve">HUD has issued a </w:t>
      </w:r>
      <w:r w:rsidRPr="00BA44CF" w:rsidR="00B64421">
        <w:rPr>
          <w:rFonts w:ascii="Times New Roman" w:hAnsi="Times New Roman"/>
          <w:sz w:val="24"/>
          <w:szCs w:val="24"/>
        </w:rPr>
        <w:t>Firm C</w:t>
      </w:r>
      <w:r w:rsidRPr="00BA44CF">
        <w:rPr>
          <w:rFonts w:ascii="Times New Roman" w:hAnsi="Times New Roman"/>
          <w:sz w:val="24"/>
          <w:szCs w:val="24"/>
        </w:rPr>
        <w:t>ommitment to insure the Loan in said amount pursuant to said Section and Program Obligations issued pursuant thereto.  The amount of the Loan is subject to reduction, as provided in said Act</w:t>
      </w:r>
      <w:r w:rsidRPr="00BA44CF" w:rsidR="00A222DB">
        <w:rPr>
          <w:rFonts w:ascii="Times New Roman" w:hAnsi="Times New Roman"/>
          <w:sz w:val="24"/>
          <w:szCs w:val="24"/>
        </w:rPr>
        <w:t xml:space="preserve">, </w:t>
      </w:r>
      <w:r w:rsidRPr="00BA44CF">
        <w:rPr>
          <w:rFonts w:ascii="Times New Roman" w:hAnsi="Times New Roman"/>
          <w:sz w:val="24"/>
          <w:szCs w:val="24"/>
        </w:rPr>
        <w:t>and this Agreement and Certification is automatically amended accordingly.</w:t>
      </w:r>
    </w:p>
    <w:p w:rsidRPr="00BA44CF" w:rsidR="009014F3" w:rsidRDefault="009014F3" w14:paraId="53A412A0" w14:textId="77777777">
      <w:pPr>
        <w:widowControl/>
        <w:tabs>
          <w:tab w:val="right" w:pos="11520"/>
        </w:tabs>
        <w:rPr>
          <w:rFonts w:ascii="Times New Roman" w:hAnsi="Times New Roman"/>
          <w:sz w:val="24"/>
          <w:szCs w:val="24"/>
        </w:rPr>
      </w:pPr>
    </w:p>
    <w:p w:rsidRPr="00BA44CF" w:rsidR="009014F3" w:rsidRDefault="009014F3" w14:paraId="586B5DF6" w14:textId="77777777">
      <w:pPr>
        <w:rPr>
          <w:rFonts w:ascii="Times New Roman" w:hAnsi="Times New Roman"/>
          <w:sz w:val="24"/>
          <w:szCs w:val="24"/>
        </w:rPr>
      </w:pPr>
      <w:r w:rsidRPr="00BA44CF">
        <w:rPr>
          <w:rFonts w:ascii="Times New Roman" w:hAnsi="Times New Roman"/>
          <w:sz w:val="24"/>
          <w:szCs w:val="24"/>
        </w:rPr>
        <w:t xml:space="preserve">In consideration of the </w:t>
      </w:r>
      <w:r w:rsidRPr="00BA44CF" w:rsidR="000833A3">
        <w:rPr>
          <w:rFonts w:ascii="Times New Roman" w:hAnsi="Times New Roman"/>
          <w:sz w:val="24"/>
          <w:szCs w:val="24"/>
        </w:rPr>
        <w:t xml:space="preserve">mutual </w:t>
      </w:r>
      <w:r w:rsidRPr="00BA44CF">
        <w:rPr>
          <w:rFonts w:ascii="Times New Roman" w:hAnsi="Times New Roman"/>
          <w:sz w:val="24"/>
          <w:szCs w:val="24"/>
        </w:rPr>
        <w:t>pr</w:t>
      </w:r>
      <w:r w:rsidRPr="00BA44CF" w:rsidR="000833A3">
        <w:rPr>
          <w:rFonts w:ascii="Times New Roman" w:hAnsi="Times New Roman"/>
          <w:sz w:val="24"/>
          <w:szCs w:val="24"/>
        </w:rPr>
        <w:t>o</w:t>
      </w:r>
      <w:r w:rsidRPr="00BA44CF">
        <w:rPr>
          <w:rFonts w:ascii="Times New Roman" w:hAnsi="Times New Roman"/>
          <w:sz w:val="24"/>
          <w:szCs w:val="24"/>
        </w:rPr>
        <w:t>mises</w:t>
      </w:r>
      <w:r w:rsidRPr="00BA44CF" w:rsidR="000833A3">
        <w:rPr>
          <w:rFonts w:ascii="Times New Roman" w:hAnsi="Times New Roman"/>
          <w:sz w:val="24"/>
          <w:szCs w:val="24"/>
        </w:rPr>
        <w:t xml:space="preserve"> and undertakings contained herein, and for the purpose of inducing the Lender to make and HUD to insure said Loan</w:t>
      </w:r>
      <w:r w:rsidRPr="00BA44CF">
        <w:rPr>
          <w:rFonts w:ascii="Times New Roman" w:hAnsi="Times New Roman"/>
          <w:sz w:val="24"/>
          <w:szCs w:val="24"/>
        </w:rPr>
        <w:t>, the parties acknowledge and agree as follows:</w:t>
      </w:r>
    </w:p>
    <w:p w:rsidRPr="00BA44CF" w:rsidR="009014F3" w:rsidRDefault="009014F3" w14:paraId="2A009E67" w14:textId="77777777">
      <w:pPr>
        <w:rPr>
          <w:rFonts w:ascii="Times New Roman" w:hAnsi="Times New Roman"/>
          <w:sz w:val="24"/>
          <w:szCs w:val="24"/>
        </w:rPr>
      </w:pPr>
    </w:p>
    <w:p w:rsidRPr="00BA44CF" w:rsidR="009014F3" w:rsidRDefault="009014F3" w14:paraId="74C9AECE" w14:textId="77777777">
      <w:pPr>
        <w:pStyle w:val="BodyTextIndent"/>
        <w:rPr>
          <w:rFonts w:ascii="Times New Roman" w:hAnsi="Times New Roman"/>
          <w:szCs w:val="24"/>
        </w:rPr>
      </w:pPr>
      <w:r w:rsidRPr="00BA44CF">
        <w:rPr>
          <w:rFonts w:ascii="Times New Roman" w:hAnsi="Times New Roman"/>
          <w:szCs w:val="24"/>
        </w:rPr>
        <w:t>1.</w:t>
      </w:r>
      <w:r w:rsidRPr="00BA44CF">
        <w:rPr>
          <w:rFonts w:ascii="Times New Roman" w:hAnsi="Times New Roman"/>
          <w:szCs w:val="24"/>
        </w:rPr>
        <w:tab/>
        <w:t>Prior to receipt of the final advance under the Loan, and within the time fixed by the Loan Documents, Borrower agrees, if required by Program Obligations for cost certification and the National Housing Act, as amended, to submit to HUD</w:t>
      </w:r>
      <w:r w:rsidRPr="00BA44CF" w:rsidR="00A222DB">
        <w:rPr>
          <w:rFonts w:ascii="Times New Roman" w:hAnsi="Times New Roman"/>
          <w:szCs w:val="24"/>
        </w:rPr>
        <w:t>,</w:t>
      </w:r>
      <w:r w:rsidRPr="00BA44CF">
        <w:rPr>
          <w:rFonts w:ascii="Times New Roman" w:hAnsi="Times New Roman"/>
          <w:szCs w:val="24"/>
        </w:rPr>
        <w:t xml:space="preserve"> (a) a fully completed and executed Mortgagor's Certificate of Actual Cost, HUD-92330</w:t>
      </w:r>
      <w:r w:rsidR="00497A5B">
        <w:rPr>
          <w:rFonts w:ascii="Times New Roman" w:hAnsi="Times New Roman"/>
          <w:szCs w:val="24"/>
        </w:rPr>
        <w:t>-ORCF</w:t>
      </w:r>
      <w:r w:rsidRPr="00BA44CF" w:rsidR="0033293F">
        <w:rPr>
          <w:rFonts w:ascii="Times New Roman" w:hAnsi="Times New Roman"/>
          <w:szCs w:val="24"/>
        </w:rPr>
        <w:t>,</w:t>
      </w:r>
      <w:r w:rsidRPr="00BA44CF">
        <w:rPr>
          <w:rFonts w:ascii="Times New Roman" w:hAnsi="Times New Roman"/>
          <w:szCs w:val="24"/>
        </w:rPr>
        <w:t xml:space="preserve"> and (b) a fully completed and executed Contractor's Certificate of Actual Cost (or Subcontractor’s Certificate of Actual Cost) on HUD-92330-A</w:t>
      </w:r>
      <w:r w:rsidR="00497A5B">
        <w:rPr>
          <w:rFonts w:ascii="Times New Roman" w:hAnsi="Times New Roman"/>
          <w:szCs w:val="24"/>
        </w:rPr>
        <w:t>-ORCF</w:t>
      </w:r>
      <w:r w:rsidRPr="00BA44CF">
        <w:rPr>
          <w:rFonts w:ascii="Times New Roman" w:hAnsi="Times New Roman"/>
          <w:szCs w:val="24"/>
        </w:rPr>
        <w:t xml:space="preserve"> or forms prescribed by HUD</w:t>
      </w:r>
      <w:r w:rsidRPr="00BA44CF" w:rsidR="00DD2042">
        <w:rPr>
          <w:rFonts w:ascii="Times New Roman" w:hAnsi="Times New Roman"/>
          <w:szCs w:val="24"/>
        </w:rPr>
        <w:t xml:space="preserve">; </w:t>
      </w:r>
      <w:r w:rsidRPr="00BA44CF" w:rsidR="0033293F">
        <w:rPr>
          <w:rFonts w:ascii="Times New Roman" w:hAnsi="Times New Roman"/>
          <w:szCs w:val="24"/>
        </w:rPr>
        <w:t>or</w:t>
      </w:r>
      <w:r w:rsidRPr="00BA44CF" w:rsidR="00DD2042">
        <w:rPr>
          <w:rFonts w:ascii="Times New Roman" w:hAnsi="Times New Roman"/>
          <w:szCs w:val="24"/>
        </w:rPr>
        <w:t xml:space="preserve"> </w:t>
      </w:r>
      <w:r w:rsidRPr="00BA44CF" w:rsidR="0033293F">
        <w:rPr>
          <w:rFonts w:ascii="Times New Roman" w:hAnsi="Times New Roman"/>
          <w:szCs w:val="24"/>
        </w:rPr>
        <w:t xml:space="preserve">in the case of a loan insured pursuant to Section 223(f) of the National Housing Act, as amended, </w:t>
      </w:r>
      <w:r w:rsidRPr="00BA44CF" w:rsidR="00DD2042">
        <w:rPr>
          <w:rFonts w:ascii="Times New Roman" w:hAnsi="Times New Roman"/>
          <w:szCs w:val="24"/>
        </w:rPr>
        <w:t xml:space="preserve">a fully completed and executed </w:t>
      </w:r>
      <w:r w:rsidR="00C41E49">
        <w:rPr>
          <w:rFonts w:ascii="Times New Roman" w:hAnsi="Times New Roman"/>
          <w:szCs w:val="24"/>
        </w:rPr>
        <w:t>Borrower</w:t>
      </w:r>
      <w:r w:rsidRPr="00BA44CF" w:rsidR="00DD2042">
        <w:rPr>
          <w:rFonts w:ascii="Times New Roman" w:hAnsi="Times New Roman"/>
          <w:szCs w:val="24"/>
        </w:rPr>
        <w:t>’s Certif</w:t>
      </w:r>
      <w:r w:rsidR="00C05488">
        <w:rPr>
          <w:rFonts w:ascii="Times New Roman" w:hAnsi="Times New Roman"/>
          <w:szCs w:val="24"/>
        </w:rPr>
        <w:t>icate of Actual Cost, HUD-2205</w:t>
      </w:r>
      <w:r w:rsidRPr="00BA44CF" w:rsidR="00DD2042">
        <w:rPr>
          <w:rFonts w:ascii="Times New Roman" w:hAnsi="Times New Roman"/>
          <w:szCs w:val="24"/>
        </w:rPr>
        <w:t>A</w:t>
      </w:r>
      <w:r w:rsidR="00C05488">
        <w:rPr>
          <w:rFonts w:ascii="Times New Roman" w:hAnsi="Times New Roman"/>
          <w:szCs w:val="24"/>
        </w:rPr>
        <w:t>-ORCF</w:t>
      </w:r>
      <w:r w:rsidRPr="00BA44CF">
        <w:rPr>
          <w:rFonts w:ascii="Times New Roman" w:hAnsi="Times New Roman"/>
          <w:szCs w:val="24"/>
        </w:rPr>
        <w:t>.  Borrower and General Contractor understand, agree and shall ensure that each of the certificates of cost is supported by the certificate of an independent Certified Public Accountant or independent public accountant in form acceptable to HUD, if required by Program Obligations for cost certification.</w:t>
      </w:r>
    </w:p>
    <w:p w:rsidRPr="00BA44CF" w:rsidR="009014F3" w:rsidRDefault="009014F3" w14:paraId="7844096C" w14:textId="77777777">
      <w:pPr>
        <w:ind w:left="288" w:hanging="288"/>
        <w:rPr>
          <w:rFonts w:ascii="Times New Roman" w:hAnsi="Times New Roman"/>
          <w:sz w:val="24"/>
          <w:szCs w:val="24"/>
        </w:rPr>
      </w:pPr>
    </w:p>
    <w:p w:rsidRPr="00BA44CF" w:rsidR="009014F3" w:rsidRDefault="009014F3" w14:paraId="652A6659" w14:textId="77777777">
      <w:pPr>
        <w:pStyle w:val="BodyText2"/>
        <w:rPr>
          <w:rFonts w:ascii="Times New Roman" w:hAnsi="Times New Roman"/>
          <w:szCs w:val="24"/>
        </w:rPr>
      </w:pPr>
      <w:r w:rsidRPr="00BA44CF">
        <w:rPr>
          <w:rFonts w:ascii="Times New Roman" w:hAnsi="Times New Roman"/>
          <w:szCs w:val="24"/>
        </w:rPr>
        <w:t>2.</w:t>
      </w:r>
      <w:r w:rsidRPr="00BA44CF">
        <w:rPr>
          <w:rFonts w:ascii="Times New Roman" w:hAnsi="Times New Roman"/>
          <w:szCs w:val="24"/>
        </w:rPr>
        <w:tab/>
        <w:t>Borrower and Lender agree that the total advances under the Loan cannot exceed the amount permitted by Section 227 of the National Housing Act, as amended, and Program Obligations.  In the case of loans insured pursuant to Sections 223(a)</w:t>
      </w:r>
      <w:r w:rsidRPr="00BA44CF" w:rsidR="00F66643">
        <w:rPr>
          <w:rFonts w:ascii="Times New Roman" w:hAnsi="Times New Roman"/>
          <w:szCs w:val="24"/>
        </w:rPr>
        <w:t>(7)</w:t>
      </w:r>
      <w:r w:rsidRPr="00BA44CF">
        <w:rPr>
          <w:rFonts w:ascii="Times New Roman" w:hAnsi="Times New Roman"/>
          <w:szCs w:val="24"/>
        </w:rPr>
        <w:t xml:space="preserve"> or 223(f) of the National Housing Act, as amended, Borrower and Lender understand and agree that the </w:t>
      </w:r>
      <w:r w:rsidRPr="00BA44CF" w:rsidR="00B64421">
        <w:rPr>
          <w:rFonts w:ascii="Times New Roman" w:hAnsi="Times New Roman"/>
          <w:szCs w:val="24"/>
        </w:rPr>
        <w:t>Firm C</w:t>
      </w:r>
      <w:r w:rsidRPr="00BA44CF">
        <w:rPr>
          <w:rFonts w:ascii="Times New Roman" w:hAnsi="Times New Roman"/>
          <w:szCs w:val="24"/>
        </w:rPr>
        <w:t>ommitment and Loan may be reduced to comply with the provisions of said Section 227 and Program Obligations issued pursuant thereto, and Borrower and Lender further agree to execute such instruments as may be required to accomplish such reduction.</w:t>
      </w:r>
    </w:p>
    <w:p w:rsidRPr="00BA44CF" w:rsidR="009014F3" w:rsidRDefault="009014F3" w14:paraId="26A556C0" w14:textId="77777777">
      <w:pPr>
        <w:ind w:left="288" w:hanging="288"/>
        <w:rPr>
          <w:rFonts w:ascii="Times New Roman" w:hAnsi="Times New Roman"/>
          <w:sz w:val="24"/>
          <w:szCs w:val="24"/>
        </w:rPr>
      </w:pPr>
    </w:p>
    <w:p w:rsidRPr="00150228" w:rsidR="009014F3" w:rsidRDefault="009014F3" w14:paraId="2FFDC53D" w14:textId="77777777">
      <w:pPr>
        <w:widowControl/>
        <w:ind w:firstLine="720"/>
        <w:rPr>
          <w:rFonts w:ascii="Times New Roman" w:hAnsi="Times New Roman"/>
          <w:sz w:val="24"/>
          <w:szCs w:val="24"/>
        </w:rPr>
      </w:pPr>
      <w:r w:rsidRPr="00BA44CF">
        <w:rPr>
          <w:rFonts w:ascii="Times New Roman" w:hAnsi="Times New Roman"/>
          <w:sz w:val="24"/>
          <w:szCs w:val="24"/>
        </w:rPr>
        <w:t>3.</w:t>
      </w:r>
      <w:r w:rsidRPr="00BA44CF">
        <w:rPr>
          <w:rFonts w:ascii="Times New Roman" w:hAnsi="Times New Roman"/>
          <w:sz w:val="24"/>
          <w:szCs w:val="24"/>
        </w:rPr>
        <w:tab/>
        <w:t xml:space="preserve">Borrower agrees that if it receives Loan funds in excess of that permitted under the National Housing Act, as amended, and Program Obligations, it shall pay upon demand to Lender any such excess for application to the reduction of the then-outstanding principal balance of the Loan.  Lender agrees that upon its receipt of such excess the Contract of Insurance </w:t>
      </w:r>
      <w:r w:rsidRPr="00BA44CF" w:rsidR="000833A3">
        <w:rPr>
          <w:rFonts w:ascii="Times New Roman" w:hAnsi="Times New Roman"/>
          <w:sz w:val="24"/>
          <w:szCs w:val="24"/>
        </w:rPr>
        <w:t>shall be</w:t>
      </w:r>
      <w:r w:rsidRPr="00BA44CF">
        <w:rPr>
          <w:rFonts w:ascii="Times New Roman" w:hAnsi="Times New Roman"/>
          <w:sz w:val="24"/>
          <w:szCs w:val="24"/>
        </w:rPr>
        <w:t xml:space="preserve"> reduced accordingly, and Borrower and Lender agree to execute such instruments as may be required to accomplish such reduction.  Borrower further agrees that if HUD, for cost </w:t>
      </w:r>
      <w:r w:rsidRPr="00BA44CF">
        <w:rPr>
          <w:rFonts w:ascii="Times New Roman" w:hAnsi="Times New Roman"/>
          <w:sz w:val="24"/>
          <w:szCs w:val="24"/>
        </w:rPr>
        <w:lastRenderedPageBreak/>
        <w:t xml:space="preserve">certification purposes, accepts estimates for any items, Borrower shall, at final endorsement, establish a cash escrow to pay all the "to be paid in cash items" identified in its Certificate of Actual Cost, and to pay debts to third parties who made the original disbursement for an item listed as paid on the Certificate of Actual Cost, unless documentation, satisfactory to HUD, is submitted evidencing that Borrower paid these amounts after the </w:t>
      </w:r>
      <w:r w:rsidRPr="00BA44CF" w:rsidR="00D60225">
        <w:rPr>
          <w:rFonts w:ascii="Times New Roman" w:hAnsi="Times New Roman"/>
          <w:sz w:val="24"/>
          <w:szCs w:val="24"/>
        </w:rPr>
        <w:t>date</w:t>
      </w:r>
      <w:r w:rsidRPr="00BA44CF">
        <w:rPr>
          <w:rFonts w:ascii="Times New Roman" w:hAnsi="Times New Roman"/>
          <w:sz w:val="24"/>
          <w:szCs w:val="24"/>
        </w:rPr>
        <w:t xml:space="preserve"> of its Certificate of Actual Cost.  Borrower understands that the items covered by this cash escrow must be paid within 45 days after the </w:t>
      </w:r>
      <w:r w:rsidRPr="00BA44CF" w:rsidR="00DD2042">
        <w:rPr>
          <w:rFonts w:ascii="Times New Roman" w:hAnsi="Times New Roman"/>
          <w:sz w:val="24"/>
          <w:szCs w:val="24"/>
        </w:rPr>
        <w:t>date</w:t>
      </w:r>
      <w:r w:rsidRPr="00BA44CF">
        <w:rPr>
          <w:rFonts w:ascii="Times New Roman" w:hAnsi="Times New Roman"/>
          <w:sz w:val="24"/>
          <w:szCs w:val="24"/>
        </w:rPr>
        <w:t xml:space="preserve"> of final endorsement, except for those items in dispute, involved in litigation or those items that are non-critical repairs to be completed after endorsement and covered by an appropriate escrow agreement.  If Borrower's actual cost is less than the estimates accepted for cost certification purposes, and HUD determines that this difference plus the net amount (total receipts less expenses of perfecting claims) of settlement of claims against bonding companies or others, would have required a reduction of the Loan</w:t>
      </w:r>
      <w:r w:rsidR="007E0608">
        <w:rPr>
          <w:rFonts w:ascii="Times New Roman" w:hAnsi="Times New Roman"/>
          <w:sz w:val="24"/>
          <w:szCs w:val="24"/>
        </w:rPr>
        <w:t xml:space="preserve">. </w:t>
      </w:r>
      <w:r w:rsidR="00150228">
        <w:rPr>
          <w:rFonts w:ascii="Times New Roman" w:hAnsi="Times New Roman"/>
          <w:sz w:val="24"/>
          <w:szCs w:val="24"/>
        </w:rPr>
        <w:t xml:space="preserve"> </w:t>
      </w:r>
      <w:r w:rsidRPr="00BA44CF">
        <w:rPr>
          <w:rFonts w:ascii="Times New Roman" w:hAnsi="Times New Roman"/>
          <w:sz w:val="24"/>
          <w:szCs w:val="24"/>
        </w:rPr>
        <w:t xml:space="preserve">Borrower understands </w:t>
      </w:r>
      <w:r w:rsidRPr="007E4415" w:rsidR="007E4415">
        <w:rPr>
          <w:rFonts w:ascii="Times New Roman" w:hAnsi="Times New Roman"/>
          <w:sz w:val="24"/>
          <w:szCs w:val="24"/>
        </w:rPr>
        <w:t>funds in excess of the mortgage amount determined following cost certification must be placed in the Project’s Reserve for Replacement, or used to reduce the mortgage.</w:t>
      </w:r>
    </w:p>
    <w:p w:rsidRPr="00BA44CF" w:rsidR="009014F3" w:rsidRDefault="009014F3" w14:paraId="3584858F" w14:textId="77777777">
      <w:pPr>
        <w:ind w:left="187" w:right="86" w:hanging="277"/>
        <w:rPr>
          <w:rFonts w:ascii="Times New Roman" w:hAnsi="Times New Roman"/>
          <w:sz w:val="24"/>
          <w:szCs w:val="24"/>
        </w:rPr>
      </w:pPr>
    </w:p>
    <w:p w:rsidRPr="00BA44CF" w:rsidR="009014F3" w:rsidRDefault="009014F3" w14:paraId="380494F8" w14:textId="77777777">
      <w:pPr>
        <w:widowControl/>
        <w:ind w:firstLine="720"/>
        <w:rPr>
          <w:rFonts w:ascii="Times New Roman" w:hAnsi="Times New Roman"/>
          <w:sz w:val="24"/>
          <w:szCs w:val="24"/>
        </w:rPr>
      </w:pPr>
      <w:r w:rsidRPr="00BA44CF">
        <w:rPr>
          <w:rFonts w:ascii="Times New Roman" w:hAnsi="Times New Roman"/>
          <w:sz w:val="24"/>
          <w:szCs w:val="24"/>
        </w:rPr>
        <w:t>4.</w:t>
      </w:r>
      <w:r w:rsidRPr="00BA44CF">
        <w:rPr>
          <w:rFonts w:ascii="Times New Roman" w:hAnsi="Times New Roman"/>
          <w:sz w:val="24"/>
          <w:szCs w:val="24"/>
        </w:rPr>
        <w:tab/>
        <w:t xml:space="preserve">Borrower certifies that any financial or business interests or family relationships which exist between Borrower, or any of its officers, directors, stockholders, partners, managers, managing members, </w:t>
      </w:r>
      <w:r w:rsidR="00F5643F">
        <w:rPr>
          <w:rFonts w:ascii="Times New Roman" w:hAnsi="Times New Roman"/>
          <w:sz w:val="24"/>
          <w:szCs w:val="24"/>
        </w:rPr>
        <w:t xml:space="preserve">or </w:t>
      </w:r>
      <w:r w:rsidRPr="00BA44CF">
        <w:rPr>
          <w:rFonts w:ascii="Times New Roman" w:hAnsi="Times New Roman"/>
          <w:sz w:val="24"/>
          <w:szCs w:val="24"/>
        </w:rPr>
        <w:t>members (</w:t>
      </w:r>
      <w:r w:rsidRPr="007E4415" w:rsidR="007E4415">
        <w:rPr>
          <w:rFonts w:ascii="Times New Roman" w:hAnsi="Times New Roman"/>
          <w:bCs/>
          <w:sz w:val="24"/>
          <w:szCs w:val="24"/>
        </w:rPr>
        <w:t>Principals</w:t>
      </w:r>
      <w:r w:rsidRPr="00BA44CF">
        <w:rPr>
          <w:rFonts w:ascii="Times New Roman" w:hAnsi="Times New Roman"/>
          <w:sz w:val="24"/>
          <w:szCs w:val="24"/>
        </w:rPr>
        <w:t xml:space="preserve">) </w:t>
      </w:r>
      <w:r w:rsidRPr="00BA44CF" w:rsidR="00984029">
        <w:rPr>
          <w:rFonts w:ascii="Times New Roman" w:hAnsi="Times New Roman"/>
          <w:sz w:val="24"/>
          <w:szCs w:val="24"/>
        </w:rPr>
        <w:t>and</w:t>
      </w:r>
      <w:r w:rsidRPr="00BA44CF">
        <w:rPr>
          <w:rFonts w:ascii="Times New Roman" w:hAnsi="Times New Roman"/>
          <w:sz w:val="24"/>
          <w:szCs w:val="24"/>
        </w:rPr>
        <w:t xml:space="preserve"> the Architect</w:t>
      </w:r>
      <w:r w:rsidRPr="00BA44CF" w:rsidR="00984029">
        <w:rPr>
          <w:rFonts w:ascii="Times New Roman" w:hAnsi="Times New Roman"/>
          <w:sz w:val="24"/>
          <w:szCs w:val="24"/>
        </w:rPr>
        <w:t>,</w:t>
      </w:r>
      <w:r w:rsidRPr="00BA44CF">
        <w:rPr>
          <w:rFonts w:ascii="Times New Roman" w:hAnsi="Times New Roman"/>
          <w:sz w:val="24"/>
          <w:szCs w:val="24"/>
        </w:rPr>
        <w:t xml:space="preserve"> General Contractor, subcontractors, suppliers,  equipment lessors, or any of the Principals of any of the foregoing entities (</w:t>
      </w:r>
      <w:r w:rsidRPr="00BA44CF">
        <w:rPr>
          <w:rFonts w:ascii="Times New Roman" w:hAnsi="Times New Roman"/>
          <w:b/>
          <w:bCs/>
          <w:sz w:val="24"/>
          <w:szCs w:val="24"/>
        </w:rPr>
        <w:t>Identity of Interest</w:t>
      </w:r>
      <w:r w:rsidRPr="00BA44CF">
        <w:rPr>
          <w:rFonts w:ascii="Times New Roman" w:hAnsi="Times New Roman"/>
          <w:sz w:val="24"/>
          <w:szCs w:val="24"/>
        </w:rPr>
        <w:t xml:space="preserve">) for the Project are herewith listed by name, title, address, relationship and interest:  </w:t>
      </w:r>
      <w:r w:rsidRPr="00BA44CF">
        <w:rPr>
          <w:rFonts w:ascii="Times New Roman" w:hAnsi="Times New Roman"/>
          <w:i/>
          <w:sz w:val="24"/>
          <w:szCs w:val="24"/>
        </w:rPr>
        <w:t xml:space="preserve">(Attach </w:t>
      </w:r>
      <w:r w:rsidRPr="00BA44CF">
        <w:rPr>
          <w:rFonts w:ascii="Times New Roman" w:hAnsi="Times New Roman"/>
          <w:i/>
          <w:sz w:val="24"/>
          <w:szCs w:val="24"/>
          <w:u w:val="single"/>
        </w:rPr>
        <w:t>exhibit</w:t>
      </w:r>
      <w:r w:rsidRPr="00BA44CF">
        <w:rPr>
          <w:rFonts w:ascii="Times New Roman" w:hAnsi="Times New Roman"/>
          <w:i/>
          <w:sz w:val="24"/>
          <w:szCs w:val="24"/>
        </w:rPr>
        <w:t xml:space="preserve"> if necessary.  If None, so state)</w:t>
      </w:r>
      <w:r w:rsidRPr="00BA44CF">
        <w:rPr>
          <w:rFonts w:ascii="Times New Roman" w:hAnsi="Times New Roman"/>
          <w:sz w:val="24"/>
          <w:szCs w:val="24"/>
        </w:rPr>
        <w:t>.</w:t>
      </w:r>
    </w:p>
    <w:p w:rsidRPr="00BA44CF" w:rsidR="009014F3" w:rsidRDefault="009014F3" w14:paraId="22D3B5A7" w14:textId="77777777">
      <w:pPr>
        <w:pStyle w:val="table1"/>
        <w:keepLines w:val="0"/>
        <w:widowControl/>
        <w:suppressLineNumbers w:val="0"/>
        <w:tabs>
          <w:tab w:val="clear" w:pos="7240"/>
        </w:tabs>
        <w:rPr>
          <w:rFonts w:ascii="Times New Roman" w:hAnsi="Times New Roman"/>
          <w:szCs w:val="24"/>
        </w:rPr>
      </w:pPr>
      <w:r w:rsidRPr="00BA44CF">
        <w:rPr>
          <w:rFonts w:ascii="Times New Roman" w:hAnsi="Times New Roman"/>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BA44CF" w:rsidR="009014F3" w:rsidRDefault="009014F3" w14:paraId="2EEC8D0E" w14:textId="77777777">
      <w:pPr>
        <w:rPr>
          <w:rFonts w:ascii="Times New Roman" w:hAnsi="Times New Roman"/>
          <w:sz w:val="24"/>
          <w:szCs w:val="24"/>
        </w:rPr>
      </w:pPr>
    </w:p>
    <w:p w:rsidRPr="00BA44CF" w:rsidR="009014F3" w:rsidRDefault="009014F3" w14:paraId="43EC0D34" w14:textId="77777777">
      <w:pPr>
        <w:widowControl/>
        <w:ind w:firstLine="720"/>
        <w:rPr>
          <w:rFonts w:ascii="Times New Roman" w:hAnsi="Times New Roman"/>
          <w:sz w:val="24"/>
          <w:szCs w:val="24"/>
        </w:rPr>
      </w:pPr>
      <w:r w:rsidRPr="00BA44CF">
        <w:rPr>
          <w:rFonts w:ascii="Times New Roman" w:hAnsi="Times New Roman"/>
          <w:sz w:val="24"/>
          <w:szCs w:val="24"/>
        </w:rPr>
        <w:t>5.</w:t>
      </w:r>
      <w:r w:rsidRPr="00BA44CF">
        <w:rPr>
          <w:rFonts w:ascii="Times New Roman" w:hAnsi="Times New Roman"/>
          <w:sz w:val="24"/>
          <w:szCs w:val="24"/>
        </w:rPr>
        <w:tab/>
        <w:t>Borrower agrees to notify HUD in writing within 10 days</w:t>
      </w:r>
      <w:r w:rsidRPr="00BA44CF" w:rsidR="00984029">
        <w:rPr>
          <w:rFonts w:ascii="Times New Roman" w:hAnsi="Times New Roman"/>
          <w:sz w:val="24"/>
          <w:szCs w:val="24"/>
        </w:rPr>
        <w:t xml:space="preserve"> </w:t>
      </w:r>
      <w:r w:rsidRPr="00BA44CF">
        <w:rPr>
          <w:rFonts w:ascii="Times New Roman" w:hAnsi="Times New Roman"/>
          <w:sz w:val="24"/>
          <w:szCs w:val="24"/>
        </w:rPr>
        <w:t>of any change in relationships covered by paragraph 4 herein</w:t>
      </w:r>
      <w:r w:rsidRPr="00BA44CF" w:rsidR="0033293F">
        <w:rPr>
          <w:rFonts w:ascii="Times New Roman" w:hAnsi="Times New Roman"/>
          <w:sz w:val="24"/>
          <w:szCs w:val="24"/>
        </w:rPr>
        <w:t xml:space="preserve"> which results in the creation or elimination of an Identity of Interest at any time prior to final endorsement of the Note</w:t>
      </w:r>
      <w:r w:rsidRPr="00BA44CF">
        <w:rPr>
          <w:rFonts w:ascii="Times New Roman" w:hAnsi="Times New Roman"/>
          <w:sz w:val="24"/>
          <w:szCs w:val="24"/>
        </w:rPr>
        <w:t xml:space="preserve">.  In the event that </w:t>
      </w:r>
      <w:r w:rsidRPr="00BA44CF" w:rsidR="0033293F">
        <w:rPr>
          <w:rFonts w:ascii="Times New Roman" w:hAnsi="Times New Roman"/>
          <w:sz w:val="24"/>
          <w:szCs w:val="24"/>
        </w:rPr>
        <w:t xml:space="preserve">there currently exists, or there comes into being prior to final endorsement of the Note, </w:t>
      </w:r>
      <w:r w:rsidRPr="00BA44CF">
        <w:rPr>
          <w:rFonts w:ascii="Times New Roman" w:hAnsi="Times New Roman"/>
          <w:sz w:val="24"/>
          <w:szCs w:val="24"/>
        </w:rPr>
        <w:t xml:space="preserve">an Identity of Interest between Borrower or its Principals, and General Contractor or its Principals, Borrower's Certificate of Actual Cost will be accompanied by the Contractor's Certificate of Actual Cost, in the form prescribed by HUD; and, if required by HUD, similar certificates by any subcontractor, supplier, or equipment lessor covered by this paragraph 5.  It is agreed that the absence of such notice </w:t>
      </w:r>
      <w:r w:rsidRPr="00BA44CF" w:rsidR="0033293F">
        <w:rPr>
          <w:rFonts w:ascii="Times New Roman" w:hAnsi="Times New Roman"/>
          <w:sz w:val="24"/>
          <w:szCs w:val="24"/>
        </w:rPr>
        <w:t xml:space="preserve">to HUD of the creation or elimination of an Identity of Interest </w:t>
      </w:r>
      <w:r w:rsidRPr="00BA44CF">
        <w:rPr>
          <w:rFonts w:ascii="Times New Roman" w:hAnsi="Times New Roman"/>
          <w:sz w:val="24"/>
          <w:szCs w:val="24"/>
        </w:rPr>
        <w:t>may be treated by HUD as a representation that no</w:t>
      </w:r>
      <w:r w:rsidRPr="00BA44CF" w:rsidR="0033293F">
        <w:rPr>
          <w:rFonts w:ascii="Times New Roman" w:hAnsi="Times New Roman"/>
          <w:sz w:val="24"/>
          <w:szCs w:val="24"/>
        </w:rPr>
        <w:t xml:space="preserve"> Identity of Interest has been created or eliminated</w:t>
      </w:r>
      <w:r w:rsidRPr="00BA44CF">
        <w:rPr>
          <w:rFonts w:ascii="Times New Roman" w:hAnsi="Times New Roman"/>
          <w:sz w:val="24"/>
          <w:szCs w:val="24"/>
        </w:rPr>
        <w:t>.</w:t>
      </w:r>
    </w:p>
    <w:p w:rsidRPr="00BA44CF" w:rsidR="009014F3" w:rsidRDefault="009014F3" w14:paraId="51C369CB" w14:textId="77777777">
      <w:pPr>
        <w:widowControl/>
        <w:ind w:left="288" w:hanging="288"/>
        <w:rPr>
          <w:rFonts w:ascii="Times New Roman" w:hAnsi="Times New Roman"/>
          <w:sz w:val="24"/>
          <w:szCs w:val="24"/>
        </w:rPr>
      </w:pPr>
    </w:p>
    <w:p w:rsidRPr="00BA44CF" w:rsidR="009014F3" w:rsidRDefault="009014F3" w14:paraId="50BE6BC9" w14:textId="77777777">
      <w:pPr>
        <w:widowControl/>
        <w:ind w:firstLine="720"/>
        <w:rPr>
          <w:rFonts w:ascii="Times New Roman" w:hAnsi="Times New Roman"/>
          <w:sz w:val="24"/>
          <w:szCs w:val="24"/>
        </w:rPr>
      </w:pPr>
      <w:r w:rsidRPr="00BA44CF">
        <w:rPr>
          <w:rFonts w:ascii="Times New Roman" w:hAnsi="Times New Roman"/>
          <w:sz w:val="24"/>
          <w:szCs w:val="24"/>
        </w:rPr>
        <w:t>6.</w:t>
      </w:r>
      <w:r w:rsidRPr="00BA44CF">
        <w:rPr>
          <w:rFonts w:ascii="Times New Roman" w:hAnsi="Times New Roman"/>
          <w:sz w:val="24"/>
          <w:szCs w:val="24"/>
        </w:rPr>
        <w:tab/>
        <w:t>Borrower agrees to maintain and keep adequate records of all costs incurred in connection with the Project, and to make such records available for examination by HUD upon request.</w:t>
      </w:r>
    </w:p>
    <w:p w:rsidRPr="00BA44CF" w:rsidR="009014F3" w:rsidRDefault="009014F3" w14:paraId="3439CC19" w14:textId="77777777">
      <w:pPr>
        <w:rPr>
          <w:rFonts w:ascii="Times New Roman" w:hAnsi="Times New Roman"/>
          <w:sz w:val="24"/>
          <w:szCs w:val="24"/>
        </w:rPr>
      </w:pPr>
    </w:p>
    <w:p w:rsidRPr="00BA44CF" w:rsidR="009014F3" w:rsidRDefault="009014F3" w14:paraId="285798E6" w14:textId="77777777">
      <w:pPr>
        <w:widowControl/>
        <w:ind w:firstLine="720"/>
        <w:rPr>
          <w:rFonts w:ascii="Times New Roman" w:hAnsi="Times New Roman"/>
          <w:sz w:val="24"/>
          <w:szCs w:val="24"/>
        </w:rPr>
      </w:pPr>
      <w:r w:rsidRPr="00BA44CF">
        <w:rPr>
          <w:rFonts w:ascii="Times New Roman" w:hAnsi="Times New Roman"/>
          <w:sz w:val="24"/>
          <w:szCs w:val="24"/>
        </w:rPr>
        <w:t>7.</w:t>
      </w:r>
      <w:r w:rsidRPr="00BA44CF">
        <w:rPr>
          <w:rFonts w:ascii="Times New Roman" w:hAnsi="Times New Roman"/>
          <w:sz w:val="24"/>
          <w:szCs w:val="24"/>
        </w:rPr>
        <w:tab/>
        <w:t xml:space="preserve">If this Agreement and Certification discloses an Identity of Interest between Borrower and General Contractor, Borrower shall include in the Construction Contract a provision requiring General Contractor, upon completion of the Project, to submit to Borrower for delivery to HUD the Contractor’s Certificate of Actual Cost, in the form prescribed by HUD. </w:t>
      </w:r>
      <w:r w:rsidRPr="00BA44CF" w:rsidR="00612EF2">
        <w:rPr>
          <w:rFonts w:ascii="Times New Roman" w:hAnsi="Times New Roman"/>
          <w:sz w:val="24"/>
          <w:szCs w:val="24"/>
        </w:rPr>
        <w:t xml:space="preserve"> </w:t>
      </w:r>
      <w:r w:rsidRPr="00BA44CF">
        <w:rPr>
          <w:rFonts w:ascii="Times New Roman" w:hAnsi="Times New Roman"/>
          <w:sz w:val="24"/>
          <w:szCs w:val="24"/>
        </w:rPr>
        <w:lastRenderedPageBreak/>
        <w:t>Borrower further agrees to include in said Construction Contract the requirement that General Contractor shall maintain adequate records of all such costs, and make such records, documents, contracts and accounts available for review upon request by HUD.</w:t>
      </w:r>
    </w:p>
    <w:p w:rsidRPr="00BA44CF" w:rsidR="009014F3" w:rsidRDefault="009014F3" w14:paraId="439183C6" w14:textId="77777777">
      <w:pPr>
        <w:widowControl/>
        <w:ind w:firstLine="720"/>
        <w:rPr>
          <w:rFonts w:ascii="Times New Roman" w:hAnsi="Times New Roman"/>
          <w:sz w:val="24"/>
          <w:szCs w:val="24"/>
        </w:rPr>
      </w:pPr>
    </w:p>
    <w:p w:rsidRPr="0065081A" w:rsidR="009014F3" w:rsidRDefault="009014F3" w14:paraId="40792310" w14:textId="77777777">
      <w:pPr>
        <w:widowControl/>
        <w:ind w:firstLine="720"/>
        <w:rPr>
          <w:rFonts w:ascii="Times New Roman" w:hAnsi="Times New Roman"/>
          <w:sz w:val="24"/>
          <w:szCs w:val="24"/>
        </w:rPr>
      </w:pPr>
      <w:r w:rsidRPr="00BA44CF">
        <w:rPr>
          <w:rFonts w:ascii="Times New Roman" w:hAnsi="Times New Roman"/>
          <w:sz w:val="24"/>
          <w:szCs w:val="24"/>
        </w:rPr>
        <w:t>8.</w:t>
      </w:r>
      <w:r w:rsidRPr="00BA44CF">
        <w:rPr>
          <w:rFonts w:ascii="Times New Roman" w:hAnsi="Times New Roman"/>
          <w:sz w:val="24"/>
          <w:szCs w:val="24"/>
        </w:rPr>
        <w:tab/>
      </w:r>
      <w:r w:rsidRPr="0065081A">
        <w:rPr>
          <w:rFonts w:ascii="Times New Roman" w:hAnsi="Times New Roman"/>
          <w:sz w:val="24"/>
          <w:szCs w:val="24"/>
        </w:rPr>
        <w:t>Borrower agrees that it shall include in the Construction Contract, and require the inclusion in all subcontracts, whether for labor, material, or equipment leases, a provision that if there is, or comes into being, an Identity of Interest between Borrower and any subcontractor; or, in those cases in which General Contractor is required to certify actual costs, between General Contractor and any subcontractor, then, if HUD so requires, such subcontractor shall submit to HUD a Certificate of Actual Cost in the form and with the audit standards prescribed by HUD, including the deduction of all kickbacks, rebates, adjustments, discounts, or any other arrangements in the nature thereof.  For purposes of determining actual cost, no profit or general overhead may be included in the subcontract unless HUD has granted advance written approval of a specific dollar amount or a specific percentage.</w:t>
      </w:r>
    </w:p>
    <w:p w:rsidRPr="0065081A" w:rsidR="009014F3" w:rsidRDefault="009014F3" w14:paraId="0242F861" w14:textId="77777777">
      <w:pPr>
        <w:widowControl/>
        <w:ind w:firstLine="720"/>
        <w:rPr>
          <w:rFonts w:ascii="Times New Roman" w:hAnsi="Times New Roman"/>
          <w:sz w:val="24"/>
          <w:szCs w:val="24"/>
        </w:rPr>
      </w:pPr>
    </w:p>
    <w:p w:rsidRPr="0065081A" w:rsidR="009014F3" w:rsidRDefault="009014F3" w14:paraId="5E3F535D" w14:textId="77777777">
      <w:pPr>
        <w:tabs>
          <w:tab w:val="left" w:pos="720"/>
        </w:tabs>
        <w:rPr>
          <w:rFonts w:ascii="Times New Roman" w:hAnsi="Times New Roman"/>
          <w:sz w:val="24"/>
          <w:szCs w:val="24"/>
        </w:rPr>
      </w:pPr>
      <w:r w:rsidRPr="0065081A">
        <w:rPr>
          <w:rFonts w:ascii="Times New Roman" w:hAnsi="Times New Roman"/>
          <w:sz w:val="24"/>
          <w:szCs w:val="24"/>
        </w:rPr>
        <w:tab/>
        <w:t>9.</w:t>
      </w:r>
      <w:r w:rsidRPr="0065081A">
        <w:rPr>
          <w:rFonts w:ascii="Times New Roman" w:hAnsi="Times New Roman"/>
          <w:sz w:val="24"/>
          <w:szCs w:val="24"/>
        </w:rPr>
        <w:tab/>
        <w:t xml:space="preserve">Borrower agrees that </w:t>
      </w:r>
      <w:r w:rsidRPr="0065081A" w:rsidR="0033293F">
        <w:rPr>
          <w:rFonts w:ascii="Times New Roman" w:hAnsi="Times New Roman"/>
          <w:sz w:val="24"/>
          <w:szCs w:val="24"/>
        </w:rPr>
        <w:t xml:space="preserve">if there currently exists, or </w:t>
      </w:r>
      <w:r w:rsidRPr="0065081A">
        <w:rPr>
          <w:rFonts w:ascii="Times New Roman" w:hAnsi="Times New Roman"/>
          <w:sz w:val="24"/>
          <w:szCs w:val="24"/>
        </w:rPr>
        <w:t xml:space="preserve">if there comes into being </w:t>
      </w:r>
      <w:r w:rsidRPr="0065081A" w:rsidR="0033293F">
        <w:rPr>
          <w:rFonts w:ascii="Times New Roman" w:hAnsi="Times New Roman"/>
          <w:sz w:val="24"/>
          <w:szCs w:val="24"/>
        </w:rPr>
        <w:t xml:space="preserve">prior to final endorsement of the Note, </w:t>
      </w:r>
      <w:r w:rsidRPr="0065081A">
        <w:rPr>
          <w:rFonts w:ascii="Times New Roman" w:hAnsi="Times New Roman"/>
          <w:sz w:val="24"/>
          <w:szCs w:val="24"/>
        </w:rPr>
        <w:t>any Identity of Interest between Borrower and the Architect, or between the General Contractor and the Architect, the Architect shall immediately be relieved of inspection duties and the maximum Architect's fees allowable for cost certification purposes will be $______________ for design services only, and no fees will be allowed for supervision.</w:t>
      </w:r>
    </w:p>
    <w:p w:rsidRPr="0065081A" w:rsidR="009014F3" w:rsidRDefault="009014F3" w14:paraId="3E6E047C" w14:textId="77777777">
      <w:pPr>
        <w:ind w:firstLine="720"/>
        <w:rPr>
          <w:rFonts w:ascii="Times New Roman" w:hAnsi="Times New Roman"/>
          <w:sz w:val="24"/>
          <w:szCs w:val="24"/>
        </w:rPr>
      </w:pPr>
    </w:p>
    <w:p w:rsidRPr="0065081A" w:rsidR="006574D8" w:rsidP="006574D8" w:rsidRDefault="00E93716" w14:paraId="1DAED088" w14:textId="77777777">
      <w:pPr>
        <w:ind w:firstLine="720"/>
        <w:rPr>
          <w:rFonts w:ascii="Times New Roman" w:hAnsi="Times New Roman"/>
          <w:sz w:val="24"/>
          <w:szCs w:val="24"/>
        </w:rPr>
      </w:pPr>
      <w:r w:rsidRPr="0065081A">
        <w:rPr>
          <w:rFonts w:ascii="Times New Roman" w:hAnsi="Times New Roman"/>
          <w:sz w:val="24"/>
          <w:szCs w:val="24"/>
        </w:rPr>
        <w:t>10.</w:t>
      </w:r>
      <w:r w:rsidRPr="0065081A" w:rsidR="00150228">
        <w:rPr>
          <w:rFonts w:ascii="Times New Roman" w:hAnsi="Times New Roman"/>
          <w:sz w:val="24"/>
          <w:szCs w:val="24"/>
        </w:rPr>
        <w:tab/>
      </w:r>
      <w:r w:rsidRPr="0065081A" w:rsidR="009014F3">
        <w:rPr>
          <w:rFonts w:ascii="Times New Roman" w:hAnsi="Times New Roman"/>
          <w:sz w:val="24"/>
          <w:szCs w:val="24"/>
        </w:rPr>
        <w:t>If more than 50 percent of the actual cost of construction is subcontracted with any one contractor or subcontractor, or more than 75 percent with three or fewer contractors or subcontractors (</w:t>
      </w:r>
      <w:r w:rsidRPr="0065081A" w:rsidR="009014F3">
        <w:rPr>
          <w:rFonts w:ascii="Times New Roman" w:hAnsi="Times New Roman"/>
          <w:b/>
          <w:bCs/>
          <w:sz w:val="24"/>
          <w:szCs w:val="24"/>
        </w:rPr>
        <w:t>50-75% Rule</w:t>
      </w:r>
      <w:r w:rsidRPr="0065081A" w:rsidR="009014F3">
        <w:rPr>
          <w:rFonts w:ascii="Times New Roman" w:hAnsi="Times New Roman"/>
          <w:sz w:val="24"/>
          <w:szCs w:val="24"/>
        </w:rPr>
        <w:t>), HUD will not allow any expense for General Contractor’s general overhead.</w:t>
      </w:r>
    </w:p>
    <w:p w:rsidRPr="0065081A" w:rsidR="009014F3" w:rsidRDefault="009014F3" w14:paraId="5682AFD2" w14:textId="77777777">
      <w:pPr>
        <w:ind w:left="450" w:right="180" w:hanging="270"/>
        <w:rPr>
          <w:rFonts w:ascii="Times New Roman" w:hAnsi="Times New Roman"/>
          <w:sz w:val="24"/>
          <w:szCs w:val="24"/>
        </w:rPr>
      </w:pPr>
    </w:p>
    <w:p w:rsidRPr="0065081A" w:rsidR="009014F3" w:rsidRDefault="009014F3" w14:paraId="6E9FF0E4" w14:textId="77777777">
      <w:pPr>
        <w:tabs>
          <w:tab w:val="left" w:pos="720"/>
        </w:tabs>
        <w:rPr>
          <w:rFonts w:ascii="Times New Roman" w:hAnsi="Times New Roman"/>
          <w:strike/>
          <w:sz w:val="24"/>
          <w:szCs w:val="24"/>
        </w:rPr>
      </w:pPr>
      <w:r w:rsidRPr="0065081A">
        <w:rPr>
          <w:rFonts w:ascii="Times New Roman" w:hAnsi="Times New Roman"/>
          <w:sz w:val="24"/>
          <w:szCs w:val="24"/>
        </w:rPr>
        <w:tab/>
        <w:t>11.</w:t>
      </w:r>
      <w:r w:rsidRPr="0065081A">
        <w:rPr>
          <w:rFonts w:ascii="Times New Roman" w:hAnsi="Times New Roman"/>
          <w:sz w:val="24"/>
          <w:szCs w:val="24"/>
        </w:rPr>
        <w:tab/>
        <w:t xml:space="preserve">If there </w:t>
      </w:r>
      <w:r w:rsidRPr="0065081A" w:rsidR="00DA280D">
        <w:rPr>
          <w:rFonts w:ascii="Times New Roman" w:hAnsi="Times New Roman"/>
          <w:sz w:val="24"/>
          <w:szCs w:val="24"/>
        </w:rPr>
        <w:t>currently exists, or if there comes into being prior to final endorsement of the Note,</w:t>
      </w:r>
      <w:r w:rsidRPr="0065081A">
        <w:rPr>
          <w:rFonts w:ascii="Times New Roman" w:hAnsi="Times New Roman"/>
          <w:sz w:val="24"/>
          <w:szCs w:val="24"/>
        </w:rPr>
        <w:t xml:space="preserve"> an Identity of Interest between Borrower and General Contractor, or in any other circumstance required by HUD, the form of construction contract shall be cost-plus, with a maximum upset price</w:t>
      </w:r>
      <w:r w:rsidRPr="0065081A" w:rsidR="00AE6DA1">
        <w:rPr>
          <w:rFonts w:ascii="Times New Roman" w:hAnsi="Times New Roman"/>
          <w:sz w:val="24"/>
          <w:szCs w:val="24"/>
        </w:rPr>
        <w:t xml:space="preserve">.  </w:t>
      </w:r>
      <w:r w:rsidRPr="0065081A">
        <w:rPr>
          <w:rFonts w:ascii="Times New Roman" w:hAnsi="Times New Roman"/>
          <w:sz w:val="24"/>
          <w:szCs w:val="24"/>
        </w:rPr>
        <w:t xml:space="preserve">For the purpose of determining actual cost, General Contractor’s fee shall not exceed $____________________, and the general overhead shall not exceed $__________________.  In the event that the 50-75% Rule is violated, for the purpose of determining actual cost, HUD will not allow any expense for General Contractor’s fee and general overhead.  </w:t>
      </w:r>
    </w:p>
    <w:p w:rsidRPr="0065081A" w:rsidR="009014F3" w:rsidRDefault="009014F3" w14:paraId="08E9405C" w14:textId="77777777">
      <w:pPr>
        <w:ind w:left="180" w:right="180" w:hanging="288"/>
        <w:rPr>
          <w:rFonts w:ascii="Times New Roman" w:hAnsi="Times New Roman"/>
          <w:sz w:val="24"/>
          <w:szCs w:val="24"/>
        </w:rPr>
      </w:pPr>
    </w:p>
    <w:p w:rsidRPr="0065081A" w:rsidR="009014F3" w:rsidRDefault="009014F3" w14:paraId="7756C1B1" w14:textId="77777777">
      <w:pPr>
        <w:ind w:firstLine="720"/>
        <w:rPr>
          <w:rFonts w:ascii="Times New Roman" w:hAnsi="Times New Roman"/>
          <w:sz w:val="24"/>
          <w:szCs w:val="24"/>
        </w:rPr>
      </w:pPr>
      <w:r w:rsidRPr="0065081A">
        <w:rPr>
          <w:rFonts w:ascii="Times New Roman" w:hAnsi="Times New Roman"/>
          <w:sz w:val="24"/>
          <w:szCs w:val="24"/>
        </w:rPr>
        <w:t>12.</w:t>
      </w:r>
      <w:r w:rsidRPr="0065081A">
        <w:rPr>
          <w:rFonts w:ascii="Times New Roman" w:hAnsi="Times New Roman"/>
          <w:sz w:val="24"/>
          <w:szCs w:val="24"/>
        </w:rPr>
        <w:tab/>
        <w:t>Borrower and General Contractor understand that for purposes of the 50-75% Rule, the terms “contractor” and “subcontractor” include material suppliers and equipment lessors, and any two or more contractors or subcontractors having an Identity of Interest or common ownership are considered as one contractor or subcontractor.  Further, it is understood that the 50-75% Rule is not applicable to manufacturers of industrialized housing, trade items performed by persons on General Contractor's payroll, mobile home park programs, supplemental loan programs, or rehabilitation programs other than gut rehabilitation.</w:t>
      </w:r>
    </w:p>
    <w:p w:rsidRPr="0065081A" w:rsidR="009014F3" w:rsidRDefault="009014F3" w14:paraId="56518CF3" w14:textId="77777777">
      <w:pPr>
        <w:ind w:left="288" w:hanging="288"/>
        <w:rPr>
          <w:rFonts w:ascii="Times New Roman" w:hAnsi="Times New Roman"/>
          <w:sz w:val="24"/>
          <w:szCs w:val="24"/>
        </w:rPr>
      </w:pPr>
    </w:p>
    <w:p w:rsidRPr="0065081A" w:rsidR="009014F3" w:rsidRDefault="009014F3" w14:paraId="1199249D" w14:textId="77777777">
      <w:pPr>
        <w:ind w:firstLine="720"/>
        <w:rPr>
          <w:rFonts w:ascii="Times New Roman" w:hAnsi="Times New Roman"/>
          <w:sz w:val="24"/>
          <w:szCs w:val="24"/>
        </w:rPr>
      </w:pPr>
      <w:r w:rsidRPr="0065081A">
        <w:rPr>
          <w:rFonts w:ascii="Times New Roman" w:hAnsi="Times New Roman"/>
          <w:sz w:val="24"/>
          <w:szCs w:val="24"/>
        </w:rPr>
        <w:t>13.</w:t>
      </w:r>
      <w:r w:rsidRPr="0065081A">
        <w:rPr>
          <w:rFonts w:ascii="Times New Roman" w:hAnsi="Times New Roman"/>
          <w:sz w:val="24"/>
          <w:szCs w:val="24"/>
        </w:rPr>
        <w:tab/>
        <w:t xml:space="preserve">Borrower and General Contractor further understand and agree that if an Identity of Interest arises between Borrower and General Contractor following their execution of a lump-sum form of construction contract, allowable costs shall be governed by the applicable </w:t>
      </w:r>
      <w:r w:rsidRPr="0065081A">
        <w:rPr>
          <w:rFonts w:ascii="Times New Roman" w:hAnsi="Times New Roman"/>
          <w:sz w:val="24"/>
          <w:szCs w:val="24"/>
        </w:rPr>
        <w:lastRenderedPageBreak/>
        <w:t>provisions of paragraphs 11 and 12 of this Agreement and Certification.</w:t>
      </w:r>
    </w:p>
    <w:p w:rsidRPr="00BA44CF" w:rsidR="003235DA" w:rsidRDefault="00A42031" w14:paraId="3B1E68D0" w14:textId="77777777">
      <w:pPr>
        <w:pStyle w:val="BodyText"/>
        <w:jc w:val="left"/>
        <w:rPr>
          <w:rFonts w:ascii="Times New Roman" w:hAnsi="Times New Roman"/>
          <w:sz w:val="24"/>
          <w:szCs w:val="24"/>
        </w:rPr>
      </w:pPr>
      <w:r w:rsidRPr="0065081A">
        <w:rPr>
          <w:rFonts w:ascii="Times New Roman" w:hAnsi="Times New Roman"/>
          <w:sz w:val="24"/>
          <w:szCs w:val="24"/>
        </w:rPr>
        <w:br w:type="page"/>
      </w:r>
      <w:r w:rsidRPr="00BA44CF" w:rsidR="009014F3">
        <w:rPr>
          <w:rFonts w:ascii="Times New Roman" w:hAnsi="Times New Roman"/>
          <w:sz w:val="24"/>
          <w:szCs w:val="24"/>
        </w:rPr>
        <w:lastRenderedPageBreak/>
        <w:t xml:space="preserve">Each signatory below hereby certifies that the statements and representations </w:t>
      </w:r>
      <w:r w:rsidRPr="00BA44CF" w:rsidR="00BD401B">
        <w:rPr>
          <w:rFonts w:ascii="Times New Roman" w:hAnsi="Times New Roman"/>
          <w:sz w:val="24"/>
          <w:szCs w:val="24"/>
        </w:rPr>
        <w:t xml:space="preserve">of fact made by such signatory </w:t>
      </w:r>
      <w:r w:rsidRPr="00BA44CF" w:rsidR="009014F3">
        <w:rPr>
          <w:rFonts w:ascii="Times New Roman" w:hAnsi="Times New Roman"/>
          <w:sz w:val="24"/>
          <w:szCs w:val="24"/>
        </w:rPr>
        <w:t xml:space="preserve">contained in this </w:t>
      </w:r>
      <w:r w:rsidRPr="00BA44CF" w:rsidR="009E5ECF">
        <w:rPr>
          <w:rFonts w:ascii="Times New Roman" w:hAnsi="Times New Roman"/>
          <w:sz w:val="24"/>
          <w:szCs w:val="24"/>
        </w:rPr>
        <w:t>Agreement</w:t>
      </w:r>
      <w:r w:rsidRPr="00BA44CF" w:rsidR="009014F3">
        <w:rPr>
          <w:rFonts w:ascii="Times New Roman" w:hAnsi="Times New Roman"/>
          <w:sz w:val="24"/>
          <w:szCs w:val="24"/>
        </w:rPr>
        <w:t xml:space="preserve"> and all supporting documentation thereto are true, accurate, and complete.  This </w:t>
      </w:r>
      <w:r w:rsidRPr="00BA44CF" w:rsidR="00064B0D">
        <w:rPr>
          <w:rFonts w:ascii="Times New Roman" w:hAnsi="Times New Roman"/>
          <w:sz w:val="24"/>
          <w:szCs w:val="24"/>
        </w:rPr>
        <w:t>Agreement</w:t>
      </w:r>
      <w:r w:rsidRPr="00BA44CF" w:rsidR="009014F3">
        <w:rPr>
          <w:rFonts w:ascii="Times New Roman" w:hAnsi="Times New Roman"/>
          <w:sz w:val="24"/>
          <w:szCs w:val="24"/>
        </w:rPr>
        <w:t xml:space="preserve"> has been made, presented, and delivered for the purpose of influencing an official action of HUD in insuring the Loan, and may be relied upon by HUD as a true statement of the facts contained therein.  </w:t>
      </w:r>
    </w:p>
    <w:p w:rsidRPr="00BA44CF" w:rsidR="009014F3" w:rsidRDefault="009014F3" w14:paraId="18A7BBDF" w14:textId="77777777">
      <w:pPr>
        <w:ind w:left="180" w:right="180" w:hanging="288"/>
        <w:rPr>
          <w:rFonts w:ascii="Times New Roman" w:hAnsi="Times New Roman"/>
          <w:sz w:val="24"/>
          <w:szCs w:val="24"/>
        </w:rPr>
      </w:pPr>
    </w:p>
    <w:p w:rsidRPr="00BA44CF" w:rsidR="009014F3" w:rsidRDefault="009014F3" w14:paraId="75DF1859" w14:textId="77777777">
      <w:pPr>
        <w:widowControl/>
        <w:tabs>
          <w:tab w:val="left" w:pos="360"/>
        </w:tabs>
        <w:rPr>
          <w:rFonts w:ascii="Times New Roman" w:hAnsi="Times New Roman"/>
          <w:sz w:val="24"/>
          <w:szCs w:val="24"/>
        </w:rPr>
      </w:pPr>
      <w:r w:rsidRPr="00BA44CF">
        <w:rPr>
          <w:rFonts w:ascii="Times New Roman" w:hAnsi="Times New Roman"/>
          <w:sz w:val="24"/>
          <w:szCs w:val="24"/>
        </w:rPr>
        <w:t>IN WITNESS WHEREOF, the following parties have duly executed this Agreement and Certification.</w:t>
      </w:r>
    </w:p>
    <w:p w:rsidRPr="00BA44CF" w:rsidR="009014F3" w:rsidRDefault="009014F3" w14:paraId="0AB61355" w14:textId="77777777">
      <w:pPr>
        <w:widowControl/>
        <w:tabs>
          <w:tab w:val="left" w:pos="360"/>
        </w:tabs>
        <w:rPr>
          <w:rFonts w:ascii="Times New Roman" w:hAnsi="Times New Roman"/>
          <w:sz w:val="24"/>
          <w:szCs w:val="24"/>
        </w:rPr>
      </w:pPr>
    </w:p>
    <w:p w:rsidRPr="00BA44CF" w:rsidR="009014F3" w:rsidRDefault="00BE122F" w14:paraId="0610673E" w14:textId="77777777">
      <w:pPr>
        <w:rPr>
          <w:rFonts w:ascii="Times New Roman" w:hAnsi="Times New Roman"/>
          <w:sz w:val="24"/>
          <w:szCs w:val="24"/>
        </w:rPr>
      </w:pPr>
      <w:r w:rsidRPr="00BA44CF">
        <w:rPr>
          <w:rFonts w:ascii="Times New Roman" w:hAnsi="Times New Roman"/>
          <w:sz w:val="24"/>
          <w:szCs w:val="24"/>
        </w:rPr>
        <w:t>BORROWER</w:t>
      </w:r>
      <w:r w:rsidRPr="00BA44CF" w:rsidR="00C50DCE">
        <w:rPr>
          <w:rFonts w:ascii="Times New Roman" w:hAnsi="Times New Roman"/>
          <w:sz w:val="24"/>
          <w:szCs w:val="24"/>
        </w:rPr>
        <w:t>:</w:t>
      </w:r>
      <w:r w:rsidRPr="00BA44CF" w:rsidR="009014F3">
        <w:rPr>
          <w:rFonts w:ascii="Times New Roman" w:hAnsi="Times New Roman"/>
          <w:sz w:val="24"/>
          <w:szCs w:val="24"/>
        </w:rPr>
        <w:tab/>
      </w:r>
      <w:r w:rsidRPr="00BA44CF" w:rsidR="009014F3">
        <w:rPr>
          <w:rFonts w:ascii="Times New Roman" w:hAnsi="Times New Roman"/>
          <w:sz w:val="24"/>
          <w:szCs w:val="24"/>
        </w:rPr>
        <w:tab/>
      </w:r>
      <w:r w:rsidRPr="00BA44CF" w:rsidR="009014F3">
        <w:rPr>
          <w:rFonts w:ascii="Times New Roman" w:hAnsi="Times New Roman"/>
          <w:sz w:val="24"/>
          <w:szCs w:val="24"/>
        </w:rPr>
        <w:tab/>
      </w:r>
      <w:r w:rsidRPr="00BA44CF" w:rsidR="009014F3">
        <w:rPr>
          <w:rFonts w:ascii="Times New Roman" w:hAnsi="Times New Roman"/>
          <w:sz w:val="24"/>
          <w:szCs w:val="24"/>
        </w:rPr>
        <w:tab/>
      </w:r>
      <w:r w:rsidRPr="00BA44CF">
        <w:rPr>
          <w:rFonts w:ascii="Times New Roman" w:hAnsi="Times New Roman"/>
          <w:sz w:val="24"/>
          <w:szCs w:val="24"/>
        </w:rPr>
        <w:t>LENDER</w:t>
      </w:r>
      <w:r w:rsidRPr="00BA44CF" w:rsidR="00C50DCE">
        <w:rPr>
          <w:rFonts w:ascii="Times New Roman" w:hAnsi="Times New Roman"/>
          <w:sz w:val="24"/>
          <w:szCs w:val="24"/>
        </w:rPr>
        <w:t>:</w:t>
      </w:r>
    </w:p>
    <w:p w:rsidRPr="00BA44CF" w:rsidR="009014F3" w:rsidRDefault="009014F3" w14:paraId="3E557450" w14:textId="77777777">
      <w:pPr>
        <w:rPr>
          <w:rFonts w:ascii="Times New Roman" w:hAnsi="Times New Roman"/>
          <w:sz w:val="24"/>
          <w:szCs w:val="24"/>
        </w:rPr>
      </w:pPr>
    </w:p>
    <w:p w:rsidRPr="00BA44CF" w:rsidR="009014F3" w:rsidRDefault="009014F3" w14:paraId="6F5C0324" w14:textId="77777777">
      <w:pPr>
        <w:rPr>
          <w:rFonts w:ascii="Times New Roman" w:hAnsi="Times New Roman"/>
          <w:sz w:val="24"/>
          <w:szCs w:val="24"/>
        </w:rPr>
      </w:pPr>
    </w:p>
    <w:p w:rsidRPr="00BA44CF" w:rsidR="009014F3" w:rsidRDefault="009014F3" w14:paraId="37F1735D" w14:textId="77777777">
      <w:pPr>
        <w:rPr>
          <w:rFonts w:ascii="Times New Roman" w:hAnsi="Times New Roman"/>
          <w:sz w:val="24"/>
          <w:szCs w:val="24"/>
        </w:rPr>
      </w:pPr>
      <w:r w:rsidRPr="00BA44CF">
        <w:rPr>
          <w:rFonts w:ascii="Times New Roman" w:hAnsi="Times New Roman"/>
          <w:sz w:val="24"/>
          <w:szCs w:val="24"/>
        </w:rPr>
        <w:t xml:space="preserve">___________________________ </w:t>
      </w:r>
      <w:r w:rsidRPr="00BA44CF">
        <w:rPr>
          <w:rFonts w:ascii="Times New Roman" w:hAnsi="Times New Roman"/>
          <w:sz w:val="24"/>
          <w:szCs w:val="24"/>
        </w:rPr>
        <w:tab/>
        <w:t>______________________________</w:t>
      </w:r>
    </w:p>
    <w:p w:rsidRPr="00BA44CF" w:rsidR="009014F3" w:rsidRDefault="009014F3" w14:paraId="44E39738" w14:textId="77777777">
      <w:pPr>
        <w:rPr>
          <w:rFonts w:ascii="Times New Roman" w:hAnsi="Times New Roman"/>
          <w:sz w:val="24"/>
          <w:szCs w:val="24"/>
        </w:rPr>
      </w:pPr>
    </w:p>
    <w:p w:rsidRPr="00BA44CF" w:rsidR="009014F3" w:rsidRDefault="009014F3" w14:paraId="6A2D106A" w14:textId="77777777">
      <w:pPr>
        <w:rPr>
          <w:rFonts w:ascii="Times New Roman" w:hAnsi="Times New Roman"/>
          <w:sz w:val="24"/>
          <w:szCs w:val="24"/>
        </w:rPr>
      </w:pPr>
    </w:p>
    <w:p w:rsidRPr="00BA44CF" w:rsidR="009014F3" w:rsidRDefault="009014F3" w14:paraId="5DDBA0E0" w14:textId="77777777">
      <w:pPr>
        <w:rPr>
          <w:rFonts w:ascii="Times New Roman" w:hAnsi="Times New Roman"/>
          <w:sz w:val="24"/>
          <w:szCs w:val="24"/>
        </w:rPr>
      </w:pPr>
      <w:r w:rsidRPr="00BA44CF">
        <w:rPr>
          <w:rFonts w:ascii="Times New Roman" w:hAnsi="Times New Roman"/>
          <w:sz w:val="24"/>
          <w:szCs w:val="24"/>
        </w:rPr>
        <w:t xml:space="preserve">By: ________________________ </w:t>
      </w:r>
      <w:r w:rsidRPr="00BA44CF">
        <w:rPr>
          <w:rFonts w:ascii="Times New Roman" w:hAnsi="Times New Roman"/>
          <w:sz w:val="24"/>
          <w:szCs w:val="24"/>
        </w:rPr>
        <w:tab/>
        <w:t>By: ___________________________</w:t>
      </w:r>
    </w:p>
    <w:p w:rsidRPr="00BA44CF" w:rsidR="009014F3" w:rsidRDefault="009014F3" w14:paraId="4DB7A091" w14:textId="77777777">
      <w:pPr>
        <w:rPr>
          <w:rFonts w:ascii="Times New Roman" w:hAnsi="Times New Roman"/>
          <w:sz w:val="24"/>
          <w:szCs w:val="24"/>
        </w:rPr>
      </w:pPr>
    </w:p>
    <w:p w:rsidRPr="00BA44CF" w:rsidR="009014F3" w:rsidRDefault="009014F3" w14:paraId="1897C9CC" w14:textId="77777777">
      <w:pPr>
        <w:rPr>
          <w:rFonts w:ascii="Times New Roman" w:hAnsi="Times New Roman"/>
          <w:sz w:val="24"/>
          <w:szCs w:val="24"/>
        </w:rPr>
      </w:pPr>
    </w:p>
    <w:p w:rsidRPr="00BA44CF" w:rsidR="009014F3" w:rsidRDefault="009014F3" w14:paraId="122558E6" w14:textId="77777777">
      <w:pPr>
        <w:rPr>
          <w:rFonts w:ascii="Times New Roman" w:hAnsi="Times New Roman"/>
          <w:sz w:val="24"/>
          <w:szCs w:val="24"/>
        </w:rPr>
      </w:pPr>
      <w:r w:rsidRPr="00BA44CF">
        <w:rPr>
          <w:rFonts w:ascii="Times New Roman" w:hAnsi="Times New Roman"/>
          <w:sz w:val="24"/>
          <w:szCs w:val="24"/>
        </w:rPr>
        <w:t xml:space="preserve">___________________________ </w:t>
      </w:r>
      <w:r w:rsidRPr="00BA44CF">
        <w:rPr>
          <w:rFonts w:ascii="Times New Roman" w:hAnsi="Times New Roman"/>
          <w:sz w:val="24"/>
          <w:szCs w:val="24"/>
        </w:rPr>
        <w:tab/>
        <w:t>______________________________</w:t>
      </w:r>
    </w:p>
    <w:p w:rsidRPr="00BA44CF" w:rsidR="009014F3" w:rsidRDefault="009014F3" w14:paraId="3DD03577" w14:textId="77777777">
      <w:pPr>
        <w:rPr>
          <w:rFonts w:ascii="Times New Roman" w:hAnsi="Times New Roman"/>
          <w:sz w:val="24"/>
          <w:szCs w:val="24"/>
        </w:rPr>
      </w:pPr>
      <w:r w:rsidRPr="00BA44CF">
        <w:rPr>
          <w:rFonts w:ascii="Times New Roman" w:hAnsi="Times New Roman"/>
          <w:sz w:val="24"/>
          <w:szCs w:val="24"/>
        </w:rPr>
        <w:t>Print name and title</w:t>
      </w:r>
      <w:r w:rsidRPr="00BA44CF">
        <w:rPr>
          <w:rFonts w:ascii="Times New Roman" w:hAnsi="Times New Roman"/>
          <w:sz w:val="24"/>
          <w:szCs w:val="24"/>
        </w:rPr>
        <w:tab/>
      </w:r>
      <w:r w:rsidRPr="00BA44CF">
        <w:rPr>
          <w:rFonts w:ascii="Times New Roman" w:hAnsi="Times New Roman"/>
          <w:sz w:val="24"/>
          <w:szCs w:val="24"/>
        </w:rPr>
        <w:tab/>
      </w:r>
      <w:r w:rsidRPr="00BA44CF">
        <w:rPr>
          <w:rFonts w:ascii="Times New Roman" w:hAnsi="Times New Roman"/>
          <w:sz w:val="24"/>
          <w:szCs w:val="24"/>
        </w:rPr>
        <w:tab/>
      </w:r>
      <w:r w:rsidRPr="00BA44CF">
        <w:rPr>
          <w:rFonts w:ascii="Times New Roman" w:hAnsi="Times New Roman"/>
          <w:sz w:val="24"/>
          <w:szCs w:val="24"/>
        </w:rPr>
        <w:tab/>
        <w:t>Print name and title</w:t>
      </w:r>
    </w:p>
    <w:p w:rsidRPr="00BA44CF" w:rsidR="009014F3" w:rsidRDefault="009014F3" w14:paraId="779FDBC3" w14:textId="77777777">
      <w:pPr>
        <w:rPr>
          <w:rFonts w:ascii="Times New Roman" w:hAnsi="Times New Roman"/>
          <w:sz w:val="24"/>
          <w:szCs w:val="24"/>
        </w:rPr>
      </w:pPr>
    </w:p>
    <w:p w:rsidRPr="00BA44CF" w:rsidR="009014F3" w:rsidRDefault="009014F3" w14:paraId="4ABEB742" w14:textId="77777777">
      <w:pPr>
        <w:rPr>
          <w:rFonts w:ascii="Times New Roman" w:hAnsi="Times New Roman"/>
          <w:sz w:val="24"/>
          <w:szCs w:val="24"/>
        </w:rPr>
      </w:pPr>
    </w:p>
    <w:p w:rsidRPr="00BA44CF" w:rsidR="009014F3" w:rsidRDefault="00BE122F" w14:paraId="11893CB7" w14:textId="77777777">
      <w:pPr>
        <w:rPr>
          <w:rFonts w:ascii="Times New Roman" w:hAnsi="Times New Roman"/>
          <w:sz w:val="24"/>
          <w:szCs w:val="24"/>
        </w:rPr>
      </w:pPr>
      <w:r w:rsidRPr="00BA44CF">
        <w:rPr>
          <w:rFonts w:ascii="Times New Roman" w:hAnsi="Times New Roman"/>
          <w:sz w:val="24"/>
          <w:szCs w:val="24"/>
        </w:rPr>
        <w:t>GENERAL CONTRACTOR</w:t>
      </w:r>
      <w:r w:rsidRPr="00BA44CF" w:rsidR="00C50DCE">
        <w:rPr>
          <w:rFonts w:ascii="Times New Roman" w:hAnsi="Times New Roman"/>
          <w:sz w:val="24"/>
          <w:szCs w:val="24"/>
        </w:rPr>
        <w:t>:</w:t>
      </w:r>
      <w:r w:rsidRPr="00BA44CF" w:rsidR="009014F3">
        <w:rPr>
          <w:rFonts w:ascii="Times New Roman" w:hAnsi="Times New Roman"/>
          <w:sz w:val="24"/>
          <w:szCs w:val="24"/>
        </w:rPr>
        <w:tab/>
      </w:r>
      <w:r w:rsidRPr="00BA44CF" w:rsidR="009014F3">
        <w:rPr>
          <w:rFonts w:ascii="Times New Roman" w:hAnsi="Times New Roman"/>
          <w:sz w:val="24"/>
          <w:szCs w:val="24"/>
        </w:rPr>
        <w:tab/>
      </w:r>
    </w:p>
    <w:p w:rsidRPr="00BA44CF" w:rsidR="009014F3" w:rsidRDefault="009014F3" w14:paraId="58EAF4DF" w14:textId="77777777">
      <w:pPr>
        <w:rPr>
          <w:rFonts w:ascii="Times New Roman" w:hAnsi="Times New Roman"/>
          <w:sz w:val="24"/>
          <w:szCs w:val="24"/>
        </w:rPr>
      </w:pPr>
    </w:p>
    <w:p w:rsidRPr="00BA44CF" w:rsidR="009014F3" w:rsidRDefault="009014F3" w14:paraId="48C0F849" w14:textId="77777777">
      <w:pPr>
        <w:rPr>
          <w:rFonts w:ascii="Times New Roman" w:hAnsi="Times New Roman"/>
          <w:sz w:val="24"/>
          <w:szCs w:val="24"/>
        </w:rPr>
      </w:pPr>
    </w:p>
    <w:p w:rsidRPr="00744B13" w:rsidR="009014F3" w:rsidRDefault="009014F3" w14:paraId="2E01EA3A" w14:textId="77777777">
      <w:pPr>
        <w:rPr>
          <w:rFonts w:ascii="Times New Roman" w:hAnsi="Times New Roman"/>
          <w:sz w:val="24"/>
          <w:szCs w:val="24"/>
        </w:rPr>
      </w:pPr>
      <w:r w:rsidRPr="00BA44CF">
        <w:rPr>
          <w:rFonts w:ascii="Times New Roman" w:hAnsi="Times New Roman"/>
          <w:sz w:val="24"/>
          <w:szCs w:val="24"/>
        </w:rPr>
        <w:t xml:space="preserve">____________________________ </w:t>
      </w:r>
      <w:r w:rsidRPr="00BA44CF">
        <w:rPr>
          <w:rFonts w:ascii="Times New Roman" w:hAnsi="Times New Roman"/>
          <w:sz w:val="24"/>
          <w:szCs w:val="24"/>
        </w:rPr>
        <w:tab/>
      </w:r>
    </w:p>
    <w:p w:rsidRPr="00744B13" w:rsidR="009014F3" w:rsidRDefault="009014F3" w14:paraId="1A838784" w14:textId="77777777">
      <w:pPr>
        <w:rPr>
          <w:rFonts w:ascii="Times New Roman" w:hAnsi="Times New Roman"/>
          <w:sz w:val="24"/>
          <w:szCs w:val="24"/>
        </w:rPr>
      </w:pPr>
    </w:p>
    <w:p w:rsidRPr="00744B13" w:rsidR="009014F3" w:rsidRDefault="009014F3" w14:paraId="42F2A1A1" w14:textId="77777777">
      <w:pPr>
        <w:rPr>
          <w:rFonts w:ascii="Times New Roman" w:hAnsi="Times New Roman"/>
          <w:b/>
          <w:sz w:val="24"/>
          <w:szCs w:val="24"/>
        </w:rPr>
      </w:pPr>
    </w:p>
    <w:p w:rsidR="004F7A5C" w:rsidRDefault="006574D8" w14:paraId="712F6CAF" w14:textId="77777777">
      <w:pPr>
        <w:rPr>
          <w:rFonts w:ascii="Times New Roman" w:hAnsi="Times New Roman"/>
          <w:b/>
          <w:sz w:val="24"/>
          <w:szCs w:val="24"/>
        </w:rPr>
      </w:pPr>
      <w:r w:rsidRPr="006574D8">
        <w:rPr>
          <w:rFonts w:ascii="Times New Roman" w:hAnsi="Times New Roman"/>
          <w:b/>
          <w:sz w:val="24"/>
          <w:szCs w:val="24"/>
        </w:rPr>
        <w:t xml:space="preserve">By: _________________________ </w:t>
      </w:r>
      <w:r w:rsidRPr="006574D8">
        <w:rPr>
          <w:rFonts w:ascii="Times New Roman" w:hAnsi="Times New Roman"/>
          <w:b/>
          <w:sz w:val="24"/>
          <w:szCs w:val="24"/>
        </w:rPr>
        <w:tab/>
      </w:r>
    </w:p>
    <w:p w:rsidR="004F7A5C" w:rsidRDefault="004F7A5C" w14:paraId="4369758D" w14:textId="77777777">
      <w:pPr>
        <w:rPr>
          <w:rFonts w:ascii="Times New Roman" w:hAnsi="Times New Roman"/>
          <w:b/>
          <w:sz w:val="24"/>
          <w:szCs w:val="24"/>
        </w:rPr>
      </w:pPr>
    </w:p>
    <w:p w:rsidRPr="00BA44CF" w:rsidR="009014F3" w:rsidRDefault="009014F3" w14:paraId="3FCF855A" w14:textId="77777777">
      <w:pPr>
        <w:tabs>
          <w:tab w:val="left" w:pos="72"/>
        </w:tabs>
        <w:rPr>
          <w:rFonts w:ascii="Times New Roman" w:hAnsi="Times New Roman"/>
          <w:sz w:val="24"/>
          <w:szCs w:val="24"/>
        </w:rPr>
      </w:pPr>
    </w:p>
    <w:p w:rsidRPr="00BA44CF" w:rsidR="009014F3" w:rsidRDefault="009014F3" w14:paraId="173BB373" w14:textId="77777777">
      <w:pPr>
        <w:tabs>
          <w:tab w:val="left" w:pos="72"/>
        </w:tabs>
        <w:rPr>
          <w:rFonts w:ascii="Times New Roman" w:hAnsi="Times New Roman"/>
          <w:sz w:val="24"/>
          <w:szCs w:val="24"/>
        </w:rPr>
      </w:pPr>
      <w:r w:rsidRPr="00BA44CF">
        <w:rPr>
          <w:rFonts w:ascii="Times New Roman" w:hAnsi="Times New Roman"/>
          <w:sz w:val="24"/>
          <w:szCs w:val="24"/>
        </w:rPr>
        <w:t xml:space="preserve">____________________________ </w:t>
      </w:r>
      <w:r w:rsidRPr="00BA44CF">
        <w:rPr>
          <w:rFonts w:ascii="Times New Roman" w:hAnsi="Times New Roman"/>
          <w:sz w:val="24"/>
          <w:szCs w:val="24"/>
        </w:rPr>
        <w:tab/>
      </w:r>
    </w:p>
    <w:p w:rsidRPr="00BA44CF" w:rsidR="009014F3" w:rsidRDefault="009014F3" w14:paraId="68600FE0" w14:textId="77777777">
      <w:pPr>
        <w:tabs>
          <w:tab w:val="left" w:pos="720"/>
        </w:tabs>
        <w:rPr>
          <w:rFonts w:ascii="Times New Roman" w:hAnsi="Times New Roman"/>
          <w:sz w:val="24"/>
          <w:szCs w:val="24"/>
        </w:rPr>
      </w:pPr>
      <w:r w:rsidRPr="00BA44CF">
        <w:rPr>
          <w:rFonts w:ascii="Times New Roman" w:hAnsi="Times New Roman"/>
          <w:sz w:val="24"/>
          <w:szCs w:val="24"/>
        </w:rPr>
        <w:t>Print name and title</w:t>
      </w:r>
      <w:r w:rsidRPr="00BA44CF">
        <w:rPr>
          <w:rFonts w:ascii="Times New Roman" w:hAnsi="Times New Roman"/>
          <w:sz w:val="24"/>
          <w:szCs w:val="24"/>
        </w:rPr>
        <w:tab/>
      </w:r>
      <w:r w:rsidRPr="00BA44CF">
        <w:rPr>
          <w:rFonts w:ascii="Times New Roman" w:hAnsi="Times New Roman"/>
          <w:sz w:val="24"/>
          <w:szCs w:val="24"/>
        </w:rPr>
        <w:tab/>
      </w:r>
      <w:r w:rsidRPr="00BA44CF">
        <w:rPr>
          <w:rFonts w:ascii="Times New Roman" w:hAnsi="Times New Roman"/>
          <w:sz w:val="24"/>
          <w:szCs w:val="24"/>
        </w:rPr>
        <w:tab/>
      </w:r>
      <w:r w:rsidRPr="00BA44CF">
        <w:rPr>
          <w:rFonts w:ascii="Times New Roman" w:hAnsi="Times New Roman"/>
          <w:sz w:val="24"/>
          <w:szCs w:val="24"/>
        </w:rPr>
        <w:tab/>
      </w:r>
    </w:p>
    <w:p w:rsidRPr="00BA44CF" w:rsidR="009014F3" w:rsidRDefault="009014F3" w14:paraId="484E010E" w14:textId="77777777">
      <w:pPr>
        <w:tabs>
          <w:tab w:val="left" w:pos="720"/>
        </w:tabs>
        <w:rPr>
          <w:rFonts w:ascii="Times New Roman" w:hAnsi="Times New Roman"/>
          <w:sz w:val="24"/>
          <w:szCs w:val="24"/>
        </w:rPr>
      </w:pPr>
      <w:r w:rsidRPr="00BA44CF">
        <w:rPr>
          <w:rFonts w:ascii="Times New Roman" w:hAnsi="Times New Roman"/>
          <w:sz w:val="24"/>
          <w:szCs w:val="24"/>
        </w:rPr>
        <w:tab/>
      </w:r>
      <w:r w:rsidRPr="00BA44CF">
        <w:rPr>
          <w:rFonts w:ascii="Times New Roman" w:hAnsi="Times New Roman"/>
          <w:sz w:val="24"/>
          <w:szCs w:val="24"/>
        </w:rPr>
        <w:tab/>
      </w:r>
      <w:r w:rsidRPr="00BA44CF">
        <w:rPr>
          <w:rFonts w:ascii="Times New Roman" w:hAnsi="Times New Roman"/>
          <w:sz w:val="24"/>
          <w:szCs w:val="24"/>
        </w:rPr>
        <w:tab/>
      </w:r>
      <w:r w:rsidRPr="00BA44CF">
        <w:rPr>
          <w:rFonts w:ascii="Times New Roman" w:hAnsi="Times New Roman"/>
          <w:sz w:val="24"/>
          <w:szCs w:val="24"/>
        </w:rPr>
        <w:tab/>
      </w:r>
      <w:r w:rsidRPr="00BA44CF">
        <w:rPr>
          <w:rFonts w:ascii="Times New Roman" w:hAnsi="Times New Roman"/>
          <w:sz w:val="24"/>
          <w:szCs w:val="24"/>
        </w:rPr>
        <w:tab/>
      </w:r>
      <w:r w:rsidRPr="00BA44CF">
        <w:rPr>
          <w:rFonts w:ascii="Times New Roman" w:hAnsi="Times New Roman"/>
          <w:sz w:val="24"/>
          <w:szCs w:val="24"/>
        </w:rPr>
        <w:tab/>
      </w:r>
      <w:r w:rsidRPr="00BA44CF">
        <w:rPr>
          <w:rFonts w:ascii="Times New Roman" w:hAnsi="Times New Roman"/>
          <w:sz w:val="24"/>
          <w:szCs w:val="24"/>
        </w:rPr>
        <w:tab/>
      </w:r>
      <w:r w:rsidRPr="00BA44CF">
        <w:rPr>
          <w:rFonts w:ascii="Times New Roman" w:hAnsi="Times New Roman"/>
          <w:sz w:val="24"/>
          <w:szCs w:val="24"/>
        </w:rPr>
        <w:tab/>
      </w:r>
      <w:r w:rsidRPr="00BA44CF">
        <w:rPr>
          <w:rFonts w:ascii="Times New Roman" w:hAnsi="Times New Roman"/>
          <w:sz w:val="24"/>
          <w:szCs w:val="24"/>
        </w:rPr>
        <w:tab/>
      </w:r>
      <w:r w:rsidRPr="00BA44CF">
        <w:rPr>
          <w:rFonts w:ascii="Times New Roman" w:hAnsi="Times New Roman"/>
          <w:sz w:val="24"/>
          <w:szCs w:val="24"/>
        </w:rPr>
        <w:tab/>
      </w:r>
    </w:p>
    <w:p w:rsidRPr="00BA44CF" w:rsidR="009014F3" w:rsidRDefault="009014F3" w14:paraId="738B5983" w14:textId="77777777">
      <w:pPr>
        <w:tabs>
          <w:tab w:val="left" w:pos="720"/>
        </w:tabs>
        <w:rPr>
          <w:rFonts w:ascii="Times New Roman" w:hAnsi="Times New Roman"/>
          <w:sz w:val="24"/>
          <w:szCs w:val="24"/>
        </w:rPr>
      </w:pPr>
    </w:p>
    <w:p w:rsidRPr="00BA44CF" w:rsidR="009014F3" w:rsidP="00BA44CF" w:rsidRDefault="009014F3" w14:paraId="43F5F837" w14:textId="77777777">
      <w:pPr>
        <w:pStyle w:val="Heading3"/>
        <w:jc w:val="both"/>
        <w:rPr>
          <w:rFonts w:ascii="Times New Roman" w:hAnsi="Times New Roman"/>
          <w:szCs w:val="24"/>
        </w:rPr>
      </w:pPr>
    </w:p>
    <w:sectPr w:rsidRPr="00BA44CF" w:rsidR="009014F3" w:rsidSect="00FD30F9">
      <w:headerReference w:type="even" r:id="rId13"/>
      <w:headerReference w:type="default" r:id="rId14"/>
      <w:footerReference w:type="default" r:id="rId15"/>
      <w:pgSz w:w="12240" w:h="15840" w:code="1"/>
      <w:pgMar w:top="1440" w:right="1440" w:bottom="1440" w:left="144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78BA7" w14:textId="77777777" w:rsidR="00D32EC3" w:rsidRDefault="00D32EC3">
      <w:r>
        <w:separator/>
      </w:r>
    </w:p>
  </w:endnote>
  <w:endnote w:type="continuationSeparator" w:id="0">
    <w:p w14:paraId="28B53C97" w14:textId="77777777" w:rsidR="00D32EC3" w:rsidRDefault="00D32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954BB" w14:textId="77777777" w:rsidR="00C41E49" w:rsidRDefault="004135DB" w:rsidP="009C50AD">
    <w:pPr>
      <w:pStyle w:val="Footer"/>
      <w:rPr>
        <w:rFonts w:ascii="Helvetica" w:hAnsi="Helvetica" w:cs="Arial"/>
      </w:rPr>
    </w:pPr>
    <w:r>
      <w:rPr>
        <w:rFonts w:ascii="Helvetica" w:hAnsi="Helvetica" w:cs="Arial"/>
        <w:noProof/>
      </w:rPr>
      <w:pict w14:anchorId="26DB812B">
        <v:shapetype id="_x0000_t32" coordsize="21600,21600" o:spt="32" o:oned="t" path="m,l21600,21600e" filled="f">
          <v:path arrowok="t" fillok="f" o:connecttype="none"/>
          <o:lock v:ext="edit" shapetype="t"/>
        </v:shapetype>
        <v:shape id="_x0000_s2049" type="#_x0000_t32" style="position:absolute;margin-left:-1.5pt;margin-top:6.85pt;width:468.75pt;height:0;z-index:251657216" o:connectortype="straight" strokeweight="1.5pt"/>
      </w:pict>
    </w:r>
  </w:p>
  <w:p w14:paraId="70544101" w14:textId="040DC326" w:rsidR="00C41E49" w:rsidRPr="00515ACE" w:rsidRDefault="00C41E49" w:rsidP="009C50AD">
    <w:pPr>
      <w:pStyle w:val="Footer"/>
      <w:rPr>
        <w:rFonts w:ascii="Helvetica" w:hAnsi="Helvetica"/>
        <w:sz w:val="18"/>
        <w:szCs w:val="18"/>
      </w:rPr>
    </w:pPr>
    <w:r w:rsidRPr="00515ACE">
      <w:rPr>
        <w:rFonts w:ascii="Helvetica" w:hAnsi="Helvetica" w:cs="Arial"/>
        <w:sz w:val="18"/>
        <w:szCs w:val="18"/>
      </w:rPr>
      <w:t xml:space="preserve">Previous versions </w:t>
    </w:r>
    <w:r>
      <w:rPr>
        <w:rFonts w:ascii="Helvetica" w:hAnsi="Helvetica" w:cs="Arial"/>
        <w:sz w:val="18"/>
        <w:szCs w:val="18"/>
      </w:rPr>
      <w:t xml:space="preserve">obsolete                       </w:t>
    </w:r>
    <w:r w:rsidRPr="00515ACE">
      <w:rPr>
        <w:rFonts w:ascii="Helvetica" w:hAnsi="Helvetica" w:cs="Arial"/>
        <w:sz w:val="18"/>
        <w:szCs w:val="18"/>
      </w:rPr>
      <w:t xml:space="preserve">  </w:t>
    </w:r>
    <w:r w:rsidR="00AE6DA1">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743642">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743642">
      <w:rPr>
        <w:rFonts w:ascii="Helvetica" w:hAnsi="Helvetica" w:cs="Arial"/>
        <w:b/>
        <w:noProof/>
        <w:sz w:val="18"/>
        <w:szCs w:val="18"/>
      </w:rPr>
      <w:t>5</w:t>
    </w:r>
    <w:r w:rsidRPr="00515ACE">
      <w:rPr>
        <w:rFonts w:ascii="Helvetica" w:hAnsi="Helvetica" w:cs="Arial"/>
        <w:b/>
        <w:sz w:val="18"/>
        <w:szCs w:val="18"/>
      </w:rPr>
      <w:fldChar w:fldCharType="end"/>
    </w:r>
    <w:r w:rsidRPr="00515ACE">
      <w:rPr>
        <w:rFonts w:ascii="Helvetica" w:hAnsi="Helvetica" w:cs="Arial"/>
        <w:sz w:val="18"/>
        <w:szCs w:val="18"/>
      </w:rPr>
      <w:t xml:space="preserve">            </w:t>
    </w:r>
    <w:r w:rsidR="00AE6DA1">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Pr>
        <w:rFonts w:ascii="Helvetica" w:hAnsi="Helvetica" w:cs="Arial"/>
        <w:b/>
        <w:sz w:val="18"/>
        <w:szCs w:val="18"/>
      </w:rPr>
      <w:t>93305-ORCF</w:t>
    </w:r>
    <w:r w:rsidRPr="00515ACE">
      <w:rPr>
        <w:rFonts w:ascii="Helvetica" w:hAnsi="Helvetica" w:cs="Arial"/>
        <w:sz w:val="18"/>
        <w:szCs w:val="18"/>
      </w:rPr>
      <w:t xml:space="preserve"> (</w:t>
    </w:r>
    <w:r w:rsidR="00743642" w:rsidRPr="00743642">
      <w:rPr>
        <w:rFonts w:cs="Arial"/>
        <w:sz w:val="18"/>
        <w:szCs w:val="18"/>
      </w:rPr>
      <w:t>0</w:t>
    </w:r>
    <w:r w:rsidR="00BE263F">
      <w:rPr>
        <w:rFonts w:cs="Arial"/>
        <w:sz w:val="18"/>
        <w:szCs w:val="18"/>
      </w:rPr>
      <w:t>6</w:t>
    </w:r>
    <w:r w:rsidR="00743642" w:rsidRPr="00743642">
      <w:rPr>
        <w:rFonts w:cs="Arial"/>
        <w:sz w:val="18"/>
        <w:szCs w:val="18"/>
      </w:rPr>
      <w:t>/20</w:t>
    </w:r>
    <w:r w:rsidR="00CE62A2">
      <w:rPr>
        <w:rFonts w:cs="Arial"/>
        <w:sz w:val="18"/>
        <w:szCs w:val="18"/>
      </w:rPr>
      <w:t>19</w:t>
    </w:r>
    <w:r w:rsidRPr="00515ACE">
      <w:rPr>
        <w:rFonts w:ascii="Helvetica" w:hAnsi="Helvetica"/>
        <w:sz w:val="18"/>
        <w:szCs w:val="18"/>
      </w:rPr>
      <w:t>)</w:t>
    </w:r>
  </w:p>
  <w:p w14:paraId="6B4EB09B" w14:textId="77777777" w:rsidR="00C41E49" w:rsidRDefault="00C41E4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53A01" w14:textId="77777777" w:rsidR="00D32EC3" w:rsidRDefault="00D32EC3">
      <w:r>
        <w:separator/>
      </w:r>
    </w:p>
  </w:footnote>
  <w:footnote w:type="continuationSeparator" w:id="0">
    <w:p w14:paraId="788BD7C2" w14:textId="77777777" w:rsidR="00D32EC3" w:rsidRDefault="00D32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FFD68" w14:textId="77777777" w:rsidR="00C41E49" w:rsidRDefault="00C41E4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2960CB" w14:textId="77777777" w:rsidR="00C41E49" w:rsidRDefault="00C41E4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49ACC" w14:textId="47EBB5B8" w:rsidR="00C41E49" w:rsidRDefault="00C41E49">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4C6279"/>
    <w:multiLevelType w:val="singleLevel"/>
    <w:tmpl w:val="1A1E57FC"/>
    <w:lvl w:ilvl="0">
      <w:start w:val="14"/>
      <w:numFmt w:val="decimal"/>
      <w:lvlText w:val="%1."/>
      <w:legacy w:legacy="1" w:legacySpace="120" w:legacyIndent="465"/>
      <w:lvlJc w:val="left"/>
      <w:pPr>
        <w:ind w:left="1185" w:hanging="465"/>
      </w:pPr>
    </w:lvl>
  </w:abstractNum>
  <w:num w:numId="1" w16cid:durableId="1884828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oNotTrackMove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2"/>
      <o:rules v:ext="edit">
        <o:r id="V:Rule2" type="connector" idref="#_x0000_s2049"/>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CITRUS_JURISDICTION" w:val="Bluebook"/>
    <w:docVar w:name="CITRUS_DOC_GUID" w:val="{DC5D2575-42FA-4311-92E5-D4AC7A8B871C}"/>
  </w:docVars>
  <w:rsids>
    <w:rsidRoot w:val="006728BF"/>
    <w:rsid w:val="00004D74"/>
    <w:rsid w:val="000112DC"/>
    <w:rsid w:val="00012EA1"/>
    <w:rsid w:val="00064B0D"/>
    <w:rsid w:val="00070899"/>
    <w:rsid w:val="000833A3"/>
    <w:rsid w:val="000924E6"/>
    <w:rsid w:val="000A2F67"/>
    <w:rsid w:val="000A67DB"/>
    <w:rsid w:val="000B68A3"/>
    <w:rsid w:val="000C6ED6"/>
    <w:rsid w:val="000D04F6"/>
    <w:rsid w:val="000D6332"/>
    <w:rsid w:val="000F0B80"/>
    <w:rsid w:val="000F3B61"/>
    <w:rsid w:val="000F7408"/>
    <w:rsid w:val="00115654"/>
    <w:rsid w:val="00145F08"/>
    <w:rsid w:val="00150228"/>
    <w:rsid w:val="00163D01"/>
    <w:rsid w:val="00181117"/>
    <w:rsid w:val="001865B9"/>
    <w:rsid w:val="00194773"/>
    <w:rsid w:val="00196B81"/>
    <w:rsid w:val="001D7152"/>
    <w:rsid w:val="00217C5A"/>
    <w:rsid w:val="002271BE"/>
    <w:rsid w:val="0023366D"/>
    <w:rsid w:val="00287C62"/>
    <w:rsid w:val="002E0027"/>
    <w:rsid w:val="00302D28"/>
    <w:rsid w:val="003235DA"/>
    <w:rsid w:val="0033293F"/>
    <w:rsid w:val="003621B5"/>
    <w:rsid w:val="00362E83"/>
    <w:rsid w:val="00383948"/>
    <w:rsid w:val="003A11EE"/>
    <w:rsid w:val="003E7D9B"/>
    <w:rsid w:val="004004B6"/>
    <w:rsid w:val="004135DB"/>
    <w:rsid w:val="004328B9"/>
    <w:rsid w:val="00433B95"/>
    <w:rsid w:val="004609CF"/>
    <w:rsid w:val="00461E7B"/>
    <w:rsid w:val="00497A5B"/>
    <w:rsid w:val="004B15CA"/>
    <w:rsid w:val="004B6AE6"/>
    <w:rsid w:val="004F7A5C"/>
    <w:rsid w:val="00504EE0"/>
    <w:rsid w:val="00520310"/>
    <w:rsid w:val="00521A98"/>
    <w:rsid w:val="0052482E"/>
    <w:rsid w:val="00550C19"/>
    <w:rsid w:val="00573532"/>
    <w:rsid w:val="005871A9"/>
    <w:rsid w:val="005D4FFA"/>
    <w:rsid w:val="006059E5"/>
    <w:rsid w:val="00612EF2"/>
    <w:rsid w:val="0065081A"/>
    <w:rsid w:val="006533DB"/>
    <w:rsid w:val="006574D8"/>
    <w:rsid w:val="00663638"/>
    <w:rsid w:val="006728BF"/>
    <w:rsid w:val="00697058"/>
    <w:rsid w:val="006A430F"/>
    <w:rsid w:val="006D0668"/>
    <w:rsid w:val="00707E2B"/>
    <w:rsid w:val="00722309"/>
    <w:rsid w:val="007224A1"/>
    <w:rsid w:val="00725372"/>
    <w:rsid w:val="0072796E"/>
    <w:rsid w:val="00743642"/>
    <w:rsid w:val="00744B13"/>
    <w:rsid w:val="00773C8E"/>
    <w:rsid w:val="0079640E"/>
    <w:rsid w:val="007A2F92"/>
    <w:rsid w:val="007C6F3A"/>
    <w:rsid w:val="007E0608"/>
    <w:rsid w:val="007E4415"/>
    <w:rsid w:val="00801A11"/>
    <w:rsid w:val="00822938"/>
    <w:rsid w:val="00835991"/>
    <w:rsid w:val="00870DEE"/>
    <w:rsid w:val="0088623D"/>
    <w:rsid w:val="008A550E"/>
    <w:rsid w:val="008A65CA"/>
    <w:rsid w:val="008C79C9"/>
    <w:rsid w:val="008D3944"/>
    <w:rsid w:val="008E4E22"/>
    <w:rsid w:val="009014F3"/>
    <w:rsid w:val="00906D77"/>
    <w:rsid w:val="00930F1B"/>
    <w:rsid w:val="00932A51"/>
    <w:rsid w:val="00942422"/>
    <w:rsid w:val="00954152"/>
    <w:rsid w:val="00984029"/>
    <w:rsid w:val="009901D5"/>
    <w:rsid w:val="009A6A9C"/>
    <w:rsid w:val="009B65FC"/>
    <w:rsid w:val="009C50AD"/>
    <w:rsid w:val="009E5ECF"/>
    <w:rsid w:val="00A0115E"/>
    <w:rsid w:val="00A06E85"/>
    <w:rsid w:val="00A174BC"/>
    <w:rsid w:val="00A21F24"/>
    <w:rsid w:val="00A222DB"/>
    <w:rsid w:val="00A2794C"/>
    <w:rsid w:val="00A3487E"/>
    <w:rsid w:val="00A36E51"/>
    <w:rsid w:val="00A42031"/>
    <w:rsid w:val="00A62058"/>
    <w:rsid w:val="00A70A1F"/>
    <w:rsid w:val="00AB277F"/>
    <w:rsid w:val="00AB348F"/>
    <w:rsid w:val="00AC55D2"/>
    <w:rsid w:val="00AE6DA1"/>
    <w:rsid w:val="00AF2FB1"/>
    <w:rsid w:val="00B01DA8"/>
    <w:rsid w:val="00B06036"/>
    <w:rsid w:val="00B5097C"/>
    <w:rsid w:val="00B64421"/>
    <w:rsid w:val="00B64FA3"/>
    <w:rsid w:val="00B95246"/>
    <w:rsid w:val="00BA44CF"/>
    <w:rsid w:val="00BD401B"/>
    <w:rsid w:val="00BE122F"/>
    <w:rsid w:val="00BE263F"/>
    <w:rsid w:val="00BE3D94"/>
    <w:rsid w:val="00BF75CC"/>
    <w:rsid w:val="00C05488"/>
    <w:rsid w:val="00C10FC5"/>
    <w:rsid w:val="00C14C7F"/>
    <w:rsid w:val="00C346B1"/>
    <w:rsid w:val="00C41E49"/>
    <w:rsid w:val="00C50DCE"/>
    <w:rsid w:val="00C5118F"/>
    <w:rsid w:val="00C515CA"/>
    <w:rsid w:val="00C577E6"/>
    <w:rsid w:val="00C67635"/>
    <w:rsid w:val="00C75636"/>
    <w:rsid w:val="00C76E95"/>
    <w:rsid w:val="00CC6015"/>
    <w:rsid w:val="00CE62A2"/>
    <w:rsid w:val="00CF76C8"/>
    <w:rsid w:val="00D04477"/>
    <w:rsid w:val="00D32EC3"/>
    <w:rsid w:val="00D33C0E"/>
    <w:rsid w:val="00D60225"/>
    <w:rsid w:val="00D61B79"/>
    <w:rsid w:val="00D75978"/>
    <w:rsid w:val="00D83305"/>
    <w:rsid w:val="00DA280D"/>
    <w:rsid w:val="00DC0C7E"/>
    <w:rsid w:val="00DC1058"/>
    <w:rsid w:val="00DD2042"/>
    <w:rsid w:val="00DF1104"/>
    <w:rsid w:val="00DF3279"/>
    <w:rsid w:val="00E25863"/>
    <w:rsid w:val="00E32B90"/>
    <w:rsid w:val="00E7381A"/>
    <w:rsid w:val="00E74B7F"/>
    <w:rsid w:val="00E849FE"/>
    <w:rsid w:val="00E852C3"/>
    <w:rsid w:val="00E93716"/>
    <w:rsid w:val="00EF39AE"/>
    <w:rsid w:val="00EF616F"/>
    <w:rsid w:val="00F264A0"/>
    <w:rsid w:val="00F306A4"/>
    <w:rsid w:val="00F50F5D"/>
    <w:rsid w:val="00F5643F"/>
    <w:rsid w:val="00F646BD"/>
    <w:rsid w:val="00F66643"/>
    <w:rsid w:val="00F75F21"/>
    <w:rsid w:val="00F91A1D"/>
    <w:rsid w:val="00FB730C"/>
    <w:rsid w:val="00FD2452"/>
    <w:rsid w:val="00FD30F9"/>
    <w:rsid w:val="00FE4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A4D6B3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4FFA"/>
    <w:pPr>
      <w:widowControl w:val="0"/>
    </w:pPr>
    <w:rPr>
      <w:rFonts w:ascii="Arial" w:hAnsi="Arial"/>
    </w:rPr>
  </w:style>
  <w:style w:type="paragraph" w:styleId="Heading1">
    <w:name w:val="heading 1"/>
    <w:basedOn w:val="Normal"/>
    <w:next w:val="Normal"/>
    <w:qFormat/>
    <w:rsid w:val="005D4FFA"/>
    <w:pPr>
      <w:keepNext/>
      <w:outlineLvl w:val="0"/>
    </w:pPr>
    <w:rPr>
      <w:b/>
      <w:sz w:val="28"/>
    </w:rPr>
  </w:style>
  <w:style w:type="paragraph" w:styleId="Heading2">
    <w:name w:val="heading 2"/>
    <w:basedOn w:val="Normal"/>
    <w:next w:val="Normal"/>
    <w:qFormat/>
    <w:rsid w:val="005D4FFA"/>
    <w:pPr>
      <w:keepNext/>
      <w:ind w:right="90"/>
      <w:outlineLvl w:val="1"/>
    </w:pPr>
    <w:rPr>
      <w:sz w:val="24"/>
    </w:rPr>
  </w:style>
  <w:style w:type="paragraph" w:styleId="Heading3">
    <w:name w:val="heading 3"/>
    <w:basedOn w:val="Normal"/>
    <w:next w:val="Normal"/>
    <w:qFormat/>
    <w:rsid w:val="005D4FFA"/>
    <w:pPr>
      <w:keepNext/>
      <w:tabs>
        <w:tab w:val="left" w:pos="720"/>
      </w:tabs>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4">
    <w:name w:val="para4"/>
    <w:rsid w:val="005D4FFA"/>
    <w:pPr>
      <w:widowControl w:val="0"/>
      <w:suppressLineNumbers/>
      <w:ind w:left="1160" w:hanging="1160"/>
    </w:pPr>
    <w:rPr>
      <w:rFonts w:ascii="Times" w:hAnsi="Times"/>
    </w:rPr>
  </w:style>
  <w:style w:type="paragraph" w:customStyle="1" w:styleId="para5">
    <w:name w:val="para5"/>
    <w:rsid w:val="005D4FFA"/>
    <w:pPr>
      <w:widowControl w:val="0"/>
      <w:suppressLineNumbers/>
    </w:pPr>
    <w:rPr>
      <w:rFonts w:ascii="Times" w:hAnsi="Times"/>
    </w:rPr>
  </w:style>
  <w:style w:type="paragraph" w:customStyle="1" w:styleId="para7">
    <w:name w:val="para7"/>
    <w:rsid w:val="005D4FFA"/>
    <w:pPr>
      <w:widowControl w:val="0"/>
      <w:suppressLineNumbers/>
      <w:tabs>
        <w:tab w:val="left" w:pos="240"/>
      </w:tabs>
      <w:ind w:left="240" w:hanging="240"/>
      <w:jc w:val="both"/>
    </w:pPr>
    <w:rPr>
      <w:rFonts w:ascii="Times" w:hAnsi="Times"/>
    </w:rPr>
  </w:style>
  <w:style w:type="paragraph" w:customStyle="1" w:styleId="para8">
    <w:name w:val="para8"/>
    <w:rsid w:val="005D4FFA"/>
    <w:pPr>
      <w:widowControl w:val="0"/>
      <w:suppressLineNumbers/>
      <w:tabs>
        <w:tab w:val="left" w:pos="240"/>
      </w:tabs>
      <w:ind w:left="240" w:hanging="240"/>
      <w:jc w:val="both"/>
    </w:pPr>
    <w:rPr>
      <w:rFonts w:ascii="Times" w:hAnsi="Times"/>
    </w:rPr>
  </w:style>
  <w:style w:type="paragraph" w:customStyle="1" w:styleId="para9">
    <w:name w:val="para9"/>
    <w:rsid w:val="005D4FFA"/>
    <w:pPr>
      <w:widowControl w:val="0"/>
      <w:suppressLineNumbers/>
      <w:ind w:left="240" w:firstLine="340"/>
      <w:jc w:val="both"/>
    </w:pPr>
    <w:rPr>
      <w:rFonts w:ascii="Times" w:hAnsi="Times"/>
    </w:rPr>
  </w:style>
  <w:style w:type="paragraph" w:customStyle="1" w:styleId="para11">
    <w:name w:val="para11"/>
    <w:rsid w:val="005D4FFA"/>
    <w:pPr>
      <w:widowControl w:val="0"/>
      <w:suppressLineNumbers/>
      <w:ind w:left="280" w:hanging="40"/>
      <w:jc w:val="both"/>
    </w:pPr>
    <w:rPr>
      <w:rFonts w:ascii="Times" w:hAnsi="Times"/>
    </w:rPr>
  </w:style>
  <w:style w:type="paragraph" w:customStyle="1" w:styleId="para16">
    <w:name w:val="para16"/>
    <w:rsid w:val="005D4FFA"/>
    <w:pPr>
      <w:widowControl w:val="0"/>
      <w:suppressLineNumbers/>
      <w:ind w:left="280" w:firstLine="300"/>
      <w:jc w:val="both"/>
    </w:pPr>
    <w:rPr>
      <w:rFonts w:ascii="Times" w:hAnsi="Times"/>
    </w:rPr>
  </w:style>
  <w:style w:type="paragraph" w:customStyle="1" w:styleId="para17">
    <w:name w:val="para17"/>
    <w:rsid w:val="005D4FFA"/>
    <w:pPr>
      <w:widowControl w:val="0"/>
      <w:suppressLineNumbers/>
      <w:tabs>
        <w:tab w:val="left" w:pos="580"/>
      </w:tabs>
      <w:ind w:left="580" w:hanging="300"/>
      <w:jc w:val="both"/>
    </w:pPr>
    <w:rPr>
      <w:rFonts w:ascii="Times" w:hAnsi="Times"/>
    </w:rPr>
  </w:style>
  <w:style w:type="paragraph" w:customStyle="1" w:styleId="para20">
    <w:name w:val="para20"/>
    <w:rsid w:val="005D4FFA"/>
    <w:pPr>
      <w:widowControl w:val="0"/>
      <w:suppressLineNumbers/>
      <w:ind w:left="580"/>
      <w:jc w:val="both"/>
    </w:pPr>
    <w:rPr>
      <w:rFonts w:ascii="Times" w:hAnsi="Times"/>
    </w:rPr>
  </w:style>
  <w:style w:type="paragraph" w:customStyle="1" w:styleId="para21">
    <w:name w:val="para21"/>
    <w:rsid w:val="005D4FFA"/>
    <w:pPr>
      <w:widowControl w:val="0"/>
      <w:suppressLineNumbers/>
      <w:ind w:left="280"/>
      <w:jc w:val="both"/>
    </w:pPr>
    <w:rPr>
      <w:rFonts w:ascii="Times" w:hAnsi="Times"/>
    </w:rPr>
  </w:style>
  <w:style w:type="paragraph" w:customStyle="1" w:styleId="para18">
    <w:name w:val="para18"/>
    <w:rsid w:val="005D4FFA"/>
    <w:pPr>
      <w:widowControl w:val="0"/>
      <w:suppressLineNumbers/>
      <w:ind w:left="280" w:hanging="280"/>
      <w:jc w:val="both"/>
    </w:pPr>
    <w:rPr>
      <w:rFonts w:ascii="Times" w:hAnsi="Times"/>
    </w:rPr>
  </w:style>
  <w:style w:type="paragraph" w:customStyle="1" w:styleId="para12">
    <w:name w:val="para12"/>
    <w:rsid w:val="005D4FFA"/>
    <w:pPr>
      <w:widowControl w:val="0"/>
      <w:suppressLineNumbers/>
      <w:tabs>
        <w:tab w:val="left" w:pos="280"/>
      </w:tabs>
      <w:ind w:left="280" w:hanging="280"/>
      <w:jc w:val="both"/>
    </w:pPr>
    <w:rPr>
      <w:rFonts w:ascii="Times" w:hAnsi="Times"/>
    </w:rPr>
  </w:style>
  <w:style w:type="paragraph" w:customStyle="1" w:styleId="para6">
    <w:name w:val="para6"/>
    <w:rsid w:val="005D4FFA"/>
    <w:pPr>
      <w:widowControl w:val="0"/>
      <w:suppressLineNumbers/>
    </w:pPr>
    <w:rPr>
      <w:rFonts w:ascii="Times" w:hAnsi="Times"/>
    </w:rPr>
  </w:style>
  <w:style w:type="paragraph" w:customStyle="1" w:styleId="para13">
    <w:name w:val="para13"/>
    <w:rsid w:val="005D4FFA"/>
    <w:pPr>
      <w:widowControl w:val="0"/>
      <w:suppressLineNumbers/>
    </w:pPr>
    <w:rPr>
      <w:rFonts w:ascii="Times" w:hAnsi="Times"/>
      <w:sz w:val="16"/>
    </w:rPr>
  </w:style>
  <w:style w:type="paragraph" w:customStyle="1" w:styleId="para23">
    <w:name w:val="para23"/>
    <w:rsid w:val="005D4FFA"/>
    <w:pPr>
      <w:widowControl w:val="0"/>
      <w:suppressLineNumbers/>
      <w:ind w:firstLine="5700"/>
    </w:pPr>
    <w:rPr>
      <w:rFonts w:ascii="Times" w:hAnsi="Times"/>
    </w:rPr>
  </w:style>
  <w:style w:type="paragraph" w:customStyle="1" w:styleId="para22">
    <w:name w:val="para22"/>
    <w:rsid w:val="005D4FFA"/>
    <w:pPr>
      <w:widowControl w:val="0"/>
      <w:suppressLineNumbers/>
      <w:ind w:firstLine="5700"/>
    </w:pPr>
    <w:rPr>
      <w:rFonts w:ascii="Times" w:hAnsi="Times"/>
      <w:sz w:val="16"/>
    </w:rPr>
  </w:style>
  <w:style w:type="paragraph" w:customStyle="1" w:styleId="para24">
    <w:name w:val="para24"/>
    <w:rsid w:val="005D4FFA"/>
    <w:pPr>
      <w:widowControl w:val="0"/>
      <w:suppressLineNumbers/>
    </w:pPr>
    <w:rPr>
      <w:rFonts w:ascii="Times" w:hAnsi="Times"/>
      <w:sz w:val="14"/>
    </w:rPr>
  </w:style>
  <w:style w:type="paragraph" w:customStyle="1" w:styleId="para10">
    <w:name w:val="para10"/>
    <w:rsid w:val="005D4FFA"/>
    <w:pPr>
      <w:widowControl w:val="0"/>
      <w:suppressLineNumbers/>
    </w:pPr>
    <w:rPr>
      <w:rFonts w:ascii="Times" w:hAnsi="Times"/>
      <w:sz w:val="16"/>
    </w:rPr>
  </w:style>
  <w:style w:type="paragraph" w:customStyle="1" w:styleId="table2">
    <w:name w:val="table2"/>
    <w:rsid w:val="005D4FFA"/>
    <w:pPr>
      <w:keepLines/>
      <w:widowControl w:val="0"/>
      <w:suppressLineNumbers/>
      <w:tabs>
        <w:tab w:val="left" w:pos="4800"/>
      </w:tabs>
    </w:pPr>
    <w:rPr>
      <w:rFonts w:ascii="Times" w:hAnsi="Times"/>
    </w:rPr>
  </w:style>
  <w:style w:type="paragraph" w:customStyle="1" w:styleId="table1">
    <w:name w:val="table1"/>
    <w:rsid w:val="005D4FFA"/>
    <w:pPr>
      <w:keepLines/>
      <w:widowControl w:val="0"/>
      <w:suppressLineNumbers/>
      <w:tabs>
        <w:tab w:val="right" w:pos="7240"/>
      </w:tabs>
    </w:pPr>
    <w:rPr>
      <w:rFonts w:ascii="Times" w:hAnsi="Times"/>
      <w:sz w:val="24"/>
    </w:rPr>
  </w:style>
  <w:style w:type="paragraph" w:customStyle="1" w:styleId="table3">
    <w:name w:val="table3"/>
    <w:rsid w:val="005D4FFA"/>
    <w:pPr>
      <w:keepLines/>
      <w:widowControl w:val="0"/>
      <w:suppressLineNumbers/>
      <w:tabs>
        <w:tab w:val="right" w:pos="7020"/>
      </w:tabs>
    </w:pPr>
    <w:rPr>
      <w:rFonts w:ascii="Times" w:hAnsi="Times"/>
    </w:rPr>
  </w:style>
  <w:style w:type="paragraph" w:customStyle="1" w:styleId="table14">
    <w:name w:val="table14"/>
    <w:rsid w:val="005D4FFA"/>
    <w:pPr>
      <w:keepLines/>
      <w:widowControl w:val="0"/>
      <w:suppressLineNumbers/>
      <w:tabs>
        <w:tab w:val="right" w:pos="5940"/>
      </w:tabs>
    </w:pPr>
    <w:rPr>
      <w:rFonts w:ascii="Times" w:hAnsi="Times"/>
      <w:sz w:val="16"/>
    </w:rPr>
  </w:style>
  <w:style w:type="paragraph" w:customStyle="1" w:styleId="table15">
    <w:name w:val="table15"/>
    <w:rsid w:val="005D4FFA"/>
    <w:pPr>
      <w:keepLines/>
      <w:widowControl w:val="0"/>
      <w:suppressLineNumbers/>
      <w:tabs>
        <w:tab w:val="left" w:pos="360"/>
        <w:tab w:val="right" w:pos="8400"/>
      </w:tabs>
    </w:pPr>
    <w:rPr>
      <w:rFonts w:ascii="Times" w:hAnsi="Times"/>
    </w:rPr>
  </w:style>
  <w:style w:type="paragraph" w:customStyle="1" w:styleId="table19">
    <w:name w:val="table19"/>
    <w:rsid w:val="005D4FFA"/>
    <w:pPr>
      <w:keepLines/>
      <w:widowControl w:val="0"/>
      <w:suppressLineNumbers/>
      <w:tabs>
        <w:tab w:val="left" w:pos="580"/>
        <w:tab w:val="left" w:pos="4680"/>
      </w:tabs>
    </w:pPr>
    <w:rPr>
      <w:rFonts w:ascii="Times" w:hAnsi="Times"/>
    </w:rPr>
  </w:style>
  <w:style w:type="paragraph" w:styleId="Header">
    <w:name w:val="header"/>
    <w:basedOn w:val="Normal"/>
    <w:semiHidden/>
    <w:rsid w:val="005D4FFA"/>
    <w:pPr>
      <w:tabs>
        <w:tab w:val="center" w:pos="4320"/>
        <w:tab w:val="right" w:pos="8640"/>
      </w:tabs>
    </w:pPr>
  </w:style>
  <w:style w:type="paragraph" w:styleId="Footer">
    <w:name w:val="footer"/>
    <w:basedOn w:val="Normal"/>
    <w:link w:val="FooterChar"/>
    <w:uiPriority w:val="99"/>
    <w:rsid w:val="005D4FFA"/>
    <w:pPr>
      <w:tabs>
        <w:tab w:val="center" w:pos="4320"/>
        <w:tab w:val="right" w:pos="8640"/>
      </w:tabs>
    </w:pPr>
  </w:style>
  <w:style w:type="character" w:styleId="PageNumber">
    <w:name w:val="page number"/>
    <w:semiHidden/>
    <w:rsid w:val="005D4FFA"/>
    <w:rPr>
      <w:sz w:val="20"/>
    </w:rPr>
  </w:style>
  <w:style w:type="paragraph" w:styleId="BlockText">
    <w:name w:val="Block Text"/>
    <w:basedOn w:val="Normal"/>
    <w:semiHidden/>
    <w:rsid w:val="005D4FFA"/>
    <w:pPr>
      <w:ind w:left="720" w:right="180"/>
    </w:pPr>
  </w:style>
  <w:style w:type="paragraph" w:styleId="BodyText">
    <w:name w:val="Body Text"/>
    <w:basedOn w:val="Normal"/>
    <w:semiHidden/>
    <w:rsid w:val="005D4FFA"/>
    <w:pPr>
      <w:widowControl/>
      <w:ind w:right="144"/>
      <w:jc w:val="both"/>
    </w:pPr>
    <w:rPr>
      <w:sz w:val="16"/>
    </w:rPr>
  </w:style>
  <w:style w:type="paragraph" w:styleId="BodyText2">
    <w:name w:val="Body Text 2"/>
    <w:basedOn w:val="Normal"/>
    <w:semiHidden/>
    <w:rsid w:val="005D4FFA"/>
    <w:pPr>
      <w:ind w:firstLine="720"/>
    </w:pPr>
    <w:rPr>
      <w:sz w:val="24"/>
    </w:rPr>
  </w:style>
  <w:style w:type="character" w:styleId="LineNumber">
    <w:name w:val="line number"/>
    <w:basedOn w:val="DefaultParagraphFont"/>
    <w:semiHidden/>
    <w:rsid w:val="005D4FFA"/>
  </w:style>
  <w:style w:type="paragraph" w:styleId="BodyText3">
    <w:name w:val="Body Text 3"/>
    <w:basedOn w:val="Normal"/>
    <w:semiHidden/>
    <w:rsid w:val="005D4FFA"/>
    <w:rPr>
      <w:rFonts w:ascii="Arial Black" w:hAnsi="Arial Black"/>
      <w:color w:val="000000"/>
      <w:sz w:val="24"/>
    </w:rPr>
  </w:style>
  <w:style w:type="paragraph" w:styleId="BodyTextIndent">
    <w:name w:val="Body Text Indent"/>
    <w:basedOn w:val="Normal"/>
    <w:semiHidden/>
    <w:rsid w:val="005D4FFA"/>
    <w:pPr>
      <w:ind w:firstLine="720"/>
    </w:pPr>
    <w:rPr>
      <w:sz w:val="24"/>
    </w:rPr>
  </w:style>
  <w:style w:type="character" w:styleId="CommentReference">
    <w:name w:val="annotation reference"/>
    <w:unhideWhenUsed/>
    <w:rsid w:val="00D83305"/>
    <w:rPr>
      <w:sz w:val="16"/>
      <w:szCs w:val="16"/>
    </w:rPr>
  </w:style>
  <w:style w:type="paragraph" w:styleId="CommentText">
    <w:name w:val="annotation text"/>
    <w:basedOn w:val="Normal"/>
    <w:link w:val="CommentTextChar"/>
    <w:unhideWhenUsed/>
    <w:rsid w:val="00D83305"/>
  </w:style>
  <w:style w:type="character" w:customStyle="1" w:styleId="CommentTextChar">
    <w:name w:val="Comment Text Char"/>
    <w:link w:val="CommentText"/>
    <w:rsid w:val="00D83305"/>
    <w:rPr>
      <w:rFonts w:ascii="Arial" w:hAnsi="Arial"/>
    </w:rPr>
  </w:style>
  <w:style w:type="paragraph" w:styleId="CommentSubject">
    <w:name w:val="annotation subject"/>
    <w:basedOn w:val="CommentText"/>
    <w:next w:val="CommentText"/>
    <w:link w:val="CommentSubjectChar"/>
    <w:uiPriority w:val="99"/>
    <w:semiHidden/>
    <w:unhideWhenUsed/>
    <w:rsid w:val="00D83305"/>
    <w:rPr>
      <w:b/>
      <w:bCs/>
    </w:rPr>
  </w:style>
  <w:style w:type="character" w:customStyle="1" w:styleId="CommentSubjectChar">
    <w:name w:val="Comment Subject Char"/>
    <w:link w:val="CommentSubject"/>
    <w:uiPriority w:val="99"/>
    <w:semiHidden/>
    <w:rsid w:val="00D83305"/>
    <w:rPr>
      <w:rFonts w:ascii="Arial" w:hAnsi="Arial"/>
      <w:b/>
      <w:bCs/>
    </w:rPr>
  </w:style>
  <w:style w:type="paragraph" w:styleId="BalloonText">
    <w:name w:val="Balloon Text"/>
    <w:basedOn w:val="Normal"/>
    <w:link w:val="BalloonTextChar"/>
    <w:uiPriority w:val="99"/>
    <w:semiHidden/>
    <w:unhideWhenUsed/>
    <w:rsid w:val="00D83305"/>
    <w:rPr>
      <w:rFonts w:ascii="Tahoma" w:hAnsi="Tahoma" w:cs="Tahoma"/>
      <w:sz w:val="16"/>
      <w:szCs w:val="16"/>
    </w:rPr>
  </w:style>
  <w:style w:type="character" w:customStyle="1" w:styleId="BalloonTextChar">
    <w:name w:val="Balloon Text Char"/>
    <w:link w:val="BalloonText"/>
    <w:uiPriority w:val="99"/>
    <w:semiHidden/>
    <w:rsid w:val="00D83305"/>
    <w:rPr>
      <w:rFonts w:ascii="Tahoma" w:hAnsi="Tahoma" w:cs="Tahoma"/>
      <w:sz w:val="16"/>
      <w:szCs w:val="16"/>
    </w:rPr>
  </w:style>
  <w:style w:type="character" w:styleId="Hyperlink">
    <w:name w:val="Hyperlink"/>
    <w:uiPriority w:val="99"/>
    <w:unhideWhenUsed/>
    <w:rsid w:val="00B64421"/>
    <w:rPr>
      <w:color w:val="0000FF"/>
      <w:u w:val="single"/>
    </w:rPr>
  </w:style>
  <w:style w:type="table" w:styleId="TableGrid">
    <w:name w:val="Table Grid"/>
    <w:basedOn w:val="TableNormal"/>
    <w:uiPriority w:val="59"/>
    <w:rsid w:val="00012EA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012EA1"/>
    <w:rPr>
      <w:rFonts w:ascii="Arial" w:hAnsi="Arial"/>
    </w:rPr>
  </w:style>
  <w:style w:type="paragraph" w:styleId="Revision">
    <w:name w:val="Revision"/>
    <w:hidden/>
    <w:uiPriority w:val="99"/>
    <w:semiHidden/>
    <w:rsid w:val="00F91A1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87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hud.gov/offices/adm/hudclips/index.cf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WUQRW3SEJQDQ-2105250395-5162</_dlc_DocId>
    <_dlc_DocIdUrl xmlns="d4a638c4-874f-49c0-bb2b-5cb8563c2b18">
      <Url>https://hudgov.sharepoint.com/sites/IHCF2/DEVL/pp/_layouts/15/DocIdRedir.aspx?ID=WUQRW3SEJQDQ-2105250395-5162</Url>
      <Description>WUQRW3SEJQDQ-2105250395-5162</Description>
    </_dlc_DocIdUrl>
  </documentManagement>
</p:properties>
</file>

<file path=customXml/itemProps1.xml><?xml version="1.0" encoding="utf-8"?>
<ds:datastoreItem xmlns:ds="http://schemas.openxmlformats.org/officeDocument/2006/customXml" ds:itemID="{EAEDC517-DE34-450F-8734-6D910830D8BA}">
  <ds:schemaRefs>
    <ds:schemaRef ds:uri="http://schemas.microsoft.com/sharepoint/events"/>
  </ds:schemaRefs>
</ds:datastoreItem>
</file>

<file path=customXml/itemProps2.xml><?xml version="1.0" encoding="utf-8"?>
<ds:datastoreItem xmlns:ds="http://schemas.openxmlformats.org/officeDocument/2006/customXml" ds:itemID="{B775E58E-EE09-4696-BE32-F56C4D8F6D6E}">
  <ds:schemaRefs>
    <ds:schemaRef ds:uri="http://schemas.microsoft.com/office/2006/metadata/longProperties"/>
  </ds:schemaRefs>
</ds:datastoreItem>
</file>

<file path=customXml/itemProps3.xml><?xml version="1.0" encoding="utf-8"?>
<ds:datastoreItem xmlns:ds="http://schemas.openxmlformats.org/officeDocument/2006/customXml" ds:itemID="{57801F8A-96FC-4CE6-B741-74A7133414F3}">
  <ds:schemaRefs>
    <ds:schemaRef ds:uri="http://schemas.microsoft.com/sharepoint/v3/contenttype/forms"/>
  </ds:schemaRefs>
</ds:datastoreItem>
</file>

<file path=customXml/itemProps4.xml><?xml version="1.0" encoding="utf-8"?>
<ds:datastoreItem xmlns:ds="http://schemas.openxmlformats.org/officeDocument/2006/customXml" ds:itemID="{533F20FB-A7C2-4CAE-BA89-22580047F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934F3B3-1124-4251-8F32-DDE07FBA2AA2}">
  <ds:schemaRefs>
    <ds:schemaRef ds:uri="http://purl.org/dc/elements/1.1/"/>
    <ds:schemaRef ds:uri="http://schemas.microsoft.com/office/2006/metadata/properties"/>
    <ds:schemaRef ds:uri="http://purl.org/dc/terms/"/>
    <ds:schemaRef ds:uri="4bacd349-b20a-48ff-8973-d4be6c28d45d"/>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f10644bb-070c-4845-b8fb-7b4f216dfff3"/>
    <ds:schemaRef ds:uri="d4a638c4-874f-49c0-bb2b-5cb8563c2b1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2297</Words>
  <Characters>13094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15361</CharactersWithSpaces>
  <SharedDoc>false</SharedDoc>
  <HLinks>
    <vt:vector size="6" baseType="variant">
      <vt:variant>
        <vt:i4>6226015</vt:i4>
      </vt:variant>
      <vt:variant>
        <vt:i4>0</vt:i4>
      </vt:variant>
      <vt:variant>
        <vt:i4>0</vt:i4>
      </vt:variant>
      <vt:variant>
        <vt:i4>5</vt:i4>
      </vt:variant>
      <vt:variant>
        <vt:lpwstr>http://www.hud.gov/offices/adm/hudclips/index.cfm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2018-01-31T17:28:00Z</dcterms:created>
  <dcterms:modified xsi:type="dcterms:W3CDTF">2022-08-09T20:13:00Z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HUDIHCF2-29-3529</vt:lpwstr>
  </property>
  <property fmtid="{D5CDD505-2E9C-101B-9397-08002B2CF9AE}" pid="3" name="_dlc_DocIdItemGuid">
    <vt:lpwstr>4fc424f9-376e-44c9-8ba4-8de04c0b5e94</vt:lpwstr>
  </property>
  <property fmtid="{D5CDD505-2E9C-101B-9397-08002B2CF9AE}" pid="4" name="_dlc_DocIdUrl">
    <vt:lpwstr>http://hudsharepoint.hud.gov/sites/IHCF2/DEVL/pp/_layouts/DocIdRedir.aspx?ID=HUDIHCF2-29-3529, HUDIHCF2-29-3529</vt:lpwstr>
  </property>
  <property fmtid="{D5CDD505-2E9C-101B-9397-08002B2CF9AE}" pid="5" name="ContentTypeId">
    <vt:lpwstr>0x0101009BC1C42CB733FD42B046A8748BFD9BD3</vt:lpwstr>
  </property>
</Properties>
</file>