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771B" w:rsidP="00DF771B" w14:paraId="6CD8E523" w14:textId="0F97AC07">
      <w:pPr>
        <w:pStyle w:val="Default"/>
        <w:jc w:val="center"/>
        <w:rPr>
          <w:sz w:val="36"/>
          <w:szCs w:val="36"/>
        </w:rPr>
      </w:pPr>
      <w:r>
        <w:rPr>
          <w:b/>
          <w:bCs/>
          <w:sz w:val="36"/>
          <w:szCs w:val="36"/>
        </w:rPr>
        <w:t>GRRP Post-Construction Consent Form and Interview</w:t>
      </w:r>
    </w:p>
    <w:p w:rsidR="00DF771B" w:rsidP="00DF771B" w14:paraId="57DB522B" w14:textId="77777777">
      <w:pPr>
        <w:pStyle w:val="Default"/>
        <w:rPr>
          <w:rFonts w:ascii="Calibri" w:hAnsi="Calibri" w:cs="Calibri"/>
          <w:sz w:val="22"/>
          <w:szCs w:val="22"/>
        </w:rPr>
      </w:pPr>
    </w:p>
    <w:p w:rsidR="00DF771B" w:rsidRPr="00151672" w:rsidP="00DF771B" w14:paraId="13EC2F8A" w14:textId="77777777">
      <w:pPr>
        <w:pStyle w:val="Default"/>
        <w:rPr>
          <w:rStyle w:val="normaltextrun"/>
        </w:rPr>
      </w:pPr>
      <w:r w:rsidRPr="0030336A">
        <w:rPr>
          <w:rFonts w:ascii="Calibri" w:hAnsi="Calibri" w:cs="Calibri"/>
        </w:rPr>
        <w:t xml:space="preserve">You have been selected to participate in a research study being conducted by the United States Department of Housing and Urban Development (HUD). The purpose of this study is to </w:t>
      </w:r>
      <w:r w:rsidRPr="0030336A">
        <w:rPr>
          <w:rStyle w:val="normaltextrun"/>
          <w:rFonts w:ascii="Calibri" w:hAnsi="Calibri" w:cs="Calibri"/>
          <w:shd w:val="clear" w:color="auto" w:fill="FFFFFF"/>
        </w:rPr>
        <w:t>supplement the G</w:t>
      </w:r>
      <w:r>
        <w:rPr>
          <w:rStyle w:val="normaltextrun"/>
          <w:rFonts w:ascii="Calibri" w:hAnsi="Calibri" w:cs="Calibri"/>
          <w:shd w:val="clear" w:color="auto" w:fill="FFFFFF"/>
        </w:rPr>
        <w:t xml:space="preserve">reen and Resilient </w:t>
      </w:r>
      <w:r w:rsidRPr="0030336A">
        <w:rPr>
          <w:rStyle w:val="normaltextrun"/>
          <w:rFonts w:ascii="Calibri" w:hAnsi="Calibri" w:cs="Calibri"/>
          <w:shd w:val="clear" w:color="auto" w:fill="FFFFFF"/>
        </w:rPr>
        <w:t>R</w:t>
      </w:r>
      <w:r>
        <w:rPr>
          <w:rStyle w:val="normaltextrun"/>
          <w:rFonts w:ascii="Calibri" w:hAnsi="Calibri" w:cs="Calibri"/>
          <w:shd w:val="clear" w:color="auto" w:fill="FFFFFF"/>
        </w:rPr>
        <w:t xml:space="preserve">etrofit </w:t>
      </w:r>
      <w:r w:rsidRPr="0030336A">
        <w:rPr>
          <w:rStyle w:val="normaltextrun"/>
          <w:rFonts w:ascii="Calibri" w:hAnsi="Calibri" w:cs="Calibri"/>
          <w:shd w:val="clear" w:color="auto" w:fill="FFFFFF"/>
        </w:rPr>
        <w:t>P</w:t>
      </w:r>
      <w:r>
        <w:rPr>
          <w:rStyle w:val="normaltextrun"/>
          <w:rFonts w:ascii="Calibri" w:hAnsi="Calibri" w:cs="Calibri"/>
          <w:shd w:val="clear" w:color="auto" w:fill="FFFFFF"/>
        </w:rPr>
        <w:t>rogram (GRRP)</w:t>
      </w:r>
      <w:r w:rsidRPr="0030336A">
        <w:rPr>
          <w:rStyle w:val="normaltextrun"/>
          <w:rFonts w:ascii="Calibri" w:hAnsi="Calibri" w:cs="Calibri"/>
          <w:shd w:val="clear" w:color="auto" w:fill="FFFFFF"/>
        </w:rPr>
        <w:t xml:space="preserve"> Post-Construction Survey and to help HUD assess the success of the GRRP construction process and post-construction outcomes based on owners’ perceptions of the construction process.</w:t>
      </w:r>
      <w:r>
        <w:rPr>
          <w:rStyle w:val="normaltextrun"/>
          <w:rFonts w:ascii="Calibri" w:hAnsi="Calibri" w:cs="Calibri"/>
          <w:shd w:val="clear" w:color="auto" w:fill="FFFFFF"/>
        </w:rPr>
        <w:t xml:space="preserve"> This survey was approved by the Office of Management and Budget under OMB Control Number XXXX-XXXX, which expires on XX/XX/XXXX.</w:t>
      </w:r>
      <w:r w:rsidRPr="00E90A9E">
        <w:t xml:space="preserve"> </w:t>
      </w:r>
      <w:r w:rsidRPr="00E90A9E">
        <w:rPr>
          <w:rStyle w:val="normaltextrun"/>
          <w:rFonts w:ascii="Calibri" w:hAnsi="Calibri" w:cs="Calibri"/>
          <w:shd w:val="clear" w:color="auto" w:fill="FFFFFF"/>
        </w:rPr>
        <w:t>HUD may not collect this information, and you are not required to complete this form, unless it displays a currently valid OMB control number</w:t>
      </w:r>
      <w:r>
        <w:rPr>
          <w:rStyle w:val="normaltextrun"/>
          <w:rFonts w:ascii="Calibri" w:hAnsi="Calibri" w:cs="Calibri"/>
          <w:shd w:val="clear" w:color="auto" w:fill="FFFFFF"/>
        </w:rPr>
        <w:t>.</w:t>
      </w:r>
    </w:p>
    <w:p w:rsidR="00DF771B" w:rsidRPr="0030336A" w:rsidP="00DF771B" w14:paraId="66E87488" w14:textId="77777777">
      <w:pPr>
        <w:pStyle w:val="Default"/>
        <w:rPr>
          <w:rFonts w:ascii="Calibri" w:hAnsi="Calibri" w:cs="Calibri"/>
        </w:rPr>
      </w:pPr>
    </w:p>
    <w:p w:rsidR="00DF771B" w:rsidRPr="0030336A" w:rsidP="00DF771B" w14:paraId="7ECB7678" w14:textId="77777777">
      <w:pPr>
        <w:pStyle w:val="Default"/>
        <w:rPr>
          <w:rFonts w:ascii="Calibri" w:hAnsi="Calibri" w:cs="Calibri"/>
        </w:rPr>
      </w:pPr>
      <w:r w:rsidRPr="0030336A">
        <w:rPr>
          <w:rFonts w:ascii="Calibri" w:hAnsi="Calibri" w:cs="Calibri"/>
        </w:rPr>
        <w:t xml:space="preserve">If you agree to participate, here are some things you should know: </w:t>
      </w:r>
    </w:p>
    <w:p w:rsidR="00DF771B" w:rsidRPr="0030336A" w:rsidP="00DF771B" w14:paraId="5E8CDD77" w14:textId="77777777">
      <w:pPr>
        <w:pStyle w:val="Default"/>
        <w:numPr>
          <w:ilvl w:val="0"/>
          <w:numId w:val="24"/>
        </w:numPr>
        <w:spacing w:after="133"/>
      </w:pPr>
      <w:r w:rsidRPr="0030336A">
        <w:rPr>
          <w:rFonts w:ascii="Calibri" w:hAnsi="Calibri" w:cs="Calibri"/>
        </w:rPr>
        <w:t>Your name will not be used in any reports about this interview.</w:t>
      </w:r>
    </w:p>
    <w:p w:rsidR="00DF771B" w:rsidRPr="0030336A" w:rsidP="00DF771B" w14:paraId="5D191271" w14:textId="77777777">
      <w:pPr>
        <w:pStyle w:val="Default"/>
        <w:numPr>
          <w:ilvl w:val="0"/>
          <w:numId w:val="24"/>
        </w:numPr>
        <w:spacing w:after="133"/>
      </w:pPr>
      <w:r w:rsidRPr="0030336A">
        <w:rPr>
          <w:rFonts w:ascii="Calibri" w:hAnsi="Calibri" w:cs="Calibri"/>
        </w:rPr>
        <w:t>All information collected during this study will be kept confidential</w:t>
      </w:r>
      <w:r>
        <w:rPr>
          <w:rFonts w:ascii="Calibri" w:hAnsi="Calibri" w:cs="Calibri"/>
        </w:rPr>
        <w:t>,</w:t>
      </w:r>
      <w:r w:rsidRPr="0030336A">
        <w:rPr>
          <w:rFonts w:ascii="Calibri" w:hAnsi="Calibri" w:cs="Calibri"/>
        </w:rPr>
        <w:t xml:space="preserve"> and your responses will not be identified individually in any way. </w:t>
      </w:r>
    </w:p>
    <w:p w:rsidR="00DF771B" w:rsidRPr="0030336A" w:rsidP="00DF771B" w14:paraId="25E56EB1" w14:textId="77777777">
      <w:pPr>
        <w:pStyle w:val="ListParagraph"/>
        <w:numPr>
          <w:ilvl w:val="0"/>
          <w:numId w:val="24"/>
        </w:numPr>
        <w:autoSpaceDE w:val="0"/>
        <w:autoSpaceDN w:val="0"/>
        <w:adjustRightInd w:val="0"/>
        <w:spacing w:after="133" w:line="240" w:lineRule="auto"/>
        <w:rPr>
          <w:rFonts w:ascii="Calibri" w:hAnsi="Calibri" w:cs="Calibri"/>
          <w:color w:val="000000"/>
          <w:sz w:val="24"/>
          <w:szCs w:val="24"/>
        </w:rPr>
      </w:pPr>
      <w:r w:rsidRPr="0030336A">
        <w:rPr>
          <w:rFonts w:ascii="Calibri" w:hAnsi="Calibri" w:cs="Calibri"/>
          <w:color w:val="000000"/>
          <w:sz w:val="24"/>
          <w:szCs w:val="24"/>
        </w:rPr>
        <w:t xml:space="preserve">With your permission, the discussion will be recorded. Since we are talking with a lot of owners across the country, this will help us keep track of and accurately report who said what. We will not share the recording with anyone outside of the study team, and we will destroy the recording when the study is over. </w:t>
      </w:r>
    </w:p>
    <w:p w:rsidR="00DF771B" w:rsidRPr="0030336A" w:rsidP="00DF771B" w14:paraId="6DD43685" w14:textId="77777777">
      <w:pPr>
        <w:pStyle w:val="Default"/>
        <w:numPr>
          <w:ilvl w:val="0"/>
          <w:numId w:val="24"/>
        </w:numPr>
        <w:spacing w:after="133"/>
      </w:pPr>
      <w:r w:rsidRPr="0030336A">
        <w:rPr>
          <w:rStyle w:val="normaltextrun"/>
          <w:rFonts w:ascii="Calibri" w:hAnsi="Calibri" w:cs="Calibri"/>
          <w:shd w:val="clear" w:color="auto" w:fill="FFFFFF"/>
        </w:rPr>
        <w:t xml:space="preserve">Completing this interview will help HUD answer the following research questions: </w:t>
      </w:r>
      <w:r>
        <w:rPr>
          <w:rStyle w:val="normaltextrun"/>
          <w:rFonts w:ascii="Calibri" w:hAnsi="Calibri" w:cs="Calibri"/>
          <w:shd w:val="clear" w:color="auto" w:fill="FFFFFF"/>
        </w:rPr>
        <w:br/>
      </w:r>
      <w:r w:rsidRPr="0030336A">
        <w:rPr>
          <w:rStyle w:val="normaltextrun"/>
          <w:rFonts w:ascii="Calibri" w:hAnsi="Calibri" w:cs="Calibri"/>
          <w:shd w:val="clear" w:color="auto" w:fill="FFFFFF"/>
        </w:rPr>
        <w:t>How did procurement and construction go for GRRP compared to past rehabilitations? How</w:t>
      </w:r>
      <w:r>
        <w:rPr>
          <w:rStyle w:val="normaltextrun"/>
          <w:rFonts w:ascii="Calibri" w:hAnsi="Calibri" w:cs="Calibri"/>
          <w:shd w:val="clear" w:color="auto" w:fill="FFFFFF"/>
        </w:rPr>
        <w:t xml:space="preserve"> are investments and installed equipment being maintained</w:t>
      </w:r>
      <w:r w:rsidRPr="0030336A">
        <w:rPr>
          <w:rStyle w:val="normaltextrun"/>
          <w:rFonts w:ascii="Calibri" w:hAnsi="Calibri" w:cs="Calibri"/>
          <w:shd w:val="clear" w:color="auto" w:fill="FFFFFF"/>
        </w:rPr>
        <w:t>? How satisfied are owners with outcomes?</w:t>
      </w:r>
    </w:p>
    <w:p w:rsidR="00DF771B" w:rsidRPr="0030336A" w:rsidP="00DF771B" w14:paraId="013C6B54" w14:textId="77777777">
      <w:pPr>
        <w:pStyle w:val="Default"/>
        <w:numPr>
          <w:ilvl w:val="0"/>
          <w:numId w:val="24"/>
        </w:numPr>
        <w:spacing w:after="133"/>
      </w:pPr>
      <w:r w:rsidRPr="0030336A">
        <w:rPr>
          <w:rFonts w:ascii="Calibri" w:hAnsi="Calibri" w:cs="Calibri"/>
        </w:rPr>
        <w:t xml:space="preserve">You may choose to </w:t>
      </w:r>
      <w:r>
        <w:rPr>
          <w:rFonts w:ascii="Calibri" w:hAnsi="Calibri" w:cs="Calibri"/>
        </w:rPr>
        <w:t xml:space="preserve">skip or </w:t>
      </w:r>
      <w:r w:rsidRPr="0030336A">
        <w:rPr>
          <w:rFonts w:ascii="Calibri" w:hAnsi="Calibri" w:cs="Calibri"/>
        </w:rPr>
        <w:t xml:space="preserve">not answer any questions. You may also leave the survey at any time. You will not be affected in any way if you stop the survey or decide not to answer a question. </w:t>
      </w:r>
    </w:p>
    <w:p w:rsidR="00DF771B" w:rsidRPr="0030336A" w:rsidP="00DF771B" w14:paraId="05EE3549" w14:textId="77777777">
      <w:pPr>
        <w:pStyle w:val="Default"/>
        <w:numPr>
          <w:ilvl w:val="0"/>
          <w:numId w:val="24"/>
        </w:numPr>
        <w:spacing w:after="133"/>
        <w:rPr>
          <w:rFonts w:asciiTheme="minorHAnsi" w:hAnsiTheme="minorHAnsi" w:cstheme="minorHAnsi"/>
        </w:rPr>
      </w:pPr>
      <w:r w:rsidRPr="0030336A">
        <w:rPr>
          <w:rFonts w:asciiTheme="minorHAnsi" w:hAnsiTheme="minorHAnsi" w:cstheme="minorHAnsi"/>
        </w:rPr>
        <w:t>The interviewer will answer any questions you may have.</w:t>
      </w:r>
    </w:p>
    <w:p w:rsidR="00DF771B" w:rsidRPr="0030336A" w:rsidP="00DF771B" w14:paraId="1E7ED4BD" w14:textId="77777777">
      <w:pPr>
        <w:pStyle w:val="Default"/>
        <w:numPr>
          <w:ilvl w:val="0"/>
          <w:numId w:val="24"/>
        </w:numPr>
        <w:spacing w:after="133"/>
      </w:pPr>
      <w:r w:rsidRPr="0030336A">
        <w:rPr>
          <w:rFonts w:ascii="Calibri" w:hAnsi="Calibri" w:cs="Calibri"/>
        </w:rPr>
        <w:t>The interview will take up to 90 minutes.</w:t>
      </w:r>
    </w:p>
    <w:p w:rsidR="00DF771B" w:rsidRPr="0030336A" w:rsidP="00DF771B" w14:paraId="02B423E0" w14:textId="77777777">
      <w:pPr>
        <w:pStyle w:val="Default"/>
      </w:pPr>
      <w:r w:rsidRPr="2327B049">
        <w:rPr>
          <w:rFonts w:ascii="Calibri" w:hAnsi="Calibri" w:cs="Calibri"/>
          <w:b/>
          <w:bCs/>
        </w:rPr>
        <w:t>Contact Information:</w:t>
      </w:r>
      <w:r w:rsidRPr="2327B049">
        <w:rPr>
          <w:rFonts w:ascii="Calibri" w:hAnsi="Calibri" w:cs="Calibri"/>
        </w:rPr>
        <w:t xml:space="preserve"> The United States Department of Housing and Urban Development has authorized </w:t>
      </w:r>
      <w:r w:rsidRPr="2327B049">
        <w:rPr>
          <w:rFonts w:ascii="Calibri" w:hAnsi="Calibri" w:cs="Calibri"/>
          <w:highlight w:val="yellow"/>
        </w:rPr>
        <w:t>XXX</w:t>
      </w:r>
      <w:r w:rsidRPr="2327B049">
        <w:rPr>
          <w:rFonts w:ascii="Calibri" w:hAnsi="Calibri" w:cs="Calibri"/>
        </w:rPr>
        <w:t xml:space="preserve"> to conduct this study. If you have any concerns about your participation in this survey or have any questions about the study, please contact </w:t>
      </w:r>
      <w:r w:rsidRPr="2327B049">
        <w:rPr>
          <w:rFonts w:ascii="Calibri" w:hAnsi="Calibri" w:cs="Calibri"/>
          <w:highlight w:val="yellow"/>
        </w:rPr>
        <w:t>XXX</w:t>
      </w:r>
      <w:r w:rsidRPr="2327B049">
        <w:rPr>
          <w:rFonts w:ascii="Calibri" w:hAnsi="Calibri" w:cs="Calibri"/>
        </w:rPr>
        <w:t xml:space="preserve">. </w:t>
      </w:r>
    </w:p>
    <w:p w:rsidR="00DF771B" w:rsidP="00DF771B" w14:paraId="53D0E7F5" w14:textId="77777777">
      <w:pPr>
        <w:pStyle w:val="Default"/>
        <w:rPr>
          <w:rFonts w:ascii="Calibri" w:hAnsi="Calibri" w:cs="Calibri"/>
        </w:rPr>
      </w:pPr>
    </w:p>
    <w:p w:rsidR="00DF771B" w:rsidRPr="005E4C56" w:rsidP="00DF771B" w14:paraId="105F7E35" w14:textId="77777777">
      <w:r w:rsidRPr="005E4C56">
        <w:rPr>
          <w:rFonts w:ascii="Calibri" w:eastAsia="Calibri" w:hAnsi="Calibri" w:cs="Calibri"/>
          <w:sz w:val="24"/>
          <w:szCs w:val="24"/>
        </w:rPr>
        <w:t xml:space="preserve">HUD welcomes and is prepared to receive calls from individuals who are deaf or hard of hearing, as well as individuals with speech or communication disabilities.  To learn more about how to make an accessible telephone call, please visit </w:t>
      </w:r>
      <w:hyperlink r:id="rId7" w:history="1">
        <w:r w:rsidRPr="005E4C56">
          <w:rPr>
            <w:rStyle w:val="Hyperlink"/>
          </w:rPr>
          <w:t>https://www.fcc.gov/consumers/guides/telecommunications-relay-service-trs</w:t>
        </w:r>
      </w:hyperlink>
      <w:r w:rsidRPr="005E4C56">
        <w:t>.</w:t>
      </w:r>
    </w:p>
    <w:p w:rsidR="00DF771B" w:rsidP="00DF771B" w14:paraId="3A798208" w14:textId="77777777">
      <w:pPr>
        <w:pStyle w:val="Default"/>
        <w:rPr>
          <w:rFonts w:ascii="Calibri" w:hAnsi="Calibri" w:cs="Calibri"/>
        </w:rPr>
      </w:pPr>
    </w:p>
    <w:p w:rsidR="00DF771B" w:rsidRPr="0030336A" w:rsidP="00DF771B" w14:paraId="627E5162" w14:textId="77777777">
      <w:pPr>
        <w:pStyle w:val="Default"/>
      </w:pPr>
      <w:r w:rsidRPr="00BC5A56">
        <w:rPr>
          <w:rFonts w:ascii="Calibri" w:hAnsi="Calibri" w:cs="Calibri"/>
          <w:b/>
          <w:bCs/>
        </w:rPr>
        <w:t>Certification</w:t>
      </w:r>
      <w:r w:rsidRPr="0030336A">
        <w:rPr>
          <w:rFonts w:ascii="Calibri" w:hAnsi="Calibri" w:cs="Calibri"/>
        </w:rPr>
        <w:t xml:space="preserve">: By signing this document, you are certifying that you have read this agreement and that you [CHECK ONE in each line]: </w:t>
      </w:r>
    </w:p>
    <w:p w:rsidR="00DF771B" w:rsidRPr="0030336A" w:rsidP="00DF771B" w14:paraId="23050CB2" w14:textId="77777777">
      <w:pPr>
        <w:pStyle w:val="Default"/>
        <w:rPr>
          <w:rFonts w:ascii="Calibri" w:hAnsi="Calibri" w:cs="Calibri"/>
        </w:rPr>
      </w:pPr>
      <w:r w:rsidRPr="0030336A">
        <w:rPr>
          <w:rFonts w:ascii="Calibri" w:hAnsi="Calibri" w:cs="Calibri"/>
        </w:rPr>
        <w:t>__</w:t>
      </w:r>
      <w:r>
        <w:rPr>
          <w:rFonts w:ascii="Calibri" w:hAnsi="Calibri" w:cs="Calibri"/>
        </w:rPr>
        <w:t>_</w:t>
      </w:r>
      <w:r w:rsidRPr="0030336A">
        <w:rPr>
          <w:rFonts w:ascii="Calibri" w:hAnsi="Calibri" w:cs="Calibri"/>
        </w:rPr>
        <w:t>__ agree</w:t>
      </w:r>
      <w:r>
        <w:rPr>
          <w:rFonts w:ascii="Calibri" w:hAnsi="Calibri" w:cs="Calibri"/>
        </w:rPr>
        <w:t xml:space="preserve"> </w:t>
      </w:r>
      <w:r w:rsidRPr="0030336A">
        <w:rPr>
          <w:rFonts w:ascii="Calibri" w:hAnsi="Calibri" w:cs="Calibri"/>
        </w:rPr>
        <w:t>/__</w:t>
      </w:r>
      <w:r>
        <w:rPr>
          <w:rFonts w:ascii="Calibri" w:hAnsi="Calibri" w:cs="Calibri"/>
        </w:rPr>
        <w:t>_</w:t>
      </w:r>
      <w:r w:rsidRPr="0030336A">
        <w:rPr>
          <w:rFonts w:ascii="Calibri" w:hAnsi="Calibri" w:cs="Calibri"/>
        </w:rPr>
        <w:t>__ disagree to participate in</w:t>
      </w:r>
      <w:r>
        <w:rPr>
          <w:rFonts w:ascii="Calibri" w:hAnsi="Calibri" w:cs="Calibri"/>
        </w:rPr>
        <w:t xml:space="preserve"> the</w:t>
      </w:r>
      <w:r w:rsidRPr="0030336A">
        <w:rPr>
          <w:rFonts w:ascii="Calibri" w:hAnsi="Calibri" w:cs="Calibri"/>
        </w:rPr>
        <w:t xml:space="preserve"> </w:t>
      </w:r>
      <w:r w:rsidRPr="0030336A">
        <w:rPr>
          <w:rFonts w:ascii="Calibri" w:hAnsi="Calibri" w:cs="Calibri"/>
        </w:rPr>
        <w:t>study</w:t>
      </w:r>
      <w:r w:rsidRPr="0030336A">
        <w:rPr>
          <w:rFonts w:ascii="Calibri" w:hAnsi="Calibri" w:cs="Calibri"/>
        </w:rPr>
        <w:t xml:space="preserve"> </w:t>
      </w:r>
    </w:p>
    <w:p w:rsidR="00DF771B" w:rsidRPr="0030336A" w:rsidP="00DF771B" w14:paraId="13C4D851" w14:textId="77777777">
      <w:pPr>
        <w:rPr>
          <w:rFonts w:ascii="Calibri" w:hAnsi="Calibri" w:cs="Calibri"/>
          <w:sz w:val="24"/>
          <w:szCs w:val="24"/>
        </w:rPr>
      </w:pPr>
      <w:r w:rsidRPr="0030336A">
        <w:rPr>
          <w:rFonts w:ascii="Calibri" w:hAnsi="Calibri" w:cs="Calibri"/>
          <w:sz w:val="24"/>
          <w:szCs w:val="24"/>
        </w:rPr>
        <w:t>__</w:t>
      </w:r>
      <w:r>
        <w:rPr>
          <w:rFonts w:ascii="Calibri" w:hAnsi="Calibri" w:cs="Calibri"/>
          <w:sz w:val="24"/>
          <w:szCs w:val="24"/>
        </w:rPr>
        <w:t>_</w:t>
      </w:r>
      <w:r w:rsidRPr="0030336A">
        <w:rPr>
          <w:rFonts w:ascii="Calibri" w:hAnsi="Calibri" w:cs="Calibri"/>
          <w:sz w:val="24"/>
          <w:szCs w:val="24"/>
        </w:rPr>
        <w:t>__ agree</w:t>
      </w:r>
      <w:r>
        <w:rPr>
          <w:rFonts w:ascii="Calibri" w:hAnsi="Calibri" w:cs="Calibri"/>
          <w:sz w:val="24"/>
          <w:szCs w:val="24"/>
        </w:rPr>
        <w:t xml:space="preserve"> </w:t>
      </w:r>
      <w:r w:rsidRPr="0030336A">
        <w:rPr>
          <w:rFonts w:ascii="Calibri" w:hAnsi="Calibri" w:cs="Calibri"/>
          <w:sz w:val="24"/>
          <w:szCs w:val="24"/>
        </w:rPr>
        <w:t>/___</w:t>
      </w:r>
      <w:r>
        <w:rPr>
          <w:rFonts w:ascii="Calibri" w:hAnsi="Calibri" w:cs="Calibri"/>
          <w:sz w:val="24"/>
          <w:szCs w:val="24"/>
        </w:rPr>
        <w:t>_</w:t>
      </w:r>
      <w:r w:rsidRPr="0030336A">
        <w:rPr>
          <w:rFonts w:ascii="Calibri" w:hAnsi="Calibri" w:cs="Calibri"/>
          <w:sz w:val="24"/>
          <w:szCs w:val="24"/>
        </w:rPr>
        <w:t xml:space="preserve">_ disagree to have the interview </w:t>
      </w:r>
      <w:r w:rsidRPr="0030336A">
        <w:rPr>
          <w:rFonts w:ascii="Calibri" w:hAnsi="Calibri" w:cs="Calibri"/>
          <w:sz w:val="24"/>
          <w:szCs w:val="24"/>
        </w:rPr>
        <w:t>recorded</w:t>
      </w:r>
    </w:p>
    <w:p w:rsidR="00DF771B" w:rsidP="00DF771B" w14:paraId="01AB5221" w14:textId="77777777">
      <w:pPr>
        <w:rPr>
          <w:rFonts w:ascii="Calibri" w:hAnsi="Calibri" w:cs="Calibri"/>
          <w:sz w:val="24"/>
          <w:szCs w:val="24"/>
        </w:rPr>
      </w:pPr>
    </w:p>
    <w:p w:rsidR="00DF771B" w:rsidRPr="002568B1" w:rsidP="00DF771B" w14:paraId="247A6008" w14:textId="77777777">
      <w:pPr>
        <w:rPr>
          <w:rFonts w:ascii="Calibri" w:hAnsi="Calibri" w:cs="Calibri"/>
          <w:sz w:val="24"/>
          <w:szCs w:val="24"/>
        </w:rPr>
      </w:pPr>
      <w:r w:rsidRPr="002568B1">
        <w:rPr>
          <w:rFonts w:ascii="Calibri" w:hAnsi="Calibri" w:cs="Calibri"/>
          <w:sz w:val="24"/>
          <w:szCs w:val="24"/>
        </w:rPr>
        <w:t>Name [</w:t>
      </w:r>
      <w:r w:rsidRPr="002568B1">
        <w:rPr>
          <w:rFonts w:ascii="Calibri" w:hAnsi="Calibri" w:cs="Calibri"/>
          <w:i/>
          <w:iCs/>
          <w:sz w:val="24"/>
          <w:szCs w:val="24"/>
        </w:rPr>
        <w:t>PRINT</w:t>
      </w:r>
      <w:r w:rsidRPr="002568B1">
        <w:rPr>
          <w:rFonts w:ascii="Calibri" w:hAnsi="Calibri" w:cs="Calibri"/>
          <w:sz w:val="24"/>
          <w:szCs w:val="24"/>
        </w:rPr>
        <w:t>]:</w:t>
      </w:r>
      <w:r>
        <w:rPr>
          <w:rFonts w:ascii="Calibri" w:hAnsi="Calibri" w:cs="Calibri"/>
          <w:sz w:val="24"/>
          <w:szCs w:val="24"/>
        </w:rPr>
        <w:t xml:space="preserve"> </w:t>
      </w:r>
      <w:r w:rsidRPr="002568B1">
        <w:rPr>
          <w:rFonts w:ascii="Calibri" w:hAnsi="Calibri" w:cs="Calibri"/>
          <w:sz w:val="24"/>
          <w:szCs w:val="24"/>
        </w:rPr>
        <w:t>________________________________________________________________</w:t>
      </w:r>
      <w:r>
        <w:rPr>
          <w:rFonts w:ascii="Calibri" w:hAnsi="Calibri" w:cs="Calibri"/>
          <w:sz w:val="24"/>
          <w:szCs w:val="24"/>
        </w:rPr>
        <w:t>_</w:t>
      </w:r>
    </w:p>
    <w:p w:rsidR="00DF771B" w:rsidRPr="002568B1" w:rsidP="00DF771B" w14:paraId="05C2D48D" w14:textId="77777777">
      <w:pPr>
        <w:rPr>
          <w:rFonts w:ascii="Calibri" w:hAnsi="Calibri" w:cs="Calibri"/>
          <w:sz w:val="24"/>
          <w:szCs w:val="24"/>
        </w:rPr>
      </w:pPr>
      <w:r w:rsidRPr="002568B1">
        <w:rPr>
          <w:rFonts w:ascii="Calibri" w:hAnsi="Calibri" w:cs="Calibri"/>
          <w:sz w:val="24"/>
          <w:szCs w:val="24"/>
        </w:rPr>
        <w:t>Signature:</w:t>
      </w:r>
      <w:r>
        <w:rPr>
          <w:rFonts w:ascii="Calibri" w:hAnsi="Calibri" w:cs="Calibri"/>
          <w:sz w:val="24"/>
          <w:szCs w:val="24"/>
        </w:rPr>
        <w:t xml:space="preserve"> </w:t>
      </w:r>
      <w:r w:rsidRPr="002568B1">
        <w:rPr>
          <w:rFonts w:ascii="Calibri" w:hAnsi="Calibri" w:cs="Calibri"/>
          <w:sz w:val="24"/>
          <w:szCs w:val="24"/>
        </w:rPr>
        <w:t>____________________________</w:t>
      </w:r>
      <w:r>
        <w:rPr>
          <w:rFonts w:ascii="Calibri" w:hAnsi="Calibri" w:cs="Calibri"/>
          <w:sz w:val="24"/>
          <w:szCs w:val="24"/>
        </w:rPr>
        <w:t>_</w:t>
      </w:r>
      <w:r w:rsidRPr="002568B1">
        <w:rPr>
          <w:rFonts w:ascii="Calibri" w:hAnsi="Calibri" w:cs="Calibri"/>
          <w:sz w:val="24"/>
          <w:szCs w:val="24"/>
        </w:rPr>
        <w:t>_________________ Date: __________________</w:t>
      </w:r>
    </w:p>
    <w:p w:rsidR="00DF771B" w:rsidP="00DF771B" w14:paraId="1E60CDD6" w14:textId="77777777"/>
    <w:p w:rsidR="00DF771B" w14:paraId="04930985" w14:textId="77777777">
      <w:pPr>
        <w:rPr>
          <w:rStyle w:val="normaltextrun"/>
          <w:rFonts w:ascii="Times New Roman" w:eastAsia="Times New Roman" w:hAnsi="Times New Roman" w:cs="Times New Roman"/>
          <w:b/>
          <w:bCs/>
          <w:sz w:val="24"/>
          <w:szCs w:val="24"/>
        </w:rPr>
      </w:pPr>
      <w:r>
        <w:rPr>
          <w:rStyle w:val="normaltextrun"/>
          <w:b/>
          <w:bCs/>
        </w:rPr>
        <w:br w:type="page"/>
      </w:r>
    </w:p>
    <w:p w:rsidR="00986395" w:rsidRPr="00596AD6" w:rsidP="00986395" w14:paraId="41B667FF" w14:textId="063308D3">
      <w:pPr>
        <w:pStyle w:val="paragraph"/>
        <w:spacing w:before="0" w:beforeAutospacing="0" w:after="0" w:afterAutospacing="0"/>
        <w:jc w:val="center"/>
        <w:textAlignment w:val="baseline"/>
        <w:rPr>
          <w:rStyle w:val="eop"/>
        </w:rPr>
      </w:pPr>
      <w:r w:rsidRPr="00596AD6">
        <w:rPr>
          <w:rStyle w:val="normaltextrun"/>
          <w:b/>
          <w:bCs/>
        </w:rPr>
        <w:t>Interview Questions</w:t>
      </w:r>
      <w:r w:rsidRPr="00596AD6">
        <w:rPr>
          <w:rStyle w:val="eop"/>
        </w:rPr>
        <w:t> </w:t>
      </w:r>
    </w:p>
    <w:p w:rsidR="00986395" w:rsidRPr="00596AD6" w:rsidP="00986395" w14:paraId="0DC06A19" w14:textId="77777777">
      <w:pPr>
        <w:pStyle w:val="paragraph"/>
        <w:spacing w:before="0" w:beforeAutospacing="0" w:after="0" w:afterAutospacing="0"/>
        <w:jc w:val="center"/>
        <w:textAlignment w:val="baseline"/>
      </w:pPr>
      <w:r w:rsidRPr="00596AD6">
        <w:rPr>
          <w:rStyle w:val="eop"/>
        </w:rPr>
        <w:t> </w:t>
      </w:r>
    </w:p>
    <w:p w:rsidR="00CE03B7" w:rsidRPr="00596AD6" w:rsidP="00CE03B7" w14:paraId="7721AB3C" w14:textId="77777777">
      <w:pPr>
        <w:pStyle w:val="paragraph"/>
        <w:spacing w:before="0" w:beforeAutospacing="0" w:after="0" w:afterAutospacing="0"/>
        <w:textAlignment w:val="baseline"/>
      </w:pPr>
      <w:r w:rsidRPr="00596AD6">
        <w:rPr>
          <w:rStyle w:val="normaltextrun"/>
          <w:b/>
          <w:bCs/>
        </w:rPr>
        <w:t>Post-Construction Interviews:</w:t>
      </w:r>
      <w:r w:rsidRPr="00596AD6">
        <w:rPr>
          <w:rStyle w:val="eop"/>
        </w:rPr>
        <w:t> </w:t>
      </w:r>
    </w:p>
    <w:p w:rsidR="00FD346E" w:rsidRPr="00596AD6" w:rsidP="00FD346E" w14:paraId="7C942E5A" w14:textId="616034D3">
      <w:pPr>
        <w:pStyle w:val="paragraph"/>
        <w:numPr>
          <w:ilvl w:val="0"/>
          <w:numId w:val="23"/>
        </w:numPr>
        <w:spacing w:before="0" w:beforeAutospacing="0" w:after="240" w:afterAutospacing="0"/>
        <w:textAlignment w:val="baseline"/>
      </w:pPr>
      <w:r w:rsidRPr="00596AD6">
        <w:t xml:space="preserve">Did you combine GRRP with other federal, state, local, or private funding sources for energy reduction, decarbonization, climate resilience, or general rehabilitation? Did you face any issues when seeking or combining </w:t>
      </w:r>
      <w:r w:rsidRPr="00596AD6" w:rsidR="00E359B5">
        <w:t xml:space="preserve">GRRP </w:t>
      </w:r>
      <w:r w:rsidRPr="00596AD6">
        <w:t xml:space="preserve">funding </w:t>
      </w:r>
      <w:r w:rsidRPr="00596AD6" w:rsidR="00E359B5">
        <w:t xml:space="preserve">with other </w:t>
      </w:r>
      <w:r w:rsidRPr="00596AD6">
        <w:t>sources?</w:t>
      </w:r>
    </w:p>
    <w:p w:rsidR="00FD346E" w:rsidRPr="00596AD6" w:rsidP="00FD346E" w14:paraId="5BC33631" w14:textId="3D4E7377">
      <w:pPr>
        <w:pStyle w:val="paragraph"/>
        <w:numPr>
          <w:ilvl w:val="0"/>
          <w:numId w:val="23"/>
        </w:numPr>
        <w:spacing w:before="0" w:beforeAutospacing="0" w:after="240" w:afterAutospacing="0"/>
        <w:textAlignment w:val="baseline"/>
      </w:pPr>
      <w:r w:rsidRPr="00596AD6">
        <w:t>Compared to other funding programs, how easy or difficult was it to pair GRRP with Low-Income Housing Tax Credits?</w:t>
      </w:r>
    </w:p>
    <w:p w:rsidR="00765C42" w:rsidRPr="00596AD6" w:rsidP="00C058FD" w14:paraId="5B32DBAC" w14:textId="77777777">
      <w:pPr>
        <w:pStyle w:val="paragraph"/>
        <w:numPr>
          <w:ilvl w:val="0"/>
          <w:numId w:val="23"/>
        </w:numPr>
        <w:spacing w:before="0" w:beforeAutospacing="0" w:after="240" w:afterAutospacing="0"/>
        <w:textAlignment w:val="baseline"/>
        <w:rPr>
          <w:rStyle w:val="normaltextrun"/>
        </w:rPr>
      </w:pPr>
      <w:r w:rsidRPr="00596AD6">
        <w:rPr>
          <w:rStyle w:val="normaltextrun"/>
        </w:rPr>
        <w:t xml:space="preserve">Was </w:t>
      </w:r>
      <w:r w:rsidRPr="00596AD6" w:rsidR="007A4A4A">
        <w:rPr>
          <w:rStyle w:val="normaltextrun"/>
        </w:rPr>
        <w:t xml:space="preserve">the </w:t>
      </w:r>
      <w:r w:rsidRPr="00596AD6">
        <w:rPr>
          <w:rStyle w:val="normaltextrun"/>
        </w:rPr>
        <w:t xml:space="preserve">procurement </w:t>
      </w:r>
      <w:r w:rsidRPr="00596AD6" w:rsidR="007A4A4A">
        <w:rPr>
          <w:rStyle w:val="normaltextrun"/>
        </w:rPr>
        <w:t xml:space="preserve">process </w:t>
      </w:r>
      <w:r w:rsidRPr="00596AD6">
        <w:rPr>
          <w:rStyle w:val="normaltextrun"/>
        </w:rPr>
        <w:t>similar</w:t>
      </w:r>
      <w:r w:rsidRPr="00596AD6" w:rsidR="00BB06E7">
        <w:rPr>
          <w:rStyle w:val="normaltextrun"/>
        </w:rPr>
        <w:t xml:space="preserve"> to</w:t>
      </w:r>
      <w:r w:rsidRPr="00596AD6">
        <w:rPr>
          <w:rStyle w:val="normaltextrun"/>
        </w:rPr>
        <w:t xml:space="preserve"> or different </w:t>
      </w:r>
      <w:r w:rsidRPr="00596AD6" w:rsidR="007A4A4A">
        <w:rPr>
          <w:rStyle w:val="normaltextrun"/>
        </w:rPr>
        <w:t xml:space="preserve">from </w:t>
      </w:r>
      <w:r w:rsidRPr="00596AD6">
        <w:rPr>
          <w:rStyle w:val="normaltextrun"/>
        </w:rPr>
        <w:t>other procurement</w:t>
      </w:r>
      <w:r w:rsidRPr="00596AD6" w:rsidR="007A4A4A">
        <w:rPr>
          <w:rStyle w:val="normaltextrun"/>
        </w:rPr>
        <w:t>s</w:t>
      </w:r>
      <w:r w:rsidRPr="00596AD6">
        <w:rPr>
          <w:rStyle w:val="normaltextrun"/>
        </w:rPr>
        <w:t xml:space="preserve"> you have pursued for your property? How so? </w:t>
      </w:r>
    </w:p>
    <w:p w:rsidR="00F64931" w:rsidRPr="00596AD6" w:rsidP="00765C42" w14:paraId="6F14DF04" w14:textId="25F810F7">
      <w:pPr>
        <w:pStyle w:val="paragraph"/>
        <w:numPr>
          <w:ilvl w:val="1"/>
          <w:numId w:val="23"/>
        </w:numPr>
        <w:spacing w:before="0" w:beforeAutospacing="0" w:after="240" w:afterAutospacing="0"/>
        <w:textAlignment w:val="baseline"/>
        <w:rPr>
          <w:rStyle w:val="normaltextrun"/>
        </w:rPr>
      </w:pPr>
      <w:r w:rsidRPr="00596AD6">
        <w:rPr>
          <w:rStyle w:val="normaltextrun"/>
          <w:i/>
          <w:iCs/>
        </w:rPr>
        <w:t>Probe</w:t>
      </w:r>
      <w:r w:rsidRPr="00596AD6">
        <w:rPr>
          <w:rStyle w:val="normaltextrun"/>
        </w:rPr>
        <w:t xml:space="preserve">: </w:t>
      </w:r>
      <w:r w:rsidRPr="00596AD6" w:rsidR="00C04FAB">
        <w:rPr>
          <w:rStyle w:val="normaltextrun"/>
        </w:rPr>
        <w:t xml:space="preserve">Was </w:t>
      </w:r>
      <w:r w:rsidRPr="00596AD6" w:rsidR="00FE0671">
        <w:rPr>
          <w:rStyle w:val="normaltextrun"/>
        </w:rPr>
        <w:t>there</w:t>
      </w:r>
      <w:r w:rsidRPr="00596AD6" w:rsidR="00C04FAB">
        <w:rPr>
          <w:rStyle w:val="normaltextrun"/>
        </w:rPr>
        <w:t xml:space="preserve"> sufficient availability of contractors familiar with the types of retrofit projects in your scope of work in your area?</w:t>
      </w:r>
    </w:p>
    <w:p w:rsidR="00292C81" w:rsidRPr="00596AD6" w:rsidP="00C058FD" w14:paraId="6AB2E1AF" w14:textId="4D59BF9D">
      <w:pPr>
        <w:pStyle w:val="paragraph"/>
        <w:numPr>
          <w:ilvl w:val="0"/>
          <w:numId w:val="23"/>
        </w:numPr>
        <w:spacing w:before="0" w:beforeAutospacing="0" w:after="240" w:afterAutospacing="0"/>
        <w:textAlignment w:val="baseline"/>
        <w:rPr>
          <w:rStyle w:val="normaltextrun"/>
        </w:rPr>
      </w:pPr>
      <w:r w:rsidRPr="00596AD6">
        <w:rPr>
          <w:rStyle w:val="normaltextrun"/>
        </w:rPr>
        <w:t xml:space="preserve">Was the process of getting permits for GRRP retrofits </w:t>
      </w:r>
      <w:r w:rsidRPr="00596AD6" w:rsidR="007A5CBC">
        <w:rPr>
          <w:rStyle w:val="normaltextrun"/>
        </w:rPr>
        <w:t>similar to</w:t>
      </w:r>
      <w:r w:rsidRPr="00596AD6" w:rsidR="007A5CBC">
        <w:rPr>
          <w:rStyle w:val="normaltextrun"/>
        </w:rPr>
        <w:t xml:space="preserve"> or different from other rehabilitation projects of this scale you have been involved with? How so?</w:t>
      </w:r>
    </w:p>
    <w:p w:rsidR="00765C42" w:rsidRPr="00596AD6" w:rsidP="00C058FD" w14:paraId="44AE6237" w14:textId="77777777">
      <w:pPr>
        <w:pStyle w:val="paragraph"/>
        <w:numPr>
          <w:ilvl w:val="0"/>
          <w:numId w:val="23"/>
        </w:numPr>
        <w:spacing w:before="0" w:beforeAutospacing="0" w:after="240" w:afterAutospacing="0"/>
        <w:textAlignment w:val="baseline"/>
        <w:rPr>
          <w:rStyle w:val="eop"/>
        </w:rPr>
      </w:pPr>
      <w:r w:rsidRPr="00596AD6">
        <w:rPr>
          <w:rStyle w:val="normaltextrun"/>
        </w:rPr>
        <w:t xml:space="preserve">Did you find the construction costs for this type of retrofit to be </w:t>
      </w:r>
      <w:r w:rsidRPr="00596AD6">
        <w:rPr>
          <w:rStyle w:val="normaltextrun"/>
        </w:rPr>
        <w:t>similar</w:t>
      </w:r>
      <w:r w:rsidRPr="00596AD6" w:rsidR="006B4FD1">
        <w:rPr>
          <w:rStyle w:val="normaltextrun"/>
        </w:rPr>
        <w:t xml:space="preserve"> to</w:t>
      </w:r>
      <w:r w:rsidRPr="00596AD6">
        <w:rPr>
          <w:rStyle w:val="normaltextrun"/>
        </w:rPr>
        <w:t xml:space="preserve"> or different from other construction work you have had completed for your property? How so? Do you know why the costs were, or were not, different?</w:t>
      </w:r>
      <w:r w:rsidRPr="00596AD6">
        <w:rPr>
          <w:rStyle w:val="eop"/>
        </w:rPr>
        <w:t> </w:t>
      </w:r>
    </w:p>
    <w:p w:rsidR="00CE03B7" w:rsidRPr="00596AD6" w:rsidP="00765C42" w14:paraId="30918D8F" w14:textId="17457055">
      <w:pPr>
        <w:pStyle w:val="paragraph"/>
        <w:numPr>
          <w:ilvl w:val="1"/>
          <w:numId w:val="23"/>
        </w:numPr>
        <w:spacing w:before="0" w:beforeAutospacing="0" w:after="240" w:afterAutospacing="0"/>
        <w:textAlignment w:val="baseline"/>
        <w:rPr>
          <w:rStyle w:val="eop"/>
        </w:rPr>
      </w:pPr>
      <w:r w:rsidRPr="00596AD6">
        <w:rPr>
          <w:rStyle w:val="eop"/>
          <w:i/>
          <w:iCs/>
        </w:rPr>
        <w:t>Probe</w:t>
      </w:r>
      <w:r w:rsidRPr="00596AD6">
        <w:rPr>
          <w:rStyle w:val="eop"/>
        </w:rPr>
        <w:t xml:space="preserve">: </w:t>
      </w:r>
      <w:r w:rsidRPr="00596AD6" w:rsidR="006B4FD1">
        <w:rPr>
          <w:rStyle w:val="eop"/>
        </w:rPr>
        <w:t>Were there any delays in construction due to the unavailability of utility efficiency or resilience equipment needed for GRRP improvements?</w:t>
      </w:r>
    </w:p>
    <w:p w:rsidR="00FE0671" w:rsidRPr="00596AD6" w:rsidP="00C058FD" w14:paraId="4771312F" w14:textId="4839517E">
      <w:pPr>
        <w:pStyle w:val="paragraph"/>
        <w:numPr>
          <w:ilvl w:val="0"/>
          <w:numId w:val="23"/>
        </w:numPr>
        <w:spacing w:before="0" w:beforeAutospacing="0" w:after="240" w:afterAutospacing="0"/>
        <w:textAlignment w:val="baseline"/>
      </w:pPr>
      <w:r w:rsidRPr="00596AD6">
        <w:t xml:space="preserve">Was </w:t>
      </w:r>
      <w:r w:rsidRPr="00596AD6" w:rsidR="00775831">
        <w:t>the</w:t>
      </w:r>
      <w:r w:rsidRPr="00596AD6">
        <w:t xml:space="preserve"> </w:t>
      </w:r>
      <w:r w:rsidRPr="00596AD6" w:rsidR="007F49B2">
        <w:t xml:space="preserve">full </w:t>
      </w:r>
      <w:r w:rsidRPr="00596AD6">
        <w:t xml:space="preserve">scope of work </w:t>
      </w:r>
      <w:r w:rsidRPr="00596AD6" w:rsidR="007F49B2">
        <w:t>executed, or did any components change between scoping and the end of construction?</w:t>
      </w:r>
    </w:p>
    <w:p w:rsidR="6C665081" w:rsidRPr="00596AD6" w:rsidP="00C058FD" w14:paraId="078DF2B8" w14:textId="0A1C7FFD">
      <w:pPr>
        <w:pStyle w:val="paragraph"/>
        <w:numPr>
          <w:ilvl w:val="1"/>
          <w:numId w:val="23"/>
        </w:numPr>
        <w:spacing w:before="0" w:beforeAutospacing="0" w:after="240" w:afterAutospacing="0"/>
      </w:pPr>
      <w:r w:rsidRPr="00596AD6">
        <w:rPr>
          <w:i/>
          <w:iCs/>
        </w:rPr>
        <w:t xml:space="preserve">Probe if </w:t>
      </w:r>
      <w:r w:rsidRPr="00596AD6" w:rsidR="00AC32A2">
        <w:rPr>
          <w:i/>
          <w:iCs/>
        </w:rPr>
        <w:t xml:space="preserve">there were </w:t>
      </w:r>
      <w:r w:rsidRPr="00596AD6">
        <w:rPr>
          <w:i/>
          <w:iCs/>
        </w:rPr>
        <w:t>changes</w:t>
      </w:r>
      <w:r w:rsidRPr="00596AD6">
        <w:t>: Which components changed and why?</w:t>
      </w:r>
    </w:p>
    <w:p w:rsidR="00FD346E" w:rsidRPr="00596AD6" w:rsidP="00FD346E" w14:paraId="52F15AD0" w14:textId="2F961791">
      <w:pPr>
        <w:pStyle w:val="paragraph"/>
        <w:numPr>
          <w:ilvl w:val="0"/>
          <w:numId w:val="23"/>
        </w:numPr>
        <w:spacing w:before="0" w:beforeAutospacing="0" w:after="240" w:afterAutospacing="0"/>
        <w:rPr>
          <w:rStyle w:val="eop"/>
        </w:rPr>
      </w:pPr>
      <w:r w:rsidRPr="00596AD6">
        <w:rPr>
          <w:rStyle w:val="eop"/>
          <w:b/>
          <w:bCs/>
        </w:rPr>
        <w:t>For Elements</w:t>
      </w:r>
      <w:r w:rsidRPr="00596AD6">
        <w:rPr>
          <w:rStyle w:val="eop"/>
        </w:rPr>
        <w:t>: Did you use GRRP funding to fund investments you had already planned for, or did you add new investments to your recapitalization transaction?</w:t>
      </w:r>
    </w:p>
    <w:p w:rsidR="00FD346E" w:rsidRPr="00596AD6" w:rsidP="00FD346E" w14:paraId="153D3A4B" w14:textId="77777777">
      <w:pPr>
        <w:pStyle w:val="paragraph"/>
        <w:numPr>
          <w:ilvl w:val="0"/>
          <w:numId w:val="23"/>
        </w:numPr>
        <w:spacing w:before="0" w:beforeAutospacing="0" w:after="240" w:afterAutospacing="0"/>
        <w:textAlignment w:val="baseline"/>
        <w:rPr>
          <w:rStyle w:val="normaltextrun"/>
        </w:rPr>
      </w:pPr>
      <w:r w:rsidRPr="00596AD6">
        <w:rPr>
          <w:rStyle w:val="normaltextrun"/>
        </w:rPr>
        <w:t>Do you think you would have been able to [</w:t>
      </w:r>
      <w:r w:rsidRPr="00596AD6">
        <w:rPr>
          <w:rStyle w:val="normaltextrun"/>
          <w:b/>
          <w:bCs/>
        </w:rPr>
        <w:t>Elements</w:t>
      </w:r>
      <w:r w:rsidRPr="00596AD6">
        <w:rPr>
          <w:rStyle w:val="normaltextrun"/>
        </w:rPr>
        <w:t>: fund the Elements investments] / [</w:t>
      </w:r>
      <w:r w:rsidRPr="00596AD6">
        <w:rPr>
          <w:rStyle w:val="normaltextrun"/>
          <w:b/>
          <w:bCs/>
        </w:rPr>
        <w:t>Leading Edge</w:t>
      </w:r>
      <w:r w:rsidRPr="00596AD6">
        <w:rPr>
          <w:rStyle w:val="normaltextrun"/>
        </w:rPr>
        <w:t>: achieve the green certification for the property] / [</w:t>
      </w:r>
      <w:r w:rsidRPr="00596AD6">
        <w:rPr>
          <w:rStyle w:val="normaltextrun"/>
          <w:b/>
          <w:bCs/>
        </w:rPr>
        <w:t>Comprehensive</w:t>
      </w:r>
      <w:r w:rsidRPr="00596AD6">
        <w:rPr>
          <w:rStyle w:val="normaltextrun"/>
        </w:rPr>
        <w:t>: achieve the overall scope of work for the property] without GRRP?</w:t>
      </w:r>
    </w:p>
    <w:p w:rsidR="003C3EA0" w:rsidRPr="00596AD6" w:rsidP="00FD346E" w14:paraId="4E60D4B9" w14:textId="77777777">
      <w:pPr>
        <w:pStyle w:val="paragraph"/>
        <w:numPr>
          <w:ilvl w:val="0"/>
          <w:numId w:val="23"/>
        </w:numPr>
        <w:spacing w:before="0" w:beforeAutospacing="0" w:after="240" w:afterAutospacing="0"/>
        <w:textAlignment w:val="baseline"/>
        <w:rPr>
          <w:rStyle w:val="normaltextrun"/>
        </w:rPr>
      </w:pPr>
      <w:r w:rsidRPr="00596AD6">
        <w:rPr>
          <w:rStyle w:val="normaltextrun"/>
        </w:rPr>
        <w:t xml:space="preserve">Overall, how satisfied are you with the program? </w:t>
      </w:r>
    </w:p>
    <w:p w:rsidR="003C3EA0" w:rsidRPr="00596AD6" w:rsidP="003C3EA0" w14:paraId="12958026" w14:textId="77777777">
      <w:pPr>
        <w:pStyle w:val="paragraph"/>
        <w:numPr>
          <w:ilvl w:val="1"/>
          <w:numId w:val="23"/>
        </w:numPr>
        <w:spacing w:before="0" w:beforeAutospacing="0" w:after="240" w:afterAutospacing="0"/>
        <w:textAlignment w:val="baseline"/>
        <w:rPr>
          <w:rStyle w:val="normaltextrun"/>
        </w:rPr>
      </w:pPr>
      <w:r w:rsidRPr="00596AD6">
        <w:rPr>
          <w:rStyle w:val="normaltextrun"/>
        </w:rPr>
        <w:t xml:space="preserve">What has been the impact of the program? </w:t>
      </w:r>
    </w:p>
    <w:p w:rsidR="003C3EA0" w:rsidRPr="00596AD6" w:rsidP="003C3EA0" w14:paraId="12FB8A3D" w14:textId="77777777">
      <w:pPr>
        <w:pStyle w:val="paragraph"/>
        <w:numPr>
          <w:ilvl w:val="1"/>
          <w:numId w:val="23"/>
        </w:numPr>
        <w:spacing w:before="0" w:beforeAutospacing="0" w:after="240" w:afterAutospacing="0"/>
        <w:textAlignment w:val="baseline"/>
        <w:rPr>
          <w:rStyle w:val="normaltextrun"/>
        </w:rPr>
      </w:pPr>
      <w:r w:rsidRPr="00596AD6">
        <w:rPr>
          <w:rStyle w:val="normaltextrun"/>
        </w:rPr>
        <w:t xml:space="preserve">Do you feel that your property is more climate-resilient compared to before GRRP? </w:t>
      </w:r>
    </w:p>
    <w:p w:rsidR="003C3EA0" w:rsidRPr="00596AD6" w:rsidP="003C3EA0" w14:paraId="1C9146E5" w14:textId="77777777">
      <w:pPr>
        <w:pStyle w:val="paragraph"/>
        <w:numPr>
          <w:ilvl w:val="1"/>
          <w:numId w:val="23"/>
        </w:numPr>
        <w:spacing w:before="0" w:beforeAutospacing="0" w:after="240" w:afterAutospacing="0"/>
        <w:textAlignment w:val="baseline"/>
        <w:rPr>
          <w:rStyle w:val="normaltextrun"/>
        </w:rPr>
      </w:pPr>
      <w:r w:rsidRPr="00596AD6">
        <w:rPr>
          <w:rStyle w:val="normaltextrun"/>
        </w:rPr>
        <w:t xml:space="preserve">Do you feel that GRRP has increased the useful life of your property? </w:t>
      </w:r>
    </w:p>
    <w:p w:rsidR="00FD346E" w:rsidRPr="00596AD6" w:rsidP="00CE594A" w14:paraId="439ABF79" w14:textId="4F5575B3">
      <w:pPr>
        <w:pStyle w:val="paragraph"/>
        <w:numPr>
          <w:ilvl w:val="1"/>
          <w:numId w:val="23"/>
        </w:numPr>
        <w:spacing w:before="0" w:beforeAutospacing="0" w:after="240" w:afterAutospacing="0"/>
        <w:textAlignment w:val="baseline"/>
      </w:pPr>
      <w:r w:rsidRPr="00596AD6">
        <w:rPr>
          <w:rStyle w:val="normaltextrun"/>
        </w:rPr>
        <w:t>What were the costs? What were the benefits? Do you think the benefits of the program outweigh the costs? Why or why not?</w:t>
      </w:r>
      <w:r w:rsidRPr="00596AD6">
        <w:rPr>
          <w:rStyle w:val="eop"/>
        </w:rPr>
        <w:t> </w:t>
      </w:r>
    </w:p>
    <w:p w:rsidR="00E05E4A" w:rsidRPr="00596AD6" w:rsidP="00C058FD" w14:paraId="7C085FA5" w14:textId="081EB6F8">
      <w:pPr>
        <w:pStyle w:val="paragraph"/>
        <w:numPr>
          <w:ilvl w:val="0"/>
          <w:numId w:val="23"/>
        </w:numPr>
        <w:spacing w:before="0" w:beforeAutospacing="0" w:after="240" w:afterAutospacing="0"/>
        <w:textAlignment w:val="baseline"/>
      </w:pPr>
      <w:r w:rsidRPr="00596AD6">
        <w:t xml:space="preserve">To what extent </w:t>
      </w:r>
      <w:r w:rsidRPr="00596AD6" w:rsidR="00E57238">
        <w:t>did residents face disruptions from construction?</w:t>
      </w:r>
    </w:p>
    <w:p w:rsidR="00882D58" w:rsidRPr="00596AD6" w:rsidP="00882D58" w14:paraId="0D3EDE6D" w14:textId="77777777">
      <w:pPr>
        <w:pStyle w:val="paragraph"/>
        <w:numPr>
          <w:ilvl w:val="0"/>
          <w:numId w:val="23"/>
        </w:numPr>
        <w:spacing w:before="0" w:beforeAutospacing="0" w:after="240" w:afterAutospacing="0"/>
        <w:rPr>
          <w:rStyle w:val="eop"/>
        </w:rPr>
      </w:pPr>
      <w:r w:rsidRPr="00596AD6">
        <w:rPr>
          <w:rStyle w:val="eop"/>
        </w:rPr>
        <w:t>Have residents had any complaints about any of the retrofit items? If so, what are the most common complaints, and have you been able to address them?</w:t>
      </w:r>
    </w:p>
    <w:p w:rsidR="00882D58" w:rsidRPr="00596AD6" w:rsidP="00882D58" w14:paraId="3FE7ABEE" w14:textId="42D76A0E">
      <w:pPr>
        <w:pStyle w:val="paragraph"/>
        <w:numPr>
          <w:ilvl w:val="1"/>
          <w:numId w:val="23"/>
        </w:numPr>
        <w:spacing w:before="0" w:beforeAutospacing="0" w:after="240" w:afterAutospacing="0"/>
        <w:rPr>
          <w:rStyle w:val="eop"/>
        </w:rPr>
      </w:pPr>
      <w:r w:rsidRPr="00596AD6">
        <w:rPr>
          <w:rStyle w:val="eop"/>
          <w:i/>
          <w:iCs/>
        </w:rPr>
        <w:t>Probe</w:t>
      </w:r>
      <w:r w:rsidRPr="00596AD6">
        <w:rPr>
          <w:rStyle w:val="eop"/>
        </w:rPr>
        <w:t xml:space="preserve">: Complaints could be </w:t>
      </w:r>
      <w:r w:rsidRPr="00596AD6" w:rsidR="00D96059">
        <w:rPr>
          <w:rStyle w:val="eop"/>
        </w:rPr>
        <w:t>about</w:t>
      </w:r>
      <w:r w:rsidRPr="00596AD6">
        <w:rPr>
          <w:rStyle w:val="eop"/>
        </w:rPr>
        <w:t>, for instance, low-flow fixtures</w:t>
      </w:r>
    </w:p>
    <w:p w:rsidR="00791849" w:rsidRPr="00596AD6" w:rsidP="00C058FD" w14:paraId="55EA752D" w14:textId="058BA683">
      <w:pPr>
        <w:pStyle w:val="paragraph"/>
        <w:numPr>
          <w:ilvl w:val="0"/>
          <w:numId w:val="23"/>
        </w:numPr>
        <w:spacing w:before="0" w:beforeAutospacing="0" w:after="240" w:afterAutospacing="0"/>
        <w:textAlignment w:val="baseline"/>
        <w:rPr>
          <w:rStyle w:val="normaltextrun"/>
        </w:rPr>
      </w:pPr>
      <w:r w:rsidRPr="00596AD6">
        <w:rPr>
          <w:rStyle w:val="normaltextrun"/>
        </w:rPr>
        <w:t>If applicable, w</w:t>
      </w:r>
      <w:r w:rsidRPr="00596AD6" w:rsidR="007F4833">
        <w:rPr>
          <w:rStyle w:val="normaltextrun"/>
        </w:rPr>
        <w:t xml:space="preserve">ho is responsible for maintaining the new equipment (installed as part of the retrofit)? </w:t>
      </w:r>
      <w:r w:rsidRPr="00596AD6" w:rsidR="00AC32A2">
        <w:rPr>
          <w:rStyle w:val="normaltextrun"/>
        </w:rPr>
        <w:t>Do you anticipate any challenges with maintaining new systems?</w:t>
      </w:r>
      <w:r w:rsidRPr="00596AD6" w:rsidR="00CE03B7">
        <w:rPr>
          <w:rStyle w:val="normaltextrun"/>
        </w:rPr>
        <w:t xml:space="preserve"> </w:t>
      </w:r>
    </w:p>
    <w:p w:rsidR="00CE03B7" w:rsidRPr="00596AD6" w:rsidP="00791849" w14:paraId="5AF06297" w14:textId="6FF976FF">
      <w:pPr>
        <w:pStyle w:val="paragraph"/>
        <w:numPr>
          <w:ilvl w:val="1"/>
          <w:numId w:val="23"/>
        </w:numPr>
        <w:spacing w:before="0" w:beforeAutospacing="0" w:after="240" w:afterAutospacing="0"/>
        <w:textAlignment w:val="baseline"/>
      </w:pPr>
      <w:r w:rsidRPr="00596AD6">
        <w:rPr>
          <w:rStyle w:val="normaltextrun"/>
          <w:i/>
          <w:iCs/>
        </w:rPr>
        <w:t>Probes</w:t>
      </w:r>
      <w:r w:rsidRPr="00596AD6">
        <w:rPr>
          <w:rStyle w:val="normaltextrun"/>
        </w:rPr>
        <w:t xml:space="preserve">: </w:t>
      </w:r>
      <w:r w:rsidRPr="00596AD6">
        <w:rPr>
          <w:rStyle w:val="normaltextrun"/>
        </w:rPr>
        <w:t>Have you had any trouble finding qualified maintenance professionals to take care of the equipment? Are residents educated on how to use the installed equipment effectively?</w:t>
      </w:r>
      <w:r w:rsidRPr="00596AD6">
        <w:rPr>
          <w:rStyle w:val="eop"/>
        </w:rPr>
        <w:t> </w:t>
      </w:r>
    </w:p>
    <w:p w:rsidR="00426EE7" w:rsidRPr="00596AD6" w:rsidP="00882D58" w14:paraId="1ECD6B42" w14:textId="1EDC007F">
      <w:pPr>
        <w:pStyle w:val="paragraph"/>
        <w:numPr>
          <w:ilvl w:val="0"/>
          <w:numId w:val="23"/>
        </w:numPr>
        <w:spacing w:before="0" w:beforeAutospacing="0" w:after="240" w:afterAutospacing="0"/>
        <w:textAlignment w:val="baseline"/>
        <w:rPr>
          <w:rStyle w:val="eop"/>
        </w:rPr>
      </w:pPr>
      <w:r w:rsidRPr="00596AD6">
        <w:t>How did GRRP change</w:t>
      </w:r>
      <w:r w:rsidRPr="00596AD6" w:rsidR="002D6FC4">
        <w:t xml:space="preserve"> demand for</w:t>
      </w:r>
      <w:r w:rsidRPr="00596AD6">
        <w:t xml:space="preserve"> leasing at the property, if at all?</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32F" w:rsidP="00A3332F" w14:paraId="5E7925ED" w14:textId="77777777">
    <w:pPr>
      <w:pStyle w:val="paragraph"/>
      <w:spacing w:before="0" w:beforeAutospacing="0" w:after="0" w:afterAutospacing="0"/>
      <w:jc w:val="right"/>
      <w:textAlignment w:val="baseline"/>
      <w:rPr>
        <w:rFonts w:ascii="Segoe UI" w:hAnsi="Segoe UI" w:cs="Segoe UI"/>
        <w:sz w:val="18"/>
        <w:szCs w:val="18"/>
      </w:rPr>
    </w:pPr>
    <w:r>
      <w:rPr>
        <w:rStyle w:val="normaltextrun"/>
        <w:b/>
        <w:bCs/>
        <w:color w:val="000000"/>
      </w:rPr>
      <w:t>(OMB # 2528-XXXX)</w:t>
    </w:r>
    <w:r>
      <w:rPr>
        <w:rStyle w:val="eop"/>
        <w:color w:val="000000"/>
      </w:rPr>
      <w:t> </w:t>
    </w:r>
  </w:p>
  <w:p w:rsidR="00A3332F" w:rsidRPr="00A3332F" w:rsidP="00A3332F" w14:paraId="172EA3AD" w14:textId="59BD7618">
    <w:pPr>
      <w:pStyle w:val="paragraph"/>
      <w:spacing w:before="0" w:beforeAutospacing="0" w:after="0" w:afterAutospacing="0"/>
      <w:jc w:val="right"/>
      <w:textAlignment w:val="baseline"/>
      <w:rPr>
        <w:rFonts w:ascii="Segoe UI" w:hAnsi="Segoe UI" w:cs="Segoe UI"/>
        <w:sz w:val="18"/>
        <w:szCs w:val="18"/>
      </w:rPr>
    </w:pPr>
    <w:r>
      <w:rPr>
        <w:rStyle w:val="normaltextrun"/>
        <w:b/>
        <w:bCs/>
        <w:color w:val="000000"/>
      </w:rPr>
      <w:t>Expiration Date: XX/XX/XXXX</w:t>
    </w:r>
    <w:r>
      <w:rPr>
        <w:rStyle w:val="eop"/>
        <w:color w:val="00000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6548"/>
    <w:multiLevelType w:val="hybridMultilevel"/>
    <w:tmpl w:val="8452D16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467EEF"/>
    <w:multiLevelType w:val="multilevel"/>
    <w:tmpl w:val="E69C84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451B21"/>
    <w:multiLevelType w:val="multilevel"/>
    <w:tmpl w:val="0F86FC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FA3F78"/>
    <w:multiLevelType w:val="multilevel"/>
    <w:tmpl w:val="519672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2D7B77"/>
    <w:multiLevelType w:val="multilevel"/>
    <w:tmpl w:val="9BB879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1E5CAE"/>
    <w:multiLevelType w:val="multilevel"/>
    <w:tmpl w:val="9FCE1C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FC3DE6"/>
    <w:multiLevelType w:val="hybridMultilevel"/>
    <w:tmpl w:val="9CCE3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FD6CAD"/>
    <w:multiLevelType w:val="multilevel"/>
    <w:tmpl w:val="D7A6A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737EAB"/>
    <w:multiLevelType w:val="multilevel"/>
    <w:tmpl w:val="661493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4563C1"/>
    <w:multiLevelType w:val="multilevel"/>
    <w:tmpl w:val="51CEC2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734D58"/>
    <w:multiLevelType w:val="multilevel"/>
    <w:tmpl w:val="C01EF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993408"/>
    <w:multiLevelType w:val="hybridMultilevel"/>
    <w:tmpl w:val="B452667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D41C6A"/>
    <w:multiLevelType w:val="multilevel"/>
    <w:tmpl w:val="8188A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066170"/>
    <w:multiLevelType w:val="multilevel"/>
    <w:tmpl w:val="8FAC63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A85C66"/>
    <w:multiLevelType w:val="multilevel"/>
    <w:tmpl w:val="1F50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121116"/>
    <w:multiLevelType w:val="multilevel"/>
    <w:tmpl w:val="5A2813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80649A"/>
    <w:multiLevelType w:val="multilevel"/>
    <w:tmpl w:val="86F28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33343C"/>
    <w:multiLevelType w:val="hybridMultilevel"/>
    <w:tmpl w:val="1EE48BF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5BDE24A6"/>
    <w:multiLevelType w:val="multilevel"/>
    <w:tmpl w:val="5D40F5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DD28DC"/>
    <w:multiLevelType w:val="multilevel"/>
    <w:tmpl w:val="74183B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8C3A53"/>
    <w:multiLevelType w:val="multilevel"/>
    <w:tmpl w:val="A70E5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5642D3"/>
    <w:multiLevelType w:val="multilevel"/>
    <w:tmpl w:val="C6D806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97369C"/>
    <w:multiLevelType w:val="multilevel"/>
    <w:tmpl w:val="5E2C18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7F6A92"/>
    <w:multiLevelType w:val="multilevel"/>
    <w:tmpl w:val="73CCE1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7747111">
    <w:abstractNumId w:val="7"/>
  </w:num>
  <w:num w:numId="2" w16cid:durableId="1547987802">
    <w:abstractNumId w:val="13"/>
  </w:num>
  <w:num w:numId="3" w16cid:durableId="1025983349">
    <w:abstractNumId w:val="12"/>
  </w:num>
  <w:num w:numId="4" w16cid:durableId="798569159">
    <w:abstractNumId w:val="9"/>
  </w:num>
  <w:num w:numId="5" w16cid:durableId="974724381">
    <w:abstractNumId w:val="1"/>
  </w:num>
  <w:num w:numId="6" w16cid:durableId="331301048">
    <w:abstractNumId w:val="2"/>
  </w:num>
  <w:num w:numId="7" w16cid:durableId="1476605382">
    <w:abstractNumId w:val="10"/>
  </w:num>
  <w:num w:numId="8" w16cid:durableId="1019815353">
    <w:abstractNumId w:val="16"/>
  </w:num>
  <w:num w:numId="9" w16cid:durableId="1602176393">
    <w:abstractNumId w:val="23"/>
  </w:num>
  <w:num w:numId="10" w16cid:durableId="1475558680">
    <w:abstractNumId w:val="3"/>
  </w:num>
  <w:num w:numId="11" w16cid:durableId="1934774772">
    <w:abstractNumId w:val="18"/>
  </w:num>
  <w:num w:numId="12" w16cid:durableId="1364787456">
    <w:abstractNumId w:val="21"/>
  </w:num>
  <w:num w:numId="13" w16cid:durableId="329527674">
    <w:abstractNumId w:val="5"/>
  </w:num>
  <w:num w:numId="14" w16cid:durableId="1393892219">
    <w:abstractNumId w:val="8"/>
  </w:num>
  <w:num w:numId="15" w16cid:durableId="1746338528">
    <w:abstractNumId w:val="22"/>
  </w:num>
  <w:num w:numId="16" w16cid:durableId="1363896989">
    <w:abstractNumId w:val="17"/>
  </w:num>
  <w:num w:numId="17" w16cid:durableId="992222872">
    <w:abstractNumId w:val="14"/>
  </w:num>
  <w:num w:numId="18" w16cid:durableId="1626111137">
    <w:abstractNumId w:val="20"/>
  </w:num>
  <w:num w:numId="19" w16cid:durableId="255328749">
    <w:abstractNumId w:val="15"/>
  </w:num>
  <w:num w:numId="20" w16cid:durableId="112402221">
    <w:abstractNumId w:val="4"/>
  </w:num>
  <w:num w:numId="21" w16cid:durableId="917327464">
    <w:abstractNumId w:val="19"/>
  </w:num>
  <w:num w:numId="22" w16cid:durableId="1876456556">
    <w:abstractNumId w:val="6"/>
  </w:num>
  <w:num w:numId="23" w16cid:durableId="1912036872">
    <w:abstractNumId w:val="11"/>
  </w:num>
  <w:num w:numId="24" w16cid:durableId="118371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95"/>
    <w:rsid w:val="00000A49"/>
    <w:rsid w:val="00013AF5"/>
    <w:rsid w:val="000753AF"/>
    <w:rsid w:val="001222BB"/>
    <w:rsid w:val="00151672"/>
    <w:rsid w:val="001517BA"/>
    <w:rsid w:val="0017646E"/>
    <w:rsid w:val="001D300F"/>
    <w:rsid w:val="001F4DDC"/>
    <w:rsid w:val="0020353D"/>
    <w:rsid w:val="002471CC"/>
    <w:rsid w:val="00256723"/>
    <w:rsid w:val="002568B1"/>
    <w:rsid w:val="0028527E"/>
    <w:rsid w:val="00292C81"/>
    <w:rsid w:val="002C430B"/>
    <w:rsid w:val="002D6FC4"/>
    <w:rsid w:val="0030336A"/>
    <w:rsid w:val="0032323B"/>
    <w:rsid w:val="0033732D"/>
    <w:rsid w:val="00360AB3"/>
    <w:rsid w:val="00382FA1"/>
    <w:rsid w:val="003B6010"/>
    <w:rsid w:val="003C3EA0"/>
    <w:rsid w:val="00404DD6"/>
    <w:rsid w:val="00426EE7"/>
    <w:rsid w:val="00450372"/>
    <w:rsid w:val="00450D6B"/>
    <w:rsid w:val="004A63BA"/>
    <w:rsid w:val="004B76A0"/>
    <w:rsid w:val="005068BA"/>
    <w:rsid w:val="00530A9D"/>
    <w:rsid w:val="005642CF"/>
    <w:rsid w:val="00575FB0"/>
    <w:rsid w:val="00596AD6"/>
    <w:rsid w:val="005A04C6"/>
    <w:rsid w:val="005E4C56"/>
    <w:rsid w:val="005F2567"/>
    <w:rsid w:val="005F7F5B"/>
    <w:rsid w:val="0069556A"/>
    <w:rsid w:val="006B4FD1"/>
    <w:rsid w:val="00704450"/>
    <w:rsid w:val="00765C42"/>
    <w:rsid w:val="00774465"/>
    <w:rsid w:val="00775831"/>
    <w:rsid w:val="00791849"/>
    <w:rsid w:val="00796EC4"/>
    <w:rsid w:val="007A3FAE"/>
    <w:rsid w:val="007A4A4A"/>
    <w:rsid w:val="007A5CBC"/>
    <w:rsid w:val="007D4281"/>
    <w:rsid w:val="007E2392"/>
    <w:rsid w:val="007F4833"/>
    <w:rsid w:val="007F49B2"/>
    <w:rsid w:val="00846950"/>
    <w:rsid w:val="00882D58"/>
    <w:rsid w:val="008E6952"/>
    <w:rsid w:val="00902032"/>
    <w:rsid w:val="00913589"/>
    <w:rsid w:val="00917456"/>
    <w:rsid w:val="00953E8C"/>
    <w:rsid w:val="00986395"/>
    <w:rsid w:val="00986870"/>
    <w:rsid w:val="0098786A"/>
    <w:rsid w:val="009C3C3D"/>
    <w:rsid w:val="00A0059C"/>
    <w:rsid w:val="00A3332F"/>
    <w:rsid w:val="00AC32A2"/>
    <w:rsid w:val="00B0270B"/>
    <w:rsid w:val="00B138B9"/>
    <w:rsid w:val="00B27868"/>
    <w:rsid w:val="00B56811"/>
    <w:rsid w:val="00BA2C07"/>
    <w:rsid w:val="00BA5B1B"/>
    <w:rsid w:val="00BB06E7"/>
    <w:rsid w:val="00BC5A56"/>
    <w:rsid w:val="00BE478F"/>
    <w:rsid w:val="00C04FAB"/>
    <w:rsid w:val="00C058FD"/>
    <w:rsid w:val="00C15797"/>
    <w:rsid w:val="00C32901"/>
    <w:rsid w:val="00C50473"/>
    <w:rsid w:val="00C647E5"/>
    <w:rsid w:val="00C81938"/>
    <w:rsid w:val="00CE03B7"/>
    <w:rsid w:val="00CE594A"/>
    <w:rsid w:val="00D54A48"/>
    <w:rsid w:val="00D65DE5"/>
    <w:rsid w:val="00D71938"/>
    <w:rsid w:val="00D80612"/>
    <w:rsid w:val="00D96059"/>
    <w:rsid w:val="00DD76E1"/>
    <w:rsid w:val="00DF771B"/>
    <w:rsid w:val="00E05E4A"/>
    <w:rsid w:val="00E359B5"/>
    <w:rsid w:val="00E36EE5"/>
    <w:rsid w:val="00E40988"/>
    <w:rsid w:val="00E57238"/>
    <w:rsid w:val="00E90A9E"/>
    <w:rsid w:val="00F60457"/>
    <w:rsid w:val="00F64931"/>
    <w:rsid w:val="00FD1280"/>
    <w:rsid w:val="00FD346E"/>
    <w:rsid w:val="00FE0671"/>
    <w:rsid w:val="00FF286B"/>
    <w:rsid w:val="08B3A018"/>
    <w:rsid w:val="0BA51AFB"/>
    <w:rsid w:val="1F20BF6B"/>
    <w:rsid w:val="2327B049"/>
    <w:rsid w:val="25979A1B"/>
    <w:rsid w:val="26767987"/>
    <w:rsid w:val="27A7FA2E"/>
    <w:rsid w:val="28E57752"/>
    <w:rsid w:val="2943CA8F"/>
    <w:rsid w:val="2E67351A"/>
    <w:rsid w:val="2F3D3C29"/>
    <w:rsid w:val="33817F6C"/>
    <w:rsid w:val="402106DA"/>
    <w:rsid w:val="448B6629"/>
    <w:rsid w:val="46F9E39A"/>
    <w:rsid w:val="5F6DD538"/>
    <w:rsid w:val="6158B51D"/>
    <w:rsid w:val="68F6E697"/>
    <w:rsid w:val="6C665081"/>
    <w:rsid w:val="6CF54CCA"/>
    <w:rsid w:val="719A42D2"/>
    <w:rsid w:val="7574E3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20C7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6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6395"/>
  </w:style>
  <w:style w:type="character" w:customStyle="1" w:styleId="eop">
    <w:name w:val="eop"/>
    <w:basedOn w:val="DefaultParagraphFont"/>
    <w:rsid w:val="00986395"/>
  </w:style>
  <w:style w:type="character" w:customStyle="1" w:styleId="contextualspellingandgrammarerror">
    <w:name w:val="contextualspellingandgrammarerror"/>
    <w:basedOn w:val="DefaultParagraphFont"/>
    <w:rsid w:val="00FD1280"/>
  </w:style>
  <w:style w:type="paragraph" w:styleId="Revision">
    <w:name w:val="Revision"/>
    <w:hidden/>
    <w:uiPriority w:val="99"/>
    <w:semiHidden/>
    <w:rsid w:val="00000A49"/>
    <w:pPr>
      <w:spacing w:after="0" w:line="240" w:lineRule="auto"/>
    </w:pPr>
  </w:style>
  <w:style w:type="character" w:styleId="CommentReference">
    <w:name w:val="annotation reference"/>
    <w:basedOn w:val="DefaultParagraphFont"/>
    <w:uiPriority w:val="99"/>
    <w:semiHidden/>
    <w:unhideWhenUsed/>
    <w:rsid w:val="00256723"/>
    <w:rPr>
      <w:sz w:val="16"/>
      <w:szCs w:val="16"/>
    </w:rPr>
  </w:style>
  <w:style w:type="paragraph" w:styleId="CommentText">
    <w:name w:val="annotation text"/>
    <w:basedOn w:val="Normal"/>
    <w:link w:val="CommentTextChar"/>
    <w:uiPriority w:val="99"/>
    <w:unhideWhenUsed/>
    <w:rsid w:val="00256723"/>
    <w:pPr>
      <w:spacing w:line="240" w:lineRule="auto"/>
    </w:pPr>
    <w:rPr>
      <w:sz w:val="20"/>
      <w:szCs w:val="20"/>
    </w:rPr>
  </w:style>
  <w:style w:type="character" w:customStyle="1" w:styleId="CommentTextChar">
    <w:name w:val="Comment Text Char"/>
    <w:basedOn w:val="DefaultParagraphFont"/>
    <w:link w:val="CommentText"/>
    <w:uiPriority w:val="99"/>
    <w:rsid w:val="00256723"/>
    <w:rPr>
      <w:sz w:val="20"/>
      <w:szCs w:val="20"/>
    </w:rPr>
  </w:style>
  <w:style w:type="paragraph" w:styleId="CommentSubject">
    <w:name w:val="annotation subject"/>
    <w:basedOn w:val="CommentText"/>
    <w:next w:val="CommentText"/>
    <w:link w:val="CommentSubjectChar"/>
    <w:uiPriority w:val="99"/>
    <w:semiHidden/>
    <w:unhideWhenUsed/>
    <w:rsid w:val="00256723"/>
    <w:rPr>
      <w:b/>
      <w:bCs/>
    </w:rPr>
  </w:style>
  <w:style w:type="character" w:customStyle="1" w:styleId="CommentSubjectChar">
    <w:name w:val="Comment Subject Char"/>
    <w:basedOn w:val="CommentTextChar"/>
    <w:link w:val="CommentSubject"/>
    <w:uiPriority w:val="99"/>
    <w:semiHidden/>
    <w:rsid w:val="00256723"/>
    <w:rPr>
      <w:b/>
      <w:bCs/>
      <w:sz w:val="20"/>
      <w:szCs w:val="20"/>
    </w:rPr>
  </w:style>
  <w:style w:type="paragraph" w:styleId="Header">
    <w:name w:val="header"/>
    <w:basedOn w:val="Normal"/>
    <w:link w:val="HeaderChar"/>
    <w:uiPriority w:val="99"/>
    <w:unhideWhenUsed/>
    <w:rsid w:val="00013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AF5"/>
  </w:style>
  <w:style w:type="paragraph" w:styleId="Footer">
    <w:name w:val="footer"/>
    <w:basedOn w:val="Normal"/>
    <w:link w:val="FooterChar"/>
    <w:uiPriority w:val="99"/>
    <w:unhideWhenUsed/>
    <w:rsid w:val="00013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AF5"/>
  </w:style>
  <w:style w:type="paragraph" w:customStyle="1" w:styleId="Default">
    <w:name w:val="Default"/>
    <w:rsid w:val="00DF771B"/>
    <w:pPr>
      <w:autoSpaceDE w:val="0"/>
      <w:autoSpaceDN w:val="0"/>
      <w:adjustRightInd w:val="0"/>
      <w:spacing w:after="0" w:line="240" w:lineRule="auto"/>
    </w:pPr>
    <w:rPr>
      <w:rFonts w:ascii="Candara" w:hAnsi="Candara" w:cs="Candara"/>
      <w:color w:val="000000"/>
      <w:sz w:val="24"/>
      <w:szCs w:val="24"/>
    </w:rPr>
  </w:style>
  <w:style w:type="paragraph" w:styleId="ListParagraph">
    <w:name w:val="List Paragraph"/>
    <w:basedOn w:val="Normal"/>
    <w:uiPriority w:val="34"/>
    <w:qFormat/>
    <w:rsid w:val="00DF771B"/>
    <w:pPr>
      <w:ind w:left="720"/>
      <w:contextualSpacing/>
    </w:pPr>
  </w:style>
  <w:style w:type="character" w:styleId="Hyperlink">
    <w:name w:val="Hyperlink"/>
    <w:basedOn w:val="DefaultParagraphFont"/>
    <w:uiPriority w:val="99"/>
    <w:unhideWhenUsed/>
    <w:rsid w:val="00DF77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cc.gov/consumers/guides/telecommunications-relay-service-trs"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B6CAD016BFB143BB576AAE0679EAB1" ma:contentTypeVersion="6" ma:contentTypeDescription="Create a new document." ma:contentTypeScope="" ma:versionID="f83b46a0c5b3b6db5ccace48985681ec">
  <xsd:schema xmlns:xsd="http://www.w3.org/2001/XMLSchema" xmlns:xs="http://www.w3.org/2001/XMLSchema" xmlns:p="http://schemas.microsoft.com/office/2006/metadata/properties" xmlns:ns2="69db63aa-4a15-4a5d-a2eb-7543a37404dd" xmlns:ns3="9fb9356e-4ad8-43b5-b7ab-46985a817bf3" targetNamespace="http://schemas.microsoft.com/office/2006/metadata/properties" ma:root="true" ma:fieldsID="ec66869c8c61edd15ebcdbbb9618ca1f" ns2:_="" ns3:_="">
    <xsd:import namespace="69db63aa-4a15-4a5d-a2eb-7543a37404dd"/>
    <xsd:import namespace="9fb9356e-4ad8-43b5-b7ab-46985a817b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b63aa-4a15-4a5d-a2eb-7543a3740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9356e-4ad8-43b5-b7ab-46985a817b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98B8A-990E-4F20-BB8E-2A08A786421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9db63aa-4a15-4a5d-a2eb-7543a37404dd"/>
    <ds:schemaRef ds:uri="9fb9356e-4ad8-43b5-b7ab-46985a817bf3"/>
    <ds:schemaRef ds:uri="http://www.w3.org/XML/1998/namespace"/>
    <ds:schemaRef ds:uri="http://purl.org/dc/dcmitype/"/>
  </ds:schemaRefs>
</ds:datastoreItem>
</file>

<file path=customXml/itemProps2.xml><?xml version="1.0" encoding="utf-8"?>
<ds:datastoreItem xmlns:ds="http://schemas.openxmlformats.org/officeDocument/2006/customXml" ds:itemID="{E6968381-4A68-40ED-8E49-5462E1155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b63aa-4a15-4a5d-a2eb-7543a37404dd"/>
    <ds:schemaRef ds:uri="9fb9356e-4ad8-43b5-b7ab-46985a817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7CD88-2482-44F1-8160-D4E2D05A0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2024-04-01T17:47:00Z</dcterms:created>
  <dcterms:modified xsi:type="dcterms:W3CDTF">2024-04-01T17:47:00Z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0x010100F6B6CAD016BFB143BB576AAE0679EAB1</vt:lpwstr>
  </property>
  <property fmtid="{D5CDD505-2E9C-101B-9397-08002B2CF9AE}" pid="3" name="MediaServiceImageTags">
    <vt:lpwstr/>
  </property>
  <property fmtid="{D5CDD505-2E9C-101B-9397-08002B2CF9AE}" pid="4" name="_dlc_DocIdItemGuid">
    <vt:lpwstr>bdfe1359-4c7e-4cf6-b6d2-0748963fbc51</vt:lpwstr>
  </property>
</Properties>
</file>