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665BF8" w:rsidP="0067249D" w14:paraId="36B13EB5" w14:textId="77777777">
            <w:pPr>
              <w:ind w:right="645"/>
              <w:rPr>
                <w:rFonts w:ascii="Times New Roman" w:hAnsi="Times New Roman" w:cs="Times New Roman"/>
                <w:b/>
                <w:sz w:val="28"/>
                <w:szCs w:val="28"/>
              </w:rPr>
            </w:pPr>
            <w:r w:rsidRPr="00665BF8">
              <w:rPr>
                <w:rFonts w:ascii="Times New Roman" w:hAnsi="Times New Roman" w:cs="Times New Roman"/>
                <w:b/>
                <w:sz w:val="28"/>
                <w:szCs w:val="28"/>
              </w:rPr>
              <w:t>FCC #</w:t>
            </w:r>
          </w:p>
          <w:p w:rsidR="00B44B63" w:rsidRPr="00665BF8" w:rsidP="0067249D" w14:paraId="4B0C0FC7" w14:textId="664A678C">
            <w:pPr>
              <w:ind w:right="645"/>
              <w:rPr>
                <w:rFonts w:ascii="Times New Roman" w:hAnsi="Times New Roman" w:cs="Times New Roman"/>
                <w:b/>
                <w:sz w:val="28"/>
                <w:szCs w:val="28"/>
              </w:rPr>
            </w:pPr>
            <w:r w:rsidRPr="00665BF8">
              <w:rPr>
                <w:rFonts w:ascii="Times New Roman" w:hAnsi="Times New Roman" w:cs="Times New Roman"/>
                <w:b/>
                <w:sz w:val="28"/>
                <w:szCs w:val="28"/>
              </w:rPr>
              <w:t>SCL-WAV</w:t>
            </w:r>
          </w:p>
        </w:tc>
        <w:tc>
          <w:tcPr>
            <w:tcW w:w="5877" w:type="dxa"/>
          </w:tcPr>
          <w:p w:rsidR="00E7512B" w:rsidRPr="00665BF8" w:rsidP="0067249D" w14:paraId="28C6140B" w14:textId="77777777">
            <w:pPr>
              <w:jc w:val="center"/>
              <w:rPr>
                <w:rFonts w:ascii="Times New Roman" w:hAnsi="Times New Roman" w:cs="Times New Roman"/>
                <w:b/>
                <w:sz w:val="28"/>
                <w:szCs w:val="28"/>
              </w:rPr>
            </w:pPr>
            <w:r w:rsidRPr="00665BF8">
              <w:rPr>
                <w:rFonts w:ascii="Times New Roman" w:hAnsi="Times New Roman" w:cs="Times New Roman"/>
                <w:b/>
                <w:sz w:val="28"/>
                <w:szCs w:val="28"/>
              </w:rPr>
              <w:t xml:space="preserve">FEDERAL COMMUNICATIONS COMMISSION </w:t>
            </w:r>
          </w:p>
          <w:p w:rsidR="00E7512B" w:rsidRPr="00665BF8" w:rsidP="0067249D" w14:paraId="51FBC02A" w14:textId="77777777">
            <w:pPr>
              <w:ind w:right="-285"/>
              <w:jc w:val="center"/>
              <w:rPr>
                <w:rFonts w:ascii="Times New Roman" w:hAnsi="Times New Roman" w:cs="Times New Roman"/>
                <w:b/>
              </w:rPr>
            </w:pPr>
          </w:p>
          <w:p w:rsidR="00E7512B" w:rsidRPr="00665BF8" w:rsidP="0067249D" w14:paraId="70DDE4D7" w14:textId="5A422CA4">
            <w:pPr>
              <w:ind w:right="-285"/>
              <w:jc w:val="center"/>
              <w:rPr>
                <w:rFonts w:ascii="Times New Roman" w:hAnsi="Times New Roman" w:cs="Times New Roman"/>
                <w:b/>
                <w:sz w:val="28"/>
                <w:szCs w:val="28"/>
              </w:rPr>
            </w:pPr>
            <w:r w:rsidRPr="00665BF8">
              <w:rPr>
                <w:rFonts w:ascii="Times New Roman" w:hAnsi="Times New Roman" w:cs="Times New Roman"/>
                <w:b/>
                <w:sz w:val="28"/>
                <w:szCs w:val="28"/>
              </w:rPr>
              <w:t>Instructions</w:t>
            </w:r>
            <w:r w:rsidRPr="00665BF8" w:rsidR="00FD1230">
              <w:rPr>
                <w:rFonts w:ascii="Times New Roman" w:hAnsi="Times New Roman" w:cs="Times New Roman"/>
                <w:b/>
                <w:sz w:val="28"/>
                <w:szCs w:val="28"/>
              </w:rPr>
              <w:t xml:space="preserve"> </w:t>
            </w:r>
            <w:r w:rsidRPr="00665BF8">
              <w:rPr>
                <w:rFonts w:ascii="Times New Roman" w:hAnsi="Times New Roman" w:cs="Times New Roman"/>
                <w:b/>
                <w:sz w:val="28"/>
                <w:szCs w:val="28"/>
              </w:rPr>
              <w:t xml:space="preserve">for </w:t>
            </w:r>
          </w:p>
          <w:p w:rsidR="00E7512B" w:rsidRPr="00665BF8" w:rsidP="00852D70" w14:paraId="3D229BDB" w14:textId="7D6AA8B1">
            <w:pPr>
              <w:ind w:right="-285"/>
              <w:jc w:val="center"/>
              <w:rPr>
                <w:rFonts w:ascii="Times New Roman" w:hAnsi="Times New Roman" w:cs="Times New Roman"/>
                <w:b/>
                <w:sz w:val="28"/>
                <w:szCs w:val="28"/>
              </w:rPr>
            </w:pPr>
            <w:r w:rsidRPr="00665BF8">
              <w:rPr>
                <w:rFonts w:ascii="Times New Roman" w:hAnsi="Times New Roman" w:cs="Times New Roman"/>
                <w:b/>
                <w:sz w:val="28"/>
                <w:szCs w:val="28"/>
              </w:rPr>
              <w:t xml:space="preserve">Waiver Application for </w:t>
            </w:r>
            <w:r w:rsidRPr="00665BF8" w:rsidR="00F23BC6">
              <w:rPr>
                <w:rFonts w:ascii="Times New Roman" w:hAnsi="Times New Roman" w:cs="Times New Roman"/>
                <w:b/>
                <w:sz w:val="28"/>
                <w:szCs w:val="28"/>
              </w:rPr>
              <w:t xml:space="preserve">Cable Landing License </w:t>
            </w:r>
          </w:p>
          <w:p w:rsidR="00E7512B" w:rsidRPr="00665BF8" w:rsidP="0067249D" w14:paraId="73C20050" w14:textId="508A3AB2">
            <w:pPr>
              <w:jc w:val="center"/>
              <w:rPr>
                <w:rFonts w:ascii="Times New Roman" w:hAnsi="Times New Roman" w:cs="Times New Roman"/>
                <w:b/>
                <w:sz w:val="28"/>
                <w:szCs w:val="28"/>
              </w:rPr>
            </w:pPr>
          </w:p>
        </w:tc>
        <w:tc>
          <w:tcPr>
            <w:tcW w:w="3023" w:type="dxa"/>
          </w:tcPr>
          <w:p w:rsidR="00E7512B" w:rsidRPr="00665BF8" w:rsidP="0067249D" w14:paraId="74930282" w14:textId="16ED41AF">
            <w:pPr>
              <w:jc w:val="right"/>
              <w:rPr>
                <w:rFonts w:ascii="Times New Roman" w:hAnsi="Times New Roman" w:cs="Times New Roman"/>
                <w:bCs/>
                <w:sz w:val="20"/>
              </w:rPr>
            </w:pPr>
            <w:r>
              <w:rPr>
                <w:rFonts w:ascii="Times New Roman" w:hAnsi="Times New Roman" w:cs="Times New Roman"/>
                <w:bCs/>
                <w:sz w:val="20"/>
              </w:rPr>
              <w:t xml:space="preserve">Not Yet </w:t>
            </w:r>
            <w:r w:rsidRPr="00665BF8">
              <w:rPr>
                <w:rFonts w:ascii="Times New Roman" w:hAnsi="Times New Roman" w:cs="Times New Roman"/>
                <w:bCs/>
                <w:sz w:val="20"/>
              </w:rPr>
              <w:t>Approved by OMB</w:t>
            </w:r>
          </w:p>
          <w:p w:rsidR="00E7512B" w:rsidRPr="00665BF8" w:rsidP="0067249D" w14:paraId="46D42266" w14:textId="18A26F62">
            <w:pPr>
              <w:jc w:val="right"/>
              <w:rPr>
                <w:rFonts w:ascii="Times New Roman" w:hAnsi="Times New Roman" w:cs="Times New Roman"/>
                <w:bCs/>
                <w:sz w:val="20"/>
              </w:rPr>
            </w:pPr>
            <w:r w:rsidRPr="00665BF8">
              <w:rPr>
                <w:rFonts w:ascii="Times New Roman" w:hAnsi="Times New Roman" w:cs="Times New Roman"/>
                <w:bCs/>
                <w:sz w:val="20"/>
              </w:rPr>
              <w:t>3060-</w:t>
            </w:r>
            <w:r w:rsidRPr="00665BF8" w:rsidR="00B44B63">
              <w:rPr>
                <w:rFonts w:ascii="Times New Roman" w:hAnsi="Times New Roman" w:cs="Times New Roman"/>
                <w:bCs/>
                <w:sz w:val="20"/>
              </w:rPr>
              <w:t>0944</w:t>
            </w:r>
          </w:p>
          <w:p w:rsidR="00E7512B" w:rsidRPr="00665BF8" w:rsidP="0067249D" w14:paraId="371C85E2" w14:textId="241BC11F">
            <w:pPr>
              <w:jc w:val="right"/>
              <w:rPr>
                <w:rFonts w:ascii="Times New Roman" w:hAnsi="Times New Roman" w:cs="Times New Roman"/>
                <w:b/>
                <w:sz w:val="28"/>
                <w:szCs w:val="28"/>
              </w:rPr>
            </w:pPr>
          </w:p>
        </w:tc>
      </w:tr>
    </w:tbl>
    <w:p w:rsidR="007A6DB5" w:rsidRPr="00665BF8" w:rsidP="00AA47AB" w14:paraId="1505EDE0" w14:textId="135563FC">
      <w:pPr>
        <w:jc w:val="center"/>
        <w:rPr>
          <w:rFonts w:ascii="Times New Roman" w:hAnsi="Times New Roman" w:cs="Times New Roman"/>
          <w:b/>
          <w:bCs/>
        </w:rPr>
      </w:pPr>
      <w:r w:rsidRPr="00665BF8">
        <w:rPr>
          <w:rFonts w:ascii="Times New Roman" w:hAnsi="Times New Roman" w:cs="Times New Roman"/>
          <w:b/>
          <w:bCs/>
        </w:rPr>
        <w:t>SCL</w:t>
      </w:r>
      <w:r w:rsidRPr="00665BF8">
        <w:rPr>
          <w:rFonts w:ascii="Times New Roman" w:hAnsi="Times New Roman" w:cs="Times New Roman"/>
          <w:b/>
          <w:bCs/>
        </w:rPr>
        <w:t>-WAV</w:t>
      </w:r>
    </w:p>
    <w:p w:rsidR="00AA47AB" w:rsidRPr="00665BF8" w:rsidP="00AA47AB" w14:paraId="27154E77" w14:textId="012C214B">
      <w:pPr>
        <w:jc w:val="center"/>
        <w:rPr>
          <w:rFonts w:ascii="Times New Roman" w:hAnsi="Times New Roman" w:cs="Times New Roman"/>
          <w:b/>
          <w:bCs/>
        </w:rPr>
      </w:pPr>
      <w:r w:rsidRPr="00665BF8">
        <w:rPr>
          <w:rFonts w:ascii="Times New Roman" w:hAnsi="Times New Roman" w:cs="Times New Roman"/>
          <w:b/>
          <w:bCs/>
        </w:rPr>
        <w:t>GENERAL INSTRUCTIONS</w:t>
      </w:r>
    </w:p>
    <w:p w:rsidR="00AA47AB" w:rsidRPr="00665BF8" w:rsidP="002012A3" w14:paraId="23AFC00B" w14:textId="77777777">
      <w:pPr>
        <w:jc w:val="center"/>
        <w:rPr>
          <w:rFonts w:ascii="Times New Roman" w:hAnsi="Times New Roman" w:cs="Times New Roman"/>
          <w:b/>
          <w:bCs/>
        </w:rPr>
      </w:pPr>
    </w:p>
    <w:p w:rsidR="00AA47AB" w:rsidRPr="00665BF8" w:rsidP="00AA47AB" w14:paraId="776FED64" w14:textId="41D23D78">
      <w:pPr>
        <w:rPr>
          <w:rFonts w:ascii="Times New Roman" w:hAnsi="Times New Roman" w:cs="Times New Roman"/>
          <w:b/>
          <w:bCs/>
        </w:rPr>
      </w:pPr>
      <w:r w:rsidRPr="00665BF8">
        <w:rPr>
          <w:rFonts w:ascii="Times New Roman" w:hAnsi="Times New Roman" w:cs="Times New Roman"/>
          <w:b/>
          <w:bCs/>
        </w:rPr>
        <w:t>Purpose of Form</w:t>
      </w:r>
    </w:p>
    <w:p w:rsidR="00597196" w:rsidRPr="00665BF8" w:rsidP="0038464B" w14:paraId="487FBC54" w14:textId="700F907E">
      <w:pPr>
        <w:rPr>
          <w:rFonts w:ascii="Times New Roman" w:hAnsi="Times New Roman" w:cs="Times New Roman"/>
          <w:bCs/>
        </w:rPr>
      </w:pPr>
      <w:r w:rsidRPr="00665BF8">
        <w:rPr>
          <w:rFonts w:ascii="Times New Roman" w:hAnsi="Times New Roman" w:cs="Times New Roman"/>
          <w:bCs/>
        </w:rPr>
        <w:t xml:space="preserve">This form is used to request </w:t>
      </w:r>
      <w:r w:rsidRPr="00665BF8">
        <w:rPr>
          <w:rFonts w:ascii="Times New Roman" w:hAnsi="Times New Roman" w:cs="Times New Roman"/>
          <w:bCs/>
        </w:rPr>
        <w:t xml:space="preserve">a waiver of </w:t>
      </w:r>
      <w:r w:rsidRPr="00665BF8" w:rsidR="00716323">
        <w:rPr>
          <w:rFonts w:ascii="Times New Roman" w:hAnsi="Times New Roman" w:cs="Times New Roman"/>
          <w:bCs/>
        </w:rPr>
        <w:t xml:space="preserve">a </w:t>
      </w:r>
      <w:r w:rsidRPr="00665BF8" w:rsidR="005A3F21">
        <w:rPr>
          <w:rFonts w:ascii="Times New Roman" w:hAnsi="Times New Roman" w:cs="Times New Roman"/>
          <w:bCs/>
        </w:rPr>
        <w:t xml:space="preserve">Commission </w:t>
      </w:r>
      <w:r w:rsidRPr="00665BF8" w:rsidR="00716323">
        <w:rPr>
          <w:rFonts w:ascii="Times New Roman" w:hAnsi="Times New Roman" w:cs="Times New Roman"/>
          <w:bCs/>
        </w:rPr>
        <w:t>rule(s)</w:t>
      </w:r>
      <w:r w:rsidRPr="00665BF8" w:rsidR="002F5400">
        <w:rPr>
          <w:rFonts w:ascii="Times New Roman" w:hAnsi="Times New Roman" w:cs="Times New Roman"/>
          <w:bCs/>
        </w:rPr>
        <w:t xml:space="preserve"> related to</w:t>
      </w:r>
      <w:r w:rsidRPr="00665BF8" w:rsidR="005A3F21">
        <w:rPr>
          <w:rFonts w:ascii="Times New Roman" w:hAnsi="Times New Roman" w:cs="Times New Roman"/>
          <w:bCs/>
        </w:rPr>
        <w:t xml:space="preserve"> </w:t>
      </w:r>
      <w:r w:rsidRPr="00665BF8" w:rsidR="00C166EE">
        <w:rPr>
          <w:rFonts w:ascii="Times New Roman" w:hAnsi="Times New Roman" w:cs="Times New Roman"/>
          <w:bCs/>
        </w:rPr>
        <w:t xml:space="preserve">licensing, </w:t>
      </w:r>
      <w:r w:rsidRPr="00665BF8" w:rsidR="00BB78C3">
        <w:rPr>
          <w:rFonts w:ascii="Times New Roman" w:hAnsi="Times New Roman" w:cs="Times New Roman"/>
          <w:bCs/>
        </w:rPr>
        <w:t>ownership</w:t>
      </w:r>
      <w:r w:rsidRPr="00665BF8" w:rsidR="005A3F21">
        <w:rPr>
          <w:rFonts w:ascii="Times New Roman" w:hAnsi="Times New Roman" w:cs="Times New Roman"/>
          <w:bCs/>
        </w:rPr>
        <w:t xml:space="preserve"> and operation of</w:t>
      </w:r>
      <w:r w:rsidRPr="00665BF8" w:rsidR="002F5400">
        <w:rPr>
          <w:rFonts w:ascii="Times New Roman" w:hAnsi="Times New Roman" w:cs="Times New Roman"/>
          <w:bCs/>
        </w:rPr>
        <w:t xml:space="preserve"> </w:t>
      </w:r>
      <w:r w:rsidRPr="00665BF8" w:rsidR="00BB78C3">
        <w:rPr>
          <w:rFonts w:ascii="Times New Roman" w:hAnsi="Times New Roman" w:cs="Times New Roman"/>
          <w:bCs/>
        </w:rPr>
        <w:t xml:space="preserve">a </w:t>
      </w:r>
      <w:r w:rsidRPr="00665BF8" w:rsidR="002E467E">
        <w:rPr>
          <w:rFonts w:ascii="Times New Roman" w:hAnsi="Times New Roman" w:cs="Times New Roman"/>
          <w:bCs/>
        </w:rPr>
        <w:t>submarine cable</w:t>
      </w:r>
      <w:r w:rsidRPr="00665BF8" w:rsidR="00CC7BFC">
        <w:rPr>
          <w:rFonts w:ascii="Times New Roman" w:hAnsi="Times New Roman" w:cs="Times New Roman"/>
          <w:bCs/>
        </w:rPr>
        <w:t xml:space="preserve"> that</w:t>
      </w:r>
      <w:r w:rsidRPr="00665BF8" w:rsidR="00BB78C3">
        <w:rPr>
          <w:rFonts w:ascii="Times New Roman" w:hAnsi="Times New Roman" w:cs="Times New Roman"/>
          <w:bCs/>
        </w:rPr>
        <w:t xml:space="preserve"> </w:t>
      </w:r>
      <w:r w:rsidRPr="00665BF8" w:rsidR="00410D4C">
        <w:rPr>
          <w:rFonts w:ascii="Times New Roman" w:hAnsi="Times New Roman" w:cs="Times New Roman"/>
          <w:bCs/>
        </w:rPr>
        <w:t>has U.S. landing points.</w:t>
      </w:r>
      <w:r w:rsidRPr="00665BF8" w:rsidR="00F36448">
        <w:rPr>
          <w:rFonts w:ascii="Times New Roman" w:hAnsi="Times New Roman" w:cs="Times New Roman"/>
          <w:bCs/>
        </w:rPr>
        <w:t xml:space="preserve"> </w:t>
      </w:r>
      <w:r w:rsidRPr="00665BF8">
        <w:rPr>
          <w:rFonts w:ascii="Times New Roman" w:hAnsi="Times New Roman" w:cs="Times New Roman"/>
          <w:bCs/>
        </w:rPr>
        <w:t xml:space="preserve"> </w:t>
      </w:r>
    </w:p>
    <w:p w:rsidR="00597196" w:rsidRPr="00665BF8" w:rsidP="0038464B" w14:paraId="3AE04045" w14:textId="77777777">
      <w:pPr>
        <w:rPr>
          <w:rFonts w:ascii="Times New Roman" w:hAnsi="Times New Roman" w:cs="Times New Roman"/>
          <w:bCs/>
        </w:rPr>
      </w:pPr>
    </w:p>
    <w:p w:rsidR="0038464B" w:rsidRPr="00665BF8" w:rsidP="0038464B" w14:paraId="1DF9FD5F" w14:textId="77777777">
      <w:pPr>
        <w:rPr>
          <w:rFonts w:ascii="Times New Roman" w:hAnsi="Times New Roman" w:cs="Times New Roman"/>
          <w:b/>
          <w:bCs/>
        </w:rPr>
      </w:pPr>
      <w:r w:rsidRPr="00665BF8">
        <w:rPr>
          <w:rFonts w:ascii="Times New Roman" w:hAnsi="Times New Roman" w:cs="Times New Roman"/>
          <w:b/>
          <w:bCs/>
        </w:rPr>
        <w:t>Who Must File This Form and When</w:t>
      </w:r>
    </w:p>
    <w:p w:rsidR="0038464B" w:rsidRPr="00665BF8" w:rsidP="0038464B" w14:paraId="54125F34" w14:textId="12C73070">
      <w:pPr>
        <w:rPr>
          <w:rFonts w:ascii="Times New Roman" w:hAnsi="Times New Roman" w:cs="Times New Roman"/>
          <w:b/>
          <w:bCs/>
        </w:rPr>
      </w:pPr>
      <w:r w:rsidRPr="00665BF8">
        <w:rPr>
          <w:rFonts w:ascii="Times New Roman" w:hAnsi="Times New Roman" w:cs="Times New Roman"/>
          <w:bCs/>
        </w:rPr>
        <w:t>A</w:t>
      </w:r>
      <w:r w:rsidRPr="00665BF8" w:rsidR="00AF70DB">
        <w:rPr>
          <w:rFonts w:ascii="Times New Roman" w:hAnsi="Times New Roman" w:cs="Times New Roman"/>
          <w:bCs/>
        </w:rPr>
        <w:t>ny individual or entity</w:t>
      </w:r>
      <w:r w:rsidRPr="00665BF8" w:rsidR="001B498E">
        <w:rPr>
          <w:rFonts w:ascii="Times New Roman" w:hAnsi="Times New Roman" w:cs="Times New Roman"/>
          <w:bCs/>
        </w:rPr>
        <w:t xml:space="preserve"> who is a Licensee on or is a proposed Applicant/Licensee</w:t>
      </w:r>
      <w:r w:rsidRPr="00665BF8" w:rsidR="00DB648F">
        <w:rPr>
          <w:rFonts w:ascii="Times New Roman" w:hAnsi="Times New Roman" w:cs="Times New Roman"/>
          <w:bCs/>
        </w:rPr>
        <w:t xml:space="preserve"> to a submarine cable system and </w:t>
      </w:r>
      <w:r w:rsidRPr="00665BF8" w:rsidR="004A2A07">
        <w:rPr>
          <w:rFonts w:ascii="Times New Roman" w:hAnsi="Times New Roman" w:cs="Times New Roman"/>
          <w:bCs/>
        </w:rPr>
        <w:t>is</w:t>
      </w:r>
      <w:r w:rsidRPr="00665BF8">
        <w:rPr>
          <w:rFonts w:ascii="Times New Roman" w:hAnsi="Times New Roman" w:cs="Times New Roman"/>
          <w:bCs/>
        </w:rPr>
        <w:t xml:space="preserve"> seeking </w:t>
      </w:r>
      <w:r w:rsidRPr="00665BF8" w:rsidR="004A2A07">
        <w:rPr>
          <w:rFonts w:ascii="Times New Roman" w:hAnsi="Times New Roman" w:cs="Times New Roman"/>
          <w:bCs/>
        </w:rPr>
        <w:t xml:space="preserve">a </w:t>
      </w:r>
      <w:r w:rsidRPr="00665BF8">
        <w:rPr>
          <w:rFonts w:ascii="Times New Roman" w:hAnsi="Times New Roman" w:cs="Times New Roman"/>
          <w:bCs/>
        </w:rPr>
        <w:t xml:space="preserve">waiver </w:t>
      </w:r>
      <w:r w:rsidRPr="00665BF8" w:rsidR="00C53B58">
        <w:rPr>
          <w:rFonts w:ascii="Times New Roman" w:hAnsi="Times New Roman" w:cs="Times New Roman"/>
          <w:bCs/>
        </w:rPr>
        <w:t xml:space="preserve">of  the Commission’s </w:t>
      </w:r>
      <w:r w:rsidRPr="00665BF8" w:rsidR="00F23BC6">
        <w:rPr>
          <w:rFonts w:ascii="Times New Roman" w:hAnsi="Times New Roman" w:cs="Times New Roman"/>
          <w:bCs/>
        </w:rPr>
        <w:t>cable landing licens</w:t>
      </w:r>
      <w:r w:rsidRPr="00665BF8" w:rsidR="00C53B58">
        <w:rPr>
          <w:rFonts w:ascii="Times New Roman" w:hAnsi="Times New Roman" w:cs="Times New Roman"/>
          <w:bCs/>
        </w:rPr>
        <w:t>ing rules</w:t>
      </w:r>
      <w:r w:rsidRPr="00665BF8" w:rsidR="009467A6">
        <w:rPr>
          <w:rFonts w:ascii="Times New Roman" w:hAnsi="Times New Roman" w:cs="Times New Roman"/>
          <w:bCs/>
        </w:rPr>
        <w:t>.</w:t>
      </w:r>
      <w:r w:rsidRPr="00665BF8">
        <w:rPr>
          <w:rFonts w:ascii="Times New Roman" w:hAnsi="Times New Roman" w:cs="Times New Roman"/>
          <w:bCs/>
        </w:rPr>
        <w:t xml:space="preserve">  </w:t>
      </w:r>
    </w:p>
    <w:p w:rsidR="0038464B" w:rsidRPr="00665BF8" w:rsidP="0038464B" w14:paraId="5FDB3A3C" w14:textId="77777777">
      <w:pPr>
        <w:pStyle w:val="ListParagraph"/>
        <w:rPr>
          <w:rFonts w:ascii="Times New Roman" w:hAnsi="Times New Roman" w:cs="Times New Roman"/>
        </w:rPr>
      </w:pPr>
    </w:p>
    <w:p w:rsidR="0038464B" w:rsidRPr="00665BF8" w:rsidP="0038464B" w14:paraId="785602A9" w14:textId="77777777">
      <w:pPr>
        <w:rPr>
          <w:rFonts w:ascii="Times New Roman" w:hAnsi="Times New Roman" w:cs="Times New Roman"/>
          <w:b/>
          <w:bCs/>
        </w:rPr>
      </w:pPr>
      <w:r w:rsidRPr="00665BF8">
        <w:rPr>
          <w:rFonts w:ascii="Times New Roman" w:hAnsi="Times New Roman" w:cs="Times New Roman"/>
          <w:b/>
          <w:bCs/>
        </w:rPr>
        <w:t>Description of Form</w:t>
      </w:r>
    </w:p>
    <w:p w:rsidR="0038464B" w:rsidRPr="00665BF8" w:rsidP="0038464B" w14:paraId="1E417C57" w14:textId="4A4664E0">
      <w:pPr>
        <w:rPr>
          <w:rFonts w:ascii="Times New Roman" w:hAnsi="Times New Roman" w:cs="Times New Roman"/>
        </w:rPr>
      </w:pPr>
      <w:r w:rsidRPr="00665BF8">
        <w:rPr>
          <w:rFonts w:ascii="Times New Roman" w:hAnsi="Times New Roman" w:cs="Times New Roman"/>
        </w:rPr>
        <w:t xml:space="preserve">This form consists of a main form and the ability to file an attachment to support the </w:t>
      </w:r>
      <w:r w:rsidRPr="00665BF8">
        <w:rPr>
          <w:rFonts w:ascii="Times New Roman" w:hAnsi="Times New Roman" w:cs="Times New Roman"/>
        </w:rPr>
        <w:t>requestThe</w:t>
      </w:r>
      <w:r w:rsidRPr="00665BF8">
        <w:rPr>
          <w:rFonts w:ascii="Times New Roman" w:hAnsi="Times New Roman" w:cs="Times New Roman"/>
        </w:rPr>
        <w:t xml:space="preserve"> </w:t>
      </w:r>
      <w:r w:rsidRPr="00665BF8" w:rsidR="00DE7B26">
        <w:rPr>
          <w:rFonts w:ascii="Times New Roman" w:hAnsi="Times New Roman" w:cs="Times New Roman"/>
        </w:rPr>
        <w:t>Applicant</w:t>
      </w:r>
      <w:r w:rsidRPr="00665BF8">
        <w:rPr>
          <w:rFonts w:ascii="Times New Roman" w:hAnsi="Times New Roman" w:cs="Times New Roman"/>
        </w:rPr>
        <w:t xml:space="preserve">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38464B" w:rsidRPr="00665BF8" w:rsidP="0038464B" w14:paraId="514BC782" w14:textId="77777777">
      <w:pPr>
        <w:rPr>
          <w:rFonts w:ascii="Times New Roman" w:hAnsi="Times New Roman" w:cs="Times New Roman"/>
          <w:b/>
          <w:bCs/>
        </w:rPr>
      </w:pPr>
    </w:p>
    <w:p w:rsidR="00AA47AB" w:rsidRPr="00665BF8" w:rsidP="00AA47AB" w14:paraId="6484FD16" w14:textId="7921E755">
      <w:pPr>
        <w:rPr>
          <w:rFonts w:ascii="Times New Roman" w:hAnsi="Times New Roman" w:cs="Times New Roman"/>
          <w:b/>
          <w:bCs/>
        </w:rPr>
      </w:pPr>
      <w:r w:rsidRPr="00665BF8">
        <w:rPr>
          <w:rFonts w:ascii="Times New Roman" w:hAnsi="Times New Roman" w:cs="Times New Roman"/>
          <w:b/>
          <w:bCs/>
        </w:rPr>
        <w:t>Information Current and Complete</w:t>
      </w:r>
    </w:p>
    <w:p w:rsidR="00DA2225" w:rsidRPr="00665BF8" w:rsidP="00606627" w14:paraId="2B3D0532" w14:textId="7D6828B3">
      <w:pPr>
        <w:rPr>
          <w:rFonts w:ascii="Times New Roman" w:hAnsi="Times New Roman" w:cs="Times New Roman"/>
          <w:color w:val="FF0000"/>
        </w:rPr>
      </w:pPr>
      <w:r w:rsidRPr="00665BF8">
        <w:rPr>
          <w:rFonts w:ascii="Times New Roman" w:eastAsia="Calibri" w:hAnsi="Times New Roman" w:cs="Times New Roman"/>
          <w:kern w:val="0"/>
        </w:rPr>
        <w:t xml:space="preserve">Information filed in the application with the Commission must be kept current and complete under </w:t>
      </w:r>
      <w:hyperlink r:id="rId8" w:history="1">
        <w:r w:rsidRPr="00665BF8" w:rsidR="00C53B58">
          <w:rPr>
            <w:rStyle w:val="Hyperlink"/>
            <w:rFonts w:ascii="Times New Roman" w:eastAsia="Calibri" w:hAnsi="Times New Roman" w:cs="Times New Roman"/>
            <w:kern w:val="0"/>
          </w:rPr>
          <w:t>section 1.65</w:t>
        </w:r>
      </w:hyperlink>
      <w:r w:rsidRPr="00665BF8" w:rsidR="0066719F">
        <w:rPr>
          <w:rStyle w:val="Hyperlink"/>
          <w:rFonts w:ascii="Times New Roman" w:eastAsia="Calibri" w:hAnsi="Times New Roman" w:cs="Times New Roman"/>
          <w:kern w:val="0"/>
        </w:rPr>
        <w:t>, 47 CFR §1.65</w:t>
      </w:r>
      <w:r w:rsidRPr="00665BF8">
        <w:rPr>
          <w:rFonts w:ascii="Times New Roman" w:eastAsia="Calibri" w:hAnsi="Times New Roman" w:cs="Times New Roman"/>
          <w:color w:val="0563C1"/>
          <w:kern w:val="0"/>
          <w:u w:val="single"/>
        </w:rPr>
        <w:t xml:space="preserve"> </w:t>
      </w:r>
      <w:r w:rsidRPr="00665BF8">
        <w:rPr>
          <w:rFonts w:ascii="Times New Roman" w:eastAsia="Calibri" w:hAnsi="Times New Roman" w:cs="Times New Roman"/>
          <w:kern w:val="0"/>
        </w:rPr>
        <w:t xml:space="preserve">of the Commission’s rules.  </w:t>
      </w:r>
      <w:bookmarkStart w:id="0" w:name="_Hlk36561339"/>
      <w:r w:rsidRPr="00665BF8">
        <w:rPr>
          <w:rFonts w:ascii="Times New Roman" w:hAnsi="Times New Roman" w:cs="Times New Roman"/>
        </w:rPr>
        <w:t xml:space="preserve">To amend a submitted waiver request, use a separate form, </w:t>
      </w:r>
      <w:r w:rsidRPr="00665BF8" w:rsidR="00F23BC6">
        <w:rPr>
          <w:rFonts w:ascii="Times New Roman" w:hAnsi="Times New Roman" w:cs="Times New Roman"/>
        </w:rPr>
        <w:t>SCL</w:t>
      </w:r>
      <w:r w:rsidRPr="00665BF8">
        <w:rPr>
          <w:rFonts w:ascii="Times New Roman" w:hAnsi="Times New Roman" w:cs="Times New Roman"/>
        </w:rPr>
        <w:t>-AMD</w:t>
      </w:r>
      <w:bookmarkEnd w:id="0"/>
      <w:r w:rsidRPr="00665BF8">
        <w:rPr>
          <w:rFonts w:ascii="Times New Roman" w:hAnsi="Times New Roman" w:cs="Times New Roman"/>
          <w:color w:val="FF0000"/>
        </w:rPr>
        <w:t>.</w:t>
      </w:r>
    </w:p>
    <w:p w:rsidR="001B3A72" w:rsidRPr="00852D70" w:rsidP="00606627" w14:paraId="07846D95" w14:textId="21FA8A84">
      <w:pPr>
        <w:rPr>
          <w:rFonts w:ascii="Times New Roman" w:eastAsia="Calibri" w:hAnsi="Times New Roman" w:cs="Times New Roman"/>
          <w:kern w:val="0"/>
        </w:rPr>
      </w:pPr>
      <w:r w:rsidRPr="00852D70">
        <w:rPr>
          <w:rFonts w:ascii="Times New Roman" w:hAnsi="Times New Roman" w:cs="Times New Roman"/>
        </w:rPr>
        <w:t>A</w:t>
      </w:r>
      <w:r w:rsidRPr="00852D70" w:rsidR="00812873">
        <w:rPr>
          <w:rFonts w:ascii="Times New Roman" w:hAnsi="Times New Roman" w:cs="Times New Roman"/>
        </w:rPr>
        <w:t xml:space="preserve">n </w:t>
      </w:r>
      <w:r w:rsidRPr="00852D70">
        <w:rPr>
          <w:rFonts w:ascii="Times New Roman" w:hAnsi="Times New Roman" w:cs="Times New Roman"/>
        </w:rPr>
        <w:t xml:space="preserve">Applicant is permitted to amend </w:t>
      </w:r>
      <w:r w:rsidRPr="00852D70" w:rsidR="00812873">
        <w:rPr>
          <w:rFonts w:ascii="Times New Roman" w:hAnsi="Times New Roman" w:cs="Times New Roman"/>
        </w:rPr>
        <w:t>its</w:t>
      </w:r>
      <w:r w:rsidRPr="00852D70">
        <w:rPr>
          <w:rFonts w:ascii="Times New Roman" w:hAnsi="Times New Roman" w:cs="Times New Roman"/>
        </w:rPr>
        <w:t xml:space="preserve"> application</w:t>
      </w:r>
      <w:r w:rsidRPr="00852D70" w:rsidR="006F0688">
        <w:rPr>
          <w:rFonts w:ascii="Times New Roman" w:hAnsi="Times New Roman" w:cs="Times New Roman"/>
        </w:rPr>
        <w:t xml:space="preserve"> after filing in ICFS, and prior to the date of any final action taken by the Commission.  </w:t>
      </w:r>
      <w:r w:rsidRPr="00852D70" w:rsidR="000D5B4B">
        <w:rPr>
          <w:rFonts w:ascii="Times New Roman" w:hAnsi="Times New Roman" w:cs="Times New Roman"/>
        </w:rPr>
        <w:t>An amendment to a pending</w:t>
      </w:r>
      <w:r w:rsidRPr="00852D70" w:rsidR="00AC4CEC">
        <w:rPr>
          <w:rFonts w:ascii="Times New Roman" w:hAnsi="Times New Roman" w:cs="Times New Roman"/>
        </w:rPr>
        <w:t xml:space="preserve"> cable landing license application is filed using the SCL-AMD form.</w:t>
      </w:r>
    </w:p>
    <w:p w:rsidR="00E81F60" w:rsidRPr="00665BF8" w:rsidP="00606627" w14:paraId="6C25ADAF" w14:textId="77777777">
      <w:pPr>
        <w:rPr>
          <w:rFonts w:ascii="Times New Roman" w:eastAsia="Calibri" w:hAnsi="Times New Roman" w:cs="Times New Roman"/>
          <w:kern w:val="0"/>
        </w:rPr>
      </w:pPr>
    </w:p>
    <w:p w:rsidR="005318DC" w:rsidRPr="00665BF8" w:rsidP="005318DC" w14:paraId="5DB1501E" w14:textId="77777777">
      <w:pPr>
        <w:rPr>
          <w:rFonts w:ascii="Times New Roman" w:hAnsi="Times New Roman" w:cs="Times New Roman"/>
          <w:b/>
          <w:bCs/>
        </w:rPr>
      </w:pPr>
      <w:r w:rsidRPr="00665BF8">
        <w:rPr>
          <w:rFonts w:ascii="Times New Roman" w:hAnsi="Times New Roman" w:cs="Times New Roman"/>
          <w:b/>
          <w:bCs/>
        </w:rPr>
        <w:t>Applicable Rules and Regulations</w:t>
      </w:r>
    </w:p>
    <w:p w:rsidR="005318DC" w:rsidRPr="00852D70" w:rsidP="002B19A3" w14:paraId="25EA941B" w14:textId="7B2B6510">
      <w:pPr>
        <w:rPr>
          <w:rFonts w:ascii="Times New Roman" w:hAnsi="Times New Roman" w:cs="Times New Roman"/>
        </w:rPr>
      </w:pPr>
      <w:hyperlink r:id="rId9" w:history="1">
        <w:r w:rsidRPr="00852D70">
          <w:rPr>
            <w:rStyle w:val="Hyperlink"/>
            <w:rFonts w:ascii="Times New Roman" w:hAnsi="Times New Roman" w:cs="Times New Roman"/>
            <w:color w:val="auto"/>
            <w:u w:val="none"/>
          </w:rPr>
          <w:t>Section 1.3</w:t>
        </w:r>
      </w:hyperlink>
      <w:r w:rsidRPr="00852D70">
        <w:rPr>
          <w:rFonts w:ascii="Times New Roman" w:hAnsi="Times New Roman" w:cs="Times New Roman"/>
        </w:rPr>
        <w:t xml:space="preserve"> of the Commission’s rules allows parties to request waiver of the rules when good cause is shown.</w:t>
      </w:r>
    </w:p>
    <w:p w:rsidR="005318DC" w:rsidRPr="00852D70" w:rsidP="000B043E" w14:paraId="247F40EA" w14:textId="22F70155">
      <w:pPr>
        <w:ind w:left="720"/>
        <w:rPr>
          <w:rFonts w:ascii="Times New Roman" w:hAnsi="Times New Roman" w:cs="Times New Roman"/>
        </w:rPr>
      </w:pPr>
      <w:r w:rsidRPr="00852D70">
        <w:rPr>
          <w:rFonts w:ascii="Times New Roman" w:hAnsi="Times New Roman" w:cs="Times New Roman"/>
        </w:rPr>
        <w:t>Section 1.3 states, “</w:t>
      </w:r>
      <w:r w:rsidRPr="00852D70" w:rsidR="000B043E">
        <w:rPr>
          <w:rFonts w:ascii="Times New Roman" w:hAnsi="Times New Roman" w:cs="Times New Roman"/>
        </w:rPr>
        <w:t>The provisions of this chapter may be suspended, revoked, amended, or waived for good cause shown, in whole or in part, at any time by the Commission, subject to the provisions of the Administrative Procedure Act and the provisions of this chapter. Any provision of the rules may be waived by the Commission on its own motion or on petition if good cause therefor is shown.</w:t>
      </w:r>
      <w:r w:rsidRPr="00852D70" w:rsidR="001D7DAE">
        <w:rPr>
          <w:rFonts w:ascii="Times New Roman" w:hAnsi="Times New Roman" w:cs="Times New Roman"/>
        </w:rPr>
        <w:t>”</w:t>
      </w:r>
      <w:r w:rsidRPr="00852D70" w:rsidR="000B043E">
        <w:rPr>
          <w:rFonts w:ascii="Times New Roman" w:hAnsi="Times New Roman" w:cs="Times New Roman"/>
        </w:rPr>
        <w:t xml:space="preserve"> 47 CFR § 1.3.</w:t>
      </w:r>
    </w:p>
    <w:p w:rsidR="000B043E" w:rsidRPr="00852D70" w:rsidP="000B043E" w14:paraId="777FBC46" w14:textId="7A66BEEA">
      <w:pPr>
        <w:ind w:left="720"/>
        <w:rPr>
          <w:rFonts w:ascii="Times New Roman" w:hAnsi="Times New Roman" w:cs="Times New Roman"/>
        </w:rPr>
      </w:pPr>
    </w:p>
    <w:p w:rsidR="000D1DE7" w:rsidRPr="00665BF8" w:rsidP="000B043E" w14:paraId="31A6BAAA" w14:textId="3CC52CAF">
      <w:pPr>
        <w:rPr>
          <w:rFonts w:ascii="Times New Roman" w:hAnsi="Times New Roman" w:cs="Times New Roman"/>
        </w:rPr>
      </w:pPr>
      <w:r w:rsidRPr="00852D70">
        <w:rPr>
          <w:rFonts w:ascii="Times New Roman" w:hAnsi="Times New Roman" w:cs="Times New Roman"/>
        </w:rPr>
        <w:t xml:space="preserve">The rules regarding </w:t>
      </w:r>
      <w:r w:rsidRPr="00852D70" w:rsidR="00F23BC6">
        <w:rPr>
          <w:rFonts w:ascii="Times New Roman" w:hAnsi="Times New Roman" w:cs="Times New Roman"/>
        </w:rPr>
        <w:t xml:space="preserve">cable landing license applications </w:t>
      </w:r>
      <w:r w:rsidRPr="00852D70">
        <w:rPr>
          <w:rFonts w:ascii="Times New Roman" w:hAnsi="Times New Roman" w:cs="Times New Roman"/>
        </w:rPr>
        <w:t xml:space="preserve">are contained in </w:t>
      </w:r>
      <w:r w:rsidRPr="00852D70" w:rsidR="00F23BC6">
        <w:rPr>
          <w:rFonts w:ascii="Times New Roman" w:hAnsi="Times New Roman" w:cs="Times New Roman"/>
        </w:rPr>
        <w:t xml:space="preserve">sections </w:t>
      </w:r>
      <w:hyperlink r:id="rId10" w:history="1">
        <w:r w:rsidRPr="00852D70" w:rsidR="00F23BC6">
          <w:rPr>
            <w:rStyle w:val="Hyperlink"/>
            <w:rFonts w:ascii="Times New Roman" w:hAnsi="Times New Roman" w:cs="Times New Roman"/>
            <w:color w:val="auto"/>
            <w:u w:val="none"/>
          </w:rPr>
          <w:t>1.767</w:t>
        </w:r>
      </w:hyperlink>
      <w:r w:rsidRPr="00852D70" w:rsidR="00812873">
        <w:rPr>
          <w:rFonts w:ascii="Times New Roman" w:hAnsi="Times New Roman" w:cs="Times New Roman"/>
        </w:rPr>
        <w:t xml:space="preserve">, </w:t>
      </w:r>
      <w:hyperlink r:id="rId11" w:history="1">
        <w:r w:rsidRPr="00852D70" w:rsidR="00F23BC6">
          <w:rPr>
            <w:rStyle w:val="Hyperlink"/>
            <w:rFonts w:ascii="Times New Roman" w:hAnsi="Times New Roman" w:cs="Times New Roman"/>
            <w:color w:val="auto"/>
            <w:u w:val="none"/>
          </w:rPr>
          <w:t>1.768</w:t>
        </w:r>
      </w:hyperlink>
      <w:r w:rsidRPr="00852D70" w:rsidR="00812873">
        <w:rPr>
          <w:rStyle w:val="Hyperlink"/>
          <w:rFonts w:ascii="Times New Roman" w:hAnsi="Times New Roman" w:cs="Times New Roman"/>
          <w:color w:val="auto"/>
          <w:u w:val="none"/>
        </w:rPr>
        <w:t>,</w:t>
      </w:r>
      <w:r w:rsidRPr="00852D70" w:rsidR="00DA5851">
        <w:rPr>
          <w:rStyle w:val="Hyperlink"/>
          <w:rFonts w:ascii="Times New Roman" w:hAnsi="Times New Roman" w:cs="Times New Roman"/>
          <w:color w:val="auto"/>
        </w:rPr>
        <w:t xml:space="preserve"> </w:t>
      </w:r>
      <w:r w:rsidRPr="0060551D" w:rsidR="00DA5851">
        <w:rPr>
          <w:rFonts w:ascii="Times New Roman" w:hAnsi="Times New Roman" w:cs="Times New Roman"/>
        </w:rPr>
        <w:t>63.10(a)</w:t>
      </w:r>
      <w:r w:rsidR="00DA5851">
        <w:rPr>
          <w:rFonts w:ascii="Times New Roman" w:hAnsi="Times New Roman" w:cs="Times New Roman"/>
        </w:rPr>
        <w:t xml:space="preserve">, </w:t>
      </w:r>
      <w:r w:rsidRPr="0060551D" w:rsidR="00DA5851">
        <w:rPr>
          <w:rFonts w:ascii="Times New Roman" w:hAnsi="Times New Roman" w:cs="Times New Roman"/>
        </w:rPr>
        <w:t>63.18(h), (o)</w:t>
      </w:r>
      <w:r w:rsidR="00DA5851">
        <w:rPr>
          <w:rFonts w:ascii="Times New Roman" w:hAnsi="Times New Roman" w:cs="Times New Roman"/>
        </w:rPr>
        <w:t>, (p), (q), 1.40001</w:t>
      </w:r>
      <w:r w:rsidRPr="00665BF8" w:rsidR="00F23BC6">
        <w:rPr>
          <w:rFonts w:ascii="Times New Roman" w:hAnsi="Times New Roman" w:cs="Times New Roman"/>
        </w:rPr>
        <w:t xml:space="preserve"> </w:t>
      </w:r>
      <w:r w:rsidRPr="00665BF8">
        <w:rPr>
          <w:rFonts w:ascii="Times New Roman" w:hAnsi="Times New Roman" w:cs="Times New Roman"/>
        </w:rPr>
        <w:t xml:space="preserve">of the Commission’s rules, 47 CFR §§ </w:t>
      </w:r>
      <w:r w:rsidRPr="00665BF8" w:rsidR="00F23BC6">
        <w:rPr>
          <w:rFonts w:ascii="Times New Roman" w:hAnsi="Times New Roman" w:cs="Times New Roman"/>
        </w:rPr>
        <w:t>1.767, 1.768</w:t>
      </w:r>
      <w:r w:rsidRPr="00665BF8" w:rsidR="00B87BA8">
        <w:rPr>
          <w:rFonts w:ascii="Times New Roman" w:hAnsi="Times New Roman" w:cs="Times New Roman"/>
        </w:rPr>
        <w:t>;</w:t>
      </w:r>
      <w:r w:rsidRPr="00665BF8" w:rsidR="006D4DCA">
        <w:rPr>
          <w:rFonts w:ascii="Times New Roman" w:hAnsi="Times New Roman" w:cs="Times New Roman"/>
        </w:rPr>
        <w:t xml:space="preserve"> </w:t>
      </w:r>
      <w:r w:rsidRPr="0060551D" w:rsidR="00DA5851">
        <w:rPr>
          <w:rFonts w:ascii="Times New Roman" w:hAnsi="Times New Roman" w:cs="Times New Roman"/>
        </w:rPr>
        <w:t>63.10(a)</w:t>
      </w:r>
      <w:r w:rsidR="00DA5851">
        <w:rPr>
          <w:rFonts w:ascii="Times New Roman" w:hAnsi="Times New Roman" w:cs="Times New Roman"/>
        </w:rPr>
        <w:t xml:space="preserve">, </w:t>
      </w:r>
      <w:r w:rsidRPr="00665BF8" w:rsidR="006D4DCA">
        <w:rPr>
          <w:rFonts w:ascii="Times New Roman" w:hAnsi="Times New Roman" w:cs="Times New Roman"/>
        </w:rPr>
        <w:t>63.18(h), (o)</w:t>
      </w:r>
      <w:r w:rsidR="00DA5851">
        <w:rPr>
          <w:rFonts w:ascii="Times New Roman" w:hAnsi="Times New Roman" w:cs="Times New Roman"/>
        </w:rPr>
        <w:t>, (p), (q), 1.40001</w:t>
      </w:r>
      <w:r w:rsidRPr="00665BF8" w:rsidR="00B87BA8">
        <w:rPr>
          <w:rFonts w:ascii="Times New Roman" w:hAnsi="Times New Roman" w:cs="Times New Roman"/>
        </w:rPr>
        <w:t xml:space="preserve"> §.</w:t>
      </w:r>
    </w:p>
    <w:p w:rsidR="00053C12" w:rsidRPr="00665BF8" w:rsidP="000B043E" w14:paraId="603B8292" w14:textId="77777777">
      <w:pPr>
        <w:rPr>
          <w:rFonts w:ascii="Times New Roman" w:hAnsi="Times New Roman" w:cs="Times New Roman"/>
        </w:rPr>
      </w:pPr>
    </w:p>
    <w:p w:rsidR="000B043E" w:rsidRPr="00665BF8" w:rsidP="000B043E" w14:paraId="52B71004" w14:textId="5E66E9F7">
      <w:pPr>
        <w:rPr>
          <w:rFonts w:ascii="Times New Roman" w:hAnsi="Times New Roman" w:cs="Times New Roman"/>
        </w:rPr>
      </w:pPr>
      <w:r w:rsidRPr="00665BF8">
        <w:rPr>
          <w:rFonts w:ascii="Times New Roman" w:hAnsi="Times New Roman" w:cs="Times New Roman"/>
        </w:rPr>
        <w:t xml:space="preserve">Applicants should refer to the Debt Collection </w:t>
      </w:r>
      <w:r w:rsidRPr="00665BF8">
        <w:rPr>
          <w:rFonts w:ascii="Times New Roman" w:hAnsi="Times New Roman" w:cs="Times New Roman"/>
        </w:rPr>
        <w:t>Inprovement</w:t>
      </w:r>
      <w:r w:rsidRPr="00665BF8">
        <w:rPr>
          <w:rFonts w:ascii="Times New Roman" w:hAnsi="Times New Roman" w:cs="Times New Roman"/>
        </w:rPr>
        <w:t xml:space="preserve"> Act of 1996.  The Deb</w:t>
      </w:r>
      <w:r w:rsidR="00DA5851">
        <w:rPr>
          <w:rFonts w:ascii="Times New Roman" w:hAnsi="Times New Roman" w:cs="Times New Roman"/>
        </w:rPr>
        <w:t>t</w:t>
      </w:r>
      <w:r w:rsidRPr="00665BF8">
        <w:rPr>
          <w:rFonts w:ascii="Times New Roman" w:hAnsi="Times New Roman" w:cs="Times New Roman"/>
        </w:rPr>
        <w:t xml:space="preserve"> Collection Act requires all federal agencies</w:t>
      </w:r>
      <w:r w:rsidRPr="00665BF8" w:rsidR="00744132">
        <w:rPr>
          <w:rFonts w:ascii="Times New Roman" w:hAnsi="Times New Roman" w:cs="Times New Roman"/>
        </w:rPr>
        <w:t xml:space="preserve"> to ensure that no debtors to the Federal Government obtain any</w:t>
      </w:r>
      <w:r w:rsidRPr="00665BF8" w:rsidR="006A371E">
        <w:rPr>
          <w:rFonts w:ascii="Times New Roman" w:hAnsi="Times New Roman" w:cs="Times New Roman"/>
        </w:rPr>
        <w:t xml:space="preserve"> licenses or other benefits from the FCC.  To ensure this</w:t>
      </w:r>
      <w:r w:rsidRPr="00665BF8" w:rsidR="0039422E">
        <w:rPr>
          <w:rFonts w:ascii="Times New Roman" w:hAnsi="Times New Roman" w:cs="Times New Roman"/>
        </w:rPr>
        <w:t>, the Commission must collect FRN information to correlate its Applicants</w:t>
      </w:r>
      <w:r w:rsidRPr="00665BF8" w:rsidR="00413E3E">
        <w:rPr>
          <w:rFonts w:ascii="Times New Roman" w:hAnsi="Times New Roman" w:cs="Times New Roman"/>
        </w:rPr>
        <w:t xml:space="preserve"> with any outstanding Federal debt that they might have incurred in other dealings</w:t>
      </w:r>
      <w:r w:rsidRPr="00665BF8" w:rsidR="00B20FBA">
        <w:rPr>
          <w:rFonts w:ascii="Times New Roman" w:hAnsi="Times New Roman" w:cs="Times New Roman"/>
        </w:rPr>
        <w:t xml:space="preserve"> with the Federal government.  For additional information, </w:t>
      </w:r>
      <w:r w:rsidRPr="00665BF8" w:rsidR="0087357F">
        <w:rPr>
          <w:rFonts w:ascii="Times New Roman" w:hAnsi="Times New Roman" w:cs="Times New Roman"/>
        </w:rPr>
        <w:t xml:space="preserve">go to the FCC’s Debt Collection webpage, </w:t>
      </w:r>
      <w:hyperlink r:id="rId12" w:history="1">
        <w:r w:rsidRPr="00665BF8" w:rsidR="00EB22B4">
          <w:rPr>
            <w:rStyle w:val="Hyperlink"/>
            <w:rFonts w:ascii="Times New Roman" w:hAnsi="Times New Roman" w:cs="Times New Roman"/>
          </w:rPr>
          <w:t>https://www.fcc.gov.licensing-databases/fees/debt-collection-improvement-act-implementation</w:t>
        </w:r>
      </w:hyperlink>
      <w:r w:rsidRPr="00665BF8" w:rsidR="00EB22B4">
        <w:rPr>
          <w:rFonts w:ascii="Times New Roman" w:hAnsi="Times New Roman" w:cs="Times New Roman"/>
        </w:rPr>
        <w:t>.</w:t>
      </w:r>
    </w:p>
    <w:p w:rsidR="00C468FA" w:rsidRPr="00665BF8" w:rsidP="000B043E" w14:paraId="522EE088" w14:textId="77777777">
      <w:pPr>
        <w:rPr>
          <w:rFonts w:ascii="Times New Roman" w:hAnsi="Times New Roman" w:cs="Times New Roman"/>
        </w:rPr>
      </w:pPr>
    </w:p>
    <w:p w:rsidR="00E53769" w:rsidRPr="00665BF8" w:rsidP="00E53769" w14:paraId="76423BD3" w14:textId="002D0748">
      <w:pPr>
        <w:rPr>
          <w:rFonts w:ascii="Times New Roman" w:hAnsi="Times New Roman" w:cs="Times New Roman"/>
          <w:b/>
        </w:rPr>
      </w:pPr>
      <w:r w:rsidRPr="00665BF8">
        <w:rPr>
          <w:rFonts w:ascii="Times New Roman" w:hAnsi="Times New Roman" w:cs="Times New Roman"/>
          <w:b/>
        </w:rPr>
        <w:t>Other Sub</w:t>
      </w:r>
      <w:r w:rsidRPr="00665BF8" w:rsidR="001D7DAE">
        <w:rPr>
          <w:rFonts w:ascii="Times New Roman" w:hAnsi="Times New Roman" w:cs="Times New Roman"/>
          <w:b/>
        </w:rPr>
        <w:t>marine C</w:t>
      </w:r>
      <w:r w:rsidRPr="00665BF8">
        <w:rPr>
          <w:rFonts w:ascii="Times New Roman" w:hAnsi="Times New Roman" w:cs="Times New Roman"/>
          <w:b/>
        </w:rPr>
        <w:t>able (SCL) Forms</w:t>
      </w:r>
    </w:p>
    <w:p w:rsidR="00E53769" w:rsidRPr="00665BF8" w:rsidP="00E53769" w14:paraId="65FDFF04" w14:textId="77777777">
      <w:pPr>
        <w:pStyle w:val="ListParagraph"/>
        <w:numPr>
          <w:ilvl w:val="0"/>
          <w:numId w:val="39"/>
        </w:numPr>
        <w:spacing w:line="256" w:lineRule="auto"/>
        <w:rPr>
          <w:rFonts w:ascii="Times New Roman" w:hAnsi="Times New Roman" w:cs="Times New Roman"/>
          <w:b/>
        </w:rPr>
      </w:pPr>
      <w:r w:rsidRPr="00665BF8">
        <w:rPr>
          <w:rFonts w:ascii="Times New Roman" w:hAnsi="Times New Roman" w:cs="Times New Roman"/>
          <w:b/>
        </w:rPr>
        <w:t>SCL-AMD Form.</w:t>
      </w:r>
    </w:p>
    <w:p w:rsidR="00E53769" w:rsidRPr="00665BF8" w:rsidP="00E53769" w14:paraId="5C2D35E9" w14:textId="77777777">
      <w:pPr>
        <w:pStyle w:val="ListParagraph"/>
        <w:numPr>
          <w:ilvl w:val="1"/>
          <w:numId w:val="39"/>
        </w:numPr>
        <w:spacing w:line="256" w:lineRule="auto"/>
        <w:rPr>
          <w:rFonts w:ascii="Times New Roman" w:hAnsi="Times New Roman" w:cs="Times New Roman"/>
          <w:b/>
        </w:rPr>
      </w:pPr>
      <w:r w:rsidRPr="00665BF8">
        <w:rPr>
          <w:rFonts w:ascii="Times New Roman" w:hAnsi="Times New Roman" w:cs="Times New Roman"/>
          <w:bCs/>
        </w:rPr>
        <w:t>This form is used to amend a pending application related to a cable landing license.</w:t>
      </w:r>
    </w:p>
    <w:p w:rsidR="00E53769" w:rsidRPr="00665BF8" w:rsidP="00E53769" w14:paraId="31EDC740" w14:textId="2D24E506">
      <w:pPr>
        <w:pStyle w:val="ListParagraph"/>
        <w:numPr>
          <w:ilvl w:val="0"/>
          <w:numId w:val="39"/>
        </w:numPr>
        <w:spacing w:line="256" w:lineRule="auto"/>
        <w:rPr>
          <w:rFonts w:ascii="Times New Roman" w:hAnsi="Times New Roman" w:cs="Times New Roman"/>
          <w:b/>
        </w:rPr>
      </w:pPr>
      <w:r w:rsidRPr="00665BF8">
        <w:rPr>
          <w:rFonts w:ascii="Times New Roman" w:hAnsi="Times New Roman" w:cs="Times New Roman"/>
          <w:b/>
        </w:rPr>
        <w:t>SCL-ASG&amp;TC Form.</w:t>
      </w:r>
    </w:p>
    <w:p w:rsidR="00E53769" w:rsidRPr="00665BF8" w:rsidP="00E53769" w14:paraId="7B72D1B2" w14:textId="5A7D0359">
      <w:pPr>
        <w:pStyle w:val="ListParagraph"/>
        <w:numPr>
          <w:ilvl w:val="1"/>
          <w:numId w:val="39"/>
        </w:numPr>
        <w:rPr>
          <w:rFonts w:ascii="Times New Roman" w:hAnsi="Times New Roman" w:cs="Times New Roman"/>
          <w:b/>
        </w:rPr>
      </w:pPr>
      <w:r w:rsidRPr="00665BF8">
        <w:rPr>
          <w:rFonts w:ascii="Times New Roman" w:hAnsi="Times New Roman" w:cs="Times New Roman"/>
          <w:bCs/>
        </w:rPr>
        <w:t xml:space="preserve">This form is used for an assignment of a cable landing license or the transfer of control of a </w:t>
      </w:r>
      <w:r w:rsidRPr="00665BF8" w:rsidR="001D7DAE">
        <w:rPr>
          <w:rFonts w:ascii="Times New Roman" w:hAnsi="Times New Roman" w:cs="Times New Roman"/>
          <w:bCs/>
        </w:rPr>
        <w:t>Licensee</w:t>
      </w:r>
      <w:r w:rsidRPr="00665BF8">
        <w:rPr>
          <w:rFonts w:ascii="Times New Roman" w:hAnsi="Times New Roman" w:cs="Times New Roman"/>
          <w:bCs/>
        </w:rPr>
        <w:t>. The form is used for both substantive and pro forma transactions.</w:t>
      </w:r>
    </w:p>
    <w:p w:rsidR="00E53769" w:rsidRPr="00665BF8" w:rsidP="00E53769" w14:paraId="4D7A1658" w14:textId="5A4C0878">
      <w:pPr>
        <w:pStyle w:val="ListParagraph"/>
        <w:numPr>
          <w:ilvl w:val="0"/>
          <w:numId w:val="39"/>
        </w:numPr>
        <w:spacing w:line="256" w:lineRule="auto"/>
        <w:rPr>
          <w:rFonts w:ascii="Times New Roman" w:hAnsi="Times New Roman" w:cs="Times New Roman"/>
          <w:b/>
        </w:rPr>
      </w:pPr>
      <w:r w:rsidRPr="00665BF8">
        <w:rPr>
          <w:rFonts w:ascii="Times New Roman" w:hAnsi="Times New Roman" w:cs="Times New Roman"/>
          <w:b/>
        </w:rPr>
        <w:t>SCL-LIC Form.</w:t>
      </w:r>
    </w:p>
    <w:p w:rsidR="00E53769" w:rsidRPr="00665BF8" w:rsidP="00E53769" w14:paraId="5FB7FA9E" w14:textId="77777777">
      <w:pPr>
        <w:pStyle w:val="ListParagraph"/>
        <w:numPr>
          <w:ilvl w:val="1"/>
          <w:numId w:val="39"/>
        </w:numPr>
        <w:spacing w:line="256" w:lineRule="auto"/>
        <w:rPr>
          <w:rFonts w:ascii="Times New Roman" w:hAnsi="Times New Roman" w:cs="Times New Roman"/>
          <w:b/>
        </w:rPr>
      </w:pPr>
      <w:r w:rsidRPr="00665BF8">
        <w:rPr>
          <w:rFonts w:ascii="Times New Roman" w:hAnsi="Times New Roman" w:cs="Times New Roman"/>
          <w:bCs/>
        </w:rPr>
        <w:t xml:space="preserve">This form is used to apply for a cable landing license. </w:t>
      </w:r>
    </w:p>
    <w:p w:rsidR="00E53769" w:rsidRPr="00665BF8" w:rsidP="00E53769" w14:paraId="301678A2" w14:textId="77777777">
      <w:pPr>
        <w:pStyle w:val="ListParagraph"/>
        <w:numPr>
          <w:ilvl w:val="0"/>
          <w:numId w:val="39"/>
        </w:numPr>
        <w:spacing w:line="256" w:lineRule="auto"/>
        <w:rPr>
          <w:rFonts w:ascii="Times New Roman" w:hAnsi="Times New Roman" w:cs="Times New Roman"/>
          <w:b/>
        </w:rPr>
      </w:pPr>
      <w:r w:rsidRPr="00665BF8">
        <w:rPr>
          <w:rFonts w:ascii="Times New Roman" w:hAnsi="Times New Roman" w:cs="Times New Roman"/>
          <w:b/>
        </w:rPr>
        <w:t>SCL-LPN Form.</w:t>
      </w:r>
    </w:p>
    <w:p w:rsidR="00E53769" w:rsidRPr="00665BF8" w:rsidP="00E53769" w14:paraId="691EB4A4" w14:textId="77777777">
      <w:pPr>
        <w:pStyle w:val="ListParagraph"/>
        <w:numPr>
          <w:ilvl w:val="1"/>
          <w:numId w:val="39"/>
        </w:numPr>
        <w:spacing w:line="256" w:lineRule="auto"/>
        <w:rPr>
          <w:rFonts w:ascii="Times New Roman" w:hAnsi="Times New Roman" w:cs="Times New Roman"/>
          <w:b/>
        </w:rPr>
      </w:pPr>
      <w:r w:rsidRPr="00665BF8">
        <w:rPr>
          <w:rFonts w:ascii="Times New Roman" w:hAnsi="Times New Roman" w:cs="Times New Roman"/>
          <w:bCs/>
        </w:rPr>
        <w:t xml:space="preserve">This form is used to file the precise location of a cable landing station if such information was not included in the cable landing license application or request modify a cable landing license to add a new landing location.  The notification </w:t>
      </w:r>
      <w:r w:rsidRPr="00665BF8">
        <w:rPr>
          <w:rFonts w:ascii="Times New Roman" w:hAnsi="Times New Roman" w:cs="Times New Roman"/>
          <w:bCs/>
        </w:rPr>
        <w:t xml:space="preserve">must be filed no later than ninety (90) days prior to construction of landing station. </w:t>
      </w:r>
    </w:p>
    <w:p w:rsidR="00E53769" w:rsidRPr="00665BF8" w:rsidP="00E53769" w14:paraId="5A04F6F4" w14:textId="77777777">
      <w:pPr>
        <w:pStyle w:val="ListParagraph"/>
        <w:numPr>
          <w:ilvl w:val="0"/>
          <w:numId w:val="39"/>
        </w:numPr>
        <w:spacing w:line="256" w:lineRule="auto"/>
        <w:rPr>
          <w:rFonts w:ascii="Times New Roman" w:hAnsi="Times New Roman" w:cs="Times New Roman"/>
          <w:b/>
        </w:rPr>
      </w:pPr>
      <w:r w:rsidRPr="00665BF8">
        <w:rPr>
          <w:rFonts w:ascii="Times New Roman" w:hAnsi="Times New Roman" w:cs="Times New Roman"/>
          <w:b/>
        </w:rPr>
        <w:t>SCL-MOD Form.</w:t>
      </w:r>
    </w:p>
    <w:p w:rsidR="00E53769" w:rsidRPr="00665BF8" w:rsidP="00E53769" w14:paraId="0B82E6C1" w14:textId="6A679FD6">
      <w:pPr>
        <w:pStyle w:val="ListParagraph"/>
        <w:numPr>
          <w:ilvl w:val="1"/>
          <w:numId w:val="39"/>
        </w:numPr>
        <w:spacing w:line="256" w:lineRule="auto"/>
        <w:rPr>
          <w:rFonts w:ascii="Times New Roman" w:hAnsi="Times New Roman" w:cs="Times New Roman"/>
          <w:b/>
        </w:rPr>
      </w:pPr>
      <w:r w:rsidRPr="00665BF8">
        <w:rPr>
          <w:rFonts w:ascii="Times New Roman" w:hAnsi="Times New Roman" w:cs="Times New Roman"/>
          <w:bCs/>
        </w:rPr>
        <w:t xml:space="preserve">This form is used to modify an existing cable landing license, for example to add or remove a </w:t>
      </w:r>
      <w:r w:rsidRPr="00665BF8" w:rsidR="001D7DAE">
        <w:rPr>
          <w:rFonts w:ascii="Times New Roman" w:hAnsi="Times New Roman" w:cs="Times New Roman"/>
          <w:bCs/>
        </w:rPr>
        <w:t>Licensee</w:t>
      </w:r>
      <w:r w:rsidRPr="00665BF8">
        <w:rPr>
          <w:rFonts w:ascii="Times New Roman" w:hAnsi="Times New Roman" w:cs="Times New Roman"/>
          <w:bCs/>
        </w:rPr>
        <w:t xml:space="preserve"> or to add a new landing point.</w:t>
      </w:r>
    </w:p>
    <w:p w:rsidR="00E53769" w:rsidRPr="00665BF8" w:rsidP="00E53769" w14:paraId="37DB341C" w14:textId="77777777">
      <w:pPr>
        <w:pStyle w:val="ListParagraph"/>
        <w:numPr>
          <w:ilvl w:val="0"/>
          <w:numId w:val="39"/>
        </w:numPr>
        <w:spacing w:line="256" w:lineRule="auto"/>
        <w:rPr>
          <w:rFonts w:ascii="Times New Roman" w:hAnsi="Times New Roman" w:cs="Times New Roman"/>
          <w:b/>
        </w:rPr>
      </w:pPr>
      <w:r w:rsidRPr="00665BF8">
        <w:rPr>
          <w:rFonts w:ascii="Times New Roman" w:hAnsi="Times New Roman" w:cs="Times New Roman"/>
          <w:b/>
        </w:rPr>
        <w:t>SCL-FCN Form.</w:t>
      </w:r>
    </w:p>
    <w:p w:rsidR="00E53769" w:rsidRPr="00665BF8" w:rsidP="00E53769" w14:paraId="6F6AE046" w14:textId="5551368E">
      <w:pPr>
        <w:pStyle w:val="ListParagraph"/>
        <w:numPr>
          <w:ilvl w:val="1"/>
          <w:numId w:val="39"/>
        </w:numPr>
        <w:spacing w:line="256" w:lineRule="auto"/>
        <w:rPr>
          <w:rFonts w:ascii="Times New Roman" w:hAnsi="Times New Roman" w:cs="Times New Roman"/>
          <w:b/>
        </w:rPr>
      </w:pPr>
      <w:r w:rsidRPr="00665BF8">
        <w:rPr>
          <w:rFonts w:ascii="Times New Roman" w:hAnsi="Times New Roman" w:cs="Times New Roman"/>
          <w:bCs/>
        </w:rPr>
        <w:t xml:space="preserve">The form is used by a </w:t>
      </w:r>
      <w:r w:rsidRPr="00665BF8" w:rsidR="001D7DAE">
        <w:rPr>
          <w:rFonts w:ascii="Times New Roman" w:hAnsi="Times New Roman" w:cs="Times New Roman"/>
          <w:bCs/>
        </w:rPr>
        <w:t>Licensee</w:t>
      </w:r>
      <w:r w:rsidRPr="00665BF8">
        <w:rPr>
          <w:rFonts w:ascii="Times New Roman" w:hAnsi="Times New Roman" w:cs="Times New Roman"/>
          <w:bCs/>
        </w:rPr>
        <w:t xml:space="preserve"> to notify the </w:t>
      </w:r>
      <w:r w:rsidRPr="00665BF8" w:rsidR="004642BE">
        <w:rPr>
          <w:rFonts w:ascii="Times New Roman" w:hAnsi="Times New Roman" w:cs="Times New Roman"/>
          <w:bCs/>
        </w:rPr>
        <w:t>Commission</w:t>
      </w:r>
      <w:r w:rsidRPr="00665BF8">
        <w:rPr>
          <w:rFonts w:ascii="Times New Roman" w:hAnsi="Times New Roman" w:cs="Times New Roman"/>
          <w:bCs/>
        </w:rPr>
        <w:t xml:space="preserve"> of new foreign carrier affiliations. </w:t>
      </w:r>
    </w:p>
    <w:p w:rsidR="00E53769" w:rsidRPr="00665BF8" w:rsidP="00E53769" w14:paraId="722ACFEB" w14:textId="77777777">
      <w:pPr>
        <w:pStyle w:val="ListParagraph"/>
        <w:numPr>
          <w:ilvl w:val="0"/>
          <w:numId w:val="39"/>
        </w:numPr>
        <w:spacing w:line="256" w:lineRule="auto"/>
        <w:rPr>
          <w:rFonts w:ascii="Times New Roman" w:hAnsi="Times New Roman" w:cs="Times New Roman"/>
          <w:b/>
        </w:rPr>
      </w:pPr>
      <w:r w:rsidRPr="00665BF8">
        <w:rPr>
          <w:rFonts w:ascii="Times New Roman" w:hAnsi="Times New Roman" w:cs="Times New Roman"/>
          <w:b/>
        </w:rPr>
        <w:t>SCL-RPT Form.</w:t>
      </w:r>
    </w:p>
    <w:p w:rsidR="00E53769" w:rsidRPr="00665BF8" w:rsidP="00E53769" w14:paraId="6F775930" w14:textId="27A6C160">
      <w:pPr>
        <w:pStyle w:val="ListParagraph"/>
        <w:numPr>
          <w:ilvl w:val="1"/>
          <w:numId w:val="39"/>
        </w:numPr>
        <w:spacing w:line="256" w:lineRule="auto"/>
        <w:rPr>
          <w:rFonts w:ascii="Times New Roman" w:hAnsi="Times New Roman" w:cs="Times New Roman"/>
          <w:b/>
        </w:rPr>
      </w:pPr>
      <w:r w:rsidRPr="00665BF8">
        <w:rPr>
          <w:rFonts w:ascii="Times New Roman" w:hAnsi="Times New Roman" w:cs="Times New Roman"/>
          <w:bCs/>
        </w:rPr>
        <w:t xml:space="preserve">This form is used to file the reports of any </w:t>
      </w:r>
      <w:r w:rsidRPr="00665BF8" w:rsidR="001D7DAE">
        <w:rPr>
          <w:rFonts w:ascii="Times New Roman" w:hAnsi="Times New Roman" w:cs="Times New Roman"/>
          <w:bCs/>
        </w:rPr>
        <w:t>Licensee</w:t>
      </w:r>
      <w:r w:rsidRPr="00665BF8">
        <w:rPr>
          <w:rFonts w:ascii="Times New Roman" w:hAnsi="Times New Roman" w:cs="Times New Roman"/>
          <w:bCs/>
        </w:rPr>
        <w:t xml:space="preserve"> affiliated with a foreign carrier with market power in destination country of the cable system in accordance with </w:t>
      </w:r>
      <w:hyperlink r:id="rId10" w:history="1">
        <w:r w:rsidRPr="00665BF8">
          <w:rPr>
            <w:rStyle w:val="Hyperlink"/>
            <w:rFonts w:ascii="Times New Roman" w:hAnsi="Times New Roman" w:cs="Times New Roman"/>
            <w:bCs/>
          </w:rPr>
          <w:t>section 1.767(l)</w:t>
        </w:r>
      </w:hyperlink>
      <w:r w:rsidRPr="00665BF8">
        <w:rPr>
          <w:rFonts w:ascii="Times New Roman" w:hAnsi="Times New Roman" w:cs="Times New Roman"/>
          <w:bCs/>
        </w:rPr>
        <w:t xml:space="preserve"> of the Commission’s rules.</w:t>
      </w:r>
    </w:p>
    <w:p w:rsidR="00E53769" w:rsidRPr="00665BF8" w:rsidP="00E53769" w14:paraId="50A57927" w14:textId="77777777">
      <w:pPr>
        <w:pStyle w:val="ListParagraph"/>
        <w:numPr>
          <w:ilvl w:val="0"/>
          <w:numId w:val="39"/>
        </w:numPr>
        <w:spacing w:line="256" w:lineRule="auto"/>
        <w:rPr>
          <w:rFonts w:ascii="Times New Roman" w:hAnsi="Times New Roman" w:cs="Times New Roman"/>
          <w:b/>
        </w:rPr>
      </w:pPr>
      <w:r w:rsidRPr="00665BF8">
        <w:rPr>
          <w:rFonts w:ascii="Times New Roman" w:hAnsi="Times New Roman" w:cs="Times New Roman"/>
          <w:b/>
        </w:rPr>
        <w:t>SCL-RWL Form</w:t>
      </w:r>
    </w:p>
    <w:p w:rsidR="00E53769" w:rsidRPr="00665BF8" w:rsidP="00E53769" w14:paraId="7725AA9A" w14:textId="77777777">
      <w:pPr>
        <w:pStyle w:val="ListParagraph"/>
        <w:numPr>
          <w:ilvl w:val="1"/>
          <w:numId w:val="39"/>
        </w:numPr>
        <w:spacing w:line="256" w:lineRule="auto"/>
        <w:rPr>
          <w:rFonts w:ascii="Times New Roman" w:hAnsi="Times New Roman" w:cs="Times New Roman"/>
          <w:b/>
        </w:rPr>
      </w:pPr>
      <w:r w:rsidRPr="00665BF8">
        <w:rPr>
          <w:rFonts w:ascii="Times New Roman" w:hAnsi="Times New Roman" w:cs="Times New Roman"/>
          <w:bCs/>
        </w:rPr>
        <w:t xml:space="preserve">This form is used to request renewal of an existing cable landing license. </w:t>
      </w:r>
    </w:p>
    <w:p w:rsidR="00E53769" w:rsidRPr="00665BF8" w:rsidP="00E53769" w14:paraId="7B0EC330" w14:textId="77777777">
      <w:pPr>
        <w:pStyle w:val="ListParagraph"/>
        <w:numPr>
          <w:ilvl w:val="0"/>
          <w:numId w:val="39"/>
        </w:numPr>
        <w:spacing w:line="256" w:lineRule="auto"/>
        <w:rPr>
          <w:rFonts w:ascii="Times New Roman" w:hAnsi="Times New Roman" w:cs="Times New Roman"/>
          <w:b/>
        </w:rPr>
      </w:pPr>
      <w:r w:rsidRPr="00665BF8">
        <w:rPr>
          <w:rFonts w:ascii="Times New Roman" w:hAnsi="Times New Roman" w:cs="Times New Roman"/>
          <w:b/>
        </w:rPr>
        <w:t>SCL-STA Form.</w:t>
      </w:r>
    </w:p>
    <w:p w:rsidR="00E53769" w:rsidRPr="00665BF8" w:rsidP="00E53769" w14:paraId="0063025A" w14:textId="77777777">
      <w:pPr>
        <w:pStyle w:val="ListParagraph"/>
        <w:numPr>
          <w:ilvl w:val="1"/>
          <w:numId w:val="39"/>
        </w:numPr>
        <w:spacing w:line="256" w:lineRule="auto"/>
        <w:rPr>
          <w:rFonts w:ascii="Times New Roman" w:hAnsi="Times New Roman" w:cs="Times New Roman"/>
          <w:b/>
        </w:rPr>
      </w:pPr>
      <w:r w:rsidRPr="00665BF8">
        <w:rPr>
          <w:rFonts w:ascii="Times New Roman" w:hAnsi="Times New Roman" w:cs="Times New Roman"/>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606627" w:rsidRPr="00665BF8" w:rsidP="00F23BC6" w14:paraId="2D6F9635" w14:textId="1A934601">
      <w:pPr>
        <w:pStyle w:val="ListParagraph"/>
        <w:ind w:left="1440"/>
        <w:rPr>
          <w:rFonts w:ascii="Times New Roman" w:hAnsi="Times New Roman" w:cs="Times New Roman"/>
          <w:b/>
          <w:bCs/>
        </w:rPr>
      </w:pPr>
    </w:p>
    <w:p w:rsidR="005F0190" w:rsidRPr="00665BF8" w:rsidP="005F0190" w14:paraId="133C8014" w14:textId="7F4CEAE9">
      <w:pPr>
        <w:rPr>
          <w:rFonts w:ascii="Times New Roman" w:hAnsi="Times New Roman" w:cs="Times New Roman"/>
          <w:b/>
          <w:bCs/>
        </w:rPr>
      </w:pPr>
      <w:r w:rsidRPr="00665BF8">
        <w:rPr>
          <w:rFonts w:ascii="Times New Roman" w:hAnsi="Times New Roman" w:cs="Times New Roman"/>
          <w:b/>
          <w:bCs/>
        </w:rPr>
        <w:t>FCC Notice Required By The Paperwork Reduction Act</w:t>
      </w:r>
    </w:p>
    <w:p w:rsidR="00FB395E" w:rsidRPr="00665BF8" w:rsidP="00FB395E" w14:paraId="5BF3C255" w14:textId="7D0D6BC3">
      <w:pPr>
        <w:rPr>
          <w:rFonts w:ascii="Times New Roman" w:hAnsi="Times New Roman" w:cs="Times New Roman"/>
        </w:rPr>
      </w:pPr>
      <w:r w:rsidRPr="00665BF8">
        <w:rPr>
          <w:rFonts w:ascii="Times New Roman" w:hAnsi="Times New Roman" w:cs="Times New Roman"/>
        </w:rPr>
        <w:t xml:space="preserve">We have estimated that </w:t>
      </w:r>
      <w:r w:rsidR="00DA5851">
        <w:rPr>
          <w:rFonts w:ascii="Times New Roman" w:hAnsi="Times New Roman" w:cs="Times New Roman"/>
        </w:rPr>
        <w:t xml:space="preserve">on average </w:t>
      </w:r>
      <w:r w:rsidRPr="00665BF8">
        <w:rPr>
          <w:rFonts w:ascii="Times New Roman" w:hAnsi="Times New Roman" w:cs="Times New Roman"/>
        </w:rPr>
        <w:t>each response to this collection of information</w:t>
      </w:r>
      <w:r w:rsidR="00DA5851">
        <w:rPr>
          <w:rFonts w:ascii="Times New Roman" w:hAnsi="Times New Roman" w:cs="Times New Roman"/>
        </w:rPr>
        <w:t xml:space="preserve"> </w:t>
      </w:r>
      <w:r w:rsidRPr="00665BF8">
        <w:rPr>
          <w:rFonts w:ascii="Times New Roman" w:hAnsi="Times New Roman" w:cs="Times New Roman"/>
        </w:rPr>
        <w:t xml:space="preserve">will take </w:t>
      </w:r>
      <w:r w:rsidR="00852D70">
        <w:rPr>
          <w:rFonts w:ascii="Times New Roman" w:hAnsi="Times New Roman" w:cs="Times New Roman"/>
        </w:rPr>
        <w:t>two hours</w:t>
      </w:r>
      <w:r w:rsidRPr="00665BF8">
        <w:rPr>
          <w:rFonts w:ascii="Times New Roman" w:hAnsi="Times New Roman" w:cs="Times New Roman"/>
        </w:rPr>
        <w:t xml:space="preserve">.  Our estimate includes the time to read the instructions, </w:t>
      </w:r>
      <w:r w:rsidRPr="00665BF8" w:rsidR="001A43F1">
        <w:rPr>
          <w:rFonts w:ascii="Times New Roman" w:hAnsi="Times New Roman" w:cs="Times New Roman"/>
        </w:rPr>
        <w:t>rules, gather data</w:t>
      </w:r>
      <w:r w:rsidRPr="00665BF8" w:rsidR="00933AE0">
        <w:rPr>
          <w:rFonts w:ascii="Times New Roman" w:hAnsi="Times New Roman" w:cs="Times New Roman"/>
        </w:rPr>
        <w:t xml:space="preserve">, and </w:t>
      </w:r>
      <w:r w:rsidRPr="00665BF8">
        <w:rPr>
          <w:rFonts w:ascii="Times New Roman" w:hAnsi="Times New Roman" w:cs="Times New Roman"/>
        </w:rPr>
        <w:t xml:space="preserve">complete and </w:t>
      </w:r>
      <w:r w:rsidRPr="00665BF8" w:rsidR="00933AE0">
        <w:rPr>
          <w:rFonts w:ascii="Times New Roman" w:hAnsi="Times New Roman" w:cs="Times New Roman"/>
        </w:rPr>
        <w:t>file</w:t>
      </w:r>
      <w:r w:rsidRPr="00665BF8">
        <w:rPr>
          <w:rFonts w:ascii="Times New Roman" w:hAnsi="Times New Roman" w:cs="Times New Roman"/>
        </w:rPr>
        <w:t xml:space="preserve"> the form</w:t>
      </w:r>
      <w:r w:rsidRPr="00665BF8" w:rsidR="00D83FB1">
        <w:rPr>
          <w:rFonts w:ascii="Times New Roman" w:hAnsi="Times New Roman" w:cs="Times New Roman"/>
        </w:rPr>
        <w:t>.</w:t>
      </w:r>
      <w:r w:rsidRPr="00665BF8">
        <w:rPr>
          <w:rFonts w:ascii="Times New Roman" w:hAnsi="Times New Roman" w:cs="Times New Roman"/>
        </w:rPr>
        <w:t xml:space="preserve">  If you have any comments on this burden estimate, or on how we can improve the collection and reduce the burden, please e-mail them to pra@fcc.gov or send them to the Federal Communications Commission, AMDPERM</w:t>
      </w:r>
      <w:r w:rsidR="00DA5851">
        <w:rPr>
          <w:rFonts w:ascii="Times New Roman" w:hAnsi="Times New Roman" w:cs="Times New Roman"/>
        </w:rPr>
        <w:t xml:space="preserve"> </w:t>
      </w:r>
      <w:r w:rsidRPr="00665BF8">
        <w:rPr>
          <w:rFonts w:ascii="Times New Roman" w:hAnsi="Times New Roman" w:cs="Times New Roman"/>
        </w:rPr>
        <w:t>Paperwork Reduction Project (3060-</w:t>
      </w:r>
      <w:r w:rsidRPr="00665BF8" w:rsidR="001D7DAE">
        <w:rPr>
          <w:rFonts w:ascii="Times New Roman" w:hAnsi="Times New Roman" w:cs="Times New Roman"/>
        </w:rPr>
        <w:t>0944</w:t>
      </w:r>
      <w:r w:rsidRPr="00665BF8">
        <w:rPr>
          <w:rFonts w:ascii="Times New Roman" w:hAnsi="Times New Roman" w:cs="Times New Roman"/>
        </w:rPr>
        <w:t>), Washington, DC 20554.  Please DO NOT SEND COMPLETED APPLICATIONS TO THIS ADDRESS.</w:t>
      </w:r>
    </w:p>
    <w:p w:rsidR="00FB395E" w:rsidRPr="00665BF8" w:rsidP="00FB395E" w14:paraId="31731896" w14:textId="77777777">
      <w:pPr>
        <w:rPr>
          <w:rFonts w:ascii="Times New Roman" w:hAnsi="Times New Roman" w:cs="Times New Roman"/>
        </w:rPr>
      </w:pPr>
    </w:p>
    <w:p w:rsidR="00FB395E" w:rsidRPr="00665BF8" w:rsidP="00FB395E" w14:paraId="278306F0" w14:textId="47805AA8">
      <w:pPr>
        <w:rPr>
          <w:rFonts w:ascii="Times New Roman" w:hAnsi="Times New Roman" w:cs="Times New Roman"/>
        </w:rPr>
      </w:pPr>
      <w:r w:rsidRPr="00665BF8">
        <w:rPr>
          <w:rFonts w:ascii="Times New Roman" w:hAnsi="Times New Roman" w:cs="Times New Roman"/>
        </w:rPr>
        <w:t xml:space="preserve">The Applicant is not required to respond to a collection of information sponsored by the Federal government, and the government may not conduct or sponsor this collection, unless it displays a currently valid OMB control number of </w:t>
      </w:r>
      <w:r w:rsidRPr="00665BF8" w:rsidR="008327ED">
        <w:rPr>
          <w:rFonts w:ascii="Times New Roman" w:hAnsi="Times New Roman" w:cs="Times New Roman"/>
        </w:rPr>
        <w:t>3060</w:t>
      </w:r>
      <w:r w:rsidRPr="00665BF8" w:rsidR="00A16615">
        <w:rPr>
          <w:rFonts w:ascii="Times New Roman" w:hAnsi="Times New Roman" w:cs="Times New Roman"/>
        </w:rPr>
        <w:t>-0944.</w:t>
      </w:r>
      <w:r w:rsidRPr="00665BF8">
        <w:rPr>
          <w:rFonts w:ascii="Times New Roman" w:hAnsi="Times New Roman" w:cs="Times New Roman"/>
        </w:rPr>
        <w:t xml:space="preserve">  This notice is required by the Paperwork Reduction Act of 1995, P.L. 104-13, October 1, 1995, 44 U.S.C. Section 3507.</w:t>
      </w:r>
    </w:p>
    <w:p w:rsidR="00606627" w:rsidRPr="00665BF8" w:rsidP="005F0190" w14:paraId="4181E5E9" w14:textId="77777777">
      <w:pPr>
        <w:rPr>
          <w:rFonts w:ascii="Times New Roman" w:hAnsi="Times New Roman" w:cs="Times New Roman"/>
          <w:b/>
          <w:bCs/>
        </w:rPr>
      </w:pPr>
    </w:p>
    <w:p w:rsidR="00AA47AB" w:rsidRPr="00665BF8" w:rsidP="00AA47AB" w14:paraId="37D8D77C" w14:textId="2198A47E">
      <w:pPr>
        <w:rPr>
          <w:rFonts w:ascii="Times New Roman" w:hAnsi="Times New Roman" w:cs="Times New Roman"/>
          <w:b/>
          <w:bCs/>
        </w:rPr>
      </w:pPr>
      <w:r w:rsidRPr="00665BF8">
        <w:rPr>
          <w:rFonts w:ascii="Times New Roman" w:hAnsi="Times New Roman" w:cs="Times New Roman"/>
          <w:b/>
          <w:bCs/>
        </w:rPr>
        <w:t xml:space="preserve">For Assistance </w:t>
      </w:r>
    </w:p>
    <w:p w:rsidR="007B40AE" w:rsidRPr="00665BF8" w14:paraId="519F278B" w14:textId="4FC9ABE3">
      <w:pPr>
        <w:rPr>
          <w:rFonts w:ascii="Times New Roman" w:hAnsi="Times New Roman" w:cs="Times New Roman"/>
          <w:b/>
          <w:bCs/>
        </w:rPr>
      </w:pPr>
      <w:r w:rsidRPr="00665BF8">
        <w:rPr>
          <w:rFonts w:ascii="Times New Roman" w:eastAsia="Calibri" w:hAnsi="Times New Roman" w:cs="Times New Roman"/>
          <w:kern w:val="0"/>
        </w:rPr>
        <w:t xml:space="preserve">For assistance with completing the forms, contact </w:t>
      </w:r>
      <w:r w:rsidRPr="00665BF8" w:rsidR="00723F3C">
        <w:rPr>
          <w:rFonts w:ascii="Times New Roman" w:eastAsia="Calibri" w:hAnsi="Times New Roman" w:cs="Times New Roman"/>
          <w:kern w:val="0"/>
        </w:rPr>
        <w:t xml:space="preserve">Office of </w:t>
      </w:r>
      <w:r w:rsidRPr="00665BF8">
        <w:rPr>
          <w:rFonts w:ascii="Times New Roman" w:eastAsia="Calibri" w:hAnsi="Times New Roman" w:cs="Times New Roman"/>
          <w:kern w:val="0"/>
        </w:rPr>
        <w:t>International</w:t>
      </w:r>
      <w:r w:rsidRPr="00665BF8" w:rsidR="00723F3C">
        <w:rPr>
          <w:rFonts w:ascii="Times New Roman" w:eastAsia="Calibri" w:hAnsi="Times New Roman" w:cs="Times New Roman"/>
          <w:kern w:val="0"/>
        </w:rPr>
        <w:t xml:space="preserve"> Affairs</w:t>
      </w:r>
      <w:r w:rsidRPr="00665BF8">
        <w:rPr>
          <w:rFonts w:ascii="Times New Roman" w:eastAsia="Calibri" w:hAnsi="Times New Roman" w:cs="Times New Roman"/>
          <w:kern w:val="0"/>
        </w:rPr>
        <w:t xml:space="preserve"> , Telecommunications and Analysis Division at </w:t>
      </w:r>
      <w:r w:rsidRPr="00FD5F65" w:rsidR="00FD5F65">
        <w:rPr>
          <w:rFonts w:ascii="Times New Roman" w:eastAsia="Calibri" w:hAnsi="Times New Roman" w:cs="Times New Roman"/>
          <w:kern w:val="0"/>
        </w:rPr>
        <w:t xml:space="preserve">FCC-OIA-TAD@fcc.gov </w:t>
      </w:r>
      <w:r w:rsidRPr="00665BF8">
        <w:rPr>
          <w:rFonts w:ascii="Times New Roman" w:eastAsia="Calibri" w:hAnsi="Times New Roman" w:cs="Times New Roman"/>
          <w:kern w:val="0"/>
        </w:rPr>
        <w:t xml:space="preserve">or at (202) 418-1480.  </w:t>
      </w:r>
      <w:r w:rsidRPr="00665BF8">
        <w:rPr>
          <w:rFonts w:ascii="Times New Roman" w:hAnsi="Times New Roman" w:cs="Times New Roman"/>
          <w:b/>
          <w:bCs/>
        </w:rPr>
        <w:br w:type="page"/>
      </w:r>
    </w:p>
    <w:p w:rsidR="00B371B9" w:rsidRPr="00665BF8" w:rsidP="002012A3" w14:paraId="1E0A2BAB" w14:textId="77777777">
      <w:pPr>
        <w:jc w:val="center"/>
        <w:rPr>
          <w:rFonts w:ascii="Times New Roman" w:hAnsi="Times New Roman" w:cs="Times New Roman"/>
          <w:b/>
          <w:bCs/>
        </w:rPr>
      </w:pPr>
    </w:p>
    <w:p w:rsidR="00AA47AB" w:rsidRPr="00665BF8" w:rsidP="002012A3" w14:paraId="452BF022" w14:textId="72E6A069">
      <w:pPr>
        <w:jc w:val="center"/>
        <w:rPr>
          <w:rFonts w:ascii="Times New Roman" w:hAnsi="Times New Roman" w:cs="Times New Roman"/>
          <w:b/>
          <w:bCs/>
        </w:rPr>
      </w:pPr>
      <w:r w:rsidRPr="00665BF8">
        <w:rPr>
          <w:rFonts w:ascii="Times New Roman" w:hAnsi="Times New Roman" w:cs="Times New Roman"/>
          <w:b/>
          <w:bCs/>
        </w:rPr>
        <w:t xml:space="preserve">FILING </w:t>
      </w:r>
      <w:r w:rsidRPr="00665BF8" w:rsidR="005F0190">
        <w:rPr>
          <w:rFonts w:ascii="Times New Roman" w:hAnsi="Times New Roman" w:cs="Times New Roman"/>
          <w:b/>
          <w:bCs/>
        </w:rPr>
        <w:t xml:space="preserve">INSTRUCTIONS FOR </w:t>
      </w:r>
      <w:r w:rsidRPr="00665BF8" w:rsidR="00EC1996">
        <w:rPr>
          <w:rFonts w:ascii="Times New Roman" w:hAnsi="Times New Roman" w:cs="Times New Roman"/>
          <w:b/>
          <w:bCs/>
        </w:rPr>
        <w:t>Waiver Application</w:t>
      </w:r>
      <w:r w:rsidRPr="00665BF8" w:rsidR="0003074F">
        <w:rPr>
          <w:rFonts w:ascii="Times New Roman" w:hAnsi="Times New Roman" w:cs="Times New Roman"/>
          <w:b/>
          <w:bCs/>
        </w:rPr>
        <w:t xml:space="preserve"> </w:t>
      </w:r>
      <w:r w:rsidRPr="00665BF8">
        <w:rPr>
          <w:rFonts w:ascii="Times New Roman" w:hAnsi="Times New Roman" w:cs="Times New Roman"/>
          <w:b/>
          <w:bCs/>
        </w:rPr>
        <w:t xml:space="preserve">-NEW </w:t>
      </w:r>
      <w:r w:rsidRPr="00665BF8" w:rsidR="005F0190">
        <w:rPr>
          <w:rFonts w:ascii="Times New Roman" w:hAnsi="Times New Roman" w:cs="Times New Roman"/>
          <w:b/>
          <w:bCs/>
        </w:rPr>
        <w:t>FORM</w:t>
      </w:r>
    </w:p>
    <w:p w:rsidR="00FD5F65" w:rsidRPr="00FB3D53" w:rsidP="00FD5F65" w14:paraId="2791F46F" w14:textId="77777777">
      <w:pPr>
        <w:rPr>
          <w:rFonts w:ascii="Times New Roman" w:hAnsi="Times New Roman" w:cs="Times New Roman"/>
          <w:b/>
          <w:bCs/>
        </w:rPr>
      </w:pPr>
      <w:r>
        <w:rPr>
          <w:rFonts w:ascii="Times New Roman" w:hAnsi="Times New Roman" w:cs="Times New Roman"/>
        </w:rPr>
        <w:t>Remember to save your draft application periodically by clicking the save button.  After the first manual save, ICFS will auto-save every 15 minutes.</w:t>
      </w:r>
    </w:p>
    <w:p w:rsidR="00931C5D" w:rsidRPr="00665BF8" w:rsidP="00931C5D" w14:paraId="2D4FBC68" w14:textId="4CAC2B20">
      <w:pPr>
        <w:rPr>
          <w:rFonts w:ascii="Times New Roman" w:hAnsi="Times New Roman" w:cs="Times New Roman"/>
          <w:b/>
          <w:bCs/>
        </w:rPr>
      </w:pPr>
      <w:r w:rsidRPr="00665BF8">
        <w:rPr>
          <w:rFonts w:ascii="Times New Roman" w:hAnsi="Times New Roman" w:cs="Times New Roman"/>
          <w:b/>
          <w:bCs/>
        </w:rPr>
        <w:t>A</w:t>
      </w:r>
      <w:r w:rsidRPr="00665BF8" w:rsidR="00EC1996">
        <w:rPr>
          <w:rFonts w:ascii="Times New Roman" w:hAnsi="Times New Roman" w:cs="Times New Roman"/>
          <w:b/>
          <w:bCs/>
        </w:rPr>
        <w:t>pplicant</w:t>
      </w:r>
      <w:r w:rsidRPr="00665BF8">
        <w:rPr>
          <w:rFonts w:ascii="Times New Roman" w:hAnsi="Times New Roman" w:cs="Times New Roman"/>
          <w:b/>
          <w:bCs/>
        </w:rPr>
        <w:t xml:space="preserve"> Information</w:t>
      </w:r>
    </w:p>
    <w:p w:rsidR="00FD5F65" w:rsidRPr="00FB3D53" w:rsidP="00FD5F65" w14:paraId="046F80AC" w14:textId="7F8FF62B">
      <w:pPr>
        <w:spacing w:line="240" w:lineRule="auto"/>
        <w:rPr>
          <w:rFonts w:ascii="Times New Roman" w:hAnsi="Times New Roman" w:cs="Times New Roman"/>
        </w:rPr>
      </w:pPr>
      <w:r w:rsidRPr="00FB3D53">
        <w:rPr>
          <w:rFonts w:ascii="Times New Roman" w:hAnsi="Times New Roman" w:cs="Times New Roman"/>
          <w:u w:val="single"/>
        </w:rPr>
        <w:t>Item</w:t>
      </w:r>
      <w:r>
        <w:rPr>
          <w:rFonts w:ascii="Times New Roman" w:hAnsi="Times New Roman" w:cs="Times New Roman"/>
          <w:u w:val="single"/>
        </w:rPr>
        <w:t xml:space="preserve"> 1</w:t>
      </w:r>
      <w:r w:rsidRPr="00FB3D53">
        <w:rPr>
          <w:rFonts w:ascii="Times New Roman" w:hAnsi="Times New Roman" w:cs="Times New Roman"/>
        </w:rPr>
        <w:t>.</w:t>
      </w:r>
      <w:r w:rsidRPr="00FB3D53">
        <w:rPr>
          <w:rFonts w:ascii="Times New Roman" w:hAnsi="Times New Roman" w:cs="Times New Roman"/>
        </w:rPr>
        <w:tab/>
      </w:r>
      <w:r>
        <w:rPr>
          <w:rFonts w:ascii="Times New Roman" w:hAnsi="Times New Roman" w:cs="Times New Roman"/>
        </w:rPr>
        <w:t>The</w:t>
      </w:r>
      <w:r w:rsidRPr="00FB3D53">
        <w:rPr>
          <w:rFonts w:ascii="Times New Roman" w:hAnsi="Times New Roman" w:cs="Times New Roman"/>
        </w:rPr>
        <w:t xml:space="preserve"> </w:t>
      </w:r>
      <w:r>
        <w:rPr>
          <w:rFonts w:ascii="Times New Roman" w:hAnsi="Times New Roman" w:cs="Times New Roman"/>
        </w:rPr>
        <w:t>Applicant must e</w:t>
      </w:r>
      <w:r w:rsidRPr="00FB3D53">
        <w:rPr>
          <w:rFonts w:ascii="Times New Roman" w:hAnsi="Times New Roman" w:cs="Times New Roman"/>
        </w:rPr>
        <w:t>nter the information requested.  Some data will be pre-populated using the data associated with carrier’s FCC Registration Number (FRN).</w:t>
      </w:r>
      <w:r>
        <w:rPr>
          <w:rFonts w:ascii="Times New Roman" w:hAnsi="Times New Roman" w:cs="Times New Roman"/>
        </w:rPr>
        <w:t xml:space="preserve">  If there are multiple Applicants for the cable landing license, the lead Applicant shall enter its information in Item 1.  </w:t>
      </w:r>
      <w:r w:rsidRPr="00FB3D53">
        <w:rPr>
          <w:rFonts w:ascii="Times New Roman" w:hAnsi="Times New Roman" w:cs="Times New Roman"/>
        </w:rPr>
        <w:t xml:space="preserve">The lead </w:t>
      </w:r>
      <w:r>
        <w:rPr>
          <w:rFonts w:ascii="Times New Roman" w:hAnsi="Times New Roman" w:cs="Times New Roman"/>
        </w:rPr>
        <w:t>Applicant</w:t>
      </w:r>
      <w:r w:rsidRPr="00FB3D53">
        <w:rPr>
          <w:rFonts w:ascii="Times New Roman" w:hAnsi="Times New Roman" w:cs="Times New Roman"/>
        </w:rPr>
        <w:t xml:space="preserve"> is the </w:t>
      </w:r>
      <w:r>
        <w:rPr>
          <w:rFonts w:ascii="Times New Roman" w:hAnsi="Times New Roman" w:cs="Times New Roman"/>
        </w:rPr>
        <w:t>Applicant</w:t>
      </w:r>
      <w:r w:rsidRPr="00FB3D53">
        <w:rPr>
          <w:rFonts w:ascii="Times New Roman" w:hAnsi="Times New Roman" w:cs="Times New Roman"/>
        </w:rPr>
        <w:t xml:space="preserve"> that is providing the information about the cable that is not specific to an individual </w:t>
      </w:r>
      <w:r>
        <w:rPr>
          <w:rFonts w:ascii="Times New Roman" w:hAnsi="Times New Roman" w:cs="Times New Roman"/>
        </w:rPr>
        <w:t>Applicant</w:t>
      </w:r>
      <w:r w:rsidRPr="00FB3D53">
        <w:rPr>
          <w:rFonts w:ascii="Times New Roman" w:hAnsi="Times New Roman" w:cs="Times New Roman"/>
        </w:rPr>
        <w:t xml:space="preserve">, such as information about the cable system design, and will serve as the Commission contact for the application. </w:t>
      </w:r>
    </w:p>
    <w:p w:rsidR="00FD5F65" w:rsidRPr="00FB3D53" w:rsidP="00FD5F65" w14:paraId="44A8049A" w14:textId="26D9B868">
      <w:pPr>
        <w:spacing w:line="240" w:lineRule="auto"/>
        <w:rPr>
          <w:rFonts w:ascii="Times New Roman" w:hAnsi="Times New Roman" w:cs="Times New Roman"/>
        </w:rPr>
      </w:pPr>
      <w:r w:rsidRPr="00FB3D53">
        <w:rPr>
          <w:rFonts w:ascii="Times New Roman" w:hAnsi="Times New Roman" w:cs="Times New Roman"/>
        </w:rPr>
        <w:t xml:space="preserve">When the </w:t>
      </w:r>
      <w:r>
        <w:rPr>
          <w:rFonts w:ascii="Times New Roman" w:hAnsi="Times New Roman" w:cs="Times New Roman"/>
        </w:rPr>
        <w:t>Applicant</w:t>
      </w:r>
      <w:r w:rsidRPr="00FB3D53">
        <w:rPr>
          <w:rFonts w:ascii="Times New Roman" w:hAnsi="Times New Roman" w:cs="Times New Roman"/>
        </w:rPr>
        <w:t xml:space="preserve"> enters its FRN, the </w:t>
      </w:r>
      <w:r>
        <w:rPr>
          <w:rFonts w:ascii="Times New Roman" w:hAnsi="Times New Roman" w:cs="Times New Roman"/>
        </w:rPr>
        <w:t>Applicant</w:t>
      </w:r>
      <w:r w:rsidRPr="00FB3D53">
        <w:rPr>
          <w:rFonts w:ascii="Times New Roman" w:hAnsi="Times New Roman" w:cs="Times New Roman"/>
        </w:rPr>
        <w:t xml:space="preserve"> Information will pre-populate with its FRN data in CORES.  To modify these pre-populated </w:t>
      </w:r>
      <w:r w:rsidRPr="00FB3D53">
        <w:rPr>
          <w:rFonts w:ascii="Times New Roman" w:hAnsi="Times New Roman" w:cs="Times New Roman"/>
          <w:bCs/>
        </w:rPr>
        <w:t>data</w:t>
      </w:r>
      <w:r w:rsidRPr="00FB3D53">
        <w:rPr>
          <w:rFonts w:ascii="Times New Roman" w:hAnsi="Times New Roman" w:cs="Times New Roman"/>
        </w:rPr>
        <w:t xml:space="preserve">, update the data associated with the FRN in CORES.  </w:t>
      </w:r>
      <w:r>
        <w:rPr>
          <w:rFonts w:ascii="Times New Roman" w:hAnsi="Times New Roman" w:cs="Times New Roman"/>
        </w:rPr>
        <w:t xml:space="preserve">However, a few fields are editable in this item in the SCL-LIC form (Attention, Title, Phone, Fax, and Email fields are editable).  </w:t>
      </w:r>
    </w:p>
    <w:p w:rsidR="004B6BCE" w:rsidRPr="00665BF8" w:rsidP="00931C5D" w14:paraId="0DFFB762" w14:textId="77777777">
      <w:pPr>
        <w:rPr>
          <w:rFonts w:ascii="Times New Roman" w:hAnsi="Times New Roman" w:cs="Times New Roman"/>
          <w:b/>
          <w:bCs/>
        </w:rPr>
      </w:pPr>
    </w:p>
    <w:p w:rsidR="004B6BCE" w:rsidRPr="00665BF8" w:rsidP="004B6BCE" w14:paraId="7E39D2A9" w14:textId="141BC41C">
      <w:pPr>
        <w:rPr>
          <w:rFonts w:ascii="Times New Roman" w:hAnsi="Times New Roman" w:cs="Times New Roman"/>
        </w:rPr>
      </w:pPr>
      <w:r w:rsidRPr="00665BF8">
        <w:rPr>
          <w:rFonts w:ascii="Times New Roman" w:hAnsi="Times New Roman" w:cs="Times New Roman"/>
        </w:rPr>
        <w:t>Enter any missing data and sections that are not already populated from CORES, such as the “</w:t>
      </w:r>
      <w:r w:rsidR="00FD5F65">
        <w:rPr>
          <w:rFonts w:ascii="Times New Roman" w:hAnsi="Times New Roman" w:cs="Times New Roman"/>
        </w:rPr>
        <w:t>Applicant L</w:t>
      </w:r>
      <w:r w:rsidRPr="00665BF8">
        <w:rPr>
          <w:rFonts w:ascii="Times New Roman" w:hAnsi="Times New Roman" w:cs="Times New Roman"/>
        </w:rPr>
        <w:t xml:space="preserve">egal </w:t>
      </w:r>
      <w:r w:rsidR="00FD5F65">
        <w:rPr>
          <w:rFonts w:ascii="Times New Roman" w:hAnsi="Times New Roman" w:cs="Times New Roman"/>
        </w:rPr>
        <w:t>E</w:t>
      </w:r>
      <w:r w:rsidRPr="00665BF8">
        <w:rPr>
          <w:rFonts w:ascii="Times New Roman" w:hAnsi="Times New Roman" w:cs="Times New Roman"/>
        </w:rPr>
        <w:t xml:space="preserve">ntity </w:t>
      </w:r>
      <w:r w:rsidR="00FD5F65">
        <w:rPr>
          <w:rFonts w:ascii="Times New Roman" w:hAnsi="Times New Roman" w:cs="Times New Roman"/>
        </w:rPr>
        <w:t>T</w:t>
      </w:r>
      <w:r w:rsidRPr="00665BF8">
        <w:rPr>
          <w:rFonts w:ascii="Times New Roman" w:hAnsi="Times New Roman" w:cs="Times New Roman"/>
        </w:rPr>
        <w:t xml:space="preserve">ype” </w:t>
      </w:r>
      <w:r w:rsidR="00FD5F65">
        <w:rPr>
          <w:rFonts w:ascii="Times New Roman" w:hAnsi="Times New Roman" w:cs="Times New Roman"/>
        </w:rPr>
        <w:t>field</w:t>
      </w:r>
      <w:r w:rsidRPr="00665BF8">
        <w:rPr>
          <w:rFonts w:ascii="Times New Roman" w:hAnsi="Times New Roman" w:cs="Times New Roman"/>
        </w:rPr>
        <w:t>.</w:t>
      </w:r>
    </w:p>
    <w:p w:rsidR="004B6BCE" w:rsidRPr="00665BF8" w:rsidP="004B6BCE" w14:paraId="26A1B19F" w14:textId="014D252E">
      <w:pPr>
        <w:rPr>
          <w:rFonts w:ascii="Times New Roman" w:hAnsi="Times New Roman" w:cs="Times New Roman"/>
          <w:u w:val="single"/>
        </w:rPr>
      </w:pPr>
      <w:r w:rsidRPr="00665BF8">
        <w:rPr>
          <w:rFonts w:ascii="Times New Roman" w:hAnsi="Times New Roman" w:cs="Times New Roman"/>
          <w:b/>
          <w:bCs/>
          <w:u w:val="single"/>
        </w:rPr>
        <w:t xml:space="preserve"> </w:t>
      </w:r>
    </w:p>
    <w:p w:rsidR="004B6BCE" w:rsidRPr="00665BF8" w:rsidP="004B6BCE" w14:paraId="2427E1A7" w14:textId="77777777">
      <w:pPr>
        <w:rPr>
          <w:rFonts w:ascii="Times New Roman" w:hAnsi="Times New Roman" w:cs="Times New Roman"/>
          <w:b/>
          <w:bCs/>
        </w:rPr>
      </w:pPr>
      <w:r w:rsidRPr="00665BF8">
        <w:rPr>
          <w:rFonts w:ascii="Times New Roman" w:hAnsi="Times New Roman" w:cs="Times New Roman"/>
          <w:b/>
          <w:bCs/>
        </w:rPr>
        <w:t>Contact Information</w:t>
      </w:r>
    </w:p>
    <w:p w:rsidR="004B6BCE" w:rsidRPr="00665BF8" w:rsidP="004B6BCE" w14:paraId="468A4432" w14:textId="24434E97">
      <w:pPr>
        <w:rPr>
          <w:rFonts w:ascii="Times New Roman" w:hAnsi="Times New Roman" w:cs="Times New Roman"/>
        </w:rPr>
      </w:pPr>
      <w:r w:rsidRPr="00665BF8">
        <w:rPr>
          <w:rFonts w:ascii="Times New Roman" w:hAnsi="Times New Roman" w:cs="Times New Roman"/>
          <w:u w:val="single"/>
        </w:rPr>
        <w:t xml:space="preserve">Item </w:t>
      </w:r>
      <w:r w:rsidRPr="00665BF8" w:rsidR="00EF0BA0">
        <w:rPr>
          <w:rFonts w:ascii="Times New Roman" w:hAnsi="Times New Roman" w:cs="Times New Roman"/>
          <w:u w:val="single"/>
        </w:rPr>
        <w:t>2</w:t>
      </w:r>
      <w:r w:rsidRPr="00665BF8">
        <w:rPr>
          <w:rFonts w:ascii="Times New Roman" w:hAnsi="Times New Roman" w:cs="Times New Roman"/>
        </w:rPr>
        <w:t>.   Identify the contact representative, if different from the A</w:t>
      </w:r>
      <w:r w:rsidRPr="00665BF8" w:rsidR="00EC1996">
        <w:rPr>
          <w:rFonts w:ascii="Times New Roman" w:hAnsi="Times New Roman" w:cs="Times New Roman"/>
        </w:rPr>
        <w:t>pplicant</w:t>
      </w:r>
      <w:r w:rsidRPr="00665BF8">
        <w:rPr>
          <w:rFonts w:ascii="Times New Roman" w:hAnsi="Times New Roman" w:cs="Times New Roman"/>
        </w:rPr>
        <w:t>.  The contact information can be imported automatically from CORES if the A</w:t>
      </w:r>
      <w:r w:rsidRPr="00665BF8" w:rsidR="00EC1996">
        <w:rPr>
          <w:rFonts w:ascii="Times New Roman" w:hAnsi="Times New Roman" w:cs="Times New Roman"/>
        </w:rPr>
        <w:t>pplicant</w:t>
      </w:r>
      <w:r w:rsidRPr="00665BF8">
        <w:rPr>
          <w:rFonts w:ascii="Times New Roman" w:hAnsi="Times New Roman" w:cs="Times New Roman"/>
        </w:rPr>
        <w:t xml:space="preserve"> supplied an FRN, but fields are still editable.  </w:t>
      </w:r>
    </w:p>
    <w:p w:rsidR="004B6BCE" w:rsidRPr="00665BF8" w:rsidP="004B6BCE" w14:paraId="2BD3B68D" w14:textId="38C3C476">
      <w:pPr>
        <w:rPr>
          <w:rFonts w:ascii="Times New Roman" w:hAnsi="Times New Roman" w:cs="Times New Roman"/>
        </w:rPr>
      </w:pPr>
      <w:r w:rsidRPr="00665BF8">
        <w:rPr>
          <w:rFonts w:ascii="Times New Roman" w:hAnsi="Times New Roman" w:cs="Times New Roman"/>
        </w:rPr>
        <w:t>If the contact representative is the same as the person indicated in Item 1, then check the box “Same as A</w:t>
      </w:r>
      <w:r w:rsidRPr="00665BF8" w:rsidR="00EC1996">
        <w:rPr>
          <w:rFonts w:ascii="Times New Roman" w:hAnsi="Times New Roman" w:cs="Times New Roman"/>
        </w:rPr>
        <w:t>pplicant</w:t>
      </w:r>
      <w:r w:rsidRPr="00665BF8">
        <w:rPr>
          <w:rFonts w:ascii="Times New Roman" w:hAnsi="Times New Roman" w:cs="Times New Roman"/>
        </w:rPr>
        <w:t>.”  If the contact representative is not the same as the A</w:t>
      </w:r>
      <w:r w:rsidRPr="00665BF8" w:rsidR="00EC1996">
        <w:rPr>
          <w:rFonts w:ascii="Times New Roman" w:hAnsi="Times New Roman" w:cs="Times New Roman"/>
        </w:rPr>
        <w:t>pplicant</w:t>
      </w:r>
      <w:r w:rsidRPr="00665BF8">
        <w:rPr>
          <w:rFonts w:ascii="Times New Roman" w:hAnsi="Times New Roman" w:cs="Times New Roman"/>
        </w:rPr>
        <w:t xml:space="preserve"> provide the requested information.</w:t>
      </w:r>
    </w:p>
    <w:p w:rsidR="004B6BCE" w:rsidRPr="00665BF8" w:rsidP="004B6BCE" w14:paraId="7F5BADD9" w14:textId="77777777">
      <w:pPr>
        <w:pStyle w:val="ListParagraph"/>
        <w:numPr>
          <w:ilvl w:val="0"/>
          <w:numId w:val="10"/>
        </w:numPr>
        <w:rPr>
          <w:rFonts w:ascii="Times New Roman" w:hAnsi="Times New Roman" w:cs="Times New Roman"/>
        </w:rPr>
      </w:pPr>
      <w:r w:rsidRPr="00665BF8">
        <w:rPr>
          <w:rFonts w:ascii="Times New Roman" w:hAnsi="Times New Roman" w:cs="Times New Roman"/>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665BF8" w:rsidP="004B6BCE" w14:paraId="7B2952A4" w14:textId="3EFD3968">
      <w:pPr>
        <w:pStyle w:val="ListParagraph"/>
        <w:numPr>
          <w:ilvl w:val="0"/>
          <w:numId w:val="10"/>
        </w:numPr>
        <w:rPr>
          <w:rFonts w:ascii="Times New Roman" w:hAnsi="Times New Roman" w:cs="Times New Roman"/>
        </w:rPr>
      </w:pPr>
      <w:r w:rsidRPr="00665BF8">
        <w:rPr>
          <w:rFonts w:ascii="Times New Roman" w:hAnsi="Times New Roman" w:cs="Times New Roman"/>
        </w:rPr>
        <w:t xml:space="preserve">Provide the Company name </w:t>
      </w:r>
      <w:r w:rsidRPr="00665BF8" w:rsidR="00EC1996">
        <w:rPr>
          <w:rFonts w:ascii="Times New Roman" w:hAnsi="Times New Roman" w:cs="Times New Roman"/>
        </w:rPr>
        <w:t xml:space="preserve">if different from </w:t>
      </w:r>
      <w:r w:rsidRPr="00665BF8">
        <w:rPr>
          <w:rFonts w:ascii="Times New Roman" w:hAnsi="Times New Roman" w:cs="Times New Roman"/>
        </w:rPr>
        <w:t>A</w:t>
      </w:r>
      <w:r w:rsidRPr="00665BF8" w:rsidR="00EC1996">
        <w:rPr>
          <w:rFonts w:ascii="Times New Roman" w:hAnsi="Times New Roman" w:cs="Times New Roman"/>
        </w:rPr>
        <w:t>pplicant</w:t>
      </w:r>
      <w:r w:rsidRPr="00665BF8">
        <w:rPr>
          <w:rFonts w:ascii="Times New Roman" w:hAnsi="Times New Roman" w:cs="Times New Roman"/>
        </w:rPr>
        <w:t xml:space="preserve"> name in Item 1 or repeat “Company” name here.   </w:t>
      </w:r>
    </w:p>
    <w:p w:rsidR="004B6BCE" w:rsidRPr="00665BF8" w:rsidP="004B6BCE" w14:paraId="7B5464AC" w14:textId="77777777">
      <w:pPr>
        <w:pStyle w:val="ListParagraph"/>
        <w:numPr>
          <w:ilvl w:val="0"/>
          <w:numId w:val="10"/>
        </w:numPr>
        <w:rPr>
          <w:rFonts w:ascii="Times New Roman" w:hAnsi="Times New Roman" w:cs="Times New Roman"/>
        </w:rPr>
      </w:pPr>
      <w:r w:rsidRPr="00665BF8">
        <w:rPr>
          <w:rFonts w:ascii="Times New Roman" w:hAnsi="Times New Roman" w:cs="Times New Roman"/>
        </w:rPr>
        <w:t xml:space="preserve">Provide the contact representative’s address, phone number, fax number, and email.  </w:t>
      </w:r>
    </w:p>
    <w:p w:rsidR="004B6BCE" w:rsidRPr="00665BF8" w:rsidP="004B6BCE" w14:paraId="6FA70781" w14:textId="582C4712">
      <w:pPr>
        <w:pStyle w:val="ListParagraph"/>
        <w:numPr>
          <w:ilvl w:val="0"/>
          <w:numId w:val="10"/>
        </w:numPr>
        <w:rPr>
          <w:rFonts w:ascii="Times New Roman" w:hAnsi="Times New Roman" w:cs="Times New Roman"/>
        </w:rPr>
      </w:pPr>
      <w:r w:rsidRPr="00665BF8">
        <w:rPr>
          <w:rFonts w:ascii="Times New Roman" w:hAnsi="Times New Roman" w:cs="Times New Roman"/>
        </w:rPr>
        <w:t>Provide your “Doing Business As (DBA)” name.  If the A</w:t>
      </w:r>
      <w:r w:rsidRPr="00665BF8" w:rsidR="00EC1996">
        <w:rPr>
          <w:rFonts w:ascii="Times New Roman" w:hAnsi="Times New Roman" w:cs="Times New Roman"/>
        </w:rPr>
        <w:t>pplicant</w:t>
      </w:r>
      <w:r w:rsidRPr="00665BF8">
        <w:rPr>
          <w:rFonts w:ascii="Times New Roman" w:hAnsi="Times New Roman" w:cs="Times New Roman"/>
        </w:rPr>
        <w:t xml:space="preserve"> is not operating its business using a DBA, you may leave this section blank.  </w:t>
      </w:r>
    </w:p>
    <w:p w:rsidR="004B6BCE" w:rsidRPr="00665BF8" w:rsidP="004B6BCE" w14:paraId="75D7C4CA" w14:textId="452ACB60">
      <w:pPr>
        <w:pStyle w:val="ListParagraph"/>
        <w:numPr>
          <w:ilvl w:val="0"/>
          <w:numId w:val="10"/>
        </w:numPr>
        <w:rPr>
          <w:rFonts w:ascii="Times New Roman" w:hAnsi="Times New Roman" w:cs="Times New Roman"/>
        </w:rPr>
      </w:pPr>
      <w:r w:rsidRPr="00665BF8">
        <w:rPr>
          <w:rFonts w:ascii="Times New Roman" w:hAnsi="Times New Roman" w:cs="Times New Roman"/>
        </w:rPr>
        <w:t>Indicate how the contact person is related to the A</w:t>
      </w:r>
      <w:r w:rsidRPr="00665BF8" w:rsidR="00EC1996">
        <w:rPr>
          <w:rFonts w:ascii="Times New Roman" w:hAnsi="Times New Roman" w:cs="Times New Roman"/>
        </w:rPr>
        <w:t>pplicant</w:t>
      </w:r>
      <w:r w:rsidR="00D67B0D">
        <w:rPr>
          <w:rFonts w:ascii="Times New Roman" w:hAnsi="Times New Roman" w:cs="Times New Roman"/>
        </w:rPr>
        <w:t xml:space="preserve"> </w:t>
      </w:r>
      <w:r w:rsidRPr="00AD4363" w:rsidR="00D67B0D">
        <w:rPr>
          <w:rFonts w:ascii="Times New Roman" w:hAnsi="Times New Roman" w:cs="Times New Roman"/>
        </w:rPr>
        <w:t>by selecting a choice from the drop-down “Relationship” menu</w:t>
      </w:r>
      <w:r w:rsidRPr="00665BF8">
        <w:rPr>
          <w:rFonts w:ascii="Times New Roman" w:hAnsi="Times New Roman" w:cs="Times New Roman"/>
        </w:rPr>
        <w:t xml:space="preserve">.  For example, indicate that the “contact is outside counsel” or “contact is a corporate officer of the </w:t>
      </w:r>
      <w:r w:rsidRPr="00665BF8" w:rsidR="009D1663">
        <w:rPr>
          <w:rFonts w:ascii="Times New Roman" w:hAnsi="Times New Roman" w:cs="Times New Roman"/>
        </w:rPr>
        <w:t>A</w:t>
      </w:r>
      <w:r w:rsidRPr="00665BF8">
        <w:rPr>
          <w:rFonts w:ascii="Times New Roman" w:hAnsi="Times New Roman" w:cs="Times New Roman"/>
        </w:rPr>
        <w:t>pplicant.”</w:t>
      </w:r>
      <w:r w:rsidR="00D67B0D">
        <w:rPr>
          <w:rFonts w:ascii="Times New Roman" w:hAnsi="Times New Roman" w:cs="Times New Roman"/>
        </w:rPr>
        <w:t xml:space="preserve">  </w:t>
      </w:r>
      <w:r w:rsidRPr="00AD4363" w:rsidR="00D67B0D">
        <w:rPr>
          <w:rFonts w:ascii="Times New Roman" w:hAnsi="Times New Roman" w:cs="Times New Roman"/>
        </w:rPr>
        <w:t>Selecting “other” will open a text box for entry of a description of the relationship</w:t>
      </w:r>
      <w:r w:rsidR="00D67B0D">
        <w:rPr>
          <w:rFonts w:ascii="Times New Roman" w:hAnsi="Times New Roman" w:cs="Times New Roman"/>
        </w:rPr>
        <w:t>.</w:t>
      </w:r>
    </w:p>
    <w:p w:rsidR="00647136" w:rsidRPr="00665BF8" w:rsidP="00647136" w14:paraId="714E8F9F" w14:textId="141D7AF7">
      <w:pPr>
        <w:rPr>
          <w:rFonts w:ascii="Times New Roman" w:hAnsi="Times New Roman" w:cs="Times New Roman"/>
          <w:b/>
        </w:rPr>
      </w:pPr>
      <w:r w:rsidRPr="00665BF8">
        <w:rPr>
          <w:rFonts w:ascii="Times New Roman" w:hAnsi="Times New Roman" w:cs="Times New Roman"/>
          <w:b/>
        </w:rPr>
        <w:t xml:space="preserve">Application Information </w:t>
      </w:r>
    </w:p>
    <w:p w:rsidR="00647136" w:rsidRPr="00665BF8" w:rsidP="00647136" w14:paraId="5EC8CE00" w14:textId="15C8F785">
      <w:pPr>
        <w:rPr>
          <w:rFonts w:ascii="Times New Roman" w:hAnsi="Times New Roman" w:cs="Times New Roman"/>
        </w:rPr>
      </w:pPr>
      <w:r w:rsidRPr="00665BF8">
        <w:rPr>
          <w:rFonts w:ascii="Times New Roman" w:hAnsi="Times New Roman" w:cs="Times New Roman"/>
          <w:u w:val="single"/>
        </w:rPr>
        <w:t xml:space="preserve">Item </w:t>
      </w:r>
      <w:r w:rsidRPr="00665BF8" w:rsidR="00845B9E">
        <w:rPr>
          <w:rFonts w:ascii="Times New Roman" w:hAnsi="Times New Roman" w:cs="Times New Roman"/>
          <w:u w:val="single"/>
        </w:rPr>
        <w:t>3</w:t>
      </w:r>
      <w:r w:rsidRPr="00665BF8">
        <w:rPr>
          <w:rFonts w:ascii="Times New Roman" w:hAnsi="Times New Roman" w:cs="Times New Roman"/>
        </w:rPr>
        <w:t xml:space="preserve">. </w:t>
      </w:r>
      <w:r w:rsidRPr="00665BF8" w:rsidR="00092FA6">
        <w:rPr>
          <w:rFonts w:ascii="Times New Roman" w:hAnsi="Times New Roman" w:cs="Times New Roman"/>
        </w:rPr>
        <w:t>P</w:t>
      </w:r>
      <w:r w:rsidRPr="00665BF8">
        <w:rPr>
          <w:rFonts w:ascii="Times New Roman" w:hAnsi="Times New Roman" w:cs="Times New Roman"/>
        </w:rPr>
        <w:t>rovide a brief description</w:t>
      </w:r>
      <w:r w:rsidRPr="00665BF8" w:rsidR="00092FA6">
        <w:rPr>
          <w:rFonts w:ascii="Times New Roman" w:hAnsi="Times New Roman" w:cs="Times New Roman"/>
        </w:rPr>
        <w:t xml:space="preserve"> of the waiver request</w:t>
      </w:r>
      <w:r w:rsidRPr="00665BF8" w:rsidR="00A53134">
        <w:rPr>
          <w:rFonts w:ascii="Times New Roman" w:hAnsi="Times New Roman" w:cs="Times New Roman"/>
        </w:rPr>
        <w:t xml:space="preserve"> and applicable </w:t>
      </w:r>
      <w:r w:rsidRPr="00665BF8" w:rsidR="00AA04A6">
        <w:rPr>
          <w:rFonts w:ascii="Times New Roman" w:hAnsi="Times New Roman" w:cs="Times New Roman"/>
        </w:rPr>
        <w:t>rule section Applicant seeks to waive</w:t>
      </w:r>
      <w:r w:rsidRPr="00665BF8">
        <w:rPr>
          <w:rFonts w:ascii="Times New Roman" w:hAnsi="Times New Roman" w:cs="Times New Roman"/>
        </w:rPr>
        <w:t xml:space="preserve">.  </w:t>
      </w:r>
      <w:r w:rsidRPr="00665BF8" w:rsidR="00092FA6">
        <w:rPr>
          <w:rFonts w:ascii="Times New Roman" w:hAnsi="Times New Roman" w:cs="Times New Roman"/>
        </w:rPr>
        <w:t xml:space="preserve">For example, “Company A requests a waiver of the requirement in Section </w:t>
      </w:r>
      <w:r w:rsidRPr="00665BF8" w:rsidR="00BF2389">
        <w:rPr>
          <w:rFonts w:ascii="Times New Roman" w:hAnsi="Times New Roman" w:cs="Times New Roman"/>
        </w:rPr>
        <w:t>1.767</w:t>
      </w:r>
      <w:r w:rsidRPr="00665BF8" w:rsidR="00092FA6">
        <w:rPr>
          <w:rFonts w:ascii="Times New Roman" w:hAnsi="Times New Roman" w:cs="Times New Roman"/>
        </w:rPr>
        <w:t xml:space="preserve"> to provide information on interlocking directorates.” </w:t>
      </w:r>
      <w:r w:rsidRPr="00665BF8">
        <w:rPr>
          <w:rFonts w:ascii="Times New Roman" w:hAnsi="Times New Roman" w:cs="Times New Roman"/>
        </w:rPr>
        <w:t xml:space="preserve">  </w:t>
      </w:r>
      <w:r w:rsidR="00A65C9B">
        <w:rPr>
          <w:rFonts w:ascii="Times New Roman" w:hAnsi="Times New Roman" w:cs="Times New Roman"/>
        </w:rPr>
        <w:t>This description will also appear in the “My Filings” tab on the ICFS main page to assist in identifying the application.</w:t>
      </w:r>
    </w:p>
    <w:p w:rsidR="00647136" w:rsidRPr="00665BF8" w:rsidP="00647136" w14:paraId="53AEBB26" w14:textId="744A9CB0">
      <w:pPr>
        <w:rPr>
          <w:rFonts w:ascii="Times New Roman" w:hAnsi="Times New Roman" w:cs="Times New Roman"/>
          <w:b/>
          <w:color w:val="FF0000"/>
        </w:rPr>
      </w:pPr>
      <w:r>
        <w:rPr>
          <w:rFonts w:ascii="Times New Roman" w:hAnsi="Times New Roman" w:cs="Times New Roman"/>
          <w:b/>
        </w:rPr>
        <w:t xml:space="preserve">Application </w:t>
      </w:r>
      <w:r w:rsidRPr="00665BF8">
        <w:rPr>
          <w:rFonts w:ascii="Times New Roman" w:hAnsi="Times New Roman" w:cs="Times New Roman"/>
          <w:b/>
        </w:rPr>
        <w:t xml:space="preserve">Fees </w:t>
      </w:r>
    </w:p>
    <w:p w:rsidR="00A65C9B" w:rsidRPr="00665BF8" w:rsidP="00A65C9B" w14:paraId="04A47C83" w14:textId="4DE15370">
      <w:pPr>
        <w:rPr>
          <w:rFonts w:ascii="Times New Roman" w:eastAsia="Calibri" w:hAnsi="Times New Roman" w:cs="Times New Roman"/>
        </w:rPr>
      </w:pPr>
      <w:r w:rsidRPr="00665BF8">
        <w:rPr>
          <w:rFonts w:ascii="Times New Roman" w:hAnsi="Times New Roman" w:cs="Times New Roman"/>
          <w:u w:val="single"/>
        </w:rPr>
        <w:t xml:space="preserve">Item </w:t>
      </w:r>
      <w:r w:rsidRPr="00665BF8" w:rsidR="00311FFB">
        <w:rPr>
          <w:rFonts w:ascii="Times New Roman" w:hAnsi="Times New Roman" w:cs="Times New Roman"/>
          <w:u w:val="single"/>
        </w:rPr>
        <w:t>4</w:t>
      </w:r>
      <w:r w:rsidRPr="00665BF8">
        <w:rPr>
          <w:rFonts w:ascii="Times New Roman" w:hAnsi="Times New Roman" w:cs="Times New Roman"/>
        </w:rPr>
        <w:t xml:space="preserve">.  </w:t>
      </w:r>
      <w:r w:rsidRPr="00665BF8" w:rsidR="00092FA6">
        <w:rPr>
          <w:rFonts w:ascii="Times New Roman" w:eastAsia="Calibri" w:hAnsi="Times New Roman" w:cs="Times New Roman"/>
        </w:rPr>
        <w:t>An application fee is required for this form.</w:t>
      </w:r>
      <w:r w:rsidRPr="00665BF8">
        <w:rPr>
          <w:rFonts w:ascii="Times New Roman" w:eastAsia="Calibri" w:hAnsi="Times New Roman" w:cs="Times New Roman"/>
        </w:rPr>
        <w:t xml:space="preserve">  </w:t>
      </w:r>
      <w:r w:rsidRPr="00665BF8">
        <w:rPr>
          <w:rFonts w:ascii="Times New Roman" w:hAnsi="Times New Roman" w:cs="Times New Roman"/>
        </w:rPr>
        <w:t xml:space="preserve">Indicate whether you are exempt from the application fee by selecting “Yes” or “No.”  </w:t>
      </w:r>
    </w:p>
    <w:p w:rsidR="00A65C9B" w:rsidRPr="00665BF8" w:rsidP="00A65C9B" w14:paraId="35496676" w14:textId="77777777">
      <w:pPr>
        <w:rPr>
          <w:rFonts w:ascii="Times New Roman" w:eastAsia="Calibri" w:hAnsi="Times New Roman" w:cs="Times New Roman"/>
        </w:rPr>
      </w:pPr>
      <w:r w:rsidRPr="00665BF8">
        <w:rPr>
          <w:rFonts w:ascii="Times New Roman" w:hAnsi="Times New Roman" w:cs="Times New Roman"/>
          <w:b/>
          <w:bCs/>
        </w:rPr>
        <w:t xml:space="preserve">Note that the FCC may not be able to start its review of a submitted application until the associated application fee is paid.  </w:t>
      </w:r>
      <w:r w:rsidRPr="00665BF8">
        <w:rPr>
          <w:rFonts w:ascii="Times New Roman" w:eastAsia="Calibri" w:hAnsi="Times New Roman" w:cs="Times New Roman"/>
        </w:rPr>
        <w:t>To determine the required fee amount, refer to Subpart G of Part 1 of the Commission’s Rules (</w:t>
      </w:r>
      <w:hyperlink r:id="rId13" w:history="1">
        <w:r w:rsidRPr="00665BF8">
          <w:rPr>
            <w:rFonts w:ascii="Times New Roman" w:eastAsia="Calibri" w:hAnsi="Times New Roman" w:cs="Times New Roman"/>
            <w:color w:val="0563C1"/>
            <w:u w:val="single"/>
          </w:rPr>
          <w:t>47 CFR Part 1, Subpart G</w:t>
        </w:r>
      </w:hyperlink>
      <w:r w:rsidRPr="00665BF8">
        <w:rPr>
          <w:rFonts w:ascii="Times New Roman" w:eastAsia="Calibri" w:hAnsi="Times New Roman" w:cs="Times New Roman"/>
        </w:rPr>
        <w:t xml:space="preserve">) and the current </w:t>
      </w:r>
      <w:hyperlink r:id="rId14" w:history="1">
        <w:r w:rsidRPr="00665BF8">
          <w:rPr>
            <w:rFonts w:ascii="Times New Roman" w:eastAsia="Calibri" w:hAnsi="Times New Roman" w:cs="Times New Roman"/>
            <w:color w:val="0563C1"/>
            <w:u w:val="single"/>
          </w:rPr>
          <w:t>Fee Filing Guide</w:t>
        </w:r>
      </w:hyperlink>
      <w:r w:rsidRPr="00665BF8">
        <w:rPr>
          <w:rFonts w:ascii="Times New Roman" w:eastAsia="Calibri" w:hAnsi="Times New Roman" w:cs="Times New Roman"/>
        </w:rPr>
        <w:t>.</w:t>
      </w:r>
      <w:r w:rsidRPr="00665BF8">
        <w:rPr>
          <w:rFonts w:ascii="Times New Roman" w:eastAsia="Calibri" w:hAnsi="Times New Roman" w:cs="Times New Roman"/>
          <w:color w:val="FF0000"/>
        </w:rPr>
        <w:t xml:space="preserve">  </w:t>
      </w:r>
      <w:r w:rsidRPr="00665BF8">
        <w:rPr>
          <w:rFonts w:ascii="Times New Roman" w:eastAsia="Calibri" w:hAnsi="Times New Roman" w:cs="Times New Roman"/>
        </w:rPr>
        <w:t xml:space="preserve">The current Fee Filing Guide can be downloaded from the FCC’s website at </w:t>
      </w:r>
      <w:hyperlink r:id="rId15" w:history="1">
        <w:r w:rsidRPr="00665BF8">
          <w:rPr>
            <w:rFonts w:ascii="Times New Roman" w:eastAsia="Calibri" w:hAnsi="Times New Roman" w:cs="Times New Roman"/>
            <w:color w:val="0563C1"/>
            <w:u w:val="single"/>
          </w:rPr>
          <w:t>http://www.fcc.gov/fees</w:t>
        </w:r>
      </w:hyperlink>
      <w:r w:rsidRPr="00665BF8">
        <w:rPr>
          <w:rFonts w:ascii="Times New Roman" w:eastAsia="Calibri" w:hAnsi="Times New Roman" w:cs="Times New Roman"/>
        </w:rPr>
        <w:t>, by calling the FCC’s Form Distribution Center at (800) 418-FORM (3676), or from the FCC’s Fax Information System by dialing (202) 418-0177.</w:t>
      </w:r>
    </w:p>
    <w:p w:rsidR="00A65C9B" w:rsidRPr="00665BF8" w:rsidP="00A65C9B" w14:paraId="5BEC9189" w14:textId="77777777">
      <w:pPr>
        <w:rPr>
          <w:rFonts w:ascii="Times New Roman" w:hAnsi="Times New Roman" w:cs="Times New Roman"/>
        </w:rPr>
      </w:pPr>
      <w:r w:rsidRPr="00665BF8">
        <w:rPr>
          <w:rFonts w:ascii="Times New Roman" w:hAnsi="Times New Roman" w:cs="Times New Roman"/>
        </w:rPr>
        <w:t xml:space="preserve">  </w:t>
      </w:r>
    </w:p>
    <w:p w:rsidR="00A65C9B" w:rsidRPr="00A65C9B" w:rsidP="00852D70" w14:paraId="1D98185A" w14:textId="6844AD46">
      <w:pPr>
        <w:ind w:firstLine="720"/>
        <w:rPr>
          <w:rFonts w:ascii="Times New Roman" w:hAnsi="Times New Roman" w:cs="Times New Roman"/>
        </w:rPr>
      </w:pPr>
      <w:r w:rsidRPr="00665BF8">
        <w:rPr>
          <w:rFonts w:ascii="Times New Roman" w:hAnsi="Times New Roman" w:cs="Times New Roman"/>
          <w:u w:val="single"/>
        </w:rPr>
        <w:t>Item 4</w:t>
      </w:r>
      <w:r w:rsidR="00852D70">
        <w:rPr>
          <w:rFonts w:ascii="Times New Roman" w:hAnsi="Times New Roman" w:cs="Times New Roman"/>
          <w:u w:val="single"/>
        </w:rPr>
        <w:t>.</w:t>
      </w:r>
      <w:r w:rsidRPr="00665BF8">
        <w:rPr>
          <w:rFonts w:ascii="Times New Roman" w:hAnsi="Times New Roman" w:cs="Times New Roman"/>
          <w:u w:val="single"/>
        </w:rPr>
        <w:t>a</w:t>
      </w:r>
      <w:r w:rsidRPr="00665BF8">
        <w:rPr>
          <w:rFonts w:ascii="Times New Roman" w:hAnsi="Times New Roman" w:cs="Times New Roman"/>
        </w:rPr>
        <w:t>.  If the Applicant is claiming a fee exemption it must select a reason in question 4</w:t>
      </w:r>
      <w:r w:rsidR="00852D70">
        <w:rPr>
          <w:rFonts w:ascii="Times New Roman" w:hAnsi="Times New Roman" w:cs="Times New Roman"/>
        </w:rPr>
        <w:t>.</w:t>
      </w:r>
      <w:r w:rsidRPr="00665BF8">
        <w:rPr>
          <w:rFonts w:ascii="Times New Roman" w:hAnsi="Times New Roman" w:cs="Times New Roman"/>
        </w:rPr>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A65C9B" w:rsidRPr="00665BF8" w:rsidP="00A65C9B" w14:paraId="6EEAF787" w14:textId="0A0839CE">
      <w:pPr>
        <w:rPr>
          <w:rFonts w:ascii="Times New Roman" w:eastAsia="Calibri" w:hAnsi="Times New Roman" w:cs="Times New Roman"/>
        </w:rPr>
      </w:pPr>
      <w:r w:rsidRPr="00665BF8">
        <w:rPr>
          <w:rFonts w:ascii="Times New Roman" w:hAnsi="Times New Roman" w:cs="Times New Roman"/>
          <w:u w:val="single"/>
        </w:rPr>
        <w:softHyphen/>
      </w:r>
      <w:r w:rsidRPr="00852D70" w:rsidR="00852D70">
        <w:rPr>
          <w:rFonts w:ascii="Times New Roman" w:hAnsi="Times New Roman" w:cs="Times New Roman"/>
        </w:rPr>
        <w:tab/>
      </w:r>
      <w:r w:rsidRPr="00665BF8">
        <w:rPr>
          <w:rFonts w:ascii="Times New Roman" w:hAnsi="Times New Roman" w:cs="Times New Roman"/>
          <w:u w:val="single"/>
        </w:rPr>
        <w:t>Item 4</w:t>
      </w:r>
      <w:r w:rsidR="00852D70">
        <w:rPr>
          <w:rFonts w:ascii="Times New Roman" w:hAnsi="Times New Roman" w:cs="Times New Roman"/>
          <w:u w:val="single"/>
        </w:rPr>
        <w:t>.</w:t>
      </w:r>
      <w:r w:rsidRPr="00665BF8">
        <w:rPr>
          <w:rFonts w:ascii="Times New Roman" w:hAnsi="Times New Roman" w:cs="Times New Roman"/>
          <w:u w:val="single"/>
        </w:rPr>
        <w:t xml:space="preserve">b.  </w:t>
      </w:r>
      <w:r w:rsidRPr="00A65C9B">
        <w:rPr>
          <w:rFonts w:ascii="Times New Roman" w:hAnsi="Times New Roman" w:cs="Times New Roman"/>
        </w:rPr>
        <w:t xml:space="preserve"> </w:t>
      </w:r>
      <w:r w:rsidRPr="00665BF8">
        <w:rPr>
          <w:rFonts w:ascii="Times New Roman" w:eastAsia="Calibri" w:hAnsi="Times New Roman" w:cs="Times New Roman"/>
        </w:rPr>
        <w:t xml:space="preserve">If the Applicant answered “Yes” to question 4, it must select the correct fee code here in question 4b The fee code is XXXX.  Select this fee code.  </w:t>
      </w:r>
    </w:p>
    <w:p w:rsidR="00647136" w:rsidRPr="00665BF8" w:rsidP="004B6C18" w14:paraId="79765842" w14:textId="31BC9BF2">
      <w:pPr>
        <w:rPr>
          <w:rFonts w:ascii="Times New Roman" w:hAnsi="Times New Roman" w:cs="Times New Roman"/>
          <w:b/>
        </w:rPr>
      </w:pPr>
      <w:r w:rsidRPr="00665BF8">
        <w:rPr>
          <w:rFonts w:ascii="Times New Roman" w:eastAsia="Calibri" w:hAnsi="Times New Roman" w:cs="Times New Roman"/>
          <w:highlight w:val="lightGray"/>
        </w:rPr>
        <w:t xml:space="preserve">  </w:t>
      </w:r>
      <w:r w:rsidRPr="00665BF8" w:rsidR="004B6C18">
        <w:rPr>
          <w:rFonts w:ascii="Times New Roman" w:hAnsi="Times New Roman" w:cs="Times New Roman"/>
          <w:b/>
        </w:rPr>
        <w:t>Attachments</w:t>
      </w:r>
      <w:r w:rsidRPr="00665BF8">
        <w:rPr>
          <w:rFonts w:ascii="Times New Roman" w:hAnsi="Times New Roman" w:cs="Times New Roman"/>
          <w:b/>
        </w:rPr>
        <w:t xml:space="preserve"> </w:t>
      </w:r>
    </w:p>
    <w:p w:rsidR="00CE30D0" w:rsidP="00CE30D0" w14:paraId="1D6F6EB9" w14:textId="0AA3EEA2">
      <w:pPr>
        <w:spacing w:line="240" w:lineRule="auto"/>
        <w:rPr>
          <w:rFonts w:ascii="Times New Roman" w:hAnsi="Times New Roman" w:cs="Times New Roman"/>
          <w:bCs/>
        </w:rPr>
      </w:pPr>
      <w:r w:rsidRPr="00FB3D53">
        <w:rPr>
          <w:rFonts w:ascii="Times New Roman" w:hAnsi="Times New Roman" w:cs="Times New Roman"/>
          <w:bCs/>
        </w:rPr>
        <w:t xml:space="preserve">For </w:t>
      </w:r>
      <w:r>
        <w:rPr>
          <w:rFonts w:ascii="Times New Roman" w:hAnsi="Times New Roman" w:cs="Times New Roman"/>
          <w:bCs/>
          <w:u w:val="single"/>
        </w:rPr>
        <w:t>the next item</w:t>
      </w:r>
      <w:r w:rsidRPr="00FB3D53">
        <w:rPr>
          <w:rFonts w:ascii="Times New Roman" w:hAnsi="Times New Roman" w:cs="Times New Roman"/>
          <w:bCs/>
        </w:rPr>
        <w:t xml:space="preserve">, the </w:t>
      </w:r>
      <w:r>
        <w:rPr>
          <w:rFonts w:ascii="Times New Roman" w:hAnsi="Times New Roman" w:cs="Times New Roman"/>
          <w:bCs/>
        </w:rPr>
        <w:t>Applicant</w:t>
      </w:r>
      <w:r w:rsidRPr="00FB3D53">
        <w:rPr>
          <w:rFonts w:ascii="Times New Roman" w:hAnsi="Times New Roman" w:cs="Times New Roman"/>
          <w:bCs/>
        </w:rPr>
        <w:t xml:space="preserve"> must check the box indicating that it has included the described attachment, as appropriate.</w:t>
      </w:r>
    </w:p>
    <w:p w:rsidR="004B6C18" w:rsidRPr="00665BF8" w:rsidP="004B6C18" w14:paraId="591CA903" w14:textId="402D5490">
      <w:pPr>
        <w:rPr>
          <w:rFonts w:ascii="Times New Roman" w:hAnsi="Times New Roman" w:cs="Times New Roman"/>
        </w:rPr>
      </w:pPr>
      <w:r w:rsidRPr="00665BF8">
        <w:rPr>
          <w:rFonts w:ascii="Times New Roman" w:hAnsi="Times New Roman" w:cs="Times New Roman"/>
          <w:u w:val="single"/>
        </w:rPr>
        <w:t xml:space="preserve">Item </w:t>
      </w:r>
      <w:r w:rsidRPr="00665BF8" w:rsidR="00D57E1D">
        <w:rPr>
          <w:rFonts w:ascii="Times New Roman" w:hAnsi="Times New Roman" w:cs="Times New Roman"/>
          <w:u w:val="single"/>
        </w:rPr>
        <w:t>5</w:t>
      </w:r>
      <w:r w:rsidRPr="00665BF8">
        <w:rPr>
          <w:rFonts w:ascii="Times New Roman" w:hAnsi="Times New Roman" w:cs="Times New Roman"/>
        </w:rPr>
        <w:t xml:space="preserve">.  The </w:t>
      </w:r>
      <w:r w:rsidRPr="00665BF8" w:rsidR="00B940C8">
        <w:rPr>
          <w:rFonts w:ascii="Times New Roman" w:hAnsi="Times New Roman" w:cs="Times New Roman"/>
        </w:rPr>
        <w:t>A</w:t>
      </w:r>
      <w:r w:rsidRPr="00665BF8">
        <w:rPr>
          <w:rFonts w:ascii="Times New Roman" w:hAnsi="Times New Roman" w:cs="Times New Roman"/>
        </w:rPr>
        <w:t xml:space="preserve">pplicant </w:t>
      </w:r>
      <w:r w:rsidRPr="00665BF8" w:rsidR="00B940C8">
        <w:rPr>
          <w:rFonts w:ascii="Times New Roman" w:hAnsi="Times New Roman" w:cs="Times New Roman"/>
        </w:rPr>
        <w:t xml:space="preserve">has </w:t>
      </w:r>
      <w:r w:rsidRPr="00665BF8">
        <w:rPr>
          <w:rFonts w:ascii="Times New Roman" w:hAnsi="Times New Roman" w:cs="Times New Roman"/>
        </w:rPr>
        <w:t>upload</w:t>
      </w:r>
      <w:r w:rsidRPr="00665BF8" w:rsidR="00B940C8">
        <w:rPr>
          <w:rFonts w:ascii="Times New Roman" w:hAnsi="Times New Roman" w:cs="Times New Roman"/>
        </w:rPr>
        <w:t>ed</w:t>
      </w:r>
      <w:r w:rsidRPr="00665BF8">
        <w:rPr>
          <w:rFonts w:ascii="Times New Roman" w:hAnsi="Times New Roman" w:cs="Times New Roman"/>
        </w:rPr>
        <w:t xml:space="preserve"> a statement supporting the waiver request and identifying the rule number(s) involved, along with other material information.</w:t>
      </w:r>
    </w:p>
    <w:p w:rsidR="004B6C18" w:rsidRPr="00665BF8" w:rsidP="004B6C18" w14:paraId="430C04A1" w14:textId="77777777">
      <w:pPr>
        <w:rPr>
          <w:rFonts w:ascii="Times New Roman" w:hAnsi="Times New Roman" w:cs="Times New Roman"/>
        </w:rPr>
      </w:pPr>
    </w:p>
    <w:p w:rsidR="00B940C8" w:rsidP="004B6C18" w14:paraId="7927088D" w14:textId="77777777">
      <w:pPr>
        <w:rPr>
          <w:rFonts w:ascii="Times New Roman" w:hAnsi="Times New Roman" w:cs="Times New Roman"/>
        </w:rPr>
      </w:pPr>
    </w:p>
    <w:p w:rsidR="00CE30D0" w:rsidP="00CE30D0" w14:paraId="0813C7B5" w14:textId="77777777">
      <w:pPr>
        <w:spacing w:line="240" w:lineRule="auto"/>
        <w:rPr>
          <w:rFonts w:ascii="Times New Roman" w:hAnsi="Times New Roman" w:cs="Times New Roman"/>
          <w:b/>
          <w:u w:val="single"/>
        </w:rPr>
      </w:pPr>
      <w:r>
        <w:rPr>
          <w:rFonts w:ascii="Times New Roman" w:hAnsi="Times New Roman" w:cs="Times New Roman"/>
          <w:b/>
          <w:u w:val="single"/>
        </w:rPr>
        <w:t>Attachments/</w:t>
      </w:r>
      <w:r w:rsidRPr="00A979E0">
        <w:rPr>
          <w:rFonts w:ascii="Times New Roman" w:hAnsi="Times New Roman" w:cs="Times New Roman"/>
          <w:b/>
          <w:u w:val="single"/>
        </w:rPr>
        <w:t>Confidential Treatment of Attachments</w:t>
      </w:r>
    </w:p>
    <w:p w:rsidR="00CE30D0" w:rsidP="00CE30D0" w14:paraId="79E1251F" w14:textId="77777777">
      <w:pPr>
        <w:spacing w:line="240" w:lineRule="auto"/>
        <w:rPr>
          <w:rFonts w:ascii="Times New Roman" w:hAnsi="Times New Roman" w:cs="Times New Roman"/>
          <w:b/>
          <w:u w:val="single"/>
        </w:rPr>
      </w:pPr>
    </w:p>
    <w:p w:rsidR="00CE30D0" w:rsidRPr="00CE30D0" w:rsidP="00CE30D0" w14:paraId="4D5A0335" w14:textId="67B008D5">
      <w:pPr>
        <w:spacing w:line="240" w:lineRule="auto"/>
        <w:rPr>
          <w:rFonts w:ascii="Times New Roman" w:hAnsi="Times New Roman" w:cs="Times New Roman"/>
          <w:bCs/>
          <w:u w:val="single"/>
        </w:rPr>
      </w:pPr>
      <w:r w:rsidRPr="00CE30D0">
        <w:rPr>
          <w:rFonts w:ascii="Times New Roman" w:hAnsi="Times New Roman" w:cs="Times New Roman"/>
          <w:bCs/>
          <w:u w:val="single"/>
        </w:rPr>
        <w:t xml:space="preserve">Item </w:t>
      </w:r>
      <w:r>
        <w:rPr>
          <w:rFonts w:ascii="Times New Roman" w:hAnsi="Times New Roman" w:cs="Times New Roman"/>
          <w:bCs/>
          <w:u w:val="single"/>
        </w:rPr>
        <w:t>6</w:t>
      </w:r>
      <w:r w:rsidRPr="00CE30D0">
        <w:rPr>
          <w:rFonts w:ascii="Times New Roman" w:hAnsi="Times New Roman" w:cs="Times New Roman"/>
          <w:bCs/>
          <w:u w:val="single"/>
        </w:rPr>
        <w:t xml:space="preserve">.  </w:t>
      </w:r>
      <w:r w:rsidRPr="00852D70">
        <w:rPr>
          <w:rFonts w:ascii="Times New Roman" w:hAnsi="Times New Roman" w:cs="Times New Roman"/>
          <w:bCs/>
        </w:rPr>
        <w:t>If the Applicant is requesting confidential treatment for any of its attachments, answer this question “yes.” Otherwise, answer “no.”</w:t>
      </w:r>
      <w:r w:rsidRPr="00CE30D0">
        <w:rPr>
          <w:rFonts w:ascii="Times New Roman" w:hAnsi="Times New Roman" w:cs="Times New Roman"/>
          <w:bCs/>
          <w:u w:val="single"/>
        </w:rPr>
        <w:t xml:space="preserve">  </w:t>
      </w:r>
    </w:p>
    <w:p w:rsidR="00CE30D0" w:rsidRPr="00CE30D0" w:rsidP="00CE30D0" w14:paraId="1139E64B" w14:textId="76CAB891">
      <w:pPr>
        <w:spacing w:line="240" w:lineRule="auto"/>
        <w:rPr>
          <w:rFonts w:ascii="Times New Roman" w:eastAsia="Calibri" w:hAnsi="Times New Roman" w:cs="Times New Roman"/>
        </w:rPr>
      </w:pPr>
      <w:r w:rsidRPr="00CE30D0">
        <w:rPr>
          <w:rFonts w:ascii="Times New Roman" w:eastAsia="Calibri" w:hAnsi="Times New Roman" w:cs="Times New Roman"/>
        </w:rPr>
        <w:t xml:space="preserve">If the Applicant answers “yes” in item </w:t>
      </w:r>
      <w:r>
        <w:rPr>
          <w:rFonts w:ascii="Times New Roman" w:eastAsia="Calibri" w:hAnsi="Times New Roman" w:cs="Times New Roman"/>
        </w:rPr>
        <w:t>6</w:t>
      </w:r>
      <w:r w:rsidRPr="00CE30D0">
        <w:rPr>
          <w:rFonts w:ascii="Times New Roman" w:eastAsia="Calibri" w:hAnsi="Times New Roman" w:cs="Times New Roman"/>
        </w:rPr>
        <w:t xml:space="preserve">,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 </w:t>
      </w:r>
    </w:p>
    <w:p w:rsidR="00CE30D0" w:rsidRPr="00CE30D0" w:rsidP="00CE30D0" w14:paraId="75447D25" w14:textId="77777777">
      <w:pPr>
        <w:spacing w:line="240" w:lineRule="auto"/>
        <w:rPr>
          <w:rFonts w:ascii="Times New Roman" w:hAnsi="Times New Roman" w:cs="Times New Roman"/>
        </w:rPr>
      </w:pPr>
      <w:r w:rsidRPr="00CE30D0">
        <w:rPr>
          <w:rFonts w:ascii="Times New Roman" w:hAnsi="Times New Roman" w:cs="Times New Roman"/>
        </w:rPr>
        <w:t xml:space="preserve">The </w:t>
      </w:r>
      <w:r w:rsidRPr="00CE30D0">
        <w:rPr>
          <w:rFonts w:ascii="Times New Roman" w:hAnsi="Times New Roman" w:cs="Times New Roman"/>
          <w:bCs/>
        </w:rPr>
        <w:t>Applicant</w:t>
      </w:r>
      <w:r w:rsidRPr="00CE30D0">
        <w:rPr>
          <w:rFonts w:ascii="Times New Roman" w:hAnsi="Times New Roman" w:cs="Times New Roman"/>
        </w:rPr>
        <w:t xml:space="preserve">(s) can upload attachments in this section of the application.  The Applicant(s) will identify the attachment(s) with a short name for easy identification of the information included in each attachment.  </w:t>
      </w:r>
    </w:p>
    <w:p w:rsidR="00CE30D0" w:rsidRPr="00CE30D0" w:rsidP="00852D70" w14:paraId="5F81F398" w14:textId="77777777">
      <w:pPr>
        <w:spacing w:line="240" w:lineRule="auto"/>
        <w:ind w:left="720"/>
        <w:rPr>
          <w:rFonts w:ascii="Times New Roman" w:eastAsia="Calibri" w:hAnsi="Times New Roman" w:cs="Times New Roman"/>
        </w:rPr>
      </w:pPr>
      <w:r w:rsidRPr="00CE30D0">
        <w:rPr>
          <w:rFonts w:ascii="Times New Roman" w:eastAsia="Calibri" w:hAnsi="Times New Roman" w:cs="Times New Roman"/>
          <w:b/>
          <w:bCs/>
        </w:rPr>
        <w:t>Note:</w:t>
      </w:r>
      <w:r w:rsidRPr="00CE30D0">
        <w:rPr>
          <w:rFonts w:ascii="Times New Roman" w:eastAsia="Calibri" w:hAnsi="Times New Roman" w:cs="Times New Roman"/>
        </w:rPr>
        <w:t xml:space="preserve">  Each </w:t>
      </w:r>
      <w:r w:rsidRPr="00CE30D0">
        <w:rPr>
          <w:rFonts w:ascii="Times New Roman" w:hAnsi="Times New Roman" w:cs="Times New Roman"/>
          <w:bCs/>
        </w:rPr>
        <w:t>document</w:t>
      </w:r>
      <w:r w:rsidRPr="00CE30D0">
        <w:rPr>
          <w:rFonts w:ascii="Times New Roman" w:eastAsia="Calibri" w:hAnsi="Times New Roman" w:cs="Times New Roman"/>
        </w:rPr>
        <w:t xml:space="preserve"> required to be filed as an attachment should be current as of the date of filing.  Each page of every attachment must be identified with the number or letter, the number of the page, and the total number of pages.</w:t>
      </w:r>
    </w:p>
    <w:p w:rsidR="00CE30D0" w:rsidP="00CE30D0" w14:paraId="176AF180" w14:textId="77777777">
      <w:pPr>
        <w:rPr>
          <w:rFonts w:ascii="Times New Roman" w:eastAsia="Calibri" w:hAnsi="Times New Roman" w:cs="Times New Roman"/>
        </w:rPr>
      </w:pPr>
      <w:r w:rsidRPr="00CE30D0">
        <w:rPr>
          <w:rFonts w:ascii="Times New Roman" w:eastAsia="Calibri"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96A28" w:rsidRPr="00665BF8" w:rsidP="004B6C18" w14:paraId="63E600E8" w14:textId="4DDA1E9B">
      <w:pPr>
        <w:rPr>
          <w:rFonts w:ascii="Times New Roman" w:hAnsi="Times New Roman" w:cs="Times New Roman"/>
          <w:b/>
        </w:rPr>
      </w:pPr>
      <w:r w:rsidRPr="00665BF8">
        <w:rPr>
          <w:rFonts w:ascii="Times New Roman" w:hAnsi="Times New Roman" w:cs="Times New Roman"/>
          <w:b/>
        </w:rPr>
        <w:t>Certification Statements</w:t>
      </w:r>
    </w:p>
    <w:p w:rsidR="00CE30D0" w:rsidRPr="00FB3D53" w:rsidP="00CE30D0" w14:paraId="1D0EB2E5" w14:textId="38AB8832">
      <w:pPr>
        <w:spacing w:line="240" w:lineRule="auto"/>
        <w:rPr>
          <w:rFonts w:ascii="Times New Roman" w:hAnsi="Times New Roman" w:cs="Times New Roman"/>
        </w:rPr>
      </w:pPr>
      <w:r w:rsidRPr="00FB3D53">
        <w:rPr>
          <w:rFonts w:ascii="Times New Roman" w:hAnsi="Times New Roman" w:cs="Times New Roman"/>
          <w:u w:val="single"/>
        </w:rPr>
        <w:t xml:space="preserve">Item </w:t>
      </w:r>
      <w:r>
        <w:rPr>
          <w:rFonts w:ascii="Times New Roman" w:hAnsi="Times New Roman" w:cs="Times New Roman"/>
          <w:u w:val="single"/>
        </w:rPr>
        <w:t>7</w:t>
      </w:r>
      <w:r w:rsidRPr="00FB3D53">
        <w:rPr>
          <w:rFonts w:ascii="Times New Roman" w:hAnsi="Times New Roman" w:cs="Times New Roman"/>
        </w:rPr>
        <w:t xml:space="preserve">.  </w:t>
      </w:r>
      <w:r>
        <w:rPr>
          <w:rFonts w:ascii="Times New Roman" w:hAnsi="Times New Roman" w:cs="Times New Roman"/>
        </w:rPr>
        <w:t>In order to submit the application, the Applicant</w:t>
      </w:r>
      <w:r w:rsidRPr="00FB3D53">
        <w:rPr>
          <w:rFonts w:ascii="Times New Roman" w:hAnsi="Times New Roman" w:cs="Times New Roman"/>
        </w:rPr>
        <w:t xml:space="preserve"> must certify acknowledgement of all requirements listed here and elsewhere in this form by clicking on </w:t>
      </w:r>
      <w:r w:rsidRPr="00FB3D53">
        <w:rPr>
          <w:rFonts w:ascii="Times New Roman" w:hAnsi="Times New Roman" w:cs="Times New Roman"/>
          <w:bCs/>
        </w:rPr>
        <w:t>the</w:t>
      </w:r>
      <w:r w:rsidRPr="00FB3D53">
        <w:rPr>
          <w:rFonts w:ascii="Times New Roman" w:hAnsi="Times New Roman" w:cs="Times New Roman"/>
        </w:rPr>
        <w:t xml:space="preserve"> single indicated checkbox.</w:t>
      </w:r>
      <w:r>
        <w:rPr>
          <w:rFonts w:ascii="Times New Roman" w:hAnsi="Times New Roman" w:cs="Times New Roman"/>
        </w:rPr>
        <w:t xml:space="preserve">  </w:t>
      </w:r>
      <w:r w:rsidRPr="00FB3D53">
        <w:rPr>
          <w:rFonts w:ascii="Times New Roman" w:hAnsi="Times New Roman" w:cs="Times New Roman"/>
        </w:rPr>
        <w:t xml:space="preserve">These </w:t>
      </w:r>
      <w:r>
        <w:rPr>
          <w:rFonts w:ascii="Times New Roman" w:hAnsi="Times New Roman" w:cs="Times New Roman"/>
        </w:rPr>
        <w:t xml:space="preserve">requirements </w:t>
      </w:r>
      <w:r w:rsidRPr="00FB3D53">
        <w:rPr>
          <w:rFonts w:ascii="Times New Roman" w:hAnsi="Times New Roman" w:cs="Times New Roman"/>
        </w:rPr>
        <w:t xml:space="preserve">include: </w:t>
      </w:r>
    </w:p>
    <w:p w:rsidR="00E97A15" w:rsidRPr="00665BF8" w:rsidP="00E97A15" w14:paraId="51E19450" w14:textId="661CD8B0">
      <w:pPr>
        <w:pStyle w:val="ListParagraph"/>
        <w:numPr>
          <w:ilvl w:val="0"/>
          <w:numId w:val="21"/>
        </w:numPr>
        <w:rPr>
          <w:rFonts w:ascii="Times New Roman" w:hAnsi="Times New Roman" w:cs="Times New Roman"/>
        </w:rPr>
      </w:pPr>
      <w:r w:rsidRPr="00665BF8">
        <w:rPr>
          <w:rFonts w:ascii="Times New Roman" w:hAnsi="Times New Roman" w:cs="Times New Roman"/>
        </w:rPr>
        <w:t xml:space="preserve">The Applicant certifies that it has </w:t>
      </w:r>
      <w:r w:rsidRPr="00665BF8" w:rsidR="001C0A84">
        <w:rPr>
          <w:rFonts w:ascii="Times New Roman" w:hAnsi="Times New Roman" w:cs="Times New Roman"/>
        </w:rPr>
        <w:t>provided</w:t>
      </w:r>
      <w:r w:rsidRPr="00665BF8">
        <w:rPr>
          <w:rFonts w:ascii="Times New Roman" w:hAnsi="Times New Roman" w:cs="Times New Roman"/>
        </w:rPr>
        <w:t xml:space="preserve"> all</w:t>
      </w:r>
      <w:r w:rsidRPr="00665BF8" w:rsidR="00732FF9">
        <w:rPr>
          <w:rFonts w:ascii="Times New Roman" w:hAnsi="Times New Roman" w:cs="Times New Roman"/>
        </w:rPr>
        <w:t xml:space="preserve"> the required information</w:t>
      </w:r>
      <w:r w:rsidRPr="00665BF8" w:rsidR="00A545EA">
        <w:rPr>
          <w:rFonts w:ascii="Times New Roman" w:hAnsi="Times New Roman" w:cs="Times New Roman"/>
        </w:rPr>
        <w:t xml:space="preserve"> and certifications under section 1.767, 47 CFR §1.767 </w:t>
      </w:r>
      <w:r w:rsidRPr="00665BF8" w:rsidR="00854E5A">
        <w:rPr>
          <w:rFonts w:ascii="Times New Roman" w:hAnsi="Times New Roman" w:cs="Times New Roman"/>
        </w:rPr>
        <w:t>of the Commission’s rules.</w:t>
      </w:r>
      <w:r w:rsidRPr="00665BF8">
        <w:rPr>
          <w:rFonts w:ascii="Times New Roman" w:hAnsi="Times New Roman" w:cs="Times New Roman"/>
        </w:rPr>
        <w:t xml:space="preserve"> </w:t>
      </w:r>
    </w:p>
    <w:p w:rsidR="00854E5A" w:rsidP="00E97A15" w14:paraId="20A4706E" w14:textId="77A705EF">
      <w:pPr>
        <w:pStyle w:val="ListParagraph"/>
        <w:numPr>
          <w:ilvl w:val="0"/>
          <w:numId w:val="21"/>
        </w:numPr>
        <w:rPr>
          <w:rFonts w:ascii="Times New Roman" w:hAnsi="Times New Roman" w:cs="Times New Roman"/>
          <w:b/>
        </w:rPr>
      </w:pPr>
      <w:r w:rsidRPr="00852D70">
        <w:rPr>
          <w:rFonts w:ascii="Times New Roman" w:hAnsi="Times New Roman" w:cs="Times New Roman"/>
          <w:bCs/>
        </w:rPr>
        <w:t>The Applicant certifies that neither</w:t>
      </w:r>
      <w:r w:rsidRPr="00852D70" w:rsidR="003D3064">
        <w:rPr>
          <w:rFonts w:ascii="Times New Roman" w:hAnsi="Times New Roman" w:cs="Times New Roman"/>
          <w:bCs/>
        </w:rPr>
        <w:t xml:space="preserve"> it nor any party to the Application is subject to a denial of Federal benefits that includes FCC benefits</w:t>
      </w:r>
      <w:r w:rsidRPr="00852D70" w:rsidR="006E3C85">
        <w:rPr>
          <w:rFonts w:ascii="Times New Roman" w:hAnsi="Times New Roman" w:cs="Times New Roman"/>
          <w:bCs/>
        </w:rPr>
        <w:t xml:space="preserve"> pursuant to </w:t>
      </w:r>
      <w:r w:rsidRPr="00852D70" w:rsidR="008B4300">
        <w:rPr>
          <w:rFonts w:ascii="Times New Roman" w:hAnsi="Times New Roman" w:cs="Times New Roman"/>
          <w:bCs/>
        </w:rPr>
        <w:t>s</w:t>
      </w:r>
      <w:r w:rsidRPr="00852D70" w:rsidR="006E3C85">
        <w:rPr>
          <w:rFonts w:ascii="Times New Roman" w:hAnsi="Times New Roman" w:cs="Times New Roman"/>
          <w:bCs/>
        </w:rPr>
        <w:t>ection 5301</w:t>
      </w:r>
      <w:r w:rsidRPr="00852D70" w:rsidR="008B4300">
        <w:rPr>
          <w:rFonts w:ascii="Times New Roman" w:hAnsi="Times New Roman" w:cs="Times New Roman"/>
          <w:bCs/>
        </w:rPr>
        <w:t xml:space="preserve"> of the Anti-Drug Abuse Act of 1988, 21 U.S.C. §</w:t>
      </w:r>
      <w:r w:rsidRPr="00852D70" w:rsidR="00926617">
        <w:rPr>
          <w:rFonts w:ascii="Times New Roman" w:hAnsi="Times New Roman" w:cs="Times New Roman"/>
          <w:bCs/>
        </w:rPr>
        <w:t xml:space="preserve"> </w:t>
      </w:r>
      <w:r w:rsidRPr="00852D70" w:rsidR="008B4300">
        <w:rPr>
          <w:rFonts w:ascii="Times New Roman" w:hAnsi="Times New Roman" w:cs="Times New Roman"/>
          <w:bCs/>
        </w:rPr>
        <w:t>862</w:t>
      </w:r>
      <w:r w:rsidRPr="00852D70" w:rsidR="00510B4F">
        <w:rPr>
          <w:rFonts w:ascii="Times New Roman" w:hAnsi="Times New Roman" w:cs="Times New Roman"/>
          <w:bCs/>
        </w:rPr>
        <w:t xml:space="preserve">, because of a conviction for possession or distribution of a controlled substance.  </w:t>
      </w:r>
      <w:r w:rsidRPr="00852D70" w:rsidR="00C0166A">
        <w:rPr>
          <w:rFonts w:ascii="Times New Roman" w:hAnsi="Times New Roman" w:cs="Times New Roman"/>
          <w:bCs/>
          <w:i/>
          <w:iCs/>
        </w:rPr>
        <w:t>See</w:t>
      </w:r>
      <w:r w:rsidRPr="00852D70" w:rsidR="00C0166A">
        <w:rPr>
          <w:rFonts w:ascii="Times New Roman" w:hAnsi="Times New Roman" w:cs="Times New Roman"/>
          <w:bCs/>
        </w:rPr>
        <w:t xml:space="preserve"> 47 CFR</w:t>
      </w:r>
      <w:r w:rsidRPr="00852D70" w:rsidR="00926617">
        <w:rPr>
          <w:rFonts w:ascii="Times New Roman" w:hAnsi="Times New Roman" w:cs="Times New Roman"/>
          <w:bCs/>
        </w:rPr>
        <w:t xml:space="preserve"> § 1.2002(b) for the meaning of “party to the</w:t>
      </w:r>
      <w:r w:rsidRPr="00852D70" w:rsidR="001D1D47">
        <w:rPr>
          <w:rFonts w:ascii="Times New Roman" w:hAnsi="Times New Roman" w:cs="Times New Roman"/>
          <w:bCs/>
        </w:rPr>
        <w:t xml:space="preserve"> application” for these purposes.”</w:t>
      </w:r>
      <w:r w:rsidRPr="00665BF8" w:rsidR="001D1D47">
        <w:rPr>
          <w:rFonts w:ascii="Times New Roman" w:hAnsi="Times New Roman" w:cs="Times New Roman"/>
          <w:b/>
        </w:rPr>
        <w:t xml:space="preserve"> </w:t>
      </w:r>
      <w:r w:rsidR="00CE30D0">
        <w:rPr>
          <w:rFonts w:ascii="Times New Roman" w:hAnsi="Times New Roman" w:cs="Times New Roman"/>
          <w:b/>
        </w:rPr>
        <w:t xml:space="preserve"> </w:t>
      </w:r>
      <w:r w:rsidRPr="00D267DD" w:rsidR="00CE30D0">
        <w:rPr>
          <w:rFonts w:ascii="Times New Roman" w:hAnsi="Times New Roman" w:cs="Times New Roman"/>
        </w:rPr>
        <w:t>(This certification does not apply to applications filed in services exempted under § 1.2002(c) of the rules, or to Federal State or local governmental entities or subdivisions thereof, 47 CFR § 1.2002(c).)</w:t>
      </w:r>
    </w:p>
    <w:p w:rsidR="00CE30D0" w:rsidP="00CE30D0" w14:paraId="4263109B" w14:textId="5D9B90A4">
      <w:pPr>
        <w:pStyle w:val="ListParagraph"/>
        <w:numPr>
          <w:ilvl w:val="0"/>
          <w:numId w:val="21"/>
        </w:numPr>
        <w:rPr>
          <w:rFonts w:ascii="Times New Roman" w:hAnsi="Times New Roman" w:cs="Times New Roman"/>
          <w:b/>
        </w:rPr>
      </w:pPr>
      <w:r w:rsidRPr="0060551D">
        <w:rPr>
          <w:rFonts w:ascii="Times New Roman" w:hAnsi="Times New Roman" w:cs="Times New Roman"/>
        </w:rPr>
        <w:t>The Applicant certifies that all of its statements made in this Application and in the attachments or documents incorporated by reference are material, are part of this Application, and are true, complete, correct, and made in good faith</w:t>
      </w:r>
      <w:r w:rsidRPr="0060551D">
        <w:rPr>
          <w:rFonts w:ascii="Times New Roman" w:hAnsi="Times New Roman" w:cs="Times New Roman"/>
          <w:b/>
        </w:rPr>
        <w:t xml:space="preserve">.  </w:t>
      </w:r>
    </w:p>
    <w:p w:rsidR="00CE30D0" w:rsidRPr="00665BF8" w:rsidP="00CE30D0" w14:paraId="46132FC9" w14:textId="5ADAF490">
      <w:pPr>
        <w:pStyle w:val="ListParagraph"/>
        <w:numPr>
          <w:ilvl w:val="0"/>
          <w:numId w:val="21"/>
        </w:numPr>
        <w:rPr>
          <w:rFonts w:ascii="Times New Roman" w:hAnsi="Times New Roman" w:cs="Times New Roman"/>
          <w:bCs/>
        </w:rPr>
      </w:pPr>
      <w:r w:rsidRPr="00665BF8">
        <w:rPr>
          <w:rFonts w:ascii="Times New Roman" w:hAnsi="Times New Roman" w:cs="Times New Roman"/>
          <w:bCs/>
        </w:rPr>
        <w:t xml:space="preserve">The Applicant certifies that all of its statements made in this Application and in the attachments or documents incorporated by reference are material, are part of this Application, and are true, complete, correct, and made in good faith.  </w:t>
      </w:r>
    </w:p>
    <w:p w:rsidR="00CE30D0" w:rsidRPr="0060551D" w:rsidP="00665BF8" w14:paraId="25F74254" w14:textId="77777777">
      <w:pPr>
        <w:pStyle w:val="ListParagraph"/>
        <w:rPr>
          <w:rFonts w:ascii="Times New Roman" w:hAnsi="Times New Roman" w:cs="Times New Roman"/>
          <w:b/>
        </w:rPr>
      </w:pPr>
    </w:p>
    <w:p w:rsidR="001F233B" w:rsidRPr="00665BF8" w:rsidP="00D24144" w14:paraId="45EC0C26" w14:textId="5720EF71">
      <w:pPr>
        <w:rPr>
          <w:rFonts w:ascii="Times New Roman" w:hAnsi="Times New Roman" w:cs="Times New Roman"/>
          <w:bCs/>
        </w:rPr>
      </w:pPr>
      <w:bookmarkStart w:id="1" w:name="_Hlk35932219"/>
      <w:r w:rsidRPr="00665BF8">
        <w:rPr>
          <w:rFonts w:ascii="Times New Roman" w:hAnsi="Times New Roman" w:cs="Times New Roman"/>
          <w:b/>
          <w:bCs/>
        </w:rPr>
        <w:t xml:space="preserve">Party </w:t>
      </w:r>
      <w:r w:rsidRPr="00665BF8">
        <w:rPr>
          <w:rFonts w:ascii="Times New Roman" w:hAnsi="Times New Roman" w:cs="Times New Roman"/>
          <w:b/>
        </w:rPr>
        <w:t>Authorized</w:t>
      </w:r>
      <w:r w:rsidRPr="00665BF8">
        <w:rPr>
          <w:rFonts w:ascii="Times New Roman" w:hAnsi="Times New Roman" w:cs="Times New Roman"/>
          <w:b/>
          <w:bCs/>
        </w:rPr>
        <w:t xml:space="preserve"> to Sign</w:t>
      </w:r>
    </w:p>
    <w:p w:rsidR="00852D70" w:rsidRPr="00852D70" w:rsidP="00852D70" w14:paraId="2E45FBF9" w14:textId="77777777">
      <w:pPr>
        <w:rPr>
          <w:rFonts w:ascii="Times New Roman" w:hAnsi="Times New Roman" w:cs="Times New Roman"/>
        </w:rPr>
      </w:pPr>
      <w:bookmarkStart w:id="2" w:name="_Hlk35618289"/>
      <w:r w:rsidRPr="00665BF8">
        <w:rPr>
          <w:rFonts w:ascii="Times New Roman" w:hAnsi="Times New Roman" w:cs="Times New Roman"/>
          <w:u w:val="single"/>
        </w:rPr>
        <w:t xml:space="preserve">Item </w:t>
      </w:r>
      <w:r w:rsidRPr="00665BF8" w:rsidR="00873ED7">
        <w:rPr>
          <w:rFonts w:ascii="Times New Roman" w:hAnsi="Times New Roman" w:cs="Times New Roman"/>
          <w:u w:val="single"/>
        </w:rPr>
        <w:t>8</w:t>
      </w:r>
      <w:r w:rsidRPr="00665BF8">
        <w:rPr>
          <w:rFonts w:ascii="Times New Roman" w:hAnsi="Times New Roman" w:cs="Times New Roman"/>
        </w:rPr>
        <w:t>.</w:t>
      </w:r>
      <w:r w:rsidRPr="00665BF8">
        <w:rPr>
          <w:rFonts w:ascii="Times New Roman" w:hAnsi="Times New Roman" w:cs="Times New Roman"/>
        </w:rPr>
        <w:tab/>
      </w:r>
      <w:r w:rsidRPr="00852D70">
        <w:rPr>
          <w:rFonts w:ascii="Times New Roman" w:hAnsi="Times New Roman" w:cs="Times New Roman"/>
        </w:rPr>
        <w:t xml:space="preserve">Enter all of the required information in the table: </w:t>
      </w:r>
    </w:p>
    <w:p w:rsidR="00852D70" w:rsidRPr="00852D70" w:rsidP="00852D70" w14:paraId="4DE04464" w14:textId="77777777">
      <w:pPr>
        <w:rPr>
          <w:rFonts w:ascii="Times New Roman" w:hAnsi="Times New Roman" w:cs="Times New Roman"/>
        </w:rPr>
      </w:pPr>
      <w:r w:rsidRPr="00852D70">
        <w:rPr>
          <w:rFonts w:ascii="Times New Roman" w:hAnsi="Times New Roman" w:cs="Times New Roman"/>
        </w:rPr>
        <w:t>•</w:t>
      </w:r>
      <w:r w:rsidRPr="00852D70">
        <w:rPr>
          <w:rFonts w:ascii="Times New Roman" w:hAnsi="Times New Roman" w:cs="Times New Roman"/>
        </w:rPr>
        <w:tab/>
        <w:t xml:space="preserve">the name of the Applicant. </w:t>
      </w:r>
    </w:p>
    <w:p w:rsidR="00852D70" w:rsidRPr="00852D70" w:rsidP="00852D70" w14:paraId="2FAC8E5D" w14:textId="77777777">
      <w:pPr>
        <w:rPr>
          <w:rFonts w:ascii="Times New Roman" w:hAnsi="Times New Roman" w:cs="Times New Roman"/>
        </w:rPr>
      </w:pPr>
      <w:r w:rsidRPr="00852D70">
        <w:rPr>
          <w:rFonts w:ascii="Times New Roman" w:hAnsi="Times New Roman" w:cs="Times New Roman"/>
        </w:rPr>
        <w:t>•</w:t>
      </w:r>
      <w:r w:rsidRPr="00852D70">
        <w:rPr>
          <w:rFonts w:ascii="Times New Roman" w:hAnsi="Times New Roman" w:cs="Times New Roman"/>
        </w:rPr>
        <w:tab/>
        <w:t xml:space="preserve">the title of the person signing the application.  If the Applicant is a corporation or other business entity, the person submitting the application must be an officer. </w:t>
      </w:r>
    </w:p>
    <w:p w:rsidR="00852D70" w:rsidRPr="00852D70" w:rsidP="00852D70" w14:paraId="09DE5E0E" w14:textId="77777777">
      <w:pPr>
        <w:rPr>
          <w:rFonts w:ascii="Times New Roman" w:hAnsi="Times New Roman" w:cs="Times New Roman"/>
        </w:rPr>
      </w:pPr>
      <w:r w:rsidRPr="00852D70">
        <w:rPr>
          <w:rFonts w:ascii="Times New Roman" w:hAnsi="Times New Roman" w:cs="Times New Roman"/>
        </w:rPr>
        <w:t>•</w:t>
      </w:r>
      <w:r w:rsidRPr="00852D70">
        <w:rPr>
          <w:rFonts w:ascii="Times New Roman" w:hAnsi="Times New Roman" w:cs="Times New Roman"/>
        </w:rPr>
        <w:tab/>
        <w:t xml:space="preserve">the signature of the person signing the application. </w:t>
      </w:r>
    </w:p>
    <w:p w:rsidR="00852D70" w:rsidP="00852D70" w14:paraId="59E3815A" w14:textId="32CAF184">
      <w:pPr>
        <w:rPr>
          <w:rFonts w:ascii="Times New Roman" w:hAnsi="Times New Roman" w:cs="Times New Roman"/>
        </w:rPr>
      </w:pPr>
      <w:r w:rsidRPr="00852D70">
        <w:rPr>
          <w:rFonts w:ascii="Times New Roman" w:hAnsi="Times New Roman" w:cs="Times New Roman"/>
        </w:rPr>
        <w:t>The Applicant does not enter a date.  ICFS will fill in the date automatically with the date on which the application is submitted.</w:t>
      </w:r>
    </w:p>
    <w:p w:rsidR="0039578D" w:rsidRPr="00665BF8" w:rsidP="0039578D" w14:paraId="2BDEFB8B" w14:textId="77777777">
      <w:pPr>
        <w:rPr>
          <w:rFonts w:ascii="Times New Roman" w:hAnsi="Times New Roman" w:cs="Times New Roman"/>
        </w:rPr>
      </w:pPr>
      <w:r w:rsidRPr="00665BF8">
        <w:rPr>
          <w:rFonts w:ascii="Times New Roman" w:hAnsi="Times New Roman" w:cs="Times New Roman"/>
        </w:rPr>
        <w:t>WILLFUL FALSE STATEMENTS MADE ON THIS FORM ARE PUNISHABLE BY FINE AND/OR IMPRISONMENT (U.S. Code, Title 18, Section 1001), AND/OR REVOCATION OF ANY STATION AUTHORIZATION (U.S. Code, Title 47, Section 312(a)), AND/OR FORFEITURE (U.S. Code, Title 47, Section 503).</w:t>
      </w:r>
    </w:p>
    <w:bookmarkEnd w:id="1"/>
    <w:bookmarkEnd w:id="2"/>
    <w:p w:rsidR="0039578D" w:rsidRPr="00665BF8" w:rsidP="0039578D" w14:paraId="2464D40C" w14:textId="77777777">
      <w:pPr>
        <w:rPr>
          <w:rFonts w:ascii="Times New Roman" w:hAnsi="Times New Roman" w:cs="Times New Roman"/>
          <w:bCs/>
        </w:rPr>
      </w:pPr>
    </w:p>
    <w:sectPr w:rsidSect="00B371B9">
      <w:headerReference w:type="even" r:id="rId16"/>
      <w:headerReference w:type="default" r:id="rId17"/>
      <w:footerReference w:type="default" r:id="rId18"/>
      <w:headerReference w:type="first" r:id="rId1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E7679C" w:rsidP="00852D70" w14:paraId="22869E66" w14:textId="002ED625">
        <w:pPr>
          <w:pStyle w:val="Footer"/>
          <w:jc w:val="center"/>
        </w:pPr>
        <w:r>
          <w:rPr>
            <w:noProof/>
          </w:rPr>
          <w:fldChar w:fldCharType="begin"/>
        </w:r>
        <w:r>
          <w:rPr>
            <w:noProof/>
          </w:rPr>
          <w:instrText xml:space="preserve"> PAGE   \* MERGEFORMAT </w:instrText>
        </w:r>
        <w:r>
          <w:rPr>
            <w:noProof/>
          </w:rPr>
          <w:fldChar w:fldCharType="separate"/>
        </w:r>
        <w:r w:rsidR="008B45AB">
          <w:rPr>
            <w:noProof/>
          </w:rPr>
          <w:t>4</w:t>
        </w:r>
        <w:r>
          <w:rPr>
            <w:noProof/>
          </w:rPr>
          <w:fldChar w:fldCharType="end"/>
        </w:r>
      </w:p>
    </w:sdtContent>
  </w:sdt>
  <w:p w:rsidR="00E7679C"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2D70" w:rsidP="00852D70" w14:paraId="40A254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79C" w:rsidRPr="00852D70" w:rsidP="00852D70" w14:paraId="43423E4B" w14:textId="0EBF8499">
    <w:pPr>
      <w:pStyle w:val="Header"/>
      <w:rPr>
        <w:rFonts w:ascii="Times New Roman" w:hAnsi="Times New Roman" w:cs="Times New Roman"/>
        <w:sz w:val="22"/>
        <w:szCs w:val="22"/>
      </w:rPr>
    </w:pPr>
    <w:r w:rsidRPr="00852D70">
      <w:rPr>
        <w:rFonts w:ascii="Times New Roman" w:hAnsi="Times New Roman" w:cs="Times New Roman"/>
        <w:sz w:val="22"/>
        <w:szCs w:val="22"/>
      </w:rPr>
      <w:t>D</w:t>
    </w:r>
    <w:r w:rsidRPr="00852D70" w:rsidR="00852D70">
      <w:rPr>
        <w:rFonts w:ascii="Times New Roman" w:hAnsi="Times New Roman" w:cs="Times New Roman"/>
        <w:sz w:val="22"/>
        <w:szCs w:val="22"/>
      </w:rPr>
      <w:t>RAFT – March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2D70" w:rsidP="00852D70" w14:paraId="3E8838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B86E6B"/>
    <w:multiLevelType w:val="hybridMultilevel"/>
    <w:tmpl w:val="B9187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5B2289"/>
    <w:multiLevelType w:val="hybridMultilevel"/>
    <w:tmpl w:val="89CA9CB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4">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8246F3"/>
    <w:multiLevelType w:val="singleLevel"/>
    <w:tmpl w:val="B1F45678"/>
    <w:lvl w:ilvl="0">
      <w:start w:val="1"/>
      <w:numFmt w:val="decimal"/>
      <w:lvlText w:val="%1."/>
      <w:lvlJc w:val="left"/>
      <w:pPr>
        <w:tabs>
          <w:tab w:val="num" w:pos="1080"/>
        </w:tabs>
        <w:ind w:left="0" w:firstLine="720"/>
      </w:pPr>
    </w:lvl>
  </w:abstractNum>
  <w:abstractNum w:abstractNumId="16">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1">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4">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597757061">
    <w:abstractNumId w:val="32"/>
  </w:num>
  <w:num w:numId="2" w16cid:durableId="843858795">
    <w:abstractNumId w:val="13"/>
  </w:num>
  <w:num w:numId="3" w16cid:durableId="268512809">
    <w:abstractNumId w:val="30"/>
  </w:num>
  <w:num w:numId="4" w16cid:durableId="633951850">
    <w:abstractNumId w:val="17"/>
  </w:num>
  <w:num w:numId="5" w16cid:durableId="430666958">
    <w:abstractNumId w:val="25"/>
  </w:num>
  <w:num w:numId="6" w16cid:durableId="1254050474">
    <w:abstractNumId w:val="15"/>
  </w:num>
  <w:num w:numId="7" w16cid:durableId="2057852880">
    <w:abstractNumId w:val="5"/>
  </w:num>
  <w:num w:numId="8" w16cid:durableId="2078236765">
    <w:abstractNumId w:val="18"/>
  </w:num>
  <w:num w:numId="9" w16cid:durableId="1884514257">
    <w:abstractNumId w:val="3"/>
  </w:num>
  <w:num w:numId="10" w16cid:durableId="1271085027">
    <w:abstractNumId w:val="6"/>
  </w:num>
  <w:num w:numId="11" w16cid:durableId="825585141">
    <w:abstractNumId w:val="7"/>
  </w:num>
  <w:num w:numId="12" w16cid:durableId="352417597">
    <w:abstractNumId w:val="28"/>
  </w:num>
  <w:num w:numId="13" w16cid:durableId="226765159">
    <w:abstractNumId w:val="36"/>
  </w:num>
  <w:num w:numId="14" w16cid:durableId="1412308567">
    <w:abstractNumId w:val="26"/>
  </w:num>
  <w:num w:numId="15" w16cid:durableId="578056147">
    <w:abstractNumId w:val="24"/>
  </w:num>
  <w:num w:numId="16" w16cid:durableId="1506938138">
    <w:abstractNumId w:val="35"/>
  </w:num>
  <w:num w:numId="17" w16cid:durableId="953175435">
    <w:abstractNumId w:val="33"/>
  </w:num>
  <w:num w:numId="18" w16cid:durableId="1723745568">
    <w:abstractNumId w:val="27"/>
  </w:num>
  <w:num w:numId="19" w16cid:durableId="187958581">
    <w:abstractNumId w:val="0"/>
  </w:num>
  <w:num w:numId="20" w16cid:durableId="147980701">
    <w:abstractNumId w:val="31"/>
  </w:num>
  <w:num w:numId="21" w16cid:durableId="1485852025">
    <w:abstractNumId w:val="12"/>
  </w:num>
  <w:num w:numId="22" w16cid:durableId="161631012">
    <w:abstractNumId w:val="11"/>
  </w:num>
  <w:num w:numId="23" w16cid:durableId="14117238">
    <w:abstractNumId w:val="38"/>
  </w:num>
  <w:num w:numId="24" w16cid:durableId="786894972">
    <w:abstractNumId w:val="29"/>
  </w:num>
  <w:num w:numId="25" w16cid:durableId="1656107156">
    <w:abstractNumId w:val="10"/>
  </w:num>
  <w:num w:numId="26" w16cid:durableId="315575586">
    <w:abstractNumId w:val="4"/>
  </w:num>
  <w:num w:numId="27" w16cid:durableId="521825703">
    <w:abstractNumId w:val="21"/>
  </w:num>
  <w:num w:numId="28" w16cid:durableId="1695691259">
    <w:abstractNumId w:val="1"/>
  </w:num>
  <w:num w:numId="29" w16cid:durableId="499542008">
    <w:abstractNumId w:val="23"/>
  </w:num>
  <w:num w:numId="30" w16cid:durableId="626354044">
    <w:abstractNumId w:val="37"/>
  </w:num>
  <w:num w:numId="31" w16cid:durableId="1520073977">
    <w:abstractNumId w:val="20"/>
  </w:num>
  <w:num w:numId="32" w16cid:durableId="724138719">
    <w:abstractNumId w:val="22"/>
  </w:num>
  <w:num w:numId="33" w16cid:durableId="1432774505">
    <w:abstractNumId w:val="16"/>
  </w:num>
  <w:num w:numId="34" w16cid:durableId="7682939">
    <w:abstractNumId w:val="2"/>
  </w:num>
  <w:num w:numId="35" w16cid:durableId="207303423">
    <w:abstractNumId w:val="14"/>
  </w:num>
  <w:num w:numId="36" w16cid:durableId="396823843">
    <w:abstractNumId w:val="34"/>
  </w:num>
  <w:num w:numId="37" w16cid:durableId="942373403">
    <w:abstractNumId w:val="19"/>
  </w:num>
  <w:num w:numId="38" w16cid:durableId="927621988">
    <w:abstractNumId w:val="9"/>
  </w:num>
  <w:num w:numId="39" w16cid:durableId="1056734722">
    <w:abstractNumId w:val="9"/>
  </w:num>
  <w:num w:numId="40" w16cid:durableId="301423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74F"/>
    <w:rsid w:val="000407C4"/>
    <w:rsid w:val="00047558"/>
    <w:rsid w:val="00053C12"/>
    <w:rsid w:val="00054358"/>
    <w:rsid w:val="00060C31"/>
    <w:rsid w:val="0006107E"/>
    <w:rsid w:val="0006115E"/>
    <w:rsid w:val="00070017"/>
    <w:rsid w:val="00070566"/>
    <w:rsid w:val="0007545B"/>
    <w:rsid w:val="0008546C"/>
    <w:rsid w:val="000865CA"/>
    <w:rsid w:val="00090251"/>
    <w:rsid w:val="00092FA6"/>
    <w:rsid w:val="0009306F"/>
    <w:rsid w:val="0009617F"/>
    <w:rsid w:val="000A1086"/>
    <w:rsid w:val="000A1333"/>
    <w:rsid w:val="000A339E"/>
    <w:rsid w:val="000A3651"/>
    <w:rsid w:val="000A64CC"/>
    <w:rsid w:val="000A7A4D"/>
    <w:rsid w:val="000B043E"/>
    <w:rsid w:val="000B10C2"/>
    <w:rsid w:val="000B295A"/>
    <w:rsid w:val="000B586D"/>
    <w:rsid w:val="000B5E19"/>
    <w:rsid w:val="000B77A8"/>
    <w:rsid w:val="000C24CE"/>
    <w:rsid w:val="000C469A"/>
    <w:rsid w:val="000C50CB"/>
    <w:rsid w:val="000C7B62"/>
    <w:rsid w:val="000D1DE7"/>
    <w:rsid w:val="000D409C"/>
    <w:rsid w:val="000D498A"/>
    <w:rsid w:val="000D5B4B"/>
    <w:rsid w:val="000D630E"/>
    <w:rsid w:val="000D7E91"/>
    <w:rsid w:val="000E09BC"/>
    <w:rsid w:val="000F22B1"/>
    <w:rsid w:val="000F2FEF"/>
    <w:rsid w:val="001053B1"/>
    <w:rsid w:val="00106469"/>
    <w:rsid w:val="00106E6D"/>
    <w:rsid w:val="001076FA"/>
    <w:rsid w:val="001106E9"/>
    <w:rsid w:val="00115601"/>
    <w:rsid w:val="001174C6"/>
    <w:rsid w:val="00120F04"/>
    <w:rsid w:val="00125651"/>
    <w:rsid w:val="00130522"/>
    <w:rsid w:val="00134785"/>
    <w:rsid w:val="00142165"/>
    <w:rsid w:val="00145CB1"/>
    <w:rsid w:val="00161662"/>
    <w:rsid w:val="001645F7"/>
    <w:rsid w:val="00164B44"/>
    <w:rsid w:val="00170BAE"/>
    <w:rsid w:val="001719D1"/>
    <w:rsid w:val="001725A7"/>
    <w:rsid w:val="00173DEB"/>
    <w:rsid w:val="001752C1"/>
    <w:rsid w:val="00177BA9"/>
    <w:rsid w:val="00180A79"/>
    <w:rsid w:val="001845A7"/>
    <w:rsid w:val="00186E37"/>
    <w:rsid w:val="0019652A"/>
    <w:rsid w:val="0019693F"/>
    <w:rsid w:val="00196A28"/>
    <w:rsid w:val="00196A3C"/>
    <w:rsid w:val="001A1CC8"/>
    <w:rsid w:val="001A43F1"/>
    <w:rsid w:val="001A4EC1"/>
    <w:rsid w:val="001B3A72"/>
    <w:rsid w:val="001B3F3D"/>
    <w:rsid w:val="001B498E"/>
    <w:rsid w:val="001B6FFC"/>
    <w:rsid w:val="001C0A84"/>
    <w:rsid w:val="001C1D72"/>
    <w:rsid w:val="001D1CB3"/>
    <w:rsid w:val="001D1D47"/>
    <w:rsid w:val="001D7DAE"/>
    <w:rsid w:val="001E29E0"/>
    <w:rsid w:val="001E2B9A"/>
    <w:rsid w:val="001E6205"/>
    <w:rsid w:val="001F233B"/>
    <w:rsid w:val="001F2BF6"/>
    <w:rsid w:val="001F4B89"/>
    <w:rsid w:val="001F679C"/>
    <w:rsid w:val="001F78F6"/>
    <w:rsid w:val="002012A3"/>
    <w:rsid w:val="002021B2"/>
    <w:rsid w:val="00207170"/>
    <w:rsid w:val="00207439"/>
    <w:rsid w:val="00214D47"/>
    <w:rsid w:val="00214F4A"/>
    <w:rsid w:val="002163A3"/>
    <w:rsid w:val="002306D0"/>
    <w:rsid w:val="00231C58"/>
    <w:rsid w:val="002321B3"/>
    <w:rsid w:val="0023248D"/>
    <w:rsid w:val="00232DB2"/>
    <w:rsid w:val="002400CB"/>
    <w:rsid w:val="002421CD"/>
    <w:rsid w:val="00242790"/>
    <w:rsid w:val="00242EC2"/>
    <w:rsid w:val="00250330"/>
    <w:rsid w:val="002511BA"/>
    <w:rsid w:val="00266154"/>
    <w:rsid w:val="0027243D"/>
    <w:rsid w:val="00272CD7"/>
    <w:rsid w:val="0029576D"/>
    <w:rsid w:val="002A79D5"/>
    <w:rsid w:val="002B0584"/>
    <w:rsid w:val="002B0C16"/>
    <w:rsid w:val="002B19A3"/>
    <w:rsid w:val="002B7E11"/>
    <w:rsid w:val="002C5BEB"/>
    <w:rsid w:val="002C7952"/>
    <w:rsid w:val="002D3552"/>
    <w:rsid w:val="002D4009"/>
    <w:rsid w:val="002D64A9"/>
    <w:rsid w:val="002E3387"/>
    <w:rsid w:val="002E3EB8"/>
    <w:rsid w:val="002E467E"/>
    <w:rsid w:val="002F101A"/>
    <w:rsid w:val="002F2317"/>
    <w:rsid w:val="002F3114"/>
    <w:rsid w:val="002F539F"/>
    <w:rsid w:val="002F5400"/>
    <w:rsid w:val="002F6B7D"/>
    <w:rsid w:val="00301E62"/>
    <w:rsid w:val="00302703"/>
    <w:rsid w:val="0030409B"/>
    <w:rsid w:val="003110E7"/>
    <w:rsid w:val="00311FFB"/>
    <w:rsid w:val="00315CD4"/>
    <w:rsid w:val="00316E8E"/>
    <w:rsid w:val="00320F31"/>
    <w:rsid w:val="0032136A"/>
    <w:rsid w:val="003237CE"/>
    <w:rsid w:val="00327DA0"/>
    <w:rsid w:val="00335F32"/>
    <w:rsid w:val="003433A5"/>
    <w:rsid w:val="0034563C"/>
    <w:rsid w:val="00350FDC"/>
    <w:rsid w:val="00351087"/>
    <w:rsid w:val="003532D5"/>
    <w:rsid w:val="00353568"/>
    <w:rsid w:val="003566EF"/>
    <w:rsid w:val="003613C2"/>
    <w:rsid w:val="00361F42"/>
    <w:rsid w:val="00367AEF"/>
    <w:rsid w:val="00372554"/>
    <w:rsid w:val="00374EEA"/>
    <w:rsid w:val="00380DD9"/>
    <w:rsid w:val="0038464B"/>
    <w:rsid w:val="00393417"/>
    <w:rsid w:val="0039422E"/>
    <w:rsid w:val="0039578D"/>
    <w:rsid w:val="003A1002"/>
    <w:rsid w:val="003A1DD8"/>
    <w:rsid w:val="003A23B0"/>
    <w:rsid w:val="003A4306"/>
    <w:rsid w:val="003A55E1"/>
    <w:rsid w:val="003B1047"/>
    <w:rsid w:val="003B4576"/>
    <w:rsid w:val="003B7930"/>
    <w:rsid w:val="003C052F"/>
    <w:rsid w:val="003C2CF8"/>
    <w:rsid w:val="003D3064"/>
    <w:rsid w:val="003E1BC6"/>
    <w:rsid w:val="003F4C31"/>
    <w:rsid w:val="00400630"/>
    <w:rsid w:val="00410D4C"/>
    <w:rsid w:val="0041195D"/>
    <w:rsid w:val="00413D83"/>
    <w:rsid w:val="00413E3E"/>
    <w:rsid w:val="0043123E"/>
    <w:rsid w:val="00433FDB"/>
    <w:rsid w:val="004371E5"/>
    <w:rsid w:val="00446853"/>
    <w:rsid w:val="00447372"/>
    <w:rsid w:val="004514D6"/>
    <w:rsid w:val="004520B2"/>
    <w:rsid w:val="00463B58"/>
    <w:rsid w:val="004642BE"/>
    <w:rsid w:val="00465090"/>
    <w:rsid w:val="00477186"/>
    <w:rsid w:val="00477B39"/>
    <w:rsid w:val="004830E8"/>
    <w:rsid w:val="0048347C"/>
    <w:rsid w:val="00484F18"/>
    <w:rsid w:val="00485D47"/>
    <w:rsid w:val="00490896"/>
    <w:rsid w:val="00492C87"/>
    <w:rsid w:val="004A2A07"/>
    <w:rsid w:val="004A367B"/>
    <w:rsid w:val="004A3E6E"/>
    <w:rsid w:val="004A492D"/>
    <w:rsid w:val="004A5980"/>
    <w:rsid w:val="004B6BCE"/>
    <w:rsid w:val="004B6C18"/>
    <w:rsid w:val="004B6F30"/>
    <w:rsid w:val="004C0163"/>
    <w:rsid w:val="004C35BA"/>
    <w:rsid w:val="004C5787"/>
    <w:rsid w:val="004C71F5"/>
    <w:rsid w:val="004D0390"/>
    <w:rsid w:val="004E0AEF"/>
    <w:rsid w:val="004E3351"/>
    <w:rsid w:val="004E3428"/>
    <w:rsid w:val="004F0F4E"/>
    <w:rsid w:val="004F5BC0"/>
    <w:rsid w:val="004F6193"/>
    <w:rsid w:val="005007D1"/>
    <w:rsid w:val="0050390D"/>
    <w:rsid w:val="00505D48"/>
    <w:rsid w:val="00510B4F"/>
    <w:rsid w:val="005117B3"/>
    <w:rsid w:val="005145FE"/>
    <w:rsid w:val="00530076"/>
    <w:rsid w:val="005318DC"/>
    <w:rsid w:val="00532F10"/>
    <w:rsid w:val="00533880"/>
    <w:rsid w:val="00540DB3"/>
    <w:rsid w:val="00543B06"/>
    <w:rsid w:val="00551627"/>
    <w:rsid w:val="00552ACF"/>
    <w:rsid w:val="005605A2"/>
    <w:rsid w:val="005632DC"/>
    <w:rsid w:val="0056440F"/>
    <w:rsid w:val="005701D9"/>
    <w:rsid w:val="0057600C"/>
    <w:rsid w:val="005801F3"/>
    <w:rsid w:val="00580F78"/>
    <w:rsid w:val="00580FCE"/>
    <w:rsid w:val="005840C2"/>
    <w:rsid w:val="00584B09"/>
    <w:rsid w:val="0059541E"/>
    <w:rsid w:val="005958AA"/>
    <w:rsid w:val="00597196"/>
    <w:rsid w:val="00597F22"/>
    <w:rsid w:val="005A1D3F"/>
    <w:rsid w:val="005A3F21"/>
    <w:rsid w:val="005A4C3E"/>
    <w:rsid w:val="005B09E1"/>
    <w:rsid w:val="005B516D"/>
    <w:rsid w:val="005B54DA"/>
    <w:rsid w:val="005C1F2B"/>
    <w:rsid w:val="005C21F7"/>
    <w:rsid w:val="005D5F29"/>
    <w:rsid w:val="005D75E1"/>
    <w:rsid w:val="005F0190"/>
    <w:rsid w:val="005F4568"/>
    <w:rsid w:val="00603FF0"/>
    <w:rsid w:val="0060551D"/>
    <w:rsid w:val="00605AC7"/>
    <w:rsid w:val="00606627"/>
    <w:rsid w:val="00607CA0"/>
    <w:rsid w:val="0062275B"/>
    <w:rsid w:val="0062473A"/>
    <w:rsid w:val="006252E5"/>
    <w:rsid w:val="0063245F"/>
    <w:rsid w:val="0063608C"/>
    <w:rsid w:val="0063749A"/>
    <w:rsid w:val="00642559"/>
    <w:rsid w:val="00645012"/>
    <w:rsid w:val="00647136"/>
    <w:rsid w:val="006509DA"/>
    <w:rsid w:val="00651CCB"/>
    <w:rsid w:val="00653660"/>
    <w:rsid w:val="006602ED"/>
    <w:rsid w:val="00665BF8"/>
    <w:rsid w:val="00666B3F"/>
    <w:rsid w:val="0066719F"/>
    <w:rsid w:val="0067249D"/>
    <w:rsid w:val="00675986"/>
    <w:rsid w:val="00677610"/>
    <w:rsid w:val="0067783C"/>
    <w:rsid w:val="00677AF0"/>
    <w:rsid w:val="00682008"/>
    <w:rsid w:val="00683A47"/>
    <w:rsid w:val="00683D9E"/>
    <w:rsid w:val="00687F93"/>
    <w:rsid w:val="00692DED"/>
    <w:rsid w:val="0069474D"/>
    <w:rsid w:val="006977D2"/>
    <w:rsid w:val="006A1840"/>
    <w:rsid w:val="006A1DB4"/>
    <w:rsid w:val="006A371E"/>
    <w:rsid w:val="006A50E1"/>
    <w:rsid w:val="006B1F84"/>
    <w:rsid w:val="006B2365"/>
    <w:rsid w:val="006B5757"/>
    <w:rsid w:val="006B7AA5"/>
    <w:rsid w:val="006C47A7"/>
    <w:rsid w:val="006C4FF1"/>
    <w:rsid w:val="006C6005"/>
    <w:rsid w:val="006D2AB4"/>
    <w:rsid w:val="006D2ECE"/>
    <w:rsid w:val="006D4DCA"/>
    <w:rsid w:val="006D75C4"/>
    <w:rsid w:val="006D7F12"/>
    <w:rsid w:val="006E0D5B"/>
    <w:rsid w:val="006E3C85"/>
    <w:rsid w:val="006F0688"/>
    <w:rsid w:val="006F2C4C"/>
    <w:rsid w:val="007009B1"/>
    <w:rsid w:val="00701063"/>
    <w:rsid w:val="00703516"/>
    <w:rsid w:val="00704011"/>
    <w:rsid w:val="00704D41"/>
    <w:rsid w:val="00710187"/>
    <w:rsid w:val="00712D9E"/>
    <w:rsid w:val="00713E37"/>
    <w:rsid w:val="00716323"/>
    <w:rsid w:val="007174FC"/>
    <w:rsid w:val="00721B44"/>
    <w:rsid w:val="00723F3C"/>
    <w:rsid w:val="00732FF9"/>
    <w:rsid w:val="00736197"/>
    <w:rsid w:val="007414B3"/>
    <w:rsid w:val="00744132"/>
    <w:rsid w:val="00746358"/>
    <w:rsid w:val="00746E98"/>
    <w:rsid w:val="00746F1E"/>
    <w:rsid w:val="00756058"/>
    <w:rsid w:val="0075606F"/>
    <w:rsid w:val="007603F0"/>
    <w:rsid w:val="007610F3"/>
    <w:rsid w:val="00767093"/>
    <w:rsid w:val="00771611"/>
    <w:rsid w:val="007761EC"/>
    <w:rsid w:val="00780BF6"/>
    <w:rsid w:val="00786291"/>
    <w:rsid w:val="00787259"/>
    <w:rsid w:val="007902BB"/>
    <w:rsid w:val="007A3828"/>
    <w:rsid w:val="007A6DB5"/>
    <w:rsid w:val="007B0C77"/>
    <w:rsid w:val="007B3355"/>
    <w:rsid w:val="007B40AE"/>
    <w:rsid w:val="007C1E56"/>
    <w:rsid w:val="007C303A"/>
    <w:rsid w:val="007C345E"/>
    <w:rsid w:val="007C7644"/>
    <w:rsid w:val="007D17E9"/>
    <w:rsid w:val="007D768B"/>
    <w:rsid w:val="007D7BAF"/>
    <w:rsid w:val="007D7C73"/>
    <w:rsid w:val="007E2E8C"/>
    <w:rsid w:val="007E5C68"/>
    <w:rsid w:val="007E7814"/>
    <w:rsid w:val="0080437E"/>
    <w:rsid w:val="00804883"/>
    <w:rsid w:val="00812509"/>
    <w:rsid w:val="00812873"/>
    <w:rsid w:val="00814363"/>
    <w:rsid w:val="00816ED5"/>
    <w:rsid w:val="008327ED"/>
    <w:rsid w:val="008336DE"/>
    <w:rsid w:val="00843115"/>
    <w:rsid w:val="00844B56"/>
    <w:rsid w:val="00845B9E"/>
    <w:rsid w:val="00852D70"/>
    <w:rsid w:val="00854E5A"/>
    <w:rsid w:val="0086063B"/>
    <w:rsid w:val="0086440A"/>
    <w:rsid w:val="0087357F"/>
    <w:rsid w:val="00873BA2"/>
    <w:rsid w:val="00873ED7"/>
    <w:rsid w:val="0088124C"/>
    <w:rsid w:val="00881261"/>
    <w:rsid w:val="008854AB"/>
    <w:rsid w:val="00885BC8"/>
    <w:rsid w:val="0088689C"/>
    <w:rsid w:val="00887E80"/>
    <w:rsid w:val="00890109"/>
    <w:rsid w:val="00896B3B"/>
    <w:rsid w:val="008A1212"/>
    <w:rsid w:val="008A4AC7"/>
    <w:rsid w:val="008A5BB1"/>
    <w:rsid w:val="008B380D"/>
    <w:rsid w:val="008B4300"/>
    <w:rsid w:val="008B45AB"/>
    <w:rsid w:val="008C3447"/>
    <w:rsid w:val="008D24E0"/>
    <w:rsid w:val="008D4951"/>
    <w:rsid w:val="008D6248"/>
    <w:rsid w:val="008E1719"/>
    <w:rsid w:val="008E235F"/>
    <w:rsid w:val="008E5B0F"/>
    <w:rsid w:val="008E6922"/>
    <w:rsid w:val="008F0977"/>
    <w:rsid w:val="008F5F07"/>
    <w:rsid w:val="008F60C5"/>
    <w:rsid w:val="008F6EA4"/>
    <w:rsid w:val="008F71D5"/>
    <w:rsid w:val="008F7BB3"/>
    <w:rsid w:val="008F7C21"/>
    <w:rsid w:val="0090274E"/>
    <w:rsid w:val="00902EF1"/>
    <w:rsid w:val="0091457E"/>
    <w:rsid w:val="00924E76"/>
    <w:rsid w:val="00924FF1"/>
    <w:rsid w:val="00925770"/>
    <w:rsid w:val="00926617"/>
    <w:rsid w:val="00931AAE"/>
    <w:rsid w:val="00931C5D"/>
    <w:rsid w:val="00933AE0"/>
    <w:rsid w:val="00934112"/>
    <w:rsid w:val="0093449C"/>
    <w:rsid w:val="009408E7"/>
    <w:rsid w:val="009467A6"/>
    <w:rsid w:val="00946904"/>
    <w:rsid w:val="00954B4A"/>
    <w:rsid w:val="009600C1"/>
    <w:rsid w:val="00960C28"/>
    <w:rsid w:val="00964D01"/>
    <w:rsid w:val="00971A07"/>
    <w:rsid w:val="00975863"/>
    <w:rsid w:val="00977EB2"/>
    <w:rsid w:val="009937AC"/>
    <w:rsid w:val="009967E8"/>
    <w:rsid w:val="009A1557"/>
    <w:rsid w:val="009A78C8"/>
    <w:rsid w:val="009A7F63"/>
    <w:rsid w:val="009B3200"/>
    <w:rsid w:val="009B45A1"/>
    <w:rsid w:val="009C20C2"/>
    <w:rsid w:val="009C739F"/>
    <w:rsid w:val="009D1663"/>
    <w:rsid w:val="009D2085"/>
    <w:rsid w:val="009F4142"/>
    <w:rsid w:val="009F466C"/>
    <w:rsid w:val="009F48AC"/>
    <w:rsid w:val="00A0179B"/>
    <w:rsid w:val="00A02D42"/>
    <w:rsid w:val="00A04616"/>
    <w:rsid w:val="00A05138"/>
    <w:rsid w:val="00A06E08"/>
    <w:rsid w:val="00A119A3"/>
    <w:rsid w:val="00A15296"/>
    <w:rsid w:val="00A16615"/>
    <w:rsid w:val="00A173FC"/>
    <w:rsid w:val="00A17FE8"/>
    <w:rsid w:val="00A265BD"/>
    <w:rsid w:val="00A31FCA"/>
    <w:rsid w:val="00A370E3"/>
    <w:rsid w:val="00A416F3"/>
    <w:rsid w:val="00A43605"/>
    <w:rsid w:val="00A46660"/>
    <w:rsid w:val="00A46B45"/>
    <w:rsid w:val="00A46F65"/>
    <w:rsid w:val="00A47232"/>
    <w:rsid w:val="00A53134"/>
    <w:rsid w:val="00A54343"/>
    <w:rsid w:val="00A545EA"/>
    <w:rsid w:val="00A646A7"/>
    <w:rsid w:val="00A64E90"/>
    <w:rsid w:val="00A65C9B"/>
    <w:rsid w:val="00A735B2"/>
    <w:rsid w:val="00A8058B"/>
    <w:rsid w:val="00A846F3"/>
    <w:rsid w:val="00A84D41"/>
    <w:rsid w:val="00A86262"/>
    <w:rsid w:val="00A86DEC"/>
    <w:rsid w:val="00A86EE3"/>
    <w:rsid w:val="00A922BF"/>
    <w:rsid w:val="00A979E0"/>
    <w:rsid w:val="00AA0002"/>
    <w:rsid w:val="00AA04A6"/>
    <w:rsid w:val="00AA2BF4"/>
    <w:rsid w:val="00AA47AB"/>
    <w:rsid w:val="00AB192E"/>
    <w:rsid w:val="00AC0E86"/>
    <w:rsid w:val="00AC2587"/>
    <w:rsid w:val="00AC2AC1"/>
    <w:rsid w:val="00AC4CEC"/>
    <w:rsid w:val="00AD4363"/>
    <w:rsid w:val="00AE35B7"/>
    <w:rsid w:val="00AE52B1"/>
    <w:rsid w:val="00AE7091"/>
    <w:rsid w:val="00AF4F84"/>
    <w:rsid w:val="00AF6BD3"/>
    <w:rsid w:val="00AF70DB"/>
    <w:rsid w:val="00B00D3F"/>
    <w:rsid w:val="00B02DE7"/>
    <w:rsid w:val="00B156CA"/>
    <w:rsid w:val="00B161F2"/>
    <w:rsid w:val="00B20FBA"/>
    <w:rsid w:val="00B279FE"/>
    <w:rsid w:val="00B31BA6"/>
    <w:rsid w:val="00B371B9"/>
    <w:rsid w:val="00B41E01"/>
    <w:rsid w:val="00B42884"/>
    <w:rsid w:val="00B42C06"/>
    <w:rsid w:val="00B4440C"/>
    <w:rsid w:val="00B44B63"/>
    <w:rsid w:val="00B53CC1"/>
    <w:rsid w:val="00B53F66"/>
    <w:rsid w:val="00B57D73"/>
    <w:rsid w:val="00B63078"/>
    <w:rsid w:val="00B66E91"/>
    <w:rsid w:val="00B75D74"/>
    <w:rsid w:val="00B770D6"/>
    <w:rsid w:val="00B7756C"/>
    <w:rsid w:val="00B77FB5"/>
    <w:rsid w:val="00B80125"/>
    <w:rsid w:val="00B81791"/>
    <w:rsid w:val="00B87BA8"/>
    <w:rsid w:val="00B92B30"/>
    <w:rsid w:val="00B940C8"/>
    <w:rsid w:val="00B97520"/>
    <w:rsid w:val="00B97F5A"/>
    <w:rsid w:val="00BA237F"/>
    <w:rsid w:val="00BB0D11"/>
    <w:rsid w:val="00BB3DF0"/>
    <w:rsid w:val="00BB466A"/>
    <w:rsid w:val="00BB78C3"/>
    <w:rsid w:val="00BC4197"/>
    <w:rsid w:val="00BC6516"/>
    <w:rsid w:val="00BD1752"/>
    <w:rsid w:val="00BD293D"/>
    <w:rsid w:val="00BE0A61"/>
    <w:rsid w:val="00BE3F14"/>
    <w:rsid w:val="00BE54D7"/>
    <w:rsid w:val="00BE5C58"/>
    <w:rsid w:val="00BF17CB"/>
    <w:rsid w:val="00BF186C"/>
    <w:rsid w:val="00BF2389"/>
    <w:rsid w:val="00BF4200"/>
    <w:rsid w:val="00BF4875"/>
    <w:rsid w:val="00BF7F1A"/>
    <w:rsid w:val="00C0166A"/>
    <w:rsid w:val="00C03051"/>
    <w:rsid w:val="00C06587"/>
    <w:rsid w:val="00C138FF"/>
    <w:rsid w:val="00C166EE"/>
    <w:rsid w:val="00C215B9"/>
    <w:rsid w:val="00C33FC2"/>
    <w:rsid w:val="00C3773F"/>
    <w:rsid w:val="00C40638"/>
    <w:rsid w:val="00C468FA"/>
    <w:rsid w:val="00C5129B"/>
    <w:rsid w:val="00C536C5"/>
    <w:rsid w:val="00C53B58"/>
    <w:rsid w:val="00C53F36"/>
    <w:rsid w:val="00C54F60"/>
    <w:rsid w:val="00C564D8"/>
    <w:rsid w:val="00C65123"/>
    <w:rsid w:val="00C74662"/>
    <w:rsid w:val="00C77E4B"/>
    <w:rsid w:val="00C85A46"/>
    <w:rsid w:val="00C9133E"/>
    <w:rsid w:val="00C9286E"/>
    <w:rsid w:val="00C93868"/>
    <w:rsid w:val="00C9593C"/>
    <w:rsid w:val="00C96FDA"/>
    <w:rsid w:val="00C978A8"/>
    <w:rsid w:val="00CA1EA3"/>
    <w:rsid w:val="00CA2856"/>
    <w:rsid w:val="00CA6336"/>
    <w:rsid w:val="00CA70D6"/>
    <w:rsid w:val="00CB482D"/>
    <w:rsid w:val="00CB6B43"/>
    <w:rsid w:val="00CB7711"/>
    <w:rsid w:val="00CC7BFC"/>
    <w:rsid w:val="00CD01F9"/>
    <w:rsid w:val="00CD40BD"/>
    <w:rsid w:val="00CE30D0"/>
    <w:rsid w:val="00D00FD3"/>
    <w:rsid w:val="00D0329D"/>
    <w:rsid w:val="00D06571"/>
    <w:rsid w:val="00D24144"/>
    <w:rsid w:val="00D25310"/>
    <w:rsid w:val="00D267DD"/>
    <w:rsid w:val="00D3783F"/>
    <w:rsid w:val="00D41E19"/>
    <w:rsid w:val="00D44508"/>
    <w:rsid w:val="00D57E1D"/>
    <w:rsid w:val="00D66723"/>
    <w:rsid w:val="00D67102"/>
    <w:rsid w:val="00D67309"/>
    <w:rsid w:val="00D67B0D"/>
    <w:rsid w:val="00D7005F"/>
    <w:rsid w:val="00D736B0"/>
    <w:rsid w:val="00D804C9"/>
    <w:rsid w:val="00D83DCF"/>
    <w:rsid w:val="00D83FB1"/>
    <w:rsid w:val="00D9404C"/>
    <w:rsid w:val="00DA2225"/>
    <w:rsid w:val="00DA232D"/>
    <w:rsid w:val="00DA5851"/>
    <w:rsid w:val="00DA6490"/>
    <w:rsid w:val="00DB36AC"/>
    <w:rsid w:val="00DB648F"/>
    <w:rsid w:val="00DC16B3"/>
    <w:rsid w:val="00DC3CC9"/>
    <w:rsid w:val="00DC7FB8"/>
    <w:rsid w:val="00DD202A"/>
    <w:rsid w:val="00DD2378"/>
    <w:rsid w:val="00DD5CE7"/>
    <w:rsid w:val="00DE0F1D"/>
    <w:rsid w:val="00DE6BEF"/>
    <w:rsid w:val="00DE7B26"/>
    <w:rsid w:val="00DF3BAD"/>
    <w:rsid w:val="00DF77FD"/>
    <w:rsid w:val="00E20842"/>
    <w:rsid w:val="00E2481F"/>
    <w:rsid w:val="00E24A5B"/>
    <w:rsid w:val="00E25299"/>
    <w:rsid w:val="00E315CC"/>
    <w:rsid w:val="00E35F61"/>
    <w:rsid w:val="00E43542"/>
    <w:rsid w:val="00E437BE"/>
    <w:rsid w:val="00E508A4"/>
    <w:rsid w:val="00E53769"/>
    <w:rsid w:val="00E54C11"/>
    <w:rsid w:val="00E65B7A"/>
    <w:rsid w:val="00E66DC1"/>
    <w:rsid w:val="00E700FC"/>
    <w:rsid w:val="00E70A1D"/>
    <w:rsid w:val="00E7512B"/>
    <w:rsid w:val="00E762C3"/>
    <w:rsid w:val="00E7679C"/>
    <w:rsid w:val="00E81F60"/>
    <w:rsid w:val="00E956CE"/>
    <w:rsid w:val="00E97A15"/>
    <w:rsid w:val="00EA18A3"/>
    <w:rsid w:val="00EA3226"/>
    <w:rsid w:val="00EA3777"/>
    <w:rsid w:val="00EA3B94"/>
    <w:rsid w:val="00EB22B4"/>
    <w:rsid w:val="00EB4E35"/>
    <w:rsid w:val="00EC179C"/>
    <w:rsid w:val="00EC1996"/>
    <w:rsid w:val="00EC2B89"/>
    <w:rsid w:val="00EC2FE9"/>
    <w:rsid w:val="00EC7895"/>
    <w:rsid w:val="00EC7BA3"/>
    <w:rsid w:val="00ED40C3"/>
    <w:rsid w:val="00EE42AF"/>
    <w:rsid w:val="00EE7A6A"/>
    <w:rsid w:val="00EF0BA0"/>
    <w:rsid w:val="00EF16EC"/>
    <w:rsid w:val="00EF3732"/>
    <w:rsid w:val="00EF43CD"/>
    <w:rsid w:val="00EF6360"/>
    <w:rsid w:val="00F044E6"/>
    <w:rsid w:val="00F05F6A"/>
    <w:rsid w:val="00F165F4"/>
    <w:rsid w:val="00F23135"/>
    <w:rsid w:val="00F23BC6"/>
    <w:rsid w:val="00F277F1"/>
    <w:rsid w:val="00F33D78"/>
    <w:rsid w:val="00F35B91"/>
    <w:rsid w:val="00F36448"/>
    <w:rsid w:val="00F40342"/>
    <w:rsid w:val="00F410D4"/>
    <w:rsid w:val="00F43B1D"/>
    <w:rsid w:val="00F447A3"/>
    <w:rsid w:val="00F4633D"/>
    <w:rsid w:val="00F5157D"/>
    <w:rsid w:val="00F61472"/>
    <w:rsid w:val="00F71DCF"/>
    <w:rsid w:val="00F771BD"/>
    <w:rsid w:val="00F816ED"/>
    <w:rsid w:val="00F83B7A"/>
    <w:rsid w:val="00F85AB1"/>
    <w:rsid w:val="00F86F49"/>
    <w:rsid w:val="00F92738"/>
    <w:rsid w:val="00F95E2B"/>
    <w:rsid w:val="00FA0B2A"/>
    <w:rsid w:val="00FB395E"/>
    <w:rsid w:val="00FB3D53"/>
    <w:rsid w:val="00FB699F"/>
    <w:rsid w:val="00FC26DF"/>
    <w:rsid w:val="00FC55DE"/>
    <w:rsid w:val="00FC676F"/>
    <w:rsid w:val="00FD1230"/>
    <w:rsid w:val="00FD212B"/>
    <w:rsid w:val="00FD5F65"/>
    <w:rsid w:val="00FD795B"/>
    <w:rsid w:val="00FE1108"/>
    <w:rsid w:val="00FE56F3"/>
    <w:rsid w:val="00FF0109"/>
    <w:rsid w:val="00FF1DAE"/>
    <w:rsid w:val="00FF5496"/>
    <w:rsid w:val="00FF6F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0F159672-9D8F-45F3-A0A7-C578FE5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D70"/>
    <w:pPr>
      <w:spacing w:line="278" w:lineRule="auto"/>
    </w:pPr>
    <w:rPr>
      <w:kern w:val="2"/>
      <w:sz w:val="24"/>
      <w:szCs w:val="24"/>
      <w14:ligatures w14:val="standardContextual"/>
    </w:rPr>
  </w:style>
  <w:style w:type="paragraph" w:styleId="Heading1">
    <w:name w:val="heading 1"/>
    <w:basedOn w:val="Normal"/>
    <w:next w:val="ParaNum"/>
    <w:link w:val="Heading1Char"/>
    <w:qFormat/>
    <w:rsid w:val="00E2481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E2481F"/>
    <w:pPr>
      <w:keepNext/>
      <w:numPr>
        <w:ilvl w:val="1"/>
        <w:numId w:val="4"/>
      </w:numPr>
      <w:spacing w:after="120"/>
      <w:outlineLvl w:val="1"/>
    </w:pPr>
    <w:rPr>
      <w:b/>
    </w:rPr>
  </w:style>
  <w:style w:type="paragraph" w:styleId="Heading3">
    <w:name w:val="heading 3"/>
    <w:basedOn w:val="Normal"/>
    <w:next w:val="ParaNum"/>
    <w:link w:val="Heading3Char"/>
    <w:qFormat/>
    <w:rsid w:val="00E2481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E2481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E2481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E2481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E2481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E2481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E2481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852D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2D70"/>
  </w:style>
  <w:style w:type="paragraph" w:styleId="Header">
    <w:name w:val="header"/>
    <w:basedOn w:val="Normal"/>
    <w:link w:val="HeaderChar"/>
    <w:autoRedefine/>
    <w:rsid w:val="00852D70"/>
    <w:pPr>
      <w:tabs>
        <w:tab w:val="center" w:pos="4680"/>
        <w:tab w:val="right" w:pos="9360"/>
      </w:tabs>
      <w:jc w:val="center"/>
    </w:pPr>
    <w:rPr>
      <w:rFonts w:ascii="Arial" w:hAnsi="Arial" w:cs="Arial"/>
      <w:b/>
      <w:sz w:val="96"/>
      <w:szCs w:val="96"/>
    </w:rPr>
  </w:style>
  <w:style w:type="character" w:customStyle="1" w:styleId="HeaderChar">
    <w:name w:val="Header Char"/>
    <w:basedOn w:val="DefaultParagraphFont"/>
    <w:link w:val="Header"/>
    <w:rsid w:val="00852D70"/>
    <w:rPr>
      <w:rFonts w:ascii="Arial" w:hAnsi="Arial" w:cs="Arial"/>
      <w:b/>
      <w:kern w:val="2"/>
      <w:sz w:val="96"/>
      <w:szCs w:val="96"/>
      <w14:ligatures w14:val="standardContextual"/>
    </w:rPr>
  </w:style>
  <w:style w:type="paragraph" w:styleId="Footer">
    <w:name w:val="footer"/>
    <w:basedOn w:val="Normal"/>
    <w:link w:val="FooterChar"/>
    <w:uiPriority w:val="99"/>
    <w:rsid w:val="00E2481F"/>
    <w:pPr>
      <w:tabs>
        <w:tab w:val="center" w:pos="4320"/>
        <w:tab w:val="right" w:pos="8640"/>
      </w:tabs>
    </w:pPr>
  </w:style>
  <w:style w:type="character" w:customStyle="1" w:styleId="FooterChar">
    <w:name w:val="Footer Char"/>
    <w:link w:val="Footer"/>
    <w:uiPriority w:val="99"/>
    <w:rsid w:val="00E2481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E2481F"/>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E2481F"/>
    <w:pPr>
      <w:numPr>
        <w:numId w:val="3"/>
      </w:numPr>
      <w:tabs>
        <w:tab w:val="clear" w:pos="1080"/>
        <w:tab w:val="num" w:pos="1440"/>
      </w:tabs>
      <w:spacing w:after="120"/>
    </w:pPr>
  </w:style>
  <w:style w:type="paragraph" w:styleId="EndnoteText">
    <w:name w:val="endnote text"/>
    <w:basedOn w:val="Normal"/>
    <w:link w:val="EndnoteTextChar"/>
    <w:semiHidden/>
    <w:rsid w:val="00E2481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E2481F"/>
    <w:rPr>
      <w:vertAlign w:val="superscript"/>
    </w:rPr>
  </w:style>
  <w:style w:type="paragraph" w:styleId="FootnoteText">
    <w:name w:val="footnote text"/>
    <w:link w:val="FootnoteTextChar"/>
    <w:semiHidden/>
    <w:rsid w:val="00E2481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E2481F"/>
    <w:rPr>
      <w:rFonts w:ascii="Times New Roman" w:hAnsi="Times New Roman"/>
      <w:dstrike w:val="0"/>
      <w:color w:val="auto"/>
      <w:sz w:val="22"/>
      <w:vertAlign w:val="superscript"/>
    </w:rPr>
  </w:style>
  <w:style w:type="paragraph" w:styleId="TOC1">
    <w:name w:val="toc 1"/>
    <w:basedOn w:val="Normal"/>
    <w:next w:val="Normal"/>
    <w:uiPriority w:val="39"/>
    <w:rsid w:val="00E2481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E2481F"/>
    <w:pPr>
      <w:tabs>
        <w:tab w:val="left" w:pos="720"/>
        <w:tab w:val="right" w:leader="dot" w:pos="9360"/>
      </w:tabs>
      <w:suppressAutoHyphens/>
      <w:ind w:left="720" w:right="720" w:hanging="360"/>
    </w:pPr>
    <w:rPr>
      <w:noProof/>
    </w:rPr>
  </w:style>
  <w:style w:type="paragraph" w:styleId="TOC3">
    <w:name w:val="toc 3"/>
    <w:basedOn w:val="Normal"/>
    <w:next w:val="Normal"/>
    <w:semiHidden/>
    <w:rsid w:val="00E2481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2481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2481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2481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2481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2481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2481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2481F"/>
    <w:pPr>
      <w:tabs>
        <w:tab w:val="right" w:pos="9360"/>
      </w:tabs>
      <w:suppressAutoHyphens/>
    </w:pPr>
  </w:style>
  <w:style w:type="character" w:customStyle="1" w:styleId="EquationCaption">
    <w:name w:val="_Equation Caption"/>
    <w:rsid w:val="00E2481F"/>
  </w:style>
  <w:style w:type="character" w:styleId="PageNumber">
    <w:name w:val="page number"/>
    <w:basedOn w:val="DefaultParagraphFont"/>
    <w:rsid w:val="00E2481F"/>
  </w:style>
  <w:style w:type="paragraph" w:styleId="BlockText">
    <w:name w:val="Block Text"/>
    <w:basedOn w:val="Normal"/>
    <w:rsid w:val="00E2481F"/>
    <w:pPr>
      <w:spacing w:after="240"/>
      <w:ind w:left="1440" w:right="1440"/>
    </w:pPr>
  </w:style>
  <w:style w:type="paragraph" w:customStyle="1" w:styleId="Paratitle">
    <w:name w:val="Para title"/>
    <w:basedOn w:val="Normal"/>
    <w:rsid w:val="00E2481F"/>
    <w:pPr>
      <w:tabs>
        <w:tab w:val="center" w:pos="9270"/>
      </w:tabs>
      <w:spacing w:after="240"/>
    </w:pPr>
    <w:rPr>
      <w:spacing w:val="-2"/>
    </w:rPr>
  </w:style>
  <w:style w:type="paragraph" w:customStyle="1" w:styleId="Bullet">
    <w:name w:val="Bullet"/>
    <w:basedOn w:val="Normal"/>
    <w:rsid w:val="00E2481F"/>
    <w:pPr>
      <w:numPr>
        <w:numId w:val="1"/>
      </w:numPr>
      <w:tabs>
        <w:tab w:val="left" w:pos="2160"/>
      </w:tabs>
      <w:spacing w:after="220"/>
      <w:ind w:left="2160" w:hanging="720"/>
    </w:pPr>
  </w:style>
  <w:style w:type="paragraph" w:customStyle="1" w:styleId="TableFormat">
    <w:name w:val="TableFormat"/>
    <w:basedOn w:val="Bullet"/>
    <w:rsid w:val="00E2481F"/>
    <w:pPr>
      <w:numPr>
        <w:numId w:val="0"/>
      </w:numPr>
      <w:tabs>
        <w:tab w:val="clear" w:pos="2160"/>
        <w:tab w:val="left" w:pos="5040"/>
      </w:tabs>
      <w:ind w:left="5040" w:hanging="3600"/>
    </w:pPr>
  </w:style>
  <w:style w:type="paragraph" w:customStyle="1" w:styleId="TOCTitle">
    <w:name w:val="TOC Title"/>
    <w:basedOn w:val="Normal"/>
    <w:rsid w:val="00E2481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2481F"/>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2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852723fc06a0aae0fddb0d18e13169bc&amp;mc=true&amp;node=se47.1.1_1767&amp;rgn=div8" TargetMode="External" /><Relationship Id="rId11" Type="http://schemas.openxmlformats.org/officeDocument/2006/relationships/hyperlink" Target="https://www.ecfr.gov/cgi-bin/text-idx?SID=852723fc06a0aae0fddb0d18e13169bc&amp;mc=true&amp;node=se47.1.1_1768&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https://gov.ecfr.io/cgi-bin/text-idx?SID=fd59973f4873091746842bae50c2ba1b&amp;mc=true&amp;node=sp47.1.1.g&amp;rgn=div6" TargetMode="External" /><Relationship Id="rId14" Type="http://schemas.openxmlformats.org/officeDocument/2006/relationships/hyperlink" Target="https://docs.fcc.gov/public/attachments/DOC-353914A1.pdf" TargetMode="External" /><Relationship Id="rId15" Type="http://schemas.openxmlformats.org/officeDocument/2006/relationships/hyperlink" Target="http://www.fcc.gov/fees"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gi-bin/text-idx?SID=9084d0aeceece3aecc09a58f06209f15&amp;mc=true&amp;node=se47.1.1_13&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B49C3CA6B8245A42A93235D885E45" ma:contentTypeVersion="15" ma:contentTypeDescription="Create a new document." ma:contentTypeScope="" ma:versionID="cbed9ee3f0b4b09292ba526d69462a65">
  <xsd:schema xmlns:xsd="http://www.w3.org/2001/XMLSchema" xmlns:xs="http://www.w3.org/2001/XMLSchema" xmlns:p="http://schemas.microsoft.com/office/2006/metadata/properties" xmlns:ns3="8f5da81c-2a38-46af-bc6b-2c7522a00eb6" xmlns:ns4="f5858d46-b826-4ab9-b6cb-b8cc0c6f9f3d" targetNamespace="http://schemas.microsoft.com/office/2006/metadata/properties" ma:root="true" ma:fieldsID="3d5537fa5ec64da7b929a1816ccf1166" ns3:_="" ns4:_="">
    <xsd:import namespace="8f5da81c-2a38-46af-bc6b-2c7522a00eb6"/>
    <xsd:import namespace="f5858d46-b826-4ab9-b6cb-b8cc0c6f9f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da81c-2a38-46af-bc6b-2c7522a00e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58d46-b826-4ab9-b6cb-b8cc0c6f9f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5858d46-b826-4ab9-b6cb-b8cc0c6f9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8813F-18BC-4F9F-8AEB-9F8E1A5C9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da81c-2a38-46af-bc6b-2c7522a00eb6"/>
    <ds:schemaRef ds:uri="f5858d46-b826-4ab9-b6cb-b8cc0c6f9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f5858d46-b826-4ab9-b6cb-b8cc0c6f9f3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CACB6DD8-6B45-4383-B81D-CA486532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2023-12-12T13:45:00Z</cp:lastPrinted>
  <dcterms:created xsi:type="dcterms:W3CDTF">2024-03-20T00:00:00Z</dcterms:created>
  <dcterms:modified xsi:type="dcterms:W3CDTF">2024-03-20T00:00:00Z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0x01010000EB49C3CA6B8245A42A93235D885E45</vt:lpwstr>
  </property>
</Properties>
</file>