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D5D" w:rsidP="004F1D5D" w14:paraId="175DB63A" w14:textId="77777777">
      <w:pPr>
        <w:pStyle w:val="NoSpacing"/>
        <w:rPr>
          <w:rFonts w:asciiTheme="minorHAnsi" w:hAnsiTheme="minorHAnsi"/>
          <w:b w:val="0"/>
          <w:szCs w:val="24"/>
        </w:rPr>
      </w:pPr>
    </w:p>
    <w:p w:rsidR="004F1D5D" w:rsidP="004F1D5D" w14:paraId="01249EB9" w14:textId="77777777">
      <w:pPr>
        <w:pStyle w:val="NoSpacing"/>
        <w:rPr>
          <w:rFonts w:asciiTheme="minorHAnsi" w:hAnsiTheme="minorHAnsi"/>
          <w:b w:val="0"/>
          <w:szCs w:val="24"/>
        </w:rPr>
      </w:pPr>
    </w:p>
    <w:p w:rsidR="004F1D5D" w:rsidP="004F1D5D" w14:paraId="74E9D5E7" w14:textId="77777777">
      <w:pPr>
        <w:pStyle w:val="NoSpacing"/>
        <w:rPr>
          <w:rFonts w:asciiTheme="minorHAnsi" w:hAnsiTheme="minorHAnsi"/>
          <w:b w:val="0"/>
          <w:szCs w:val="24"/>
        </w:rPr>
      </w:pPr>
    </w:p>
    <w:p w:rsidR="004F1D5D" w:rsidP="004F1D5D" w14:paraId="49BFEFB0" w14:textId="77777777">
      <w:pPr>
        <w:pStyle w:val="NoSpacing"/>
        <w:rPr>
          <w:rFonts w:asciiTheme="minorHAnsi" w:hAnsiTheme="minorHAnsi"/>
          <w:b w:val="0"/>
          <w:szCs w:val="24"/>
        </w:rPr>
      </w:pPr>
    </w:p>
    <w:p w:rsidR="004F1D5D" w:rsidP="004F1D5D" w14:paraId="635B0030" w14:textId="77777777">
      <w:pPr>
        <w:pStyle w:val="NoSpacing"/>
        <w:rPr>
          <w:rFonts w:asciiTheme="minorHAnsi" w:hAnsiTheme="minorHAnsi"/>
          <w:b w:val="0"/>
          <w:szCs w:val="24"/>
        </w:rPr>
      </w:pPr>
    </w:p>
    <w:p w:rsidR="004F1D5D" w:rsidP="004F1D5D" w14:paraId="352315B1" w14:textId="77777777">
      <w:pPr>
        <w:pStyle w:val="NoSpacing"/>
        <w:rPr>
          <w:rFonts w:asciiTheme="minorHAnsi" w:hAnsiTheme="minorHAnsi"/>
          <w:b w:val="0"/>
          <w:szCs w:val="24"/>
        </w:rPr>
      </w:pPr>
    </w:p>
    <w:p w:rsidR="004F1D5D" w:rsidP="004F1D5D" w14:paraId="1E04027E" w14:textId="77777777">
      <w:pPr>
        <w:pStyle w:val="NoSpacing"/>
        <w:rPr>
          <w:rFonts w:asciiTheme="minorHAnsi" w:hAnsiTheme="minorHAnsi"/>
          <w:b w:val="0"/>
          <w:szCs w:val="24"/>
        </w:rPr>
      </w:pPr>
    </w:p>
    <w:p w:rsidR="004F1D5D" w:rsidP="004F1D5D" w14:paraId="1AE0516D" w14:textId="77777777">
      <w:pPr>
        <w:pStyle w:val="NoSpacing"/>
        <w:rPr>
          <w:rFonts w:asciiTheme="minorHAnsi" w:hAnsiTheme="minorHAnsi"/>
          <w:b w:val="0"/>
          <w:szCs w:val="24"/>
        </w:rPr>
      </w:pPr>
    </w:p>
    <w:p w:rsidR="004F1D5D" w:rsidRPr="00286C24" w:rsidP="004F1D5D" w14:paraId="2AA0782C" w14:textId="168C1A7E">
      <w:pPr>
        <w:pStyle w:val="NoSpacing"/>
        <w:rPr>
          <w:rFonts w:asciiTheme="minorHAnsi" w:hAnsiTheme="minorHAnsi"/>
          <w:bCs/>
          <w:szCs w:val="24"/>
        </w:rPr>
      </w:pPr>
      <w:r w:rsidRPr="00286C24">
        <w:rPr>
          <w:rFonts w:asciiTheme="minorHAnsi" w:hAnsiTheme="minorHAnsi"/>
          <w:bCs/>
          <w:szCs w:val="24"/>
        </w:rPr>
        <w:t xml:space="preserve">Appendix </w:t>
      </w:r>
      <w:r w:rsidR="00980ED5">
        <w:rPr>
          <w:rFonts w:asciiTheme="minorHAnsi" w:hAnsiTheme="minorHAnsi"/>
          <w:bCs/>
          <w:szCs w:val="24"/>
        </w:rPr>
        <w:t>H</w:t>
      </w:r>
    </w:p>
    <w:p w:rsidR="004F1D5D" w:rsidP="004F1D5D" w14:paraId="692F04F3" w14:textId="77777777">
      <w:pPr>
        <w:pStyle w:val="NoSpacing"/>
        <w:rPr>
          <w:rFonts w:asciiTheme="minorHAnsi" w:hAnsiTheme="minorHAnsi"/>
          <w:b w:val="0"/>
          <w:szCs w:val="24"/>
        </w:rPr>
      </w:pPr>
    </w:p>
    <w:p w:rsidR="004F1D5D" w:rsidP="004F1D5D" w14:paraId="4BDDDDBB" w14:textId="77777777">
      <w:pPr>
        <w:pStyle w:val="NoSpacing"/>
        <w:rPr>
          <w:rFonts w:asciiTheme="minorHAnsi" w:hAnsiTheme="minorHAnsi"/>
          <w:b w:val="0"/>
          <w:szCs w:val="24"/>
        </w:rPr>
      </w:pPr>
    </w:p>
    <w:p w:rsidR="004F1D5D" w:rsidP="004F1D5D" w14:paraId="199027A7" w14:textId="041A2C4B">
      <w:pPr>
        <w:pStyle w:val="NoSpacing"/>
        <w:rPr>
          <w:rFonts w:asciiTheme="minorHAnsi" w:hAnsiTheme="minorHAnsi"/>
          <w:szCs w:val="24"/>
        </w:rPr>
      </w:pPr>
      <w:r w:rsidRPr="004F1D5D">
        <w:rPr>
          <w:rFonts w:asciiTheme="minorHAnsi" w:hAnsiTheme="minorHAnsi"/>
          <w:szCs w:val="24"/>
        </w:rPr>
        <w:t>Interview Guide</w:t>
      </w:r>
    </w:p>
    <w:p w:rsidR="004F1D5D" w:rsidRPr="00130738" w:rsidP="00915AFF" w14:paraId="4A4DE78B" w14:textId="77777777">
      <w:pPr>
        <w:spacing w:after="200" w:line="276" w:lineRule="auto"/>
        <w:jc w:val="center"/>
        <w:rPr>
          <w:szCs w:val="24"/>
        </w:rPr>
      </w:pPr>
    </w:p>
    <w:p w:rsidR="004F1D5D" w:rsidRPr="00130738" w:rsidP="00915AFF" w14:paraId="29B889FA" w14:textId="77777777">
      <w:pPr>
        <w:spacing w:after="200" w:line="276" w:lineRule="auto"/>
        <w:jc w:val="center"/>
        <w:rPr>
          <w:szCs w:val="24"/>
        </w:rPr>
      </w:pPr>
    </w:p>
    <w:p w:rsidR="004F1D5D" w:rsidRPr="00130738" w:rsidP="00915AFF" w14:paraId="2792046D" w14:textId="77777777">
      <w:pPr>
        <w:spacing w:after="200" w:line="276" w:lineRule="auto"/>
        <w:jc w:val="center"/>
        <w:rPr>
          <w:szCs w:val="24"/>
        </w:rPr>
      </w:pPr>
    </w:p>
    <w:p w:rsidR="004F1D5D" w:rsidRPr="00130738" w:rsidP="00915AFF" w14:paraId="27C0A3D0" w14:textId="77777777">
      <w:pPr>
        <w:spacing w:after="200" w:line="276" w:lineRule="auto"/>
        <w:jc w:val="center"/>
        <w:rPr>
          <w:szCs w:val="24"/>
        </w:rPr>
      </w:pPr>
    </w:p>
    <w:p w:rsidR="004F1D5D" w:rsidRPr="00130738" w:rsidP="00915AFF" w14:paraId="245930B7" w14:textId="77777777">
      <w:pPr>
        <w:spacing w:after="200" w:line="276" w:lineRule="auto"/>
        <w:jc w:val="center"/>
        <w:rPr>
          <w:szCs w:val="24"/>
        </w:rPr>
      </w:pPr>
    </w:p>
    <w:p w:rsidR="004F1D5D" w:rsidRPr="0072304B" w:rsidP="004F1D5D" w14:paraId="0CAEA145" w14:textId="1226F601">
      <w:pPr>
        <w:pStyle w:val="NoSpacing"/>
        <w:rPr>
          <w:rFonts w:cs="Calibri"/>
        </w:rPr>
      </w:pPr>
      <w:r w:rsidRPr="0072304B">
        <w:rPr>
          <w:rFonts w:cs="Calibri"/>
        </w:rPr>
        <w:t>Exploratory Semi-structured Interviews on Retail Food Loss</w:t>
      </w:r>
      <w:r w:rsidR="008058DA">
        <w:rPr>
          <w:rFonts w:cs="Calibri"/>
        </w:rPr>
        <w:t>—</w:t>
      </w:r>
      <w:r w:rsidR="00980ED5">
        <w:rPr>
          <w:rFonts w:cs="Calibri"/>
        </w:rPr>
        <w:t>Wave 2</w:t>
      </w:r>
    </w:p>
    <w:p w:rsidR="004F1D5D" w:rsidRPr="00130738" w:rsidP="004F1D5D" w14:paraId="226D7DCE" w14:textId="48EEC43A">
      <w:pPr>
        <w:pStyle w:val="NoSpacing"/>
        <w:rPr>
          <w:rFonts w:asciiTheme="minorHAnsi" w:hAnsiTheme="minorHAnsi"/>
          <w:b w:val="0"/>
          <w:szCs w:val="24"/>
        </w:rPr>
      </w:pPr>
      <w:r w:rsidRPr="00130738">
        <w:rPr>
          <w:rFonts w:asciiTheme="minorHAnsi" w:hAnsiTheme="minorHAnsi"/>
          <w:b w:val="0"/>
          <w:szCs w:val="24"/>
        </w:rPr>
        <w:t xml:space="preserve">Agency: </w:t>
      </w:r>
      <w:r w:rsidR="00D25D71">
        <w:rPr>
          <w:rFonts w:asciiTheme="minorHAnsi" w:hAnsiTheme="minorHAnsi"/>
          <w:b w:val="0"/>
          <w:szCs w:val="24"/>
        </w:rPr>
        <w:t xml:space="preserve">USDA </w:t>
      </w:r>
      <w:r w:rsidRPr="00130738">
        <w:rPr>
          <w:rFonts w:asciiTheme="minorHAnsi" w:hAnsiTheme="minorHAnsi"/>
          <w:b w:val="0"/>
          <w:szCs w:val="24"/>
        </w:rPr>
        <w:t>Economic Research Service</w:t>
      </w:r>
    </w:p>
    <w:p w:rsidR="002369D5" w:rsidP="004F1D5D" w14:paraId="0F703225" w14:textId="5E408038">
      <w:pPr>
        <w:pStyle w:val="NoSpacing"/>
        <w:rPr>
          <w:rFonts w:asciiTheme="minorHAnsi" w:hAnsiTheme="minorHAnsi"/>
          <w:b w:val="0"/>
          <w:szCs w:val="24"/>
        </w:rPr>
      </w:pPr>
    </w:p>
    <w:p w:rsidR="002369D5" w:rsidP="004F1D5D" w14:paraId="25662750" w14:textId="77777777">
      <w:pPr>
        <w:pStyle w:val="NoSpacing"/>
        <w:rPr>
          <w:rFonts w:asciiTheme="minorHAnsi" w:hAnsiTheme="minorHAnsi"/>
          <w:b w:val="0"/>
          <w:szCs w:val="24"/>
        </w:rPr>
        <w:sectPr>
          <w:headerReference w:type="first" r:id="rId8"/>
          <w:footerReference w:type="first" r:id="rId9"/>
          <w:pgSz w:w="12240" w:h="15840"/>
          <w:pgMar w:top="1440" w:right="1440" w:bottom="1440" w:left="1440" w:header="720" w:footer="720" w:gutter="0"/>
          <w:cols w:space="720"/>
          <w:docGrid w:linePitch="360"/>
        </w:sectPr>
      </w:pPr>
    </w:p>
    <w:p w:rsidR="00A7033F" w:rsidRPr="00A7033F" w:rsidP="008B50B2" w14:paraId="1E0F2E14" w14:textId="11AFA7B9">
      <w:pPr>
        <w:rPr>
          <w:rFonts w:ascii="Verdana" w:hAnsi="Verdana" w:cstheme="minorHAnsi"/>
          <w:b/>
          <w:bCs/>
          <w:iCs/>
          <w:color w:val="000000"/>
          <w:sz w:val="28"/>
          <w:szCs w:val="28"/>
          <w:shd w:val="clear" w:color="auto" w:fill="FFFFFF"/>
        </w:rPr>
      </w:pPr>
      <w:r w:rsidRPr="00A7033F">
        <w:rPr>
          <w:rFonts w:ascii="Verdana" w:hAnsi="Verdana"/>
          <w:b/>
          <w:bCs/>
          <w:sz w:val="28"/>
          <w:szCs w:val="28"/>
        </w:rPr>
        <w:t xml:space="preserve">Appendix </w:t>
      </w:r>
      <w:r w:rsidR="00980ED5">
        <w:rPr>
          <w:rFonts w:ascii="Verdana" w:hAnsi="Verdana"/>
          <w:b/>
          <w:bCs/>
          <w:sz w:val="28"/>
          <w:szCs w:val="28"/>
        </w:rPr>
        <w:t>H</w:t>
      </w:r>
      <w:r w:rsidRPr="00A7033F">
        <w:rPr>
          <w:rFonts w:ascii="Verdana" w:hAnsi="Verdana"/>
          <w:b/>
          <w:bCs/>
          <w:sz w:val="28"/>
          <w:szCs w:val="28"/>
        </w:rPr>
        <w:t>: Interview Guide</w:t>
      </w:r>
    </w:p>
    <w:p w:rsidR="00A856AA" w:rsidRPr="00202709" w:rsidP="008B50B2" w14:paraId="25629770" w14:textId="714FD0EE">
      <w:pPr>
        <w:rPr>
          <w:rFonts w:cstheme="minorHAnsi"/>
          <w:color w:val="000000"/>
          <w:sz w:val="24"/>
          <w:szCs w:val="24"/>
          <w:shd w:val="clear" w:color="auto" w:fill="FFFFFF"/>
        </w:rPr>
      </w:pPr>
      <w:r w:rsidRPr="00202709">
        <w:rPr>
          <w:rFonts w:cstheme="minorHAnsi"/>
          <w:i/>
          <w:color w:val="000000"/>
          <w:sz w:val="24"/>
          <w:szCs w:val="24"/>
          <w:shd w:val="clear" w:color="auto" w:fill="FFFFFF"/>
        </w:rPr>
        <w:t>Thank participant</w:t>
      </w:r>
      <w:r w:rsidRPr="00202709" w:rsidR="00A17D74">
        <w:rPr>
          <w:rFonts w:cstheme="minorHAnsi"/>
          <w:i/>
          <w:color w:val="000000"/>
          <w:sz w:val="24"/>
          <w:szCs w:val="24"/>
          <w:shd w:val="clear" w:color="auto" w:fill="FFFFFF"/>
        </w:rPr>
        <w:t>(s)</w:t>
      </w:r>
      <w:r w:rsidRPr="00202709" w:rsidR="00DD18EB">
        <w:rPr>
          <w:rFonts w:cstheme="minorHAnsi"/>
          <w:i/>
          <w:color w:val="000000"/>
          <w:sz w:val="24"/>
          <w:szCs w:val="24"/>
          <w:shd w:val="clear" w:color="auto" w:fill="FFFFFF"/>
        </w:rPr>
        <w:t xml:space="preserve"> and make introductions</w:t>
      </w:r>
      <w:r w:rsidRPr="00202709">
        <w:rPr>
          <w:rFonts w:cstheme="minorHAnsi"/>
          <w:i/>
          <w:color w:val="000000"/>
          <w:sz w:val="24"/>
          <w:szCs w:val="24"/>
          <w:shd w:val="clear" w:color="auto" w:fill="FFFFFF"/>
        </w:rPr>
        <w:t>.</w:t>
      </w:r>
      <w:r w:rsidRPr="00202709">
        <w:rPr>
          <w:rFonts w:cstheme="minorHAnsi"/>
          <w:color w:val="000000"/>
          <w:sz w:val="24"/>
          <w:szCs w:val="24"/>
          <w:shd w:val="clear" w:color="auto" w:fill="FFFFFF"/>
        </w:rPr>
        <w:t xml:space="preserve"> </w:t>
      </w:r>
    </w:p>
    <w:p w:rsidR="005568D8" w:rsidRPr="00202709" w:rsidP="004660AB" w14:paraId="74B6FA2B" w14:textId="55AC6D8B">
      <w:pPr>
        <w:rPr>
          <w:rFonts w:cstheme="minorHAnsi"/>
          <w:color w:val="000000"/>
          <w:sz w:val="24"/>
          <w:szCs w:val="24"/>
          <w:shd w:val="clear" w:color="auto" w:fill="FFFFFF"/>
        </w:rPr>
      </w:pPr>
      <w:r w:rsidRPr="00202709">
        <w:rPr>
          <w:rFonts w:cstheme="minorHAnsi"/>
          <w:color w:val="000000"/>
          <w:sz w:val="24"/>
          <w:szCs w:val="24"/>
          <w:shd w:val="clear" w:color="auto" w:fill="FFFFFF"/>
        </w:rPr>
        <w:t xml:space="preserve">I’m </w:t>
      </w:r>
      <w:r w:rsidRPr="00202709" w:rsidR="003D4C01">
        <w:rPr>
          <w:rFonts w:cstheme="minorHAnsi"/>
          <w:color w:val="000000"/>
          <w:sz w:val="24"/>
          <w:szCs w:val="24"/>
          <w:shd w:val="clear" w:color="auto" w:fill="FFFFFF"/>
        </w:rPr>
        <w:t xml:space="preserve">with </w:t>
      </w:r>
      <w:r w:rsidRPr="00202709" w:rsidR="00CD53C8">
        <w:rPr>
          <w:rFonts w:cstheme="minorHAnsi"/>
          <w:color w:val="000000"/>
          <w:sz w:val="24"/>
          <w:szCs w:val="24"/>
          <w:shd w:val="clear" w:color="auto" w:fill="FFFFFF"/>
        </w:rPr>
        <w:t>RTI International, a nonprofit research institute</w:t>
      </w:r>
      <w:r w:rsidRPr="00202709" w:rsidR="003D4C01">
        <w:rPr>
          <w:rFonts w:cstheme="minorHAnsi"/>
          <w:color w:val="000000"/>
          <w:sz w:val="24"/>
          <w:szCs w:val="24"/>
          <w:shd w:val="clear" w:color="auto" w:fill="FFFFFF"/>
        </w:rPr>
        <w:t xml:space="preserve">. </w:t>
      </w:r>
      <w:r w:rsidRPr="00202709" w:rsidR="00E304C2">
        <w:rPr>
          <w:rFonts w:cstheme="minorHAnsi"/>
          <w:color w:val="000000"/>
          <w:sz w:val="24"/>
          <w:szCs w:val="24"/>
          <w:shd w:val="clear" w:color="auto" w:fill="FFFFFF"/>
        </w:rPr>
        <w:t xml:space="preserve">[Introduce RTI notetaker]. </w:t>
      </w:r>
      <w:r w:rsidRPr="00202709" w:rsidR="003D4C01">
        <w:rPr>
          <w:rFonts w:cstheme="minorHAnsi"/>
          <w:color w:val="000000"/>
          <w:sz w:val="24"/>
          <w:szCs w:val="24"/>
          <w:shd w:val="clear" w:color="auto" w:fill="FFFFFF"/>
        </w:rPr>
        <w:t>W</w:t>
      </w:r>
      <w:r w:rsidRPr="00202709" w:rsidR="00CD53C8">
        <w:rPr>
          <w:rFonts w:cstheme="minorHAnsi"/>
          <w:color w:val="000000"/>
          <w:sz w:val="24"/>
          <w:szCs w:val="24"/>
          <w:shd w:val="clear" w:color="auto" w:fill="FFFFFF"/>
        </w:rPr>
        <w:t xml:space="preserve">e are </w:t>
      </w:r>
      <w:r w:rsidRPr="00202709" w:rsidR="005F70CE">
        <w:rPr>
          <w:rFonts w:cstheme="minorHAnsi"/>
          <w:color w:val="000000"/>
          <w:sz w:val="24"/>
          <w:szCs w:val="24"/>
          <w:shd w:val="clear" w:color="auto" w:fill="FFFFFF"/>
        </w:rPr>
        <w:t>gathering information</w:t>
      </w:r>
      <w:r w:rsidRPr="00202709" w:rsidR="003D4C01">
        <w:rPr>
          <w:rFonts w:cstheme="minorHAnsi"/>
          <w:color w:val="000000"/>
          <w:sz w:val="24"/>
          <w:szCs w:val="24"/>
          <w:shd w:val="clear" w:color="auto" w:fill="FFFFFF"/>
        </w:rPr>
        <w:t xml:space="preserve"> </w:t>
      </w:r>
      <w:r w:rsidRPr="00202709" w:rsidR="00CD53C8">
        <w:rPr>
          <w:rFonts w:cstheme="minorHAnsi"/>
          <w:color w:val="000000"/>
          <w:sz w:val="24"/>
          <w:szCs w:val="24"/>
          <w:shd w:val="clear" w:color="auto" w:fill="FFFFFF"/>
        </w:rPr>
        <w:t xml:space="preserve">for </w:t>
      </w:r>
      <w:r w:rsidRPr="00202709" w:rsidR="00E01C8D">
        <w:rPr>
          <w:rFonts w:cstheme="minorHAnsi"/>
          <w:color w:val="000000"/>
          <w:sz w:val="24"/>
          <w:szCs w:val="24"/>
          <w:shd w:val="clear" w:color="auto" w:fill="FFFFFF"/>
        </w:rPr>
        <w:t>the U.S. Department of Agriculture</w:t>
      </w:r>
      <w:r w:rsidRPr="00202709" w:rsidR="00CE3D36">
        <w:rPr>
          <w:rFonts w:cstheme="minorHAnsi"/>
          <w:color w:val="000000"/>
          <w:sz w:val="24"/>
          <w:szCs w:val="24"/>
          <w:shd w:val="clear" w:color="auto" w:fill="FFFFFF"/>
        </w:rPr>
        <w:t>,</w:t>
      </w:r>
      <w:r w:rsidRPr="00202709" w:rsidR="007E4A75">
        <w:rPr>
          <w:rFonts w:cstheme="minorHAnsi"/>
          <w:color w:val="000000"/>
          <w:sz w:val="24"/>
          <w:szCs w:val="24"/>
          <w:shd w:val="clear" w:color="auto" w:fill="FFFFFF"/>
        </w:rPr>
        <w:t xml:space="preserve"> Economic Research Service (</w:t>
      </w:r>
      <w:r w:rsidRPr="00202709" w:rsidR="00E01C8D">
        <w:rPr>
          <w:rFonts w:cstheme="minorHAnsi"/>
          <w:color w:val="000000"/>
          <w:sz w:val="24"/>
          <w:szCs w:val="24"/>
          <w:shd w:val="clear" w:color="auto" w:fill="FFFFFF"/>
        </w:rPr>
        <w:t>USDA</w:t>
      </w:r>
      <w:r w:rsidRPr="00202709" w:rsidR="00CE3D36">
        <w:rPr>
          <w:rFonts w:cstheme="minorHAnsi"/>
          <w:color w:val="000000"/>
          <w:sz w:val="24"/>
          <w:szCs w:val="24"/>
          <w:shd w:val="clear" w:color="auto" w:fill="FFFFFF"/>
        </w:rPr>
        <w:t>,</w:t>
      </w:r>
      <w:r w:rsidRPr="00202709" w:rsidR="007E4A75">
        <w:rPr>
          <w:rFonts w:cstheme="minorHAnsi"/>
          <w:color w:val="000000"/>
          <w:sz w:val="24"/>
          <w:szCs w:val="24"/>
          <w:shd w:val="clear" w:color="auto" w:fill="FFFFFF"/>
        </w:rPr>
        <w:t xml:space="preserve"> ERS)</w:t>
      </w:r>
      <w:r w:rsidRPr="00202709" w:rsidR="00D8428E">
        <w:rPr>
          <w:rFonts w:cstheme="minorHAnsi"/>
          <w:color w:val="000000"/>
          <w:sz w:val="24"/>
          <w:szCs w:val="24"/>
          <w:shd w:val="clear" w:color="auto" w:fill="FFFFFF"/>
        </w:rPr>
        <w:t xml:space="preserve"> </w:t>
      </w:r>
      <w:r w:rsidRPr="00202709" w:rsidR="005F70CE">
        <w:rPr>
          <w:rFonts w:cstheme="minorHAnsi"/>
          <w:color w:val="000000"/>
          <w:sz w:val="24"/>
          <w:szCs w:val="24"/>
          <w:shd w:val="clear" w:color="auto" w:fill="FFFFFF"/>
        </w:rPr>
        <w:t xml:space="preserve">for a potential national-level study </w:t>
      </w:r>
      <w:r w:rsidRPr="00202709" w:rsidR="00D8428E">
        <w:rPr>
          <w:rFonts w:cstheme="minorHAnsi"/>
          <w:color w:val="000000"/>
          <w:sz w:val="24"/>
          <w:szCs w:val="24"/>
          <w:shd w:val="clear" w:color="auto" w:fill="FFFFFF"/>
        </w:rPr>
        <w:t>on retail food loss</w:t>
      </w:r>
      <w:r w:rsidRPr="00202709" w:rsidR="00712AB0">
        <w:rPr>
          <w:rFonts w:cstheme="minorHAnsi"/>
          <w:color w:val="000000"/>
          <w:sz w:val="24"/>
          <w:szCs w:val="24"/>
          <w:shd w:val="clear" w:color="auto" w:fill="FFFFFF"/>
        </w:rPr>
        <w:t xml:space="preserve">. </w:t>
      </w:r>
      <w:r w:rsidRPr="000F77D9" w:rsidR="00AA4080">
        <w:rPr>
          <w:rFonts w:eastAsiaTheme="minorEastAsia"/>
          <w:color w:val="000000"/>
          <w:lang w:val="en-GB"/>
        </w:rPr>
        <w:t xml:space="preserve">Food loss is </w:t>
      </w:r>
      <w:r w:rsidRPr="000F77D9" w:rsidR="00AA4080">
        <w:rPr>
          <w:rFonts w:eastAsiaTheme="minorEastAsia"/>
        </w:rPr>
        <w:t>an issue of national and global importance with implications for nutrition security, environmental sustainability, and economic growth.</w:t>
      </w:r>
      <w:r w:rsidR="00AA4080">
        <w:rPr>
          <w:rFonts w:eastAsiaTheme="minorEastAsia"/>
        </w:rPr>
        <w:t xml:space="preserve"> </w:t>
      </w:r>
      <w:r w:rsidRPr="00202709" w:rsidR="00360402">
        <w:rPr>
          <w:rFonts w:cstheme="minorHAnsi"/>
          <w:color w:val="000000"/>
          <w:sz w:val="24"/>
          <w:szCs w:val="24"/>
          <w:shd w:val="clear" w:color="auto" w:fill="FFFFFF"/>
        </w:rPr>
        <w:t>We want to get a better understanding of what types of data might be available to measure food loss in retail stores</w:t>
      </w:r>
      <w:r w:rsidRPr="00202709" w:rsidR="00305F96">
        <w:rPr>
          <w:rFonts w:cstheme="minorHAnsi"/>
          <w:color w:val="000000"/>
          <w:sz w:val="24"/>
          <w:szCs w:val="24"/>
          <w:shd w:val="clear" w:color="auto" w:fill="FFFFFF"/>
        </w:rPr>
        <w:t>.</w:t>
      </w:r>
      <w:r w:rsidRPr="00202709" w:rsidR="00360402">
        <w:rPr>
          <w:rFonts w:cstheme="minorHAnsi"/>
          <w:color w:val="000000"/>
          <w:sz w:val="24"/>
          <w:szCs w:val="24"/>
          <w:shd w:val="clear" w:color="auto" w:fill="FFFFFF"/>
        </w:rPr>
        <w:t xml:space="preserve"> </w:t>
      </w:r>
      <w:r w:rsidRPr="00202709" w:rsidR="00D8428E">
        <w:rPr>
          <w:rFonts w:cstheme="minorHAnsi"/>
          <w:color w:val="000000"/>
          <w:sz w:val="24"/>
          <w:szCs w:val="24"/>
          <w:shd w:val="clear" w:color="auto" w:fill="FFFFFF"/>
        </w:rPr>
        <w:t xml:space="preserve">We are talking to </w:t>
      </w:r>
      <w:r w:rsidRPr="00202709" w:rsidR="00914D6A">
        <w:rPr>
          <w:rFonts w:cstheme="minorHAnsi"/>
          <w:color w:val="000000"/>
          <w:sz w:val="24"/>
          <w:szCs w:val="24"/>
          <w:shd w:val="clear" w:color="auto" w:fill="FFFFFF"/>
        </w:rPr>
        <w:t>a small group of</w:t>
      </w:r>
      <w:r w:rsidRPr="00202709" w:rsidR="00D8428E">
        <w:rPr>
          <w:rFonts w:cstheme="minorHAnsi"/>
          <w:color w:val="000000"/>
          <w:sz w:val="24"/>
          <w:szCs w:val="24"/>
          <w:shd w:val="clear" w:color="auto" w:fill="FFFFFF"/>
        </w:rPr>
        <w:t xml:space="preserve"> retail </w:t>
      </w:r>
      <w:r w:rsidRPr="00202709" w:rsidR="009E311D">
        <w:rPr>
          <w:rFonts w:cstheme="minorHAnsi"/>
          <w:color w:val="000000"/>
          <w:sz w:val="24"/>
          <w:szCs w:val="24"/>
          <w:shd w:val="clear" w:color="auto" w:fill="FFFFFF"/>
        </w:rPr>
        <w:t xml:space="preserve">food </w:t>
      </w:r>
      <w:r w:rsidRPr="00202709" w:rsidR="00D8428E">
        <w:rPr>
          <w:rFonts w:cstheme="minorHAnsi"/>
          <w:color w:val="000000"/>
          <w:sz w:val="24"/>
          <w:szCs w:val="24"/>
          <w:shd w:val="clear" w:color="auto" w:fill="FFFFFF"/>
        </w:rPr>
        <w:t xml:space="preserve">companies to get industry’s input on </w:t>
      </w:r>
      <w:r w:rsidRPr="00202709" w:rsidR="00360402">
        <w:rPr>
          <w:rFonts w:cstheme="minorHAnsi"/>
          <w:color w:val="000000"/>
          <w:sz w:val="24"/>
          <w:szCs w:val="24"/>
          <w:shd w:val="clear" w:color="auto" w:fill="FFFFFF"/>
        </w:rPr>
        <w:t>a</w:t>
      </w:r>
      <w:r w:rsidRPr="00202709" w:rsidR="00D8428E">
        <w:rPr>
          <w:rFonts w:cstheme="minorHAnsi"/>
          <w:color w:val="000000"/>
          <w:sz w:val="24"/>
          <w:szCs w:val="24"/>
          <w:shd w:val="clear" w:color="auto" w:fill="FFFFFF"/>
        </w:rPr>
        <w:t xml:space="preserve"> </w:t>
      </w:r>
      <w:r w:rsidRPr="00202709" w:rsidR="00914D6A">
        <w:rPr>
          <w:rFonts w:cstheme="minorHAnsi"/>
          <w:color w:val="000000"/>
          <w:sz w:val="24"/>
          <w:szCs w:val="24"/>
          <w:shd w:val="clear" w:color="auto" w:fill="FFFFFF"/>
        </w:rPr>
        <w:t xml:space="preserve">potential </w:t>
      </w:r>
      <w:r w:rsidRPr="00202709" w:rsidR="00D8428E">
        <w:rPr>
          <w:rFonts w:cstheme="minorHAnsi"/>
          <w:color w:val="000000"/>
          <w:sz w:val="24"/>
          <w:szCs w:val="24"/>
          <w:shd w:val="clear" w:color="auto" w:fill="FFFFFF"/>
        </w:rPr>
        <w:t>study design</w:t>
      </w:r>
      <w:r w:rsidRPr="00202709" w:rsidR="00914D6A">
        <w:rPr>
          <w:rFonts w:cstheme="minorHAnsi"/>
          <w:color w:val="000000"/>
          <w:sz w:val="24"/>
          <w:szCs w:val="24"/>
          <w:shd w:val="clear" w:color="auto" w:fill="FFFFFF"/>
        </w:rPr>
        <w:t>.</w:t>
      </w:r>
      <w:r w:rsidRPr="00202709" w:rsidR="001C368E">
        <w:rPr>
          <w:rFonts w:cstheme="minorHAnsi"/>
          <w:color w:val="000000"/>
          <w:sz w:val="24"/>
          <w:szCs w:val="24"/>
          <w:shd w:val="clear" w:color="auto" w:fill="FFFFFF"/>
        </w:rPr>
        <w:t xml:space="preserve"> </w:t>
      </w:r>
      <w:bookmarkStart w:id="0" w:name="_Hlk79484922"/>
      <w:r w:rsidRPr="00202709" w:rsidR="00CE3D36">
        <w:rPr>
          <w:rFonts w:cstheme="minorHAnsi"/>
          <w:color w:val="000000"/>
          <w:sz w:val="24"/>
          <w:szCs w:val="24"/>
          <w:shd w:val="clear" w:color="auto" w:fill="FFFFFF"/>
        </w:rPr>
        <w:t xml:space="preserve">We will use </w:t>
      </w:r>
      <w:r w:rsidRPr="00202709" w:rsidR="00D8428E">
        <w:rPr>
          <w:rFonts w:cstheme="minorHAnsi"/>
          <w:color w:val="000000"/>
          <w:sz w:val="24"/>
          <w:szCs w:val="24"/>
          <w:shd w:val="clear" w:color="auto" w:fill="FFFFFF"/>
        </w:rPr>
        <w:t xml:space="preserve">what we learn from these </w:t>
      </w:r>
      <w:r w:rsidRPr="00202709" w:rsidR="00914D6A">
        <w:rPr>
          <w:rFonts w:cstheme="minorHAnsi"/>
          <w:color w:val="000000"/>
          <w:sz w:val="24"/>
          <w:szCs w:val="24"/>
          <w:shd w:val="clear" w:color="auto" w:fill="FFFFFF"/>
        </w:rPr>
        <w:t>interviews</w:t>
      </w:r>
      <w:r w:rsidRPr="00202709" w:rsidR="00D8428E">
        <w:rPr>
          <w:rFonts w:cstheme="minorHAnsi"/>
          <w:color w:val="000000"/>
          <w:sz w:val="24"/>
          <w:szCs w:val="24"/>
          <w:shd w:val="clear" w:color="auto" w:fill="FFFFFF"/>
        </w:rPr>
        <w:t xml:space="preserve"> </w:t>
      </w:r>
      <w:r w:rsidRPr="00202709" w:rsidR="00CE3D36">
        <w:rPr>
          <w:rFonts w:cstheme="minorHAnsi"/>
          <w:color w:val="000000"/>
          <w:sz w:val="24"/>
          <w:szCs w:val="24"/>
          <w:shd w:val="clear" w:color="auto" w:fill="FFFFFF"/>
        </w:rPr>
        <w:t>to de</w:t>
      </w:r>
      <w:r w:rsidRPr="00202709" w:rsidR="00914D6A">
        <w:rPr>
          <w:rFonts w:cstheme="minorHAnsi"/>
          <w:color w:val="000000"/>
          <w:sz w:val="24"/>
          <w:szCs w:val="24"/>
          <w:shd w:val="clear" w:color="auto" w:fill="FFFFFF"/>
        </w:rPr>
        <w:t>sign a study</w:t>
      </w:r>
      <w:r w:rsidRPr="00202709" w:rsidR="00CE3D36">
        <w:rPr>
          <w:rFonts w:cstheme="minorHAnsi"/>
          <w:color w:val="000000"/>
          <w:sz w:val="24"/>
          <w:szCs w:val="24"/>
          <w:shd w:val="clear" w:color="auto" w:fill="FFFFFF"/>
        </w:rPr>
        <w:t xml:space="preserve"> </w:t>
      </w:r>
      <w:r w:rsidRPr="00202709" w:rsidR="000C46BF">
        <w:rPr>
          <w:rFonts w:cstheme="minorHAnsi"/>
          <w:color w:val="000000"/>
          <w:sz w:val="24"/>
          <w:szCs w:val="24"/>
          <w:shd w:val="clear" w:color="auto" w:fill="FFFFFF"/>
        </w:rPr>
        <w:t xml:space="preserve">to </w:t>
      </w:r>
      <w:r w:rsidRPr="00202709" w:rsidR="00CE3D36">
        <w:rPr>
          <w:rFonts w:cstheme="minorHAnsi"/>
          <w:color w:val="000000"/>
          <w:sz w:val="24"/>
          <w:szCs w:val="24"/>
          <w:shd w:val="clear" w:color="auto" w:fill="FFFFFF"/>
        </w:rPr>
        <w:t>calculat</w:t>
      </w:r>
      <w:r w:rsidRPr="00202709" w:rsidR="00914D6A">
        <w:rPr>
          <w:rFonts w:cstheme="minorHAnsi"/>
          <w:color w:val="000000"/>
          <w:sz w:val="24"/>
          <w:szCs w:val="24"/>
          <w:shd w:val="clear" w:color="auto" w:fill="FFFFFF"/>
        </w:rPr>
        <w:t>e</w:t>
      </w:r>
      <w:r w:rsidRPr="00202709" w:rsidR="00CE3D36">
        <w:rPr>
          <w:rFonts w:cstheme="minorHAnsi"/>
          <w:color w:val="000000"/>
          <w:sz w:val="24"/>
          <w:szCs w:val="24"/>
          <w:shd w:val="clear" w:color="auto" w:fill="FFFFFF"/>
        </w:rPr>
        <w:t xml:space="preserve"> national estimate</w:t>
      </w:r>
      <w:r w:rsidRPr="00202709" w:rsidR="00D8428E">
        <w:rPr>
          <w:rFonts w:cstheme="minorHAnsi"/>
          <w:color w:val="000000"/>
          <w:sz w:val="24"/>
          <w:szCs w:val="24"/>
          <w:shd w:val="clear" w:color="auto" w:fill="FFFFFF"/>
        </w:rPr>
        <w:t>s</w:t>
      </w:r>
      <w:r w:rsidRPr="00202709" w:rsidR="00CE3D36">
        <w:rPr>
          <w:rFonts w:cstheme="minorHAnsi"/>
          <w:color w:val="000000"/>
          <w:sz w:val="24"/>
          <w:szCs w:val="24"/>
          <w:shd w:val="clear" w:color="auto" w:fill="FFFFFF"/>
        </w:rPr>
        <w:t xml:space="preserve"> of the percentage of retail</w:t>
      </w:r>
      <w:r w:rsidRPr="00202709" w:rsidR="00A17D74">
        <w:rPr>
          <w:rFonts w:cstheme="minorHAnsi"/>
          <w:color w:val="000000"/>
          <w:sz w:val="24"/>
          <w:szCs w:val="24"/>
          <w:shd w:val="clear" w:color="auto" w:fill="FFFFFF"/>
        </w:rPr>
        <w:t>-level</w:t>
      </w:r>
      <w:r w:rsidRPr="00202709" w:rsidR="00CE3D36">
        <w:rPr>
          <w:rFonts w:cstheme="minorHAnsi"/>
          <w:color w:val="000000"/>
          <w:sz w:val="24"/>
          <w:szCs w:val="24"/>
          <w:shd w:val="clear" w:color="auto" w:fill="FFFFFF"/>
        </w:rPr>
        <w:t xml:space="preserve"> food loss </w:t>
      </w:r>
      <w:r w:rsidRPr="00202709" w:rsidR="00D8428E">
        <w:rPr>
          <w:rFonts w:cstheme="minorHAnsi"/>
          <w:color w:val="000000"/>
          <w:sz w:val="24"/>
          <w:szCs w:val="24"/>
          <w:shd w:val="clear" w:color="auto" w:fill="FFFFFF"/>
        </w:rPr>
        <w:t xml:space="preserve">for about </w:t>
      </w:r>
      <w:r w:rsidRPr="00202709" w:rsidR="004D5D22">
        <w:rPr>
          <w:rFonts w:cstheme="minorHAnsi"/>
          <w:color w:val="000000"/>
          <w:sz w:val="24"/>
          <w:szCs w:val="24"/>
          <w:shd w:val="clear" w:color="auto" w:fill="FFFFFF"/>
        </w:rPr>
        <w:t xml:space="preserve">200 </w:t>
      </w:r>
      <w:r w:rsidRPr="00202709" w:rsidR="004D5D22">
        <w:rPr>
          <w:sz w:val="24"/>
          <w:szCs w:val="24"/>
        </w:rPr>
        <w:t>single-ingredient foods such as fresh fruits and vegetables, meat, poultry, seafood, canned fruits and vegetables, and dairy products</w:t>
      </w:r>
      <w:r w:rsidRPr="00202709" w:rsidR="00CE3D36">
        <w:rPr>
          <w:rFonts w:cstheme="minorHAnsi"/>
          <w:color w:val="000000"/>
          <w:sz w:val="24"/>
          <w:szCs w:val="24"/>
          <w:shd w:val="clear" w:color="auto" w:fill="FFFFFF"/>
        </w:rPr>
        <w:t xml:space="preserve">. </w:t>
      </w:r>
    </w:p>
    <w:p w:rsidR="00CA4B60" w:rsidRPr="00202709" w:rsidP="004660AB" w14:paraId="314DE241" w14:textId="1F7656A0">
      <w:pPr>
        <w:rPr>
          <w:rFonts w:cstheme="minorHAnsi"/>
          <w:color w:val="000000"/>
          <w:sz w:val="24"/>
          <w:szCs w:val="24"/>
          <w:shd w:val="clear" w:color="auto" w:fill="FFFFFF"/>
        </w:rPr>
      </w:pPr>
      <w:r w:rsidRPr="00202709">
        <w:rPr>
          <w:rFonts w:cstheme="minorHAnsi"/>
          <w:color w:val="000000"/>
          <w:sz w:val="24"/>
          <w:szCs w:val="24"/>
          <w:shd w:val="clear" w:color="auto" w:fill="FFFFFF"/>
        </w:rPr>
        <w:t>Your input</w:t>
      </w:r>
      <w:r w:rsidRPr="00202709" w:rsidR="00D8428E">
        <w:rPr>
          <w:rFonts w:cstheme="minorHAnsi"/>
          <w:color w:val="000000"/>
          <w:sz w:val="24"/>
          <w:szCs w:val="24"/>
          <w:shd w:val="clear" w:color="auto" w:fill="FFFFFF"/>
        </w:rPr>
        <w:t xml:space="preserve"> </w:t>
      </w:r>
      <w:r w:rsidRPr="00202709" w:rsidR="00F84B38">
        <w:rPr>
          <w:sz w:val="24"/>
          <w:szCs w:val="24"/>
        </w:rPr>
        <w:t xml:space="preserve">will help to ensure that </w:t>
      </w:r>
      <w:r w:rsidRPr="00202709" w:rsidR="002E091E">
        <w:rPr>
          <w:sz w:val="24"/>
          <w:szCs w:val="24"/>
        </w:rPr>
        <w:t xml:space="preserve">USDA </w:t>
      </w:r>
      <w:r w:rsidRPr="00202709" w:rsidR="00F84B38">
        <w:rPr>
          <w:sz w:val="24"/>
          <w:szCs w:val="24"/>
        </w:rPr>
        <w:t>obtains the information needed with the least amount of burden on</w:t>
      </w:r>
      <w:r w:rsidRPr="00202709" w:rsidR="008D625D">
        <w:rPr>
          <w:sz w:val="24"/>
          <w:szCs w:val="24"/>
        </w:rPr>
        <w:t xml:space="preserve"> industry</w:t>
      </w:r>
      <w:r w:rsidRPr="00202709" w:rsidR="00D8428E">
        <w:rPr>
          <w:sz w:val="24"/>
          <w:szCs w:val="24"/>
        </w:rPr>
        <w:t xml:space="preserve">. </w:t>
      </w:r>
      <w:bookmarkEnd w:id="0"/>
    </w:p>
    <w:p w:rsidR="002D2FB6" w:rsidRPr="00202709" w:rsidP="004660AB" w14:paraId="412A33CF" w14:textId="0C9F9D86">
      <w:pPr>
        <w:rPr>
          <w:rFonts w:cstheme="minorHAnsi"/>
          <w:color w:val="000000"/>
          <w:sz w:val="24"/>
          <w:szCs w:val="24"/>
          <w:shd w:val="clear" w:color="auto" w:fill="FFFFFF"/>
        </w:rPr>
      </w:pPr>
      <w:r w:rsidRPr="00202709">
        <w:rPr>
          <w:sz w:val="24"/>
          <w:szCs w:val="24"/>
        </w:rPr>
        <w:t>Participation is voluntary and confidential</w:t>
      </w:r>
      <w:r w:rsidRPr="00202709" w:rsidR="002D00F0">
        <w:rPr>
          <w:sz w:val="24"/>
          <w:szCs w:val="24"/>
        </w:rPr>
        <w:t>,</w:t>
      </w:r>
      <w:r w:rsidRPr="00202709" w:rsidR="008C2217">
        <w:rPr>
          <w:sz w:val="24"/>
          <w:szCs w:val="24"/>
        </w:rPr>
        <w:t xml:space="preserve"> and you can stop the interview at any time</w:t>
      </w:r>
      <w:r w:rsidRPr="00202709">
        <w:rPr>
          <w:sz w:val="24"/>
          <w:szCs w:val="24"/>
        </w:rPr>
        <w:t>.</w:t>
      </w:r>
      <w:r w:rsidRPr="00202709" w:rsidR="00D8428E">
        <w:rPr>
          <w:sz w:val="24"/>
          <w:szCs w:val="24"/>
        </w:rPr>
        <w:t xml:space="preserve"> We are not asking for any data, only information on </w:t>
      </w:r>
      <w:r w:rsidRPr="00202709" w:rsidR="00F27134">
        <w:rPr>
          <w:sz w:val="24"/>
          <w:szCs w:val="24"/>
        </w:rPr>
        <w:t xml:space="preserve">the type (s) of data that might be available and </w:t>
      </w:r>
      <w:r w:rsidRPr="00202709" w:rsidR="00D8428E">
        <w:rPr>
          <w:sz w:val="24"/>
          <w:szCs w:val="24"/>
        </w:rPr>
        <w:t xml:space="preserve">how </w:t>
      </w:r>
      <w:r w:rsidRPr="00202709" w:rsidR="00F27134">
        <w:rPr>
          <w:sz w:val="24"/>
          <w:szCs w:val="24"/>
        </w:rPr>
        <w:t>such</w:t>
      </w:r>
      <w:r w:rsidRPr="00202709" w:rsidR="00D8428E">
        <w:rPr>
          <w:sz w:val="24"/>
          <w:szCs w:val="24"/>
        </w:rPr>
        <w:t xml:space="preserve"> data are </w:t>
      </w:r>
      <w:r w:rsidRPr="00202709" w:rsidR="00F27134">
        <w:rPr>
          <w:sz w:val="24"/>
          <w:szCs w:val="24"/>
        </w:rPr>
        <w:t xml:space="preserve">formatted and </w:t>
      </w:r>
      <w:r w:rsidRPr="00202709" w:rsidR="00D8428E">
        <w:rPr>
          <w:sz w:val="24"/>
          <w:szCs w:val="24"/>
        </w:rPr>
        <w:t xml:space="preserve">maintained. </w:t>
      </w:r>
      <w:bookmarkStart w:id="1" w:name="_Hlk74224101"/>
      <w:r w:rsidRPr="00202709" w:rsidR="008521D5">
        <w:rPr>
          <w:rFonts w:cstheme="minorHAnsi"/>
          <w:color w:val="000000"/>
          <w:sz w:val="24"/>
          <w:szCs w:val="24"/>
          <w:shd w:val="clear" w:color="auto" w:fill="FFFFFF"/>
        </w:rPr>
        <w:t>Any i</w:t>
      </w:r>
      <w:r w:rsidRPr="00202709" w:rsidR="00D8428E">
        <w:rPr>
          <w:rFonts w:cstheme="minorHAnsi"/>
          <w:color w:val="000000"/>
          <w:sz w:val="24"/>
          <w:szCs w:val="24"/>
          <w:shd w:val="clear" w:color="auto" w:fill="FFFFFF"/>
        </w:rPr>
        <w:t xml:space="preserve">nformation you provide today </w:t>
      </w:r>
      <w:r w:rsidRPr="00202709" w:rsidR="00CD471D">
        <w:rPr>
          <w:rFonts w:cstheme="minorHAnsi"/>
          <w:color w:val="000000"/>
          <w:sz w:val="24"/>
          <w:szCs w:val="24"/>
          <w:shd w:val="clear" w:color="auto" w:fill="FFFFFF"/>
        </w:rPr>
        <w:t>or</w:t>
      </w:r>
      <w:r w:rsidRPr="00202709" w:rsidR="00D8428E">
        <w:rPr>
          <w:rFonts w:cstheme="minorHAnsi"/>
          <w:color w:val="000000"/>
          <w:sz w:val="24"/>
          <w:szCs w:val="24"/>
          <w:shd w:val="clear" w:color="auto" w:fill="FFFFFF"/>
        </w:rPr>
        <w:t xml:space="preserve"> </w:t>
      </w:r>
      <w:r w:rsidRPr="00202709" w:rsidR="00A17D74">
        <w:rPr>
          <w:rFonts w:cstheme="minorHAnsi"/>
          <w:color w:val="000000"/>
          <w:sz w:val="24"/>
          <w:szCs w:val="24"/>
          <w:shd w:val="clear" w:color="auto" w:fill="FFFFFF"/>
        </w:rPr>
        <w:t xml:space="preserve">in </w:t>
      </w:r>
      <w:r w:rsidRPr="00202709" w:rsidR="00CD471D">
        <w:rPr>
          <w:rFonts w:cstheme="minorHAnsi"/>
          <w:color w:val="000000"/>
          <w:sz w:val="24"/>
          <w:szCs w:val="24"/>
          <w:shd w:val="clear" w:color="auto" w:fill="FFFFFF"/>
        </w:rPr>
        <w:t>the</w:t>
      </w:r>
      <w:r w:rsidRPr="00202709" w:rsidR="00D8428E">
        <w:rPr>
          <w:rFonts w:cstheme="minorHAnsi"/>
          <w:color w:val="000000"/>
          <w:sz w:val="24"/>
          <w:szCs w:val="24"/>
          <w:shd w:val="clear" w:color="auto" w:fill="FFFFFF"/>
        </w:rPr>
        <w:t xml:space="preserve"> future </w:t>
      </w:r>
      <w:r w:rsidRPr="00202709" w:rsidR="000E2A36">
        <w:rPr>
          <w:rFonts w:cstheme="minorHAnsi"/>
          <w:color w:val="000000"/>
          <w:sz w:val="24"/>
          <w:szCs w:val="24"/>
          <w:shd w:val="clear" w:color="auto" w:fill="FFFFFF"/>
        </w:rPr>
        <w:t>is</w:t>
      </w:r>
      <w:r w:rsidRPr="00202709" w:rsidR="0009531D">
        <w:rPr>
          <w:rFonts w:cstheme="minorHAnsi"/>
          <w:color w:val="000000"/>
          <w:sz w:val="24"/>
          <w:szCs w:val="24"/>
          <w:shd w:val="clear" w:color="auto" w:fill="FFFFFF"/>
        </w:rPr>
        <w:t xml:space="preserve"> </w:t>
      </w:r>
      <w:r w:rsidRPr="00202709" w:rsidR="008521D5">
        <w:rPr>
          <w:rFonts w:cstheme="minorHAnsi"/>
          <w:color w:val="000000"/>
          <w:sz w:val="24"/>
          <w:szCs w:val="24"/>
          <w:shd w:val="clear" w:color="auto" w:fill="FFFFFF"/>
        </w:rPr>
        <w:t>protected</w:t>
      </w:r>
      <w:r w:rsidRPr="00202709" w:rsidR="0009531D">
        <w:rPr>
          <w:rFonts w:cstheme="minorHAnsi"/>
          <w:color w:val="000000"/>
          <w:sz w:val="24"/>
          <w:szCs w:val="24"/>
          <w:shd w:val="clear" w:color="auto" w:fill="FFFFFF"/>
        </w:rPr>
        <w:t xml:space="preserve"> under the Confidential Information Protection and Statistical Efficiency Act</w:t>
      </w:r>
      <w:r w:rsidRPr="00202709" w:rsidR="00EF31DD">
        <w:rPr>
          <w:rFonts w:cstheme="minorHAnsi"/>
          <w:color w:val="000000"/>
          <w:sz w:val="24"/>
          <w:szCs w:val="24"/>
          <w:shd w:val="clear" w:color="auto" w:fill="FFFFFF"/>
        </w:rPr>
        <w:t xml:space="preserve"> (CIPSEA)</w:t>
      </w:r>
      <w:r w:rsidRPr="00202709" w:rsidR="00D8428E">
        <w:rPr>
          <w:rFonts w:cstheme="minorHAnsi"/>
          <w:color w:val="000000"/>
          <w:sz w:val="24"/>
          <w:szCs w:val="24"/>
          <w:shd w:val="clear" w:color="auto" w:fill="FFFFFF"/>
        </w:rPr>
        <w:t xml:space="preserve">. </w:t>
      </w:r>
      <w:r w:rsidRPr="00202709" w:rsidR="00F84B38">
        <w:rPr>
          <w:rFonts w:cstheme="minorHAnsi"/>
          <w:color w:val="000000"/>
          <w:sz w:val="24"/>
          <w:szCs w:val="24"/>
          <w:shd w:val="clear" w:color="auto" w:fill="FFFFFF"/>
        </w:rPr>
        <w:t xml:space="preserve"> </w:t>
      </w:r>
      <w:r w:rsidRPr="00202709" w:rsidR="00D8428E">
        <w:rPr>
          <w:rFonts w:cstheme="minorHAnsi"/>
          <w:color w:val="000000"/>
          <w:sz w:val="24"/>
          <w:szCs w:val="24"/>
          <w:shd w:val="clear" w:color="auto" w:fill="FFFFFF"/>
        </w:rPr>
        <w:t>I</w:t>
      </w:r>
      <w:r w:rsidRPr="00202709" w:rsidR="00F84B38">
        <w:rPr>
          <w:rFonts w:cstheme="minorHAnsi"/>
          <w:color w:val="000000"/>
          <w:sz w:val="24"/>
          <w:szCs w:val="24"/>
          <w:shd w:val="clear" w:color="auto" w:fill="FFFFFF"/>
        </w:rPr>
        <w:t xml:space="preserve">nformation </w:t>
      </w:r>
      <w:r w:rsidRPr="00202709" w:rsidR="00D8428E">
        <w:rPr>
          <w:rFonts w:cstheme="minorHAnsi"/>
          <w:color w:val="000000"/>
          <w:sz w:val="24"/>
          <w:szCs w:val="24"/>
          <w:shd w:val="clear" w:color="auto" w:fill="FFFFFF"/>
        </w:rPr>
        <w:t xml:space="preserve">collected </w:t>
      </w:r>
      <w:r w:rsidRPr="00202709" w:rsidR="00A17D74">
        <w:rPr>
          <w:rFonts w:cstheme="minorHAnsi"/>
          <w:color w:val="000000"/>
          <w:sz w:val="24"/>
          <w:szCs w:val="24"/>
          <w:shd w:val="clear" w:color="auto" w:fill="FFFFFF"/>
        </w:rPr>
        <w:t xml:space="preserve">under CIPSEA </w:t>
      </w:r>
      <w:r w:rsidRPr="00202709" w:rsidR="00F84B38">
        <w:rPr>
          <w:rFonts w:cstheme="minorHAnsi"/>
          <w:color w:val="000000"/>
          <w:sz w:val="24"/>
          <w:szCs w:val="24"/>
          <w:shd w:val="clear" w:color="auto" w:fill="FFFFFF"/>
        </w:rPr>
        <w:t xml:space="preserve">is not subject to Freedom of Information Act </w:t>
      </w:r>
      <w:r w:rsidRPr="00202709" w:rsidR="000D335D">
        <w:rPr>
          <w:rFonts w:cstheme="minorHAnsi"/>
          <w:color w:val="000000"/>
          <w:sz w:val="24"/>
          <w:szCs w:val="24"/>
          <w:shd w:val="clear" w:color="auto" w:fill="FFFFFF"/>
        </w:rPr>
        <w:t xml:space="preserve">(FOIA) </w:t>
      </w:r>
      <w:r w:rsidRPr="00202709" w:rsidR="00F84B38">
        <w:rPr>
          <w:rFonts w:cstheme="minorHAnsi"/>
          <w:color w:val="000000"/>
          <w:sz w:val="24"/>
          <w:szCs w:val="24"/>
          <w:shd w:val="clear" w:color="auto" w:fill="FFFFFF"/>
        </w:rPr>
        <w:t>requests.</w:t>
      </w:r>
      <w:r w:rsidRPr="00202709" w:rsidR="0009531D">
        <w:rPr>
          <w:rFonts w:cstheme="minorHAnsi"/>
          <w:color w:val="000000"/>
          <w:sz w:val="24"/>
          <w:szCs w:val="24"/>
          <w:shd w:val="clear" w:color="auto" w:fill="FFFFFF"/>
        </w:rPr>
        <w:t xml:space="preserve"> </w:t>
      </w:r>
      <w:bookmarkEnd w:id="1"/>
    </w:p>
    <w:p w:rsidR="00E6247D" w:rsidRPr="004C124E" w:rsidP="00E6247D" w14:paraId="5C5BED6D"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eastAsiaTheme="minorEastAsia" w:cstheme="minorHAnsi"/>
          <w:sz w:val="24"/>
          <w:szCs w:val="24"/>
        </w:rPr>
      </w:pPr>
      <w:r w:rsidRPr="004C124E">
        <w:rPr>
          <w:rFonts w:ascii="Times New Roman" w:hAnsi="Times New Roman" w:eastAsiaTheme="minorEastAsia"/>
          <w:b/>
          <w:bCs/>
          <w:sz w:val="24"/>
          <w:szCs w:val="24"/>
        </w:rPr>
        <w:t>Assurance of Confidentiality</w:t>
      </w:r>
      <w:r w:rsidRPr="004C124E">
        <w:rPr>
          <w:rFonts w:ascii="Times New Roman" w:hAnsi="Times New Roman" w:eastAsiaTheme="minorEastAsia"/>
          <w:sz w:val="24"/>
          <w:szCs w:val="24"/>
        </w:rPr>
        <w:t xml:space="preserve">: </w:t>
      </w:r>
      <w:r w:rsidRPr="004C124E">
        <w:rPr>
          <w:rFonts w:cstheme="minorHAnsi"/>
          <w:sz w:val="24"/>
          <w:szCs w:val="24"/>
        </w:rPr>
        <w:t xml:space="preserve">The information you provide will be used for statistical purposes only. Your response will be kept confidential and any person who willfully discloses ANY identifiable information about you or your company is subject to a jail term, a fine, or both. This study is conducted in accordance with the Confidential Information Protection and Statistical Efficiency Act of 2018, Title III of Pub. L. No. 115-435, codified in 44 U.S.C. Ch. 35 and other applicable Federal laws. </w:t>
      </w:r>
    </w:p>
    <w:p w:rsidR="000D335D" w:rsidRPr="00202709" w:rsidP="004660AB" w14:paraId="27271CE9" w14:textId="77777777">
      <w:pPr>
        <w:rPr>
          <w:rFonts w:cstheme="minorHAnsi"/>
          <w:color w:val="000000"/>
          <w:sz w:val="24"/>
          <w:szCs w:val="24"/>
          <w:shd w:val="clear" w:color="auto" w:fill="FFFFFF"/>
        </w:rPr>
      </w:pPr>
    </w:p>
    <w:p w:rsidR="008C2217" w:rsidRPr="00202709" w:rsidP="00BB2FDA" w14:paraId="5EACB7C8" w14:textId="08C6B286">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cstheme="minorHAnsi"/>
          <w:b/>
          <w:bCs/>
          <w:color w:val="000000"/>
          <w:sz w:val="24"/>
          <w:szCs w:val="24"/>
          <w:shd w:val="clear" w:color="auto" w:fill="FFFFFF"/>
        </w:rPr>
      </w:pPr>
      <w:r w:rsidRPr="00202709">
        <w:rPr>
          <w:rFonts w:cstheme="minorHAnsi"/>
          <w:b/>
          <w:bCs/>
          <w:color w:val="000000"/>
          <w:sz w:val="24"/>
          <w:szCs w:val="24"/>
          <w:shd w:val="clear" w:color="auto" w:fill="FFFFFF"/>
        </w:rPr>
        <w:t>[</w:t>
      </w:r>
      <w:r w:rsidRPr="00202709" w:rsidR="00135FA0">
        <w:rPr>
          <w:rFonts w:cstheme="minorHAnsi"/>
          <w:b/>
          <w:bCs/>
          <w:color w:val="000000"/>
          <w:sz w:val="24"/>
          <w:szCs w:val="24"/>
          <w:shd w:val="clear" w:color="auto" w:fill="FFFFFF"/>
        </w:rPr>
        <w:t>Interviewer to confirm that written</w:t>
      </w:r>
      <w:r w:rsidRPr="00202709" w:rsidR="00286C24">
        <w:rPr>
          <w:rFonts w:cstheme="minorHAnsi"/>
          <w:b/>
          <w:bCs/>
          <w:color w:val="000000"/>
          <w:sz w:val="24"/>
          <w:szCs w:val="24"/>
          <w:shd w:val="clear" w:color="auto" w:fill="FFFFFF"/>
        </w:rPr>
        <w:t xml:space="preserve"> (electronic)</w:t>
      </w:r>
      <w:r w:rsidRPr="00202709" w:rsidR="00135FA0">
        <w:rPr>
          <w:rFonts w:cstheme="minorHAnsi"/>
          <w:b/>
          <w:bCs/>
          <w:color w:val="000000"/>
          <w:sz w:val="24"/>
          <w:szCs w:val="24"/>
          <w:shd w:val="clear" w:color="auto" w:fill="FFFFFF"/>
        </w:rPr>
        <w:t xml:space="preserve"> consent has been obtained</w:t>
      </w:r>
      <w:r w:rsidRPr="00202709" w:rsidR="00A60984">
        <w:rPr>
          <w:rFonts w:cstheme="minorHAnsi"/>
          <w:b/>
          <w:bCs/>
          <w:color w:val="000000"/>
          <w:sz w:val="24"/>
          <w:szCs w:val="24"/>
          <w:shd w:val="clear" w:color="auto" w:fill="FFFFFF"/>
        </w:rPr>
        <w:t xml:space="preserve"> via Qualtrics link previously provided</w:t>
      </w:r>
      <w:r w:rsidRPr="00202709" w:rsidR="00135FA0">
        <w:rPr>
          <w:rFonts w:cstheme="minorHAnsi"/>
          <w:b/>
          <w:bCs/>
          <w:color w:val="000000"/>
          <w:sz w:val="24"/>
          <w:szCs w:val="24"/>
          <w:shd w:val="clear" w:color="auto" w:fill="FFFFFF"/>
        </w:rPr>
        <w:t xml:space="preserve">, if not ask </w:t>
      </w:r>
      <w:r w:rsidRPr="00202709" w:rsidR="00E776B8">
        <w:rPr>
          <w:rFonts w:cstheme="minorHAnsi"/>
          <w:b/>
          <w:bCs/>
          <w:color w:val="000000"/>
          <w:sz w:val="24"/>
          <w:szCs w:val="24"/>
          <w:shd w:val="clear" w:color="auto" w:fill="FFFFFF"/>
        </w:rPr>
        <w:t xml:space="preserve">all interview </w:t>
      </w:r>
      <w:r w:rsidRPr="00202709" w:rsidR="00135FA0">
        <w:rPr>
          <w:rFonts w:cstheme="minorHAnsi"/>
          <w:b/>
          <w:bCs/>
          <w:color w:val="000000"/>
          <w:sz w:val="24"/>
          <w:szCs w:val="24"/>
          <w:shd w:val="clear" w:color="auto" w:fill="FFFFFF"/>
        </w:rPr>
        <w:t>participant</w:t>
      </w:r>
      <w:r w:rsidRPr="00202709" w:rsidR="00E776B8">
        <w:rPr>
          <w:rFonts w:cstheme="minorHAnsi"/>
          <w:b/>
          <w:bCs/>
          <w:color w:val="000000"/>
          <w:sz w:val="24"/>
          <w:szCs w:val="24"/>
          <w:shd w:val="clear" w:color="auto" w:fill="FFFFFF"/>
        </w:rPr>
        <w:t>s</w:t>
      </w:r>
      <w:r w:rsidRPr="00202709" w:rsidR="00135FA0">
        <w:rPr>
          <w:rFonts w:cstheme="minorHAnsi"/>
          <w:b/>
          <w:bCs/>
          <w:color w:val="000000"/>
          <w:sz w:val="24"/>
          <w:szCs w:val="24"/>
          <w:shd w:val="clear" w:color="auto" w:fill="FFFFFF"/>
        </w:rPr>
        <w:t xml:space="preserve"> to complete written consent (electronically) before starting the interview</w:t>
      </w:r>
      <w:r w:rsidRPr="00202709">
        <w:rPr>
          <w:rFonts w:cstheme="minorHAnsi"/>
          <w:b/>
          <w:bCs/>
          <w:color w:val="000000"/>
          <w:sz w:val="24"/>
          <w:szCs w:val="24"/>
          <w:shd w:val="clear" w:color="auto" w:fill="FFFFFF"/>
        </w:rPr>
        <w:t>]</w:t>
      </w:r>
    </w:p>
    <w:p w:rsidR="00A8611B" w:rsidP="00A8611B" w14:paraId="3BA0C2F4" w14:textId="3139D402">
      <w:pPr>
        <w:rPr>
          <w:b/>
        </w:rPr>
      </w:pPr>
      <w:r>
        <w:rPr>
          <w:b/>
        </w:rPr>
        <w:t>General Information</w:t>
      </w:r>
    </w:p>
    <w:p w:rsidR="006A3C79" w:rsidRPr="00202709" w:rsidP="00D93301" w14:paraId="12871F41" w14:textId="06ACAA7F">
      <w:pPr>
        <w:pStyle w:val="ListParagraph"/>
        <w:numPr>
          <w:ilvl w:val="0"/>
          <w:numId w:val="15"/>
        </w:numPr>
        <w:rPr>
          <w:bCs/>
          <w:sz w:val="24"/>
          <w:szCs w:val="24"/>
        </w:rPr>
      </w:pPr>
      <w:r w:rsidRPr="00202709">
        <w:rPr>
          <w:bCs/>
          <w:sz w:val="24"/>
          <w:szCs w:val="24"/>
        </w:rPr>
        <w:t xml:space="preserve">To start, please tell us about your company such as number and </w:t>
      </w:r>
      <w:r w:rsidRPr="00202709" w:rsidR="00D93301">
        <w:rPr>
          <w:bCs/>
          <w:sz w:val="24"/>
          <w:szCs w:val="24"/>
        </w:rPr>
        <w:t>formats</w:t>
      </w:r>
      <w:r w:rsidRPr="00202709">
        <w:rPr>
          <w:bCs/>
          <w:sz w:val="24"/>
          <w:szCs w:val="24"/>
        </w:rPr>
        <w:t xml:space="preserve"> of stores, number of </w:t>
      </w:r>
      <w:r w:rsidRPr="00202709" w:rsidR="00D93301">
        <w:rPr>
          <w:bCs/>
          <w:sz w:val="24"/>
          <w:szCs w:val="24"/>
        </w:rPr>
        <w:t xml:space="preserve">distribution </w:t>
      </w:r>
      <w:r w:rsidRPr="00202709" w:rsidR="00626BEB">
        <w:rPr>
          <w:bCs/>
          <w:sz w:val="24"/>
          <w:szCs w:val="24"/>
        </w:rPr>
        <w:t>centers</w:t>
      </w:r>
      <w:r w:rsidRPr="00202709" w:rsidR="00D93301">
        <w:rPr>
          <w:bCs/>
          <w:sz w:val="24"/>
          <w:szCs w:val="24"/>
        </w:rPr>
        <w:t xml:space="preserve">, </w:t>
      </w:r>
      <w:r w:rsidRPr="00202709">
        <w:rPr>
          <w:bCs/>
          <w:sz w:val="24"/>
          <w:szCs w:val="24"/>
        </w:rPr>
        <w:t xml:space="preserve">geographic </w:t>
      </w:r>
      <w:r w:rsidRPr="00202709" w:rsidR="00D93301">
        <w:rPr>
          <w:bCs/>
          <w:sz w:val="24"/>
          <w:szCs w:val="24"/>
        </w:rPr>
        <w:t>coverage</w:t>
      </w:r>
      <w:r w:rsidRPr="00202709">
        <w:rPr>
          <w:bCs/>
          <w:sz w:val="24"/>
          <w:szCs w:val="24"/>
        </w:rPr>
        <w:t>, and</w:t>
      </w:r>
      <w:r w:rsidRPr="00202709" w:rsidR="00C5099D">
        <w:rPr>
          <w:bCs/>
          <w:sz w:val="24"/>
          <w:szCs w:val="24"/>
        </w:rPr>
        <w:t xml:space="preserve">, if applicable, </w:t>
      </w:r>
      <w:r w:rsidRPr="00202709" w:rsidR="00D93301">
        <w:rPr>
          <w:bCs/>
          <w:sz w:val="24"/>
          <w:szCs w:val="24"/>
        </w:rPr>
        <w:t>banners under which you operate.</w:t>
      </w:r>
      <w:r w:rsidRPr="00202709">
        <w:rPr>
          <w:bCs/>
          <w:sz w:val="24"/>
          <w:szCs w:val="24"/>
        </w:rPr>
        <w:t xml:space="preserve"> </w:t>
      </w:r>
      <w:r w:rsidRPr="00202709" w:rsidR="00CE3D36">
        <w:rPr>
          <w:bCs/>
          <w:sz w:val="24"/>
          <w:szCs w:val="24"/>
        </w:rPr>
        <w:t xml:space="preserve">[Note: if </w:t>
      </w:r>
      <w:r w:rsidRPr="00202709" w:rsidR="00321BB2">
        <w:rPr>
          <w:bCs/>
          <w:sz w:val="24"/>
          <w:szCs w:val="24"/>
        </w:rPr>
        <w:t xml:space="preserve">company owns </w:t>
      </w:r>
      <w:r w:rsidRPr="00202709" w:rsidR="00CE3D36">
        <w:rPr>
          <w:bCs/>
          <w:sz w:val="24"/>
          <w:szCs w:val="24"/>
        </w:rPr>
        <w:t xml:space="preserve">multiple banners, </w:t>
      </w:r>
      <w:r w:rsidRPr="00202709" w:rsidR="00052CB8">
        <w:rPr>
          <w:bCs/>
          <w:sz w:val="24"/>
          <w:szCs w:val="24"/>
        </w:rPr>
        <w:t xml:space="preserve">we </w:t>
      </w:r>
      <w:r w:rsidRPr="00202709" w:rsidR="00CE3D36">
        <w:rPr>
          <w:bCs/>
          <w:sz w:val="24"/>
          <w:szCs w:val="24"/>
        </w:rPr>
        <w:t xml:space="preserve">will select one banner for </w:t>
      </w:r>
      <w:r w:rsidRPr="00202709" w:rsidR="00052CB8">
        <w:rPr>
          <w:bCs/>
          <w:sz w:val="24"/>
          <w:szCs w:val="24"/>
        </w:rPr>
        <w:t xml:space="preserve">the </w:t>
      </w:r>
      <w:r w:rsidRPr="00202709" w:rsidR="00CE3D36">
        <w:rPr>
          <w:bCs/>
          <w:sz w:val="24"/>
          <w:szCs w:val="24"/>
        </w:rPr>
        <w:t>interview]</w:t>
      </w:r>
    </w:p>
    <w:p w:rsidR="00DC7481" w:rsidRPr="00202709" w:rsidP="000A3FA6" w14:paraId="0A326CAA" w14:textId="42C3FD81">
      <w:pPr>
        <w:keepNext/>
        <w:rPr>
          <w:b/>
          <w:sz w:val="24"/>
          <w:szCs w:val="24"/>
        </w:rPr>
      </w:pPr>
      <w:r w:rsidRPr="00202709">
        <w:rPr>
          <w:b/>
          <w:sz w:val="24"/>
          <w:szCs w:val="24"/>
        </w:rPr>
        <w:t>Approaches to Tracking Food Loss</w:t>
      </w:r>
      <w:r w:rsidRPr="00202709" w:rsidR="00E47A05">
        <w:rPr>
          <w:b/>
          <w:sz w:val="24"/>
          <w:szCs w:val="24"/>
        </w:rPr>
        <w:t xml:space="preserve"> and Donations</w:t>
      </w:r>
    </w:p>
    <w:p w:rsidR="00326F35" w:rsidRPr="00202709" w:rsidP="001F7ED3" w14:paraId="7722B226" w14:textId="2649FC84">
      <w:pPr>
        <w:pStyle w:val="ListParagraph"/>
        <w:numPr>
          <w:ilvl w:val="0"/>
          <w:numId w:val="15"/>
        </w:numPr>
        <w:rPr>
          <w:bCs/>
          <w:sz w:val="24"/>
          <w:szCs w:val="24"/>
        </w:rPr>
      </w:pPr>
      <w:r w:rsidRPr="00202709">
        <w:rPr>
          <w:sz w:val="24"/>
          <w:szCs w:val="24"/>
        </w:rPr>
        <w:t xml:space="preserve">We would like to </w:t>
      </w:r>
      <w:r w:rsidRPr="00202709" w:rsidR="002442B3">
        <w:rPr>
          <w:sz w:val="24"/>
          <w:szCs w:val="24"/>
        </w:rPr>
        <w:t>know</w:t>
      </w:r>
      <w:r w:rsidRPr="00202709">
        <w:rPr>
          <w:sz w:val="24"/>
          <w:szCs w:val="24"/>
        </w:rPr>
        <w:t xml:space="preserve"> if and</w:t>
      </w:r>
      <w:r w:rsidRPr="00202709" w:rsidR="00343F93">
        <w:rPr>
          <w:sz w:val="24"/>
          <w:szCs w:val="24"/>
        </w:rPr>
        <w:t xml:space="preserve"> how the stores owned by your company currently track food </w:t>
      </w:r>
      <w:r w:rsidRPr="00202709" w:rsidR="00DC7481">
        <w:rPr>
          <w:sz w:val="24"/>
          <w:szCs w:val="24"/>
        </w:rPr>
        <w:t>loss</w:t>
      </w:r>
      <w:r w:rsidRPr="00202709" w:rsidR="00343F93">
        <w:rPr>
          <w:sz w:val="24"/>
          <w:szCs w:val="24"/>
        </w:rPr>
        <w:t xml:space="preserve">. </w:t>
      </w:r>
      <w:r w:rsidRPr="00202709">
        <w:rPr>
          <w:sz w:val="24"/>
          <w:szCs w:val="24"/>
        </w:rPr>
        <w:t xml:space="preserve">When we talk about </w:t>
      </w:r>
      <w:r w:rsidRPr="00202709" w:rsidR="00B00AEE">
        <w:rPr>
          <w:sz w:val="24"/>
          <w:szCs w:val="24"/>
        </w:rPr>
        <w:t xml:space="preserve">retail </w:t>
      </w:r>
      <w:r w:rsidRPr="00202709">
        <w:rPr>
          <w:sz w:val="24"/>
          <w:szCs w:val="24"/>
        </w:rPr>
        <w:t>food loss</w:t>
      </w:r>
      <w:r w:rsidRPr="00202709" w:rsidR="00DC2FCE">
        <w:rPr>
          <w:sz w:val="24"/>
          <w:szCs w:val="24"/>
        </w:rPr>
        <w:t>,</w:t>
      </w:r>
      <w:r w:rsidRPr="00202709">
        <w:rPr>
          <w:sz w:val="24"/>
          <w:szCs w:val="24"/>
        </w:rPr>
        <w:t xml:space="preserve"> we mean the weight of food that is </w:t>
      </w:r>
      <w:r w:rsidRPr="00202709" w:rsidR="00B00AEE">
        <w:rPr>
          <w:sz w:val="24"/>
          <w:szCs w:val="24"/>
        </w:rPr>
        <w:t xml:space="preserve">received at the store but not sold or donated for human consumption. </w:t>
      </w:r>
      <w:r w:rsidRPr="00202709">
        <w:rPr>
          <w:bCs/>
          <w:sz w:val="24"/>
          <w:szCs w:val="24"/>
        </w:rPr>
        <w:t xml:space="preserve">Do your stores track and measure </w:t>
      </w:r>
      <w:r w:rsidRPr="00202709" w:rsidR="002A500F">
        <w:rPr>
          <w:bCs/>
          <w:sz w:val="24"/>
          <w:szCs w:val="24"/>
        </w:rPr>
        <w:t xml:space="preserve">unsold </w:t>
      </w:r>
      <w:r w:rsidRPr="00202709" w:rsidR="00611B68">
        <w:rPr>
          <w:bCs/>
          <w:sz w:val="24"/>
          <w:szCs w:val="24"/>
        </w:rPr>
        <w:t xml:space="preserve">food products that </w:t>
      </w:r>
      <w:r w:rsidRPr="00202709" w:rsidR="002A500F">
        <w:rPr>
          <w:bCs/>
          <w:sz w:val="24"/>
          <w:szCs w:val="24"/>
        </w:rPr>
        <w:t xml:space="preserve">are </w:t>
      </w:r>
      <w:r w:rsidRPr="00202709">
        <w:rPr>
          <w:bCs/>
          <w:sz w:val="24"/>
          <w:szCs w:val="24"/>
        </w:rPr>
        <w:t>removed from the shelf</w:t>
      </w:r>
      <w:r w:rsidRPr="00202709" w:rsidR="002A500F">
        <w:rPr>
          <w:bCs/>
          <w:sz w:val="24"/>
          <w:szCs w:val="24"/>
        </w:rPr>
        <w:t>?</w:t>
      </w:r>
      <w:r w:rsidRPr="00202709">
        <w:rPr>
          <w:bCs/>
          <w:sz w:val="24"/>
          <w:szCs w:val="24"/>
        </w:rPr>
        <w:t xml:space="preserve"> </w:t>
      </w:r>
      <w:r w:rsidRPr="00202709" w:rsidR="002A500F">
        <w:rPr>
          <w:bCs/>
          <w:sz w:val="24"/>
          <w:szCs w:val="24"/>
        </w:rPr>
        <w:t xml:space="preserve">[If no, go to next </w:t>
      </w:r>
      <w:r w:rsidRPr="00202709" w:rsidR="0063735E">
        <w:rPr>
          <w:bCs/>
          <w:sz w:val="24"/>
          <w:szCs w:val="24"/>
        </w:rPr>
        <w:t>question</w:t>
      </w:r>
      <w:r w:rsidRPr="00202709" w:rsidR="002A500F">
        <w:rPr>
          <w:bCs/>
          <w:sz w:val="24"/>
          <w:szCs w:val="24"/>
        </w:rPr>
        <w:t>.]</w:t>
      </w:r>
      <w:r w:rsidRPr="00202709" w:rsidR="00146539">
        <w:rPr>
          <w:bCs/>
          <w:sz w:val="24"/>
          <w:szCs w:val="24"/>
        </w:rPr>
        <w:t xml:space="preserve"> </w:t>
      </w:r>
      <w:r w:rsidRPr="00202709">
        <w:rPr>
          <w:bCs/>
          <w:sz w:val="24"/>
          <w:szCs w:val="24"/>
        </w:rPr>
        <w:t xml:space="preserve">How </w:t>
      </w:r>
      <w:r w:rsidRPr="00202709" w:rsidR="00D368FB">
        <w:rPr>
          <w:bCs/>
          <w:sz w:val="24"/>
          <w:szCs w:val="24"/>
        </w:rPr>
        <w:t xml:space="preserve">is </w:t>
      </w:r>
      <w:r w:rsidRPr="00202709">
        <w:rPr>
          <w:bCs/>
          <w:sz w:val="24"/>
          <w:szCs w:val="24"/>
        </w:rPr>
        <w:t>information</w:t>
      </w:r>
      <w:r w:rsidRPr="00202709" w:rsidR="00D368FB">
        <w:rPr>
          <w:bCs/>
          <w:sz w:val="24"/>
          <w:szCs w:val="24"/>
        </w:rPr>
        <w:t xml:space="preserve"> on food loss </w:t>
      </w:r>
      <w:r w:rsidRPr="00202709" w:rsidR="00084ADB">
        <w:rPr>
          <w:bCs/>
          <w:sz w:val="24"/>
          <w:szCs w:val="24"/>
        </w:rPr>
        <w:t xml:space="preserve">recorded </w:t>
      </w:r>
      <w:r w:rsidRPr="00202709">
        <w:rPr>
          <w:bCs/>
          <w:sz w:val="24"/>
          <w:szCs w:val="24"/>
        </w:rPr>
        <w:t>for products with a barcode?</w:t>
      </w:r>
    </w:p>
    <w:p w:rsidR="009B31F8" w:rsidP="002A500F" w14:paraId="4E12F05B" w14:textId="5B0E77A6">
      <w:pPr>
        <w:pStyle w:val="ListParagraph"/>
        <w:numPr>
          <w:ilvl w:val="1"/>
          <w:numId w:val="17"/>
        </w:numPr>
        <w:spacing w:before="240"/>
        <w:rPr>
          <w:sz w:val="24"/>
          <w:szCs w:val="24"/>
        </w:rPr>
      </w:pPr>
      <w:r>
        <w:rPr>
          <w:sz w:val="24"/>
          <w:szCs w:val="24"/>
        </w:rPr>
        <w:t xml:space="preserve">[If participant responds using “shrink”] Can you explain what you mean by shrink? </w:t>
      </w:r>
    </w:p>
    <w:p w:rsidR="00E47A05" w:rsidRPr="00202709" w:rsidP="002A500F" w14:paraId="6EE0AB95" w14:textId="523ECB88">
      <w:pPr>
        <w:pStyle w:val="ListParagraph"/>
        <w:numPr>
          <w:ilvl w:val="1"/>
          <w:numId w:val="17"/>
        </w:numPr>
        <w:spacing w:before="240"/>
        <w:rPr>
          <w:sz w:val="24"/>
          <w:szCs w:val="24"/>
        </w:rPr>
      </w:pPr>
      <w:r w:rsidRPr="00202709">
        <w:rPr>
          <w:sz w:val="24"/>
          <w:szCs w:val="24"/>
        </w:rPr>
        <w:t>Are data recorded electronically or manually?</w:t>
      </w:r>
    </w:p>
    <w:p w:rsidR="002A500F" w:rsidRPr="00202709" w:rsidP="002A500F" w14:paraId="4231EFF1" w14:textId="6324707A">
      <w:pPr>
        <w:pStyle w:val="ListParagraph"/>
        <w:numPr>
          <w:ilvl w:val="1"/>
          <w:numId w:val="17"/>
        </w:numPr>
        <w:spacing w:before="240"/>
        <w:rPr>
          <w:sz w:val="24"/>
          <w:szCs w:val="24"/>
        </w:rPr>
      </w:pPr>
      <w:r w:rsidRPr="00202709">
        <w:rPr>
          <w:sz w:val="24"/>
          <w:szCs w:val="24"/>
        </w:rPr>
        <w:t xml:space="preserve">What data fields are </w:t>
      </w:r>
      <w:r w:rsidRPr="00202709" w:rsidR="00E47A05">
        <w:rPr>
          <w:sz w:val="24"/>
          <w:szCs w:val="24"/>
        </w:rPr>
        <w:t>collected</w:t>
      </w:r>
      <w:r w:rsidRPr="00202709">
        <w:rPr>
          <w:sz w:val="24"/>
          <w:szCs w:val="24"/>
        </w:rPr>
        <w:t>?</w:t>
      </w:r>
      <w:r w:rsidRPr="00202709" w:rsidR="00E47A05">
        <w:rPr>
          <w:sz w:val="24"/>
          <w:szCs w:val="24"/>
        </w:rPr>
        <w:t xml:space="preserve"> [Probe as needed.]</w:t>
      </w:r>
    </w:p>
    <w:p w:rsidR="00E47A05" w:rsidRPr="00202709" w:rsidP="00E47A05" w14:paraId="6D199A60" w14:textId="77777777">
      <w:pPr>
        <w:pStyle w:val="CommentText"/>
        <w:numPr>
          <w:ilvl w:val="2"/>
          <w:numId w:val="2"/>
        </w:numPr>
        <w:rPr>
          <w:sz w:val="24"/>
          <w:szCs w:val="24"/>
        </w:rPr>
      </w:pPr>
      <w:r w:rsidRPr="00202709">
        <w:rPr>
          <w:sz w:val="24"/>
          <w:szCs w:val="24"/>
        </w:rPr>
        <w:t>Department or section of store in which product is located (e.g., dairy, frozen)</w:t>
      </w:r>
    </w:p>
    <w:p w:rsidR="00E47A05" w:rsidRPr="00202709" w:rsidP="00E47A05" w14:paraId="0A444100" w14:textId="77777777">
      <w:pPr>
        <w:pStyle w:val="CommentText"/>
        <w:numPr>
          <w:ilvl w:val="2"/>
          <w:numId w:val="2"/>
        </w:numPr>
        <w:rPr>
          <w:sz w:val="24"/>
          <w:szCs w:val="24"/>
        </w:rPr>
      </w:pPr>
      <w:r w:rsidRPr="00202709">
        <w:rPr>
          <w:sz w:val="24"/>
          <w:szCs w:val="24"/>
        </w:rPr>
        <w:t xml:space="preserve">Food product category used by the </w:t>
      </w:r>
      <w:r w:rsidRPr="00202709">
        <w:rPr>
          <w:sz w:val="24"/>
          <w:szCs w:val="24"/>
        </w:rPr>
        <w:t>store</w:t>
      </w:r>
      <w:r w:rsidRPr="00202709">
        <w:rPr>
          <w:sz w:val="24"/>
          <w:szCs w:val="24"/>
        </w:rPr>
        <w:t xml:space="preserve"> </w:t>
      </w:r>
    </w:p>
    <w:p w:rsidR="00E47A05" w:rsidRPr="00202709" w:rsidP="00E47A05" w14:paraId="777E54AB" w14:textId="60E7EFF2">
      <w:pPr>
        <w:pStyle w:val="CommentText"/>
        <w:numPr>
          <w:ilvl w:val="2"/>
          <w:numId w:val="2"/>
        </w:numPr>
        <w:rPr>
          <w:sz w:val="24"/>
          <w:szCs w:val="24"/>
        </w:rPr>
      </w:pPr>
      <w:r w:rsidRPr="00202709">
        <w:rPr>
          <w:sz w:val="24"/>
          <w:szCs w:val="24"/>
        </w:rPr>
        <w:t xml:space="preserve">Barcode (UPC or GTIN) or other product code </w:t>
      </w:r>
    </w:p>
    <w:p w:rsidR="00E47A05" w:rsidRPr="00202709" w:rsidP="00E47A05" w14:paraId="448322C0" w14:textId="503D1B70">
      <w:pPr>
        <w:pStyle w:val="CommentText"/>
        <w:numPr>
          <w:ilvl w:val="2"/>
          <w:numId w:val="2"/>
        </w:numPr>
        <w:rPr>
          <w:sz w:val="24"/>
          <w:szCs w:val="24"/>
        </w:rPr>
      </w:pPr>
      <w:r w:rsidRPr="00202709">
        <w:rPr>
          <w:sz w:val="24"/>
          <w:szCs w:val="24"/>
        </w:rPr>
        <w:t>Number of units</w:t>
      </w:r>
    </w:p>
    <w:p w:rsidR="00626BEB" w:rsidRPr="00202709" w:rsidP="00626BEB" w14:paraId="5928BC6C" w14:textId="1DE6644A">
      <w:pPr>
        <w:pStyle w:val="CommentText"/>
        <w:numPr>
          <w:ilvl w:val="2"/>
          <w:numId w:val="2"/>
        </w:numPr>
        <w:rPr>
          <w:sz w:val="24"/>
          <w:szCs w:val="24"/>
        </w:rPr>
      </w:pPr>
      <w:r w:rsidRPr="00202709">
        <w:rPr>
          <w:sz w:val="24"/>
          <w:szCs w:val="24"/>
        </w:rPr>
        <w:t>Total dollar value of product (</w:t>
      </w:r>
      <w:r w:rsidRPr="00202709" w:rsidR="00146539">
        <w:rPr>
          <w:sz w:val="24"/>
          <w:szCs w:val="24"/>
        </w:rPr>
        <w:t xml:space="preserve">is this </w:t>
      </w:r>
      <w:r w:rsidRPr="00202709">
        <w:rPr>
          <w:sz w:val="24"/>
          <w:szCs w:val="24"/>
        </w:rPr>
        <w:t>tracked by wholesale or retail value?)</w:t>
      </w:r>
    </w:p>
    <w:p w:rsidR="00E47A05" w:rsidRPr="00202709" w:rsidP="00E47A05" w14:paraId="75D8F8B0" w14:textId="535266A9">
      <w:pPr>
        <w:pStyle w:val="CommentText"/>
        <w:numPr>
          <w:ilvl w:val="2"/>
          <w:numId w:val="2"/>
        </w:numPr>
        <w:rPr>
          <w:sz w:val="24"/>
          <w:szCs w:val="24"/>
        </w:rPr>
      </w:pPr>
      <w:r w:rsidRPr="00202709">
        <w:rPr>
          <w:sz w:val="24"/>
          <w:szCs w:val="24"/>
        </w:rPr>
        <w:t>Weight or volume per unit and unit of measure</w:t>
      </w:r>
    </w:p>
    <w:p w:rsidR="000E2A36" w:rsidRPr="00202709" w:rsidP="000E2A36" w14:paraId="6261FFA6" w14:textId="77777777">
      <w:pPr>
        <w:pStyle w:val="CommentText"/>
        <w:numPr>
          <w:ilvl w:val="2"/>
          <w:numId w:val="2"/>
        </w:numPr>
        <w:rPr>
          <w:sz w:val="24"/>
          <w:szCs w:val="24"/>
        </w:rPr>
      </w:pPr>
      <w:r w:rsidRPr="00202709">
        <w:rPr>
          <w:sz w:val="24"/>
          <w:szCs w:val="24"/>
        </w:rPr>
        <w:t xml:space="preserve">Date </w:t>
      </w:r>
      <w:r w:rsidRPr="00202709" w:rsidR="00B00AEE">
        <w:rPr>
          <w:sz w:val="24"/>
          <w:szCs w:val="24"/>
        </w:rPr>
        <w:t xml:space="preserve">entered into </w:t>
      </w:r>
      <w:r w:rsidRPr="00202709" w:rsidR="00B00AEE">
        <w:rPr>
          <w:sz w:val="24"/>
          <w:szCs w:val="24"/>
        </w:rPr>
        <w:t>system</w:t>
      </w:r>
      <w:r w:rsidRPr="00202709" w:rsidR="00B00AEE">
        <w:rPr>
          <w:sz w:val="24"/>
          <w:szCs w:val="24"/>
        </w:rPr>
        <w:t xml:space="preserve"> </w:t>
      </w:r>
    </w:p>
    <w:p w:rsidR="002A500F" w:rsidRPr="00202709" w:rsidP="000E2A36" w14:paraId="61F8FA94" w14:textId="3BB31ED2">
      <w:pPr>
        <w:pStyle w:val="CommentText"/>
        <w:numPr>
          <w:ilvl w:val="0"/>
          <w:numId w:val="15"/>
        </w:numPr>
        <w:rPr>
          <w:sz w:val="24"/>
          <w:szCs w:val="24"/>
        </w:rPr>
      </w:pPr>
      <w:r w:rsidRPr="00202709">
        <w:rPr>
          <w:sz w:val="24"/>
          <w:szCs w:val="24"/>
        </w:rPr>
        <w:t xml:space="preserve">How is information </w:t>
      </w:r>
      <w:r w:rsidRPr="00202709" w:rsidR="00D368FB">
        <w:rPr>
          <w:sz w:val="24"/>
          <w:szCs w:val="24"/>
        </w:rPr>
        <w:t xml:space="preserve">on food loss </w:t>
      </w:r>
      <w:r w:rsidRPr="00202709" w:rsidR="00084ADB">
        <w:rPr>
          <w:sz w:val="24"/>
          <w:szCs w:val="24"/>
        </w:rPr>
        <w:t xml:space="preserve">recorded </w:t>
      </w:r>
      <w:r w:rsidRPr="00202709">
        <w:rPr>
          <w:sz w:val="24"/>
          <w:szCs w:val="24"/>
        </w:rPr>
        <w:t xml:space="preserve">for </w:t>
      </w:r>
      <w:r w:rsidRPr="00202709" w:rsidR="0063735E">
        <w:rPr>
          <w:sz w:val="24"/>
          <w:szCs w:val="24"/>
        </w:rPr>
        <w:t>random-</w:t>
      </w:r>
      <w:r w:rsidRPr="00202709">
        <w:rPr>
          <w:sz w:val="24"/>
          <w:szCs w:val="24"/>
        </w:rPr>
        <w:t>weight products?</w:t>
      </w:r>
    </w:p>
    <w:p w:rsidR="00E47A05" w:rsidRPr="00202709" w:rsidP="002A500F" w14:paraId="70AB5697" w14:textId="7FDB5703">
      <w:pPr>
        <w:pStyle w:val="ListParagraph"/>
        <w:numPr>
          <w:ilvl w:val="1"/>
          <w:numId w:val="17"/>
        </w:numPr>
        <w:spacing w:before="240"/>
        <w:rPr>
          <w:sz w:val="24"/>
          <w:szCs w:val="24"/>
        </w:rPr>
      </w:pPr>
      <w:r w:rsidRPr="00202709">
        <w:rPr>
          <w:sz w:val="24"/>
          <w:szCs w:val="24"/>
        </w:rPr>
        <w:t>Are data recorded electronically or manually?</w:t>
      </w:r>
    </w:p>
    <w:p w:rsidR="002A500F" w:rsidRPr="00202709" w:rsidP="002A500F" w14:paraId="4B69A1AE" w14:textId="6682FE5D">
      <w:pPr>
        <w:pStyle w:val="ListParagraph"/>
        <w:numPr>
          <w:ilvl w:val="1"/>
          <w:numId w:val="17"/>
        </w:numPr>
        <w:spacing w:before="240"/>
        <w:rPr>
          <w:sz w:val="24"/>
          <w:szCs w:val="24"/>
        </w:rPr>
      </w:pPr>
      <w:r w:rsidRPr="00202709">
        <w:rPr>
          <w:sz w:val="24"/>
          <w:szCs w:val="24"/>
        </w:rPr>
        <w:t xml:space="preserve">What data fields are </w:t>
      </w:r>
      <w:r w:rsidRPr="00202709" w:rsidR="00E47A05">
        <w:rPr>
          <w:sz w:val="24"/>
          <w:szCs w:val="24"/>
        </w:rPr>
        <w:t>collected</w:t>
      </w:r>
      <w:r w:rsidRPr="00202709">
        <w:rPr>
          <w:sz w:val="24"/>
          <w:szCs w:val="24"/>
        </w:rPr>
        <w:t>?</w:t>
      </w:r>
      <w:r w:rsidRPr="00202709" w:rsidR="00E47A05">
        <w:rPr>
          <w:sz w:val="24"/>
          <w:szCs w:val="24"/>
        </w:rPr>
        <w:t xml:space="preserve"> [Probe as needed.]</w:t>
      </w:r>
    </w:p>
    <w:p w:rsidR="00E47A05" w:rsidRPr="00202709" w:rsidP="00305F96" w14:paraId="300D168A" w14:textId="1A01A894">
      <w:pPr>
        <w:pStyle w:val="CommentText"/>
        <w:numPr>
          <w:ilvl w:val="2"/>
          <w:numId w:val="2"/>
        </w:numPr>
        <w:rPr>
          <w:sz w:val="24"/>
          <w:szCs w:val="24"/>
        </w:rPr>
      </w:pPr>
      <w:r w:rsidRPr="00202709">
        <w:rPr>
          <w:sz w:val="24"/>
          <w:szCs w:val="24"/>
        </w:rPr>
        <w:t xml:space="preserve">Department or section of store in which product is located (e.g., </w:t>
      </w:r>
      <w:r w:rsidRPr="00202709" w:rsidR="00D368FB">
        <w:rPr>
          <w:sz w:val="24"/>
          <w:szCs w:val="24"/>
        </w:rPr>
        <w:t>produce</w:t>
      </w:r>
      <w:r w:rsidRPr="00202709">
        <w:rPr>
          <w:sz w:val="24"/>
          <w:szCs w:val="24"/>
        </w:rPr>
        <w:t>, frozen)</w:t>
      </w:r>
    </w:p>
    <w:p w:rsidR="00E47A05" w:rsidRPr="00202709" w:rsidP="00305F96" w14:paraId="0126860D" w14:textId="77777777">
      <w:pPr>
        <w:pStyle w:val="CommentText"/>
        <w:numPr>
          <w:ilvl w:val="2"/>
          <w:numId w:val="2"/>
        </w:numPr>
        <w:rPr>
          <w:sz w:val="24"/>
          <w:szCs w:val="24"/>
        </w:rPr>
      </w:pPr>
      <w:r w:rsidRPr="00202709">
        <w:rPr>
          <w:sz w:val="24"/>
          <w:szCs w:val="24"/>
        </w:rPr>
        <w:t xml:space="preserve">Food product category used by the </w:t>
      </w:r>
      <w:r w:rsidRPr="00202709">
        <w:rPr>
          <w:sz w:val="24"/>
          <w:szCs w:val="24"/>
        </w:rPr>
        <w:t>store</w:t>
      </w:r>
      <w:r w:rsidRPr="00202709">
        <w:rPr>
          <w:sz w:val="24"/>
          <w:szCs w:val="24"/>
        </w:rPr>
        <w:t xml:space="preserve"> </w:t>
      </w:r>
    </w:p>
    <w:p w:rsidR="00E47A05" w:rsidRPr="00202709" w:rsidP="00305F96" w14:paraId="3DF15300" w14:textId="77777777">
      <w:pPr>
        <w:pStyle w:val="CommentText"/>
        <w:numPr>
          <w:ilvl w:val="2"/>
          <w:numId w:val="2"/>
        </w:numPr>
        <w:rPr>
          <w:sz w:val="24"/>
          <w:szCs w:val="24"/>
        </w:rPr>
      </w:pPr>
      <w:r w:rsidRPr="00202709">
        <w:rPr>
          <w:sz w:val="24"/>
          <w:szCs w:val="24"/>
        </w:rPr>
        <w:t xml:space="preserve">Barcode (UPC or GTIN) or other product code </w:t>
      </w:r>
    </w:p>
    <w:p w:rsidR="00E47A05" w:rsidRPr="00202709" w:rsidP="00305F96" w14:paraId="6E09FC44" w14:textId="77777777">
      <w:pPr>
        <w:pStyle w:val="CommentText"/>
        <w:numPr>
          <w:ilvl w:val="2"/>
          <w:numId w:val="2"/>
        </w:numPr>
        <w:rPr>
          <w:sz w:val="24"/>
          <w:szCs w:val="24"/>
        </w:rPr>
      </w:pPr>
      <w:r w:rsidRPr="00202709">
        <w:rPr>
          <w:sz w:val="24"/>
          <w:szCs w:val="24"/>
        </w:rPr>
        <w:t>Number of units</w:t>
      </w:r>
    </w:p>
    <w:p w:rsidR="00626BEB" w:rsidRPr="00202709" w:rsidP="00305F96" w14:paraId="69DF773B" w14:textId="29BB69E1">
      <w:pPr>
        <w:pStyle w:val="CommentText"/>
        <w:numPr>
          <w:ilvl w:val="2"/>
          <w:numId w:val="2"/>
        </w:numPr>
        <w:rPr>
          <w:sz w:val="24"/>
          <w:szCs w:val="24"/>
        </w:rPr>
      </w:pPr>
      <w:r w:rsidRPr="00202709">
        <w:rPr>
          <w:sz w:val="24"/>
          <w:szCs w:val="24"/>
        </w:rPr>
        <w:t>Total dollar value of product (</w:t>
      </w:r>
      <w:r w:rsidRPr="00202709" w:rsidR="00146539">
        <w:rPr>
          <w:sz w:val="24"/>
          <w:szCs w:val="24"/>
        </w:rPr>
        <w:t xml:space="preserve">is this </w:t>
      </w:r>
      <w:r w:rsidRPr="00202709">
        <w:rPr>
          <w:sz w:val="24"/>
          <w:szCs w:val="24"/>
        </w:rPr>
        <w:t>tracked by wholesale or retail value?)</w:t>
      </w:r>
    </w:p>
    <w:p w:rsidR="00E47A05" w:rsidRPr="00202709" w:rsidP="00305F96" w14:paraId="101FBD22" w14:textId="77777777">
      <w:pPr>
        <w:pStyle w:val="CommentText"/>
        <w:numPr>
          <w:ilvl w:val="2"/>
          <w:numId w:val="2"/>
        </w:numPr>
        <w:rPr>
          <w:sz w:val="24"/>
          <w:szCs w:val="24"/>
        </w:rPr>
      </w:pPr>
      <w:r w:rsidRPr="00202709">
        <w:rPr>
          <w:sz w:val="24"/>
          <w:szCs w:val="24"/>
        </w:rPr>
        <w:t>Weight or volume per unit and unit of measure</w:t>
      </w:r>
    </w:p>
    <w:p w:rsidR="00343F93" w:rsidRPr="00202709" w:rsidP="00305F96" w14:paraId="399F007C" w14:textId="09F77493">
      <w:pPr>
        <w:pStyle w:val="CommentText"/>
        <w:numPr>
          <w:ilvl w:val="2"/>
          <w:numId w:val="2"/>
        </w:numPr>
        <w:rPr>
          <w:sz w:val="24"/>
          <w:szCs w:val="24"/>
        </w:rPr>
      </w:pPr>
      <w:r w:rsidRPr="00202709">
        <w:rPr>
          <w:sz w:val="24"/>
          <w:szCs w:val="24"/>
        </w:rPr>
        <w:t xml:space="preserve">Date </w:t>
      </w:r>
      <w:r w:rsidRPr="00202709" w:rsidR="00B00AEE">
        <w:rPr>
          <w:sz w:val="24"/>
          <w:szCs w:val="24"/>
        </w:rPr>
        <w:t>entered into</w:t>
      </w:r>
      <w:r w:rsidRPr="00202709" w:rsidR="00B00AEE">
        <w:rPr>
          <w:sz w:val="24"/>
          <w:szCs w:val="24"/>
        </w:rPr>
        <w:t xml:space="preserve"> system </w:t>
      </w:r>
      <w:r w:rsidRPr="00202709" w:rsidR="00AE7A48">
        <w:rPr>
          <w:sz w:val="24"/>
          <w:szCs w:val="24"/>
        </w:rPr>
        <w:br/>
      </w:r>
      <w:r w:rsidR="00D50D32">
        <w:rPr>
          <w:sz w:val="24"/>
          <w:szCs w:val="24"/>
        </w:rPr>
        <w:br/>
      </w:r>
      <w:r w:rsidR="00D50D32">
        <w:rPr>
          <w:sz w:val="24"/>
          <w:szCs w:val="24"/>
        </w:rPr>
        <w:br/>
      </w:r>
      <w:r w:rsidR="00D50D32">
        <w:rPr>
          <w:sz w:val="24"/>
          <w:szCs w:val="24"/>
        </w:rPr>
        <w:br/>
      </w:r>
    </w:p>
    <w:p w:rsidR="00C3418B" w:rsidRPr="00202709" w:rsidP="00717F00" w14:paraId="2D750540" w14:textId="51091D10">
      <w:pPr>
        <w:rPr>
          <w:b/>
          <w:bCs/>
          <w:sz w:val="24"/>
          <w:szCs w:val="24"/>
        </w:rPr>
      </w:pPr>
      <w:r w:rsidRPr="00202709">
        <w:rPr>
          <w:b/>
          <w:bCs/>
          <w:sz w:val="24"/>
          <w:szCs w:val="24"/>
        </w:rPr>
        <w:t>Availability of Food Loss Metrics</w:t>
      </w:r>
    </w:p>
    <w:p w:rsidR="00C13AAE" w:rsidRPr="00D1153B" w:rsidP="00DD2A87" w14:paraId="13A9119E" w14:textId="3E72A79B">
      <w:pPr>
        <w:pStyle w:val="ListParagraph"/>
        <w:numPr>
          <w:ilvl w:val="0"/>
          <w:numId w:val="21"/>
        </w:numPr>
        <w:rPr>
          <w:sz w:val="24"/>
          <w:szCs w:val="24"/>
        </w:rPr>
      </w:pPr>
      <w:r w:rsidRPr="00202709">
        <w:rPr>
          <w:sz w:val="24"/>
          <w:szCs w:val="24"/>
        </w:rPr>
        <w:t xml:space="preserve">If USDA proceeds with a </w:t>
      </w:r>
      <w:r w:rsidRPr="00202709" w:rsidR="00AE7A48">
        <w:rPr>
          <w:sz w:val="24"/>
          <w:szCs w:val="24"/>
        </w:rPr>
        <w:t xml:space="preserve">national study, </w:t>
      </w:r>
      <w:r w:rsidRPr="00202709">
        <w:rPr>
          <w:sz w:val="24"/>
          <w:szCs w:val="24"/>
        </w:rPr>
        <w:t>we are</w:t>
      </w:r>
      <w:r w:rsidRPr="00202709" w:rsidR="00AE7A48">
        <w:rPr>
          <w:sz w:val="24"/>
          <w:szCs w:val="24"/>
        </w:rPr>
        <w:t xml:space="preserve"> considering an approach in which we </w:t>
      </w:r>
      <w:r w:rsidRPr="00202709">
        <w:rPr>
          <w:sz w:val="24"/>
          <w:szCs w:val="24"/>
        </w:rPr>
        <w:t>would r</w:t>
      </w:r>
      <w:r w:rsidRPr="00202709" w:rsidR="00AE7A48">
        <w:rPr>
          <w:sz w:val="24"/>
          <w:szCs w:val="24"/>
        </w:rPr>
        <w:t xml:space="preserve">equest </w:t>
      </w:r>
      <w:r w:rsidRPr="00202709" w:rsidR="00025CF5">
        <w:rPr>
          <w:sz w:val="24"/>
          <w:szCs w:val="24"/>
        </w:rPr>
        <w:t>raw data on product shipments and sales and other information that we would use to calculate food loss percentages</w:t>
      </w:r>
      <w:r w:rsidRPr="00202709" w:rsidR="0006537E">
        <w:rPr>
          <w:sz w:val="24"/>
          <w:szCs w:val="24"/>
        </w:rPr>
        <w:t>.</w:t>
      </w:r>
      <w:r w:rsidRPr="00202709">
        <w:rPr>
          <w:sz w:val="24"/>
          <w:szCs w:val="24"/>
        </w:rPr>
        <w:t xml:space="preserve"> </w:t>
      </w:r>
      <w:r w:rsidRPr="00D1153B" w:rsidR="0006537E">
        <w:rPr>
          <w:sz w:val="24"/>
          <w:szCs w:val="24"/>
        </w:rPr>
        <w:t>(Share screen with participant so they can see the table below</w:t>
      </w:r>
      <w:r w:rsidRPr="00D1153B">
        <w:rPr>
          <w:sz w:val="24"/>
          <w:szCs w:val="24"/>
        </w:rPr>
        <w:t>)</w:t>
      </w:r>
      <w:r w:rsidRPr="00D1153B" w:rsidR="00AE7A48">
        <w:rPr>
          <w:sz w:val="24"/>
          <w:szCs w:val="24"/>
        </w:rPr>
        <w:t xml:space="preserve"> </w:t>
      </w:r>
    </w:p>
    <w:p w:rsidR="00C13AAE" w:rsidRPr="00202709" w:rsidP="00C13AAE" w14:paraId="358C2581" w14:textId="29F4E8B1">
      <w:pPr>
        <w:ind w:left="360"/>
        <w:rPr>
          <w:rFonts w:cstheme="minorHAnsi"/>
          <w:sz w:val="24"/>
          <w:szCs w:val="24"/>
        </w:rPr>
      </w:pPr>
      <w:r w:rsidRPr="00202709">
        <w:rPr>
          <w:rFonts w:cstheme="minorHAnsi"/>
          <w:sz w:val="24"/>
          <w:szCs w:val="24"/>
        </w:rPr>
        <w:t xml:space="preserve">To calculate retail-level food loss </w:t>
      </w:r>
      <w:r w:rsidRPr="00202709" w:rsidR="00AF57DE">
        <w:rPr>
          <w:rFonts w:cstheme="minorHAnsi"/>
          <w:sz w:val="24"/>
          <w:szCs w:val="24"/>
        </w:rPr>
        <w:t>using this approach</w:t>
      </w:r>
      <w:r w:rsidRPr="00202709">
        <w:rPr>
          <w:rFonts w:cstheme="minorHAnsi"/>
          <w:sz w:val="24"/>
          <w:szCs w:val="24"/>
        </w:rPr>
        <w:t xml:space="preserve">, we would need the following </w:t>
      </w:r>
      <w:r w:rsidRPr="00202709" w:rsidR="00AF57DE">
        <w:rPr>
          <w:rFonts w:cstheme="minorHAnsi"/>
          <w:sz w:val="24"/>
          <w:szCs w:val="24"/>
        </w:rPr>
        <w:t xml:space="preserve">raw </w:t>
      </w:r>
      <w:r w:rsidRPr="00202709">
        <w:rPr>
          <w:rFonts w:cstheme="minorHAnsi"/>
          <w:sz w:val="24"/>
          <w:szCs w:val="24"/>
        </w:rPr>
        <w:t>data for a 1-year period:</w:t>
      </w:r>
      <w:r w:rsidRPr="00202709">
        <w:rPr>
          <w:rFonts w:cstheme="minorHAnsi"/>
          <w:sz w:val="24"/>
          <w:szCs w:val="24"/>
        </w:rPr>
        <w:tab/>
      </w:r>
    </w:p>
    <w:p w:rsidR="00C13AAE" w:rsidRPr="00202709" w:rsidP="00C13AAE" w14:paraId="5C879596" w14:textId="77777777">
      <w:pPr>
        <w:pStyle w:val="ListParagraph"/>
        <w:numPr>
          <w:ilvl w:val="0"/>
          <w:numId w:val="28"/>
        </w:numPr>
        <w:rPr>
          <w:rFonts w:cstheme="minorHAnsi"/>
          <w:sz w:val="24"/>
          <w:szCs w:val="24"/>
        </w:rPr>
      </w:pPr>
      <w:r w:rsidRPr="00202709">
        <w:rPr>
          <w:rFonts w:cstheme="minorHAnsi"/>
          <w:sz w:val="24"/>
          <w:szCs w:val="24"/>
        </w:rPr>
        <w:t>Product shipments into the store for UPC and random-weight products</w:t>
      </w:r>
      <w:r w:rsidRPr="00202709">
        <w:rPr>
          <w:rFonts w:cstheme="minorHAnsi"/>
          <w:sz w:val="24"/>
          <w:szCs w:val="24"/>
        </w:rPr>
        <w:tab/>
      </w:r>
    </w:p>
    <w:p w:rsidR="00C13AAE" w:rsidRPr="00202709" w:rsidP="00C13AAE" w14:paraId="58827F85" w14:textId="77777777">
      <w:pPr>
        <w:pStyle w:val="ListParagraph"/>
        <w:numPr>
          <w:ilvl w:val="0"/>
          <w:numId w:val="28"/>
        </w:numPr>
        <w:rPr>
          <w:rFonts w:cstheme="minorHAnsi"/>
          <w:sz w:val="24"/>
          <w:szCs w:val="24"/>
        </w:rPr>
      </w:pPr>
      <w:r w:rsidRPr="00202709">
        <w:rPr>
          <w:rFonts w:cstheme="minorHAnsi"/>
          <w:sz w:val="24"/>
          <w:szCs w:val="24"/>
        </w:rPr>
        <w:t>Product sales (scanner data) for UPC and random-weight products</w:t>
      </w:r>
    </w:p>
    <w:p w:rsidR="00C13AAE" w:rsidRPr="00202709" w:rsidP="00C13AAE" w14:paraId="2162FDF7" w14:textId="77777777">
      <w:pPr>
        <w:pStyle w:val="ListParagraph"/>
        <w:numPr>
          <w:ilvl w:val="0"/>
          <w:numId w:val="28"/>
        </w:numPr>
        <w:rPr>
          <w:rFonts w:cstheme="minorHAnsi"/>
          <w:sz w:val="24"/>
          <w:szCs w:val="24"/>
        </w:rPr>
      </w:pPr>
      <w:r w:rsidRPr="00202709">
        <w:rPr>
          <w:rFonts w:cstheme="minorHAnsi"/>
          <w:sz w:val="24"/>
          <w:szCs w:val="24"/>
        </w:rPr>
        <w:t>Products packaged in the store (for example, raw meat and poultry), if applicable</w:t>
      </w:r>
      <w:r w:rsidRPr="00202709">
        <w:rPr>
          <w:rFonts w:cstheme="minorHAnsi"/>
          <w:sz w:val="24"/>
          <w:szCs w:val="24"/>
        </w:rPr>
        <w:tab/>
      </w:r>
    </w:p>
    <w:p w:rsidR="00C13AAE" w:rsidRPr="00202709" w:rsidP="00C13AAE" w14:paraId="6DB5AEBD" w14:textId="77777777">
      <w:pPr>
        <w:pStyle w:val="ListParagraph"/>
        <w:numPr>
          <w:ilvl w:val="0"/>
          <w:numId w:val="28"/>
        </w:numPr>
        <w:rPr>
          <w:rFonts w:cstheme="minorHAnsi"/>
          <w:sz w:val="24"/>
          <w:szCs w:val="24"/>
        </w:rPr>
      </w:pPr>
      <w:r w:rsidRPr="00202709">
        <w:rPr>
          <w:rFonts w:cstheme="minorHAnsi"/>
          <w:sz w:val="24"/>
          <w:szCs w:val="24"/>
        </w:rPr>
        <w:t xml:space="preserve">Products transferred to other departments in the store (for example, ingredients for prepared foods) if </w:t>
      </w:r>
      <w:r w:rsidRPr="00202709">
        <w:rPr>
          <w:rFonts w:cstheme="minorHAnsi"/>
          <w:sz w:val="24"/>
          <w:szCs w:val="24"/>
        </w:rPr>
        <w:t>applicable</w:t>
      </w:r>
    </w:p>
    <w:p w:rsidR="00C13AAE" w:rsidRPr="00202709" w:rsidP="00C13AAE" w14:paraId="6DFD89D6" w14:textId="77777777">
      <w:pPr>
        <w:pStyle w:val="ListParagraph"/>
        <w:numPr>
          <w:ilvl w:val="0"/>
          <w:numId w:val="28"/>
        </w:numPr>
        <w:rPr>
          <w:rFonts w:cstheme="minorHAnsi"/>
          <w:sz w:val="24"/>
          <w:szCs w:val="24"/>
        </w:rPr>
      </w:pPr>
      <w:r w:rsidRPr="00202709">
        <w:rPr>
          <w:rFonts w:cstheme="minorHAnsi"/>
          <w:sz w:val="24"/>
          <w:szCs w:val="24"/>
        </w:rPr>
        <w:t>Food donations, if applicable</w:t>
      </w:r>
    </w:p>
    <w:p w:rsidR="00C13AAE" w:rsidRPr="00C13AAE" w:rsidP="00C13AAE" w14:paraId="329DB647" w14:textId="77777777">
      <w:pPr>
        <w:pStyle w:val="ListParagraph"/>
        <w:ind w:left="1080"/>
        <w:rPr>
          <w:rFonts w:cstheme="minorHAnsi"/>
          <w:sz w:val="20"/>
          <w:szCs w:val="20"/>
        </w:rPr>
      </w:pPr>
    </w:p>
    <w:p w:rsidR="00C13AAE" w:rsidRPr="00202709" w:rsidP="00C13AAE" w14:paraId="67668C0B" w14:textId="589949D4">
      <w:pPr>
        <w:pStyle w:val="ListParagraph"/>
        <w:ind w:left="0" w:firstLine="360"/>
        <w:rPr>
          <w:rFonts w:cstheme="minorHAnsi"/>
          <w:sz w:val="24"/>
          <w:szCs w:val="24"/>
        </w:rPr>
      </w:pPr>
      <w:r w:rsidRPr="00202709">
        <w:rPr>
          <w:rFonts w:cstheme="minorHAnsi"/>
          <w:sz w:val="24"/>
          <w:szCs w:val="24"/>
        </w:rPr>
        <w:t>For each type of data, we would need data fields like those shown below</w:t>
      </w:r>
      <w:r w:rsidRPr="00202709" w:rsidR="008521D5">
        <w:rPr>
          <w:rFonts w:cstheme="minorHAnsi"/>
          <w:sz w:val="24"/>
          <w:szCs w:val="24"/>
        </w:rPr>
        <w:t>.</w:t>
      </w:r>
    </w:p>
    <w:tbl>
      <w:tblPr>
        <w:tblW w:w="3462" w:type="pct"/>
        <w:tblInd w:w="1080" w:type="dxa"/>
        <w:tblLook w:val="04A0"/>
      </w:tblPr>
      <w:tblGrid>
        <w:gridCol w:w="1710"/>
        <w:gridCol w:w="4771"/>
      </w:tblGrid>
      <w:tr w14:paraId="3549AB97" w14:textId="77777777" w:rsidTr="00AF57DE">
        <w:tblPrEx>
          <w:tblW w:w="3462" w:type="pct"/>
          <w:tblInd w:w="1080" w:type="dxa"/>
          <w:tblLook w:val="04A0"/>
        </w:tblPrEx>
        <w:trPr>
          <w:trHeight w:val="480"/>
        </w:trPr>
        <w:tc>
          <w:tcPr>
            <w:tcW w:w="1319" w:type="pct"/>
            <w:tcBorders>
              <w:top w:val="single" w:sz="12" w:space="0" w:color="auto"/>
              <w:left w:val="nil"/>
              <w:bottom w:val="single" w:sz="8" w:space="0" w:color="auto"/>
              <w:right w:val="nil"/>
            </w:tcBorders>
            <w:shd w:val="clear" w:color="auto" w:fill="auto"/>
            <w:vAlign w:val="center"/>
            <w:hideMark/>
          </w:tcPr>
          <w:p w:rsidR="00C13AAE" w:rsidRPr="00202709" w:rsidP="0067443E" w14:paraId="6417826C" w14:textId="77777777">
            <w:pPr>
              <w:spacing w:after="0" w:line="240" w:lineRule="auto"/>
              <w:jc w:val="center"/>
              <w:rPr>
                <w:rFonts w:eastAsia="Times New Roman" w:cstheme="minorHAnsi"/>
                <w:b/>
                <w:bCs/>
                <w:color w:val="000000"/>
              </w:rPr>
            </w:pPr>
            <w:r w:rsidRPr="00202709">
              <w:rPr>
                <w:rFonts w:eastAsia="Times New Roman" w:cstheme="minorHAnsi"/>
                <w:b/>
                <w:bCs/>
                <w:color w:val="000000"/>
              </w:rPr>
              <w:t>Data Field</w:t>
            </w:r>
          </w:p>
        </w:tc>
        <w:tc>
          <w:tcPr>
            <w:tcW w:w="3681" w:type="pct"/>
            <w:tcBorders>
              <w:top w:val="single" w:sz="12" w:space="0" w:color="auto"/>
              <w:left w:val="nil"/>
              <w:bottom w:val="single" w:sz="8" w:space="0" w:color="auto"/>
              <w:right w:val="nil"/>
            </w:tcBorders>
            <w:shd w:val="clear" w:color="auto" w:fill="auto"/>
            <w:vAlign w:val="center"/>
            <w:hideMark/>
          </w:tcPr>
          <w:p w:rsidR="00C13AAE" w:rsidRPr="00202709" w:rsidP="0067443E" w14:paraId="74F34FCF" w14:textId="77777777">
            <w:pPr>
              <w:spacing w:after="0" w:line="240" w:lineRule="auto"/>
              <w:jc w:val="center"/>
              <w:rPr>
                <w:rFonts w:eastAsia="Times New Roman" w:cstheme="minorHAnsi"/>
                <w:b/>
                <w:bCs/>
                <w:color w:val="000000"/>
              </w:rPr>
            </w:pPr>
            <w:r w:rsidRPr="00202709">
              <w:rPr>
                <w:rFonts w:eastAsia="Times New Roman" w:cstheme="minorHAnsi"/>
                <w:b/>
                <w:bCs/>
                <w:color w:val="000000"/>
              </w:rPr>
              <w:t>Description</w:t>
            </w:r>
          </w:p>
        </w:tc>
      </w:tr>
      <w:tr w14:paraId="1599BAF1"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66488F34" w14:textId="77777777">
            <w:pPr>
              <w:spacing w:after="0" w:line="240" w:lineRule="auto"/>
              <w:rPr>
                <w:rFonts w:eastAsia="Times New Roman" w:cstheme="minorHAnsi"/>
                <w:color w:val="000000"/>
              </w:rPr>
            </w:pPr>
            <w:r w:rsidRPr="00202709">
              <w:rPr>
                <w:rFonts w:eastAsia="Times New Roman" w:cstheme="minorHAnsi"/>
                <w:color w:val="000000"/>
              </w:rPr>
              <w:t>Store ID</w:t>
            </w:r>
          </w:p>
        </w:tc>
        <w:tc>
          <w:tcPr>
            <w:tcW w:w="3681" w:type="pct"/>
            <w:tcBorders>
              <w:top w:val="nil"/>
              <w:left w:val="nil"/>
              <w:bottom w:val="nil"/>
              <w:right w:val="nil"/>
            </w:tcBorders>
            <w:shd w:val="clear" w:color="auto" w:fill="auto"/>
            <w:vAlign w:val="center"/>
            <w:hideMark/>
          </w:tcPr>
          <w:p w:rsidR="00C13AAE" w:rsidRPr="00202709" w:rsidP="0067443E" w14:paraId="08AAA572" w14:textId="77777777">
            <w:pPr>
              <w:spacing w:after="0" w:line="240" w:lineRule="auto"/>
              <w:rPr>
                <w:rFonts w:eastAsia="Times New Roman" w:cstheme="minorHAnsi"/>
                <w:color w:val="000000"/>
              </w:rPr>
            </w:pPr>
            <w:r w:rsidRPr="00202709">
              <w:rPr>
                <w:rFonts w:eastAsia="Times New Roman" w:cstheme="minorHAnsi"/>
                <w:color w:val="000000"/>
              </w:rPr>
              <w:t>Unique identification for the store</w:t>
            </w:r>
          </w:p>
        </w:tc>
      </w:tr>
      <w:tr w14:paraId="70805FE4"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45A56FB0" w14:textId="77777777">
            <w:pPr>
              <w:spacing w:after="0" w:line="240" w:lineRule="auto"/>
              <w:rPr>
                <w:rFonts w:eastAsia="Times New Roman" w:cstheme="minorHAnsi"/>
                <w:color w:val="000000"/>
              </w:rPr>
            </w:pPr>
            <w:r w:rsidRPr="00202709">
              <w:rPr>
                <w:rFonts w:eastAsia="Times New Roman" w:cstheme="minorHAnsi"/>
                <w:color w:val="000000"/>
              </w:rPr>
              <w:t>Department</w:t>
            </w:r>
          </w:p>
        </w:tc>
        <w:tc>
          <w:tcPr>
            <w:tcW w:w="3681" w:type="pct"/>
            <w:tcBorders>
              <w:top w:val="nil"/>
              <w:left w:val="nil"/>
              <w:bottom w:val="nil"/>
              <w:right w:val="nil"/>
            </w:tcBorders>
            <w:shd w:val="clear" w:color="auto" w:fill="auto"/>
            <w:vAlign w:val="center"/>
            <w:hideMark/>
          </w:tcPr>
          <w:p w:rsidR="00C13AAE" w:rsidRPr="00202709" w:rsidP="0067443E" w14:paraId="76BA9F5B" w14:textId="77777777">
            <w:pPr>
              <w:spacing w:after="0" w:line="240" w:lineRule="auto"/>
              <w:rPr>
                <w:rFonts w:eastAsia="Times New Roman" w:cstheme="minorHAnsi"/>
                <w:color w:val="000000"/>
              </w:rPr>
            </w:pPr>
            <w:r w:rsidRPr="00202709">
              <w:rPr>
                <w:rFonts w:eastAsia="Times New Roman" w:cstheme="minorHAnsi"/>
                <w:color w:val="000000"/>
              </w:rPr>
              <w:t>Section of store in which product is located (e.g., dairy, frozen foods)</w:t>
            </w:r>
          </w:p>
        </w:tc>
      </w:tr>
      <w:tr w14:paraId="0A05A554"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07EB9528" w14:textId="77777777">
            <w:pPr>
              <w:spacing w:after="0" w:line="240" w:lineRule="auto"/>
              <w:rPr>
                <w:rFonts w:eastAsia="Times New Roman" w:cstheme="minorHAnsi"/>
                <w:color w:val="000000"/>
              </w:rPr>
            </w:pPr>
            <w:r w:rsidRPr="00202709">
              <w:rPr>
                <w:rFonts w:eastAsia="Times New Roman" w:cstheme="minorHAnsi"/>
                <w:color w:val="000000"/>
              </w:rPr>
              <w:t>Category</w:t>
            </w:r>
          </w:p>
        </w:tc>
        <w:tc>
          <w:tcPr>
            <w:tcW w:w="3681" w:type="pct"/>
            <w:tcBorders>
              <w:top w:val="nil"/>
              <w:left w:val="nil"/>
              <w:bottom w:val="nil"/>
              <w:right w:val="nil"/>
            </w:tcBorders>
            <w:shd w:val="clear" w:color="auto" w:fill="auto"/>
            <w:vAlign w:val="center"/>
            <w:hideMark/>
          </w:tcPr>
          <w:p w:rsidR="00C13AAE" w:rsidRPr="00202709" w:rsidP="0067443E" w14:paraId="73C5E596" w14:textId="77777777">
            <w:pPr>
              <w:spacing w:after="0" w:line="240" w:lineRule="auto"/>
              <w:rPr>
                <w:rFonts w:eastAsia="Times New Roman" w:cstheme="minorHAnsi"/>
                <w:color w:val="000000"/>
              </w:rPr>
            </w:pPr>
            <w:r w:rsidRPr="00202709">
              <w:rPr>
                <w:rFonts w:eastAsia="Times New Roman" w:cstheme="minorHAnsi"/>
                <w:color w:val="000000"/>
              </w:rPr>
              <w:t xml:space="preserve">Food product category used by the store, if applicable </w:t>
            </w:r>
          </w:p>
        </w:tc>
      </w:tr>
      <w:tr w14:paraId="1658D8A0"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15A4487B" w14:textId="77777777">
            <w:pPr>
              <w:spacing w:after="0" w:line="240" w:lineRule="auto"/>
              <w:rPr>
                <w:rFonts w:eastAsia="Times New Roman" w:cstheme="minorHAnsi"/>
                <w:color w:val="000000"/>
              </w:rPr>
            </w:pPr>
            <w:r w:rsidRPr="00202709">
              <w:rPr>
                <w:rFonts w:eastAsia="Times New Roman" w:cstheme="minorHAnsi"/>
                <w:color w:val="000000"/>
              </w:rPr>
              <w:t>Barcode</w:t>
            </w:r>
          </w:p>
        </w:tc>
        <w:tc>
          <w:tcPr>
            <w:tcW w:w="3681" w:type="pct"/>
            <w:tcBorders>
              <w:top w:val="nil"/>
              <w:left w:val="nil"/>
              <w:bottom w:val="nil"/>
              <w:right w:val="nil"/>
            </w:tcBorders>
            <w:shd w:val="clear" w:color="auto" w:fill="auto"/>
            <w:vAlign w:val="center"/>
            <w:hideMark/>
          </w:tcPr>
          <w:p w:rsidR="00C13AAE" w:rsidRPr="00202709" w:rsidP="0067443E" w14:paraId="5A7D5CAA" w14:textId="77777777">
            <w:pPr>
              <w:spacing w:after="0" w:line="240" w:lineRule="auto"/>
              <w:rPr>
                <w:rFonts w:eastAsia="Times New Roman" w:cstheme="minorHAnsi"/>
                <w:color w:val="000000"/>
              </w:rPr>
            </w:pPr>
            <w:r w:rsidRPr="00202709">
              <w:rPr>
                <w:rFonts w:eastAsia="Times New Roman" w:cstheme="minorHAnsi"/>
                <w:color w:val="000000"/>
              </w:rPr>
              <w:t>UPC, GTIN, or other product code  </w:t>
            </w:r>
          </w:p>
        </w:tc>
      </w:tr>
      <w:tr w14:paraId="00442551"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697B370F" w14:textId="77777777">
            <w:pPr>
              <w:spacing w:after="0" w:line="240" w:lineRule="auto"/>
              <w:rPr>
                <w:rFonts w:eastAsia="Times New Roman" w:cstheme="minorHAnsi"/>
                <w:color w:val="000000"/>
              </w:rPr>
            </w:pPr>
            <w:r w:rsidRPr="00202709">
              <w:rPr>
                <w:rFonts w:eastAsia="Times New Roman" w:cstheme="minorHAnsi"/>
                <w:color w:val="000000"/>
              </w:rPr>
              <w:t>Description</w:t>
            </w:r>
          </w:p>
        </w:tc>
        <w:tc>
          <w:tcPr>
            <w:tcW w:w="3681" w:type="pct"/>
            <w:tcBorders>
              <w:top w:val="nil"/>
              <w:left w:val="nil"/>
              <w:bottom w:val="nil"/>
              <w:right w:val="nil"/>
            </w:tcBorders>
            <w:shd w:val="clear" w:color="auto" w:fill="auto"/>
            <w:vAlign w:val="center"/>
            <w:hideMark/>
          </w:tcPr>
          <w:p w:rsidR="00C13AAE" w:rsidRPr="00202709" w:rsidP="0067443E" w14:paraId="36FC187C" w14:textId="77777777">
            <w:pPr>
              <w:spacing w:after="0" w:line="240" w:lineRule="auto"/>
              <w:rPr>
                <w:rFonts w:eastAsia="Times New Roman" w:cstheme="minorHAnsi"/>
                <w:color w:val="000000"/>
              </w:rPr>
            </w:pPr>
            <w:r w:rsidRPr="00202709">
              <w:rPr>
                <w:rFonts w:eastAsia="Times New Roman" w:cstheme="minorHAnsi"/>
                <w:color w:val="000000"/>
              </w:rPr>
              <w:t>Text description of the barcode or product code</w:t>
            </w:r>
          </w:p>
        </w:tc>
      </w:tr>
      <w:tr w14:paraId="01B9D02A"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515846DA" w14:textId="77777777">
            <w:pPr>
              <w:spacing w:after="0" w:line="240" w:lineRule="auto"/>
              <w:rPr>
                <w:rFonts w:eastAsia="Times New Roman" w:cstheme="minorHAnsi"/>
                <w:color w:val="000000"/>
              </w:rPr>
            </w:pPr>
            <w:r w:rsidRPr="00202709">
              <w:rPr>
                <w:rFonts w:eastAsia="Times New Roman" w:cstheme="minorHAnsi"/>
                <w:color w:val="000000"/>
              </w:rPr>
              <w:t>Date</w:t>
            </w:r>
          </w:p>
        </w:tc>
        <w:tc>
          <w:tcPr>
            <w:tcW w:w="3681" w:type="pct"/>
            <w:tcBorders>
              <w:top w:val="nil"/>
              <w:left w:val="nil"/>
              <w:bottom w:val="nil"/>
              <w:right w:val="nil"/>
            </w:tcBorders>
            <w:shd w:val="clear" w:color="auto" w:fill="auto"/>
            <w:vAlign w:val="center"/>
            <w:hideMark/>
          </w:tcPr>
          <w:p w:rsidR="00C13AAE" w:rsidRPr="00202709" w:rsidP="0067443E" w14:paraId="42A2FC67" w14:textId="77777777">
            <w:pPr>
              <w:spacing w:after="0" w:line="240" w:lineRule="auto"/>
              <w:rPr>
                <w:rFonts w:eastAsia="Times New Roman" w:cstheme="minorHAnsi"/>
                <w:color w:val="000000"/>
              </w:rPr>
            </w:pPr>
            <w:r w:rsidRPr="00202709">
              <w:rPr>
                <w:rFonts w:eastAsia="Times New Roman" w:cstheme="minorHAnsi"/>
                <w:color w:val="000000"/>
              </w:rPr>
              <w:t>Year (calendar or fiscal year) for annual data or week for weekly data  </w:t>
            </w:r>
          </w:p>
        </w:tc>
      </w:tr>
      <w:tr w14:paraId="0A8ABF1C"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50739F71" w14:textId="77777777">
            <w:pPr>
              <w:spacing w:after="0" w:line="240" w:lineRule="auto"/>
              <w:rPr>
                <w:rFonts w:eastAsia="Times New Roman" w:cstheme="minorHAnsi"/>
                <w:color w:val="000000"/>
              </w:rPr>
            </w:pPr>
            <w:r w:rsidRPr="00202709">
              <w:rPr>
                <w:rFonts w:eastAsia="Times New Roman" w:cstheme="minorHAnsi"/>
                <w:color w:val="000000"/>
              </w:rPr>
              <w:t>Units</w:t>
            </w:r>
          </w:p>
        </w:tc>
        <w:tc>
          <w:tcPr>
            <w:tcW w:w="3681" w:type="pct"/>
            <w:tcBorders>
              <w:top w:val="nil"/>
              <w:left w:val="nil"/>
              <w:bottom w:val="nil"/>
              <w:right w:val="nil"/>
            </w:tcBorders>
            <w:shd w:val="clear" w:color="auto" w:fill="auto"/>
            <w:vAlign w:val="center"/>
            <w:hideMark/>
          </w:tcPr>
          <w:p w:rsidR="00C13AAE" w:rsidRPr="00202709" w:rsidP="0067443E" w14:paraId="7EB89721" w14:textId="77777777">
            <w:pPr>
              <w:spacing w:after="0" w:line="240" w:lineRule="auto"/>
              <w:rPr>
                <w:rFonts w:eastAsia="Times New Roman" w:cstheme="minorHAnsi"/>
                <w:color w:val="000000"/>
              </w:rPr>
            </w:pPr>
            <w:r w:rsidRPr="00202709">
              <w:rPr>
                <w:rFonts w:eastAsia="Times New Roman" w:cstheme="minorHAnsi"/>
                <w:color w:val="000000"/>
              </w:rPr>
              <w:t>Number of units received, transferred, sold, or donated</w:t>
            </w:r>
          </w:p>
        </w:tc>
      </w:tr>
      <w:tr w14:paraId="68D00953"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07D23ADD" w14:textId="77777777">
            <w:pPr>
              <w:spacing w:after="0" w:line="240" w:lineRule="auto"/>
              <w:rPr>
                <w:rFonts w:eastAsia="Times New Roman" w:cstheme="minorHAnsi"/>
                <w:color w:val="000000"/>
              </w:rPr>
            </w:pPr>
            <w:r w:rsidRPr="00202709">
              <w:rPr>
                <w:rFonts w:eastAsia="Times New Roman" w:cstheme="minorHAnsi"/>
                <w:color w:val="000000"/>
              </w:rPr>
              <w:t>Weight</w:t>
            </w:r>
          </w:p>
        </w:tc>
        <w:tc>
          <w:tcPr>
            <w:tcW w:w="3681" w:type="pct"/>
            <w:tcBorders>
              <w:top w:val="nil"/>
              <w:left w:val="nil"/>
              <w:bottom w:val="nil"/>
              <w:right w:val="nil"/>
            </w:tcBorders>
            <w:shd w:val="clear" w:color="auto" w:fill="auto"/>
            <w:vAlign w:val="center"/>
            <w:hideMark/>
          </w:tcPr>
          <w:p w:rsidR="00C13AAE" w:rsidRPr="00202709" w:rsidP="0067443E" w14:paraId="2728F1C6" w14:textId="77777777">
            <w:pPr>
              <w:spacing w:after="0" w:line="240" w:lineRule="auto"/>
              <w:rPr>
                <w:rFonts w:eastAsia="Times New Roman" w:cstheme="minorHAnsi"/>
                <w:color w:val="000000"/>
              </w:rPr>
            </w:pPr>
            <w:r w:rsidRPr="00202709">
              <w:rPr>
                <w:rFonts w:eastAsia="Times New Roman" w:cstheme="minorHAnsi"/>
                <w:color w:val="000000"/>
              </w:rPr>
              <w:t>Weight per unit or volume per unit</w:t>
            </w:r>
          </w:p>
        </w:tc>
      </w:tr>
      <w:tr w14:paraId="05B707E7"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1002B189" w14:textId="77777777">
            <w:pPr>
              <w:spacing w:after="0" w:line="240" w:lineRule="auto"/>
              <w:rPr>
                <w:rFonts w:eastAsia="Times New Roman" w:cstheme="minorHAnsi"/>
                <w:color w:val="000000"/>
              </w:rPr>
            </w:pPr>
            <w:r w:rsidRPr="00202709">
              <w:rPr>
                <w:rFonts w:eastAsia="Times New Roman" w:cstheme="minorHAnsi"/>
                <w:color w:val="000000"/>
              </w:rPr>
              <w:t>Unit of Measure</w:t>
            </w:r>
          </w:p>
        </w:tc>
        <w:tc>
          <w:tcPr>
            <w:tcW w:w="3681" w:type="pct"/>
            <w:tcBorders>
              <w:top w:val="nil"/>
              <w:left w:val="nil"/>
              <w:bottom w:val="nil"/>
              <w:right w:val="nil"/>
            </w:tcBorders>
            <w:shd w:val="clear" w:color="auto" w:fill="auto"/>
            <w:vAlign w:val="center"/>
            <w:hideMark/>
          </w:tcPr>
          <w:p w:rsidR="00C13AAE" w:rsidRPr="00202709" w:rsidP="0067443E" w14:paraId="52619C53" w14:textId="77777777">
            <w:pPr>
              <w:spacing w:after="0" w:line="240" w:lineRule="auto"/>
              <w:rPr>
                <w:rFonts w:eastAsia="Times New Roman" w:cstheme="minorHAnsi"/>
                <w:color w:val="000000"/>
              </w:rPr>
            </w:pPr>
            <w:r w:rsidRPr="00202709">
              <w:rPr>
                <w:rFonts w:eastAsia="Times New Roman" w:cstheme="minorHAnsi"/>
                <w:color w:val="000000"/>
              </w:rPr>
              <w:t>Measurement standard for product (e.g., pounds, kilograms, liters)</w:t>
            </w:r>
          </w:p>
        </w:tc>
      </w:tr>
      <w:tr w14:paraId="1F875A06" w14:textId="77777777" w:rsidTr="00AF57DE">
        <w:tblPrEx>
          <w:tblW w:w="3462" w:type="pct"/>
          <w:tblInd w:w="1080" w:type="dxa"/>
          <w:tblLook w:val="04A0"/>
        </w:tblPrEx>
        <w:trPr>
          <w:trHeight w:val="465"/>
        </w:trPr>
        <w:tc>
          <w:tcPr>
            <w:tcW w:w="1319" w:type="pct"/>
            <w:tcBorders>
              <w:top w:val="nil"/>
              <w:left w:val="nil"/>
              <w:bottom w:val="single" w:sz="12" w:space="0" w:color="auto"/>
              <w:right w:val="nil"/>
            </w:tcBorders>
            <w:shd w:val="clear" w:color="auto" w:fill="auto"/>
            <w:vAlign w:val="center"/>
            <w:hideMark/>
          </w:tcPr>
          <w:p w:rsidR="00C13AAE" w:rsidRPr="00202709" w:rsidP="0067443E" w14:paraId="59B6E409" w14:textId="77777777">
            <w:pPr>
              <w:spacing w:after="0" w:line="240" w:lineRule="auto"/>
              <w:rPr>
                <w:rFonts w:eastAsia="Times New Roman" w:cstheme="minorHAnsi"/>
                <w:color w:val="000000"/>
              </w:rPr>
            </w:pPr>
            <w:r w:rsidRPr="00202709">
              <w:rPr>
                <w:rFonts w:eastAsia="Times New Roman" w:cstheme="minorHAnsi"/>
                <w:color w:val="000000"/>
              </w:rPr>
              <w:t>Value</w:t>
            </w:r>
          </w:p>
        </w:tc>
        <w:tc>
          <w:tcPr>
            <w:tcW w:w="3681" w:type="pct"/>
            <w:tcBorders>
              <w:top w:val="nil"/>
              <w:left w:val="nil"/>
              <w:bottom w:val="single" w:sz="12" w:space="0" w:color="auto"/>
              <w:right w:val="nil"/>
            </w:tcBorders>
            <w:shd w:val="clear" w:color="auto" w:fill="auto"/>
            <w:vAlign w:val="center"/>
            <w:hideMark/>
          </w:tcPr>
          <w:p w:rsidR="00C13AAE" w:rsidRPr="00202709" w:rsidP="0067443E" w14:paraId="5857132C" w14:textId="77777777">
            <w:pPr>
              <w:spacing w:after="0" w:line="240" w:lineRule="auto"/>
              <w:rPr>
                <w:rFonts w:eastAsia="Times New Roman" w:cstheme="minorHAnsi"/>
                <w:color w:val="000000"/>
              </w:rPr>
            </w:pPr>
            <w:r w:rsidRPr="00202709">
              <w:rPr>
                <w:rFonts w:eastAsia="Times New Roman" w:cstheme="minorHAnsi"/>
                <w:color w:val="000000"/>
              </w:rPr>
              <w:t>Total wholesale value of units received (cost of goods sold), or retail value of product sold or donated</w:t>
            </w:r>
          </w:p>
        </w:tc>
      </w:tr>
    </w:tbl>
    <w:p w:rsidR="00C13AAE" w:rsidRPr="00AF57DE" w:rsidP="00C13AAE" w14:paraId="26956642" w14:textId="77777777">
      <w:pPr>
        <w:pStyle w:val="ListParagraph"/>
        <w:ind w:left="0"/>
        <w:rPr>
          <w:rFonts w:cstheme="minorHAnsi"/>
          <w:sz w:val="18"/>
          <w:szCs w:val="18"/>
        </w:rPr>
      </w:pPr>
    </w:p>
    <w:p w:rsidR="00025CF5" w:rsidRPr="00202709" w:rsidP="00F141E3" w14:paraId="4E838022" w14:textId="0BB2310C">
      <w:pPr>
        <w:pStyle w:val="ListParagraph"/>
        <w:numPr>
          <w:ilvl w:val="1"/>
          <w:numId w:val="27"/>
        </w:numPr>
        <w:rPr>
          <w:sz w:val="24"/>
          <w:szCs w:val="24"/>
        </w:rPr>
      </w:pPr>
      <w:r w:rsidRPr="00202709">
        <w:rPr>
          <w:sz w:val="24"/>
          <w:szCs w:val="24"/>
        </w:rPr>
        <w:t>D</w:t>
      </w:r>
      <w:r w:rsidRPr="00202709" w:rsidR="00AE7A48">
        <w:rPr>
          <w:sz w:val="24"/>
          <w:szCs w:val="24"/>
        </w:rPr>
        <w:t xml:space="preserve">o you think </w:t>
      </w:r>
      <w:r w:rsidRPr="00202709">
        <w:rPr>
          <w:sz w:val="24"/>
          <w:szCs w:val="24"/>
        </w:rPr>
        <w:t>an approach like this would be</w:t>
      </w:r>
      <w:r w:rsidRPr="00202709" w:rsidR="00AE7A48">
        <w:rPr>
          <w:sz w:val="24"/>
          <w:szCs w:val="24"/>
        </w:rPr>
        <w:t xml:space="preserve"> feasible? </w:t>
      </w:r>
    </w:p>
    <w:p w:rsidR="00AE7A48" w:rsidRPr="00202709" w:rsidP="00F141E3" w14:paraId="07AEDF49" w14:textId="4E64A202">
      <w:pPr>
        <w:pStyle w:val="ListParagraph"/>
        <w:numPr>
          <w:ilvl w:val="1"/>
          <w:numId w:val="27"/>
        </w:numPr>
        <w:rPr>
          <w:sz w:val="24"/>
          <w:szCs w:val="24"/>
        </w:rPr>
      </w:pPr>
      <w:r w:rsidRPr="00202709">
        <w:rPr>
          <w:sz w:val="24"/>
          <w:szCs w:val="24"/>
        </w:rPr>
        <w:t>If yes, w</w:t>
      </w:r>
      <w:r w:rsidRPr="00202709" w:rsidR="00025CF5">
        <w:rPr>
          <w:sz w:val="24"/>
          <w:szCs w:val="24"/>
        </w:rPr>
        <w:t>hat suggestions would you have for designing and implementing this type of approach?</w:t>
      </w:r>
    </w:p>
    <w:p w:rsidR="00DC2FCE" w:rsidRPr="00202709" w:rsidP="00F141E3" w14:paraId="1563BAE2" w14:textId="638B263A">
      <w:pPr>
        <w:pStyle w:val="ListParagraph"/>
        <w:numPr>
          <w:ilvl w:val="1"/>
          <w:numId w:val="27"/>
        </w:numPr>
        <w:rPr>
          <w:sz w:val="24"/>
          <w:szCs w:val="24"/>
        </w:rPr>
      </w:pPr>
      <w:r w:rsidRPr="00202709">
        <w:rPr>
          <w:sz w:val="24"/>
          <w:szCs w:val="24"/>
        </w:rPr>
        <w:t xml:space="preserve">If no, do you have any suggestions on other approaches that would be feasible for </w:t>
      </w:r>
      <w:r w:rsidRPr="00202709" w:rsidR="00335B35">
        <w:rPr>
          <w:sz w:val="24"/>
          <w:szCs w:val="24"/>
        </w:rPr>
        <w:t>a</w:t>
      </w:r>
      <w:r w:rsidRPr="00202709" w:rsidR="000E2A36">
        <w:rPr>
          <w:sz w:val="24"/>
          <w:szCs w:val="24"/>
        </w:rPr>
        <w:t xml:space="preserve"> </w:t>
      </w:r>
      <w:r w:rsidRPr="00202709">
        <w:rPr>
          <w:sz w:val="24"/>
          <w:szCs w:val="24"/>
        </w:rPr>
        <w:t>company</w:t>
      </w:r>
      <w:r w:rsidRPr="00202709" w:rsidR="00335B35">
        <w:rPr>
          <w:sz w:val="24"/>
          <w:szCs w:val="24"/>
        </w:rPr>
        <w:t xml:space="preserve"> like yours</w:t>
      </w:r>
      <w:r w:rsidRPr="00202709">
        <w:rPr>
          <w:sz w:val="24"/>
          <w:szCs w:val="24"/>
        </w:rPr>
        <w:t>?</w:t>
      </w:r>
      <w:r w:rsidRPr="00202709" w:rsidR="00CE30B4">
        <w:rPr>
          <w:sz w:val="24"/>
          <w:szCs w:val="24"/>
        </w:rPr>
        <w:t xml:space="preserve"> [NOTE: If participant responds no, adjust questions below as appropriate]</w:t>
      </w:r>
    </w:p>
    <w:p w:rsidR="002846F3" w:rsidRPr="00D25D71" w:rsidP="002846F3" w14:paraId="62310AEB" w14:textId="2B66C4F8">
      <w:pPr>
        <w:rPr>
          <w:b/>
          <w:sz w:val="24"/>
          <w:szCs w:val="24"/>
        </w:rPr>
      </w:pPr>
      <w:r w:rsidRPr="00D25D71">
        <w:rPr>
          <w:b/>
          <w:sz w:val="24"/>
          <w:szCs w:val="24"/>
        </w:rPr>
        <w:t xml:space="preserve">General </w:t>
      </w:r>
      <w:r w:rsidRPr="00D25D71" w:rsidR="00157EAF">
        <w:rPr>
          <w:b/>
          <w:sz w:val="24"/>
          <w:szCs w:val="24"/>
        </w:rPr>
        <w:t xml:space="preserve">Data </w:t>
      </w:r>
      <w:r w:rsidRPr="00D25D71">
        <w:rPr>
          <w:b/>
          <w:sz w:val="24"/>
          <w:szCs w:val="24"/>
        </w:rPr>
        <w:t>Questions</w:t>
      </w:r>
    </w:p>
    <w:p w:rsidR="00F64E39" w:rsidRPr="00D25D71" w:rsidP="00025CF5" w14:paraId="44DBF256" w14:textId="4C834E64">
      <w:pPr>
        <w:pStyle w:val="CommentText"/>
        <w:numPr>
          <w:ilvl w:val="0"/>
          <w:numId w:val="21"/>
        </w:numPr>
        <w:rPr>
          <w:sz w:val="24"/>
          <w:szCs w:val="24"/>
        </w:rPr>
      </w:pPr>
      <w:r w:rsidRPr="00D25D71">
        <w:rPr>
          <w:sz w:val="24"/>
          <w:szCs w:val="24"/>
        </w:rPr>
        <w:t xml:space="preserve">Could you tell us </w:t>
      </w:r>
      <w:r w:rsidRPr="00D25D71" w:rsidR="00FC453D">
        <w:rPr>
          <w:sz w:val="24"/>
          <w:szCs w:val="24"/>
        </w:rPr>
        <w:t xml:space="preserve">more about </w:t>
      </w:r>
      <w:r w:rsidRPr="00D25D71" w:rsidR="00335B35">
        <w:rPr>
          <w:sz w:val="24"/>
          <w:szCs w:val="24"/>
        </w:rPr>
        <w:t xml:space="preserve">how </w:t>
      </w:r>
      <w:r w:rsidRPr="00D25D71" w:rsidR="00722548">
        <w:rPr>
          <w:sz w:val="24"/>
          <w:szCs w:val="24"/>
        </w:rPr>
        <w:t xml:space="preserve">your company </w:t>
      </w:r>
      <w:r w:rsidRPr="00D25D71" w:rsidR="00FC453D">
        <w:rPr>
          <w:sz w:val="24"/>
          <w:szCs w:val="24"/>
        </w:rPr>
        <w:t>maintain</w:t>
      </w:r>
      <w:r w:rsidRPr="00D25D71" w:rsidR="00335B35">
        <w:rPr>
          <w:sz w:val="24"/>
          <w:szCs w:val="24"/>
        </w:rPr>
        <w:t>s</w:t>
      </w:r>
      <w:r w:rsidRPr="00D25D71" w:rsidR="00FC453D">
        <w:rPr>
          <w:sz w:val="24"/>
          <w:szCs w:val="24"/>
        </w:rPr>
        <w:t xml:space="preserve"> the types of data</w:t>
      </w:r>
      <w:r w:rsidRPr="00D25D71" w:rsidR="003D2DA3">
        <w:rPr>
          <w:sz w:val="24"/>
          <w:szCs w:val="24"/>
        </w:rPr>
        <w:t xml:space="preserve"> that we’ve talked about</w:t>
      </w:r>
      <w:r w:rsidRPr="00D25D71" w:rsidR="00FC453D">
        <w:rPr>
          <w:sz w:val="24"/>
          <w:szCs w:val="24"/>
        </w:rPr>
        <w:t xml:space="preserve">? </w:t>
      </w:r>
    </w:p>
    <w:p w:rsidR="00F64E39" w:rsidRPr="00D25D71" w:rsidP="00AF4B15" w14:paraId="5601A44B" w14:textId="62DD200E">
      <w:pPr>
        <w:pStyle w:val="CommentText"/>
        <w:numPr>
          <w:ilvl w:val="0"/>
          <w:numId w:val="25"/>
        </w:numPr>
        <w:rPr>
          <w:sz w:val="24"/>
          <w:szCs w:val="24"/>
        </w:rPr>
      </w:pPr>
      <w:r w:rsidRPr="00D25D71">
        <w:rPr>
          <w:sz w:val="24"/>
          <w:szCs w:val="24"/>
        </w:rPr>
        <w:t xml:space="preserve">Are the data maintained by </w:t>
      </w:r>
      <w:r w:rsidRPr="00D25D71" w:rsidR="007C2CDF">
        <w:rPr>
          <w:sz w:val="24"/>
          <w:szCs w:val="24"/>
        </w:rPr>
        <w:t xml:space="preserve">one person </w:t>
      </w:r>
      <w:r w:rsidRPr="00D25D71">
        <w:rPr>
          <w:sz w:val="24"/>
          <w:szCs w:val="24"/>
        </w:rPr>
        <w:t xml:space="preserve">or unit within the company </w:t>
      </w:r>
      <w:r w:rsidRPr="00D25D71" w:rsidR="007C2CDF">
        <w:rPr>
          <w:sz w:val="24"/>
          <w:szCs w:val="24"/>
        </w:rPr>
        <w:t>or is it a different person</w:t>
      </w:r>
      <w:r w:rsidRPr="00D25D71">
        <w:rPr>
          <w:sz w:val="24"/>
          <w:szCs w:val="24"/>
        </w:rPr>
        <w:t xml:space="preserve"> or department</w:t>
      </w:r>
      <w:r w:rsidRPr="00D25D71" w:rsidR="007C2CDF">
        <w:rPr>
          <w:sz w:val="24"/>
          <w:szCs w:val="24"/>
        </w:rPr>
        <w:t xml:space="preserve"> for each type of data (</w:t>
      </w:r>
      <w:r w:rsidRPr="00D25D71">
        <w:rPr>
          <w:sz w:val="24"/>
          <w:szCs w:val="24"/>
        </w:rPr>
        <w:t xml:space="preserve">food loss, donations, </w:t>
      </w:r>
      <w:r w:rsidRPr="00D25D71" w:rsidR="007C2CDF">
        <w:rPr>
          <w:sz w:val="24"/>
          <w:szCs w:val="24"/>
        </w:rPr>
        <w:t>shipment</w:t>
      </w:r>
      <w:r w:rsidRPr="00D25D71">
        <w:rPr>
          <w:sz w:val="24"/>
          <w:szCs w:val="24"/>
        </w:rPr>
        <w:t>s</w:t>
      </w:r>
      <w:r w:rsidRPr="00D25D71" w:rsidR="007C2CDF">
        <w:rPr>
          <w:sz w:val="24"/>
          <w:szCs w:val="24"/>
        </w:rPr>
        <w:t xml:space="preserve">, sales, </w:t>
      </w:r>
      <w:r w:rsidRPr="00D25D71" w:rsidR="00B00511">
        <w:rPr>
          <w:sz w:val="24"/>
          <w:szCs w:val="24"/>
        </w:rPr>
        <w:t xml:space="preserve">random </w:t>
      </w:r>
      <w:r w:rsidRPr="00D25D71" w:rsidR="007C2CDF">
        <w:rPr>
          <w:sz w:val="24"/>
          <w:szCs w:val="24"/>
        </w:rPr>
        <w:t>weight, intra</w:t>
      </w:r>
      <w:r w:rsidRPr="00D25D71" w:rsidR="00404C7C">
        <w:rPr>
          <w:sz w:val="24"/>
          <w:szCs w:val="24"/>
        </w:rPr>
        <w:t>-</w:t>
      </w:r>
      <w:r w:rsidRPr="00D25D71" w:rsidR="007C2CDF">
        <w:rPr>
          <w:sz w:val="24"/>
          <w:szCs w:val="24"/>
        </w:rPr>
        <w:t>store transfers)?</w:t>
      </w:r>
      <w:r w:rsidRPr="00D25D71" w:rsidR="00594324">
        <w:rPr>
          <w:sz w:val="24"/>
          <w:szCs w:val="24"/>
        </w:rPr>
        <w:t xml:space="preserve"> </w:t>
      </w:r>
    </w:p>
    <w:p w:rsidR="007C2CDF" w:rsidRPr="00D25D71" w:rsidP="00AF4B15" w14:paraId="27B72594" w14:textId="39B2910F">
      <w:pPr>
        <w:pStyle w:val="CommentText"/>
        <w:numPr>
          <w:ilvl w:val="0"/>
          <w:numId w:val="25"/>
        </w:numPr>
        <w:rPr>
          <w:sz w:val="24"/>
          <w:szCs w:val="24"/>
        </w:rPr>
      </w:pPr>
      <w:r w:rsidRPr="00D25D71">
        <w:rPr>
          <w:sz w:val="24"/>
          <w:szCs w:val="24"/>
        </w:rPr>
        <w:t xml:space="preserve">Is this person at </w:t>
      </w:r>
      <w:r w:rsidRPr="00D25D71" w:rsidR="00F64E39">
        <w:rPr>
          <w:sz w:val="24"/>
          <w:szCs w:val="24"/>
        </w:rPr>
        <w:t xml:space="preserve">the </w:t>
      </w:r>
      <w:r w:rsidRPr="00D25D71">
        <w:rPr>
          <w:sz w:val="24"/>
          <w:szCs w:val="24"/>
        </w:rPr>
        <w:t>corporate</w:t>
      </w:r>
      <w:r w:rsidRPr="00D25D71" w:rsidR="00F64E39">
        <w:rPr>
          <w:sz w:val="24"/>
          <w:szCs w:val="24"/>
        </w:rPr>
        <w:t xml:space="preserve"> location or elsewhere?</w:t>
      </w:r>
      <w:r w:rsidRPr="00D25D71" w:rsidR="00C5099D">
        <w:rPr>
          <w:sz w:val="24"/>
          <w:szCs w:val="24"/>
        </w:rPr>
        <w:t xml:space="preserve"> [</w:t>
      </w:r>
      <w:r w:rsidRPr="00D25D71" w:rsidR="00052CB8">
        <w:rPr>
          <w:sz w:val="24"/>
          <w:szCs w:val="24"/>
        </w:rPr>
        <w:t xml:space="preserve">NOTE: </w:t>
      </w:r>
      <w:r w:rsidRPr="00D25D71" w:rsidR="00C5099D">
        <w:rPr>
          <w:sz w:val="24"/>
          <w:szCs w:val="24"/>
        </w:rPr>
        <w:t>If interviewing one banner within the company, clarify whether “corporate” means the parent company or the banner headquarters.]</w:t>
      </w:r>
    </w:p>
    <w:p w:rsidR="005D1E09" w:rsidRPr="00D25D71" w:rsidP="00AF4B15" w14:paraId="1E864483" w14:textId="4087E394">
      <w:pPr>
        <w:pStyle w:val="CommentText"/>
        <w:numPr>
          <w:ilvl w:val="0"/>
          <w:numId w:val="25"/>
        </w:numPr>
        <w:rPr>
          <w:sz w:val="24"/>
          <w:szCs w:val="24"/>
        </w:rPr>
      </w:pPr>
      <w:r w:rsidRPr="00D25D71">
        <w:rPr>
          <w:sz w:val="24"/>
          <w:szCs w:val="24"/>
        </w:rPr>
        <w:t xml:space="preserve">What software </w:t>
      </w:r>
      <w:r w:rsidRPr="00D25D71" w:rsidR="00F75B9F">
        <w:rPr>
          <w:sz w:val="24"/>
          <w:szCs w:val="24"/>
        </w:rPr>
        <w:t>systems or platforms are used to maintain all the types of data we discussed?</w:t>
      </w:r>
    </w:p>
    <w:p w:rsidR="00135FA0" w:rsidRPr="00D25D71" w:rsidP="00AF4B15" w14:paraId="50E8BA2D" w14:textId="0C6DC33B">
      <w:pPr>
        <w:pStyle w:val="CommentText"/>
        <w:numPr>
          <w:ilvl w:val="0"/>
          <w:numId w:val="25"/>
        </w:numPr>
        <w:rPr>
          <w:sz w:val="24"/>
          <w:szCs w:val="24"/>
        </w:rPr>
      </w:pPr>
      <w:r w:rsidRPr="00D25D71">
        <w:rPr>
          <w:sz w:val="24"/>
          <w:szCs w:val="24"/>
        </w:rPr>
        <w:t xml:space="preserve">Does your company use blockchain technology to track </w:t>
      </w:r>
      <w:r w:rsidRPr="00D25D71" w:rsidR="00052CB8">
        <w:rPr>
          <w:sz w:val="24"/>
          <w:szCs w:val="24"/>
        </w:rPr>
        <w:t xml:space="preserve">food shipments or </w:t>
      </w:r>
      <w:r w:rsidRPr="00D25D71">
        <w:rPr>
          <w:sz w:val="24"/>
          <w:szCs w:val="24"/>
        </w:rPr>
        <w:t>food loss? If so, can you please</w:t>
      </w:r>
      <w:r w:rsidRPr="00D25D71" w:rsidR="009B35AC">
        <w:rPr>
          <w:sz w:val="24"/>
          <w:szCs w:val="24"/>
        </w:rPr>
        <w:t xml:space="preserve"> explain this process</w:t>
      </w:r>
      <w:r w:rsidRPr="00D25D71">
        <w:rPr>
          <w:sz w:val="24"/>
          <w:szCs w:val="24"/>
        </w:rPr>
        <w:t>.</w:t>
      </w:r>
    </w:p>
    <w:p w:rsidR="0022478E" w:rsidRPr="00D25D71" w:rsidP="00025CF5" w14:paraId="4F457241" w14:textId="33D7A19A">
      <w:pPr>
        <w:pStyle w:val="CommentText"/>
        <w:numPr>
          <w:ilvl w:val="0"/>
          <w:numId w:val="21"/>
        </w:numPr>
        <w:rPr>
          <w:sz w:val="24"/>
          <w:szCs w:val="24"/>
        </w:rPr>
      </w:pPr>
      <w:bookmarkStart w:id="2" w:name="_Hlk79491306"/>
      <w:r w:rsidRPr="00D25D71">
        <w:rPr>
          <w:sz w:val="24"/>
          <w:szCs w:val="24"/>
        </w:rPr>
        <w:t xml:space="preserve">If </w:t>
      </w:r>
      <w:r w:rsidRPr="00D25D71" w:rsidR="002E091E">
        <w:rPr>
          <w:sz w:val="24"/>
          <w:szCs w:val="24"/>
        </w:rPr>
        <w:t xml:space="preserve">USDA </w:t>
      </w:r>
      <w:r w:rsidRPr="00D25D71">
        <w:rPr>
          <w:sz w:val="24"/>
          <w:szCs w:val="24"/>
        </w:rPr>
        <w:t>proceed</w:t>
      </w:r>
      <w:r w:rsidRPr="00D25D71" w:rsidR="002E091E">
        <w:rPr>
          <w:sz w:val="24"/>
          <w:szCs w:val="24"/>
        </w:rPr>
        <w:t>s</w:t>
      </w:r>
      <w:r w:rsidRPr="00D25D71">
        <w:rPr>
          <w:sz w:val="24"/>
          <w:szCs w:val="24"/>
        </w:rPr>
        <w:t xml:space="preserve"> with a national study, participating companies </w:t>
      </w:r>
      <w:r w:rsidRPr="00D25D71" w:rsidR="00305F96">
        <w:rPr>
          <w:sz w:val="24"/>
          <w:szCs w:val="24"/>
        </w:rPr>
        <w:t>will</w:t>
      </w:r>
      <w:r w:rsidRPr="00D25D71" w:rsidR="002E091E">
        <w:rPr>
          <w:sz w:val="24"/>
          <w:szCs w:val="24"/>
        </w:rPr>
        <w:t xml:space="preserve"> receive </w:t>
      </w:r>
      <w:r w:rsidRPr="00D25D71">
        <w:rPr>
          <w:sz w:val="24"/>
          <w:szCs w:val="24"/>
        </w:rPr>
        <w:t>a benchmarking report that compares their estimates of product</w:t>
      </w:r>
      <w:r w:rsidRPr="00D25D71" w:rsidR="00EA1AEC">
        <w:rPr>
          <w:sz w:val="24"/>
          <w:szCs w:val="24"/>
        </w:rPr>
        <w:t>-</w:t>
      </w:r>
      <w:r w:rsidRPr="00D25D71">
        <w:rPr>
          <w:sz w:val="24"/>
          <w:szCs w:val="24"/>
        </w:rPr>
        <w:t xml:space="preserve">specific food loss </w:t>
      </w:r>
      <w:r w:rsidRPr="00D25D71" w:rsidR="00025CF5">
        <w:rPr>
          <w:sz w:val="24"/>
          <w:szCs w:val="24"/>
        </w:rPr>
        <w:t>percentages</w:t>
      </w:r>
      <w:r w:rsidRPr="00D25D71">
        <w:rPr>
          <w:sz w:val="24"/>
          <w:szCs w:val="24"/>
        </w:rPr>
        <w:t xml:space="preserve"> with national averages as a benefit for participation. </w:t>
      </w:r>
      <w:bookmarkEnd w:id="2"/>
      <w:r w:rsidRPr="00D25D71" w:rsidR="00025CF5">
        <w:rPr>
          <w:sz w:val="24"/>
          <w:szCs w:val="24"/>
        </w:rPr>
        <w:t xml:space="preserve">Would such a report </w:t>
      </w:r>
      <w:r w:rsidRPr="00D25D71" w:rsidR="000C5DA7">
        <w:rPr>
          <w:sz w:val="24"/>
          <w:szCs w:val="24"/>
        </w:rPr>
        <w:t xml:space="preserve">motivate </w:t>
      </w:r>
      <w:r w:rsidRPr="00D25D71" w:rsidR="00025CF5">
        <w:rPr>
          <w:sz w:val="24"/>
          <w:szCs w:val="24"/>
        </w:rPr>
        <w:t>your company to participate?</w:t>
      </w:r>
      <w:r w:rsidRPr="00D25D71" w:rsidR="000C5DA7">
        <w:rPr>
          <w:sz w:val="24"/>
          <w:szCs w:val="24"/>
        </w:rPr>
        <w:t xml:space="preserve"> </w:t>
      </w:r>
      <w:r w:rsidRPr="00D25D71" w:rsidR="002E091E">
        <w:rPr>
          <w:sz w:val="24"/>
          <w:szCs w:val="24"/>
        </w:rPr>
        <w:t xml:space="preserve">Why or why not? </w:t>
      </w:r>
    </w:p>
    <w:p w:rsidR="002E091E" w:rsidP="00305F96" w14:paraId="140FDA10" w14:textId="40DEE7DF">
      <w:pPr>
        <w:pStyle w:val="CommentText"/>
        <w:numPr>
          <w:ilvl w:val="0"/>
          <w:numId w:val="25"/>
        </w:numPr>
        <w:rPr>
          <w:sz w:val="24"/>
          <w:szCs w:val="24"/>
        </w:rPr>
      </w:pPr>
      <w:r w:rsidRPr="00D25D71">
        <w:rPr>
          <w:sz w:val="24"/>
          <w:szCs w:val="24"/>
        </w:rPr>
        <w:t xml:space="preserve">To provide benchmarks for all your companies’ stores, we would need data on shipments, sales, and donations for all stores, not a sample of stores. Is this something your company would be willing to do, </w:t>
      </w:r>
      <w:r w:rsidRPr="00D25D71" w:rsidR="00407A66">
        <w:rPr>
          <w:sz w:val="24"/>
          <w:szCs w:val="24"/>
        </w:rPr>
        <w:t>OR</w:t>
      </w:r>
      <w:r w:rsidRPr="00D25D71">
        <w:rPr>
          <w:sz w:val="24"/>
          <w:szCs w:val="24"/>
        </w:rPr>
        <w:t xml:space="preserve"> would your company be more willing to provide data on a sample of stores? In that case, the benchmarks would only be for the sampled stores.</w:t>
      </w:r>
    </w:p>
    <w:p w:rsidR="00C17229" w:rsidP="00305F96" w14:paraId="42723D57" w14:textId="0699A780">
      <w:pPr>
        <w:pStyle w:val="CommentText"/>
        <w:numPr>
          <w:ilvl w:val="0"/>
          <w:numId w:val="25"/>
        </w:numPr>
        <w:rPr>
          <w:sz w:val="24"/>
          <w:szCs w:val="24"/>
        </w:rPr>
      </w:pPr>
      <w:r w:rsidRPr="00D25D71">
        <w:rPr>
          <w:sz w:val="24"/>
          <w:szCs w:val="24"/>
        </w:rPr>
        <w:t>What else would encourage your company to participate?</w:t>
      </w:r>
      <w:r>
        <w:rPr>
          <w:sz w:val="24"/>
          <w:szCs w:val="24"/>
        </w:rPr>
        <w:t xml:space="preserve"> </w:t>
      </w:r>
    </w:p>
    <w:p w:rsidR="00C17229" w:rsidRPr="00D25D71" w:rsidP="000A3FA6" w14:paraId="4FBB80B0" w14:textId="212EBC1E">
      <w:pPr>
        <w:pStyle w:val="CommentText"/>
        <w:numPr>
          <w:ilvl w:val="2"/>
          <w:numId w:val="2"/>
        </w:numPr>
        <w:rPr>
          <w:sz w:val="24"/>
          <w:szCs w:val="24"/>
        </w:rPr>
      </w:pPr>
      <w:r>
        <w:rPr>
          <w:sz w:val="24"/>
          <w:szCs w:val="24"/>
        </w:rPr>
        <w:t>Another company we talked with suggested providing some type of recognition from USDA. What are your thoughts about that?</w:t>
      </w:r>
    </w:p>
    <w:p w:rsidR="00226589" w:rsidRPr="00D25D71" w:rsidP="00226589" w14:paraId="693C279B" w14:textId="77777777">
      <w:pPr>
        <w:pStyle w:val="CommentText"/>
        <w:numPr>
          <w:ilvl w:val="0"/>
          <w:numId w:val="21"/>
        </w:numPr>
        <w:rPr>
          <w:sz w:val="24"/>
          <w:szCs w:val="24"/>
        </w:rPr>
      </w:pPr>
      <w:r w:rsidRPr="00D25D71">
        <w:rPr>
          <w:sz w:val="24"/>
          <w:szCs w:val="24"/>
        </w:rPr>
        <w:t xml:space="preserve">[If data discussed above are available] </w:t>
      </w:r>
      <w:r w:rsidRPr="00D25D71" w:rsidR="00D001E2">
        <w:rPr>
          <w:sz w:val="24"/>
          <w:szCs w:val="24"/>
        </w:rPr>
        <w:t>For informational purposes, i</w:t>
      </w:r>
      <w:r w:rsidRPr="00D25D71" w:rsidR="00F64E39">
        <w:rPr>
          <w:sz w:val="24"/>
          <w:szCs w:val="24"/>
        </w:rPr>
        <w:t>f</w:t>
      </w:r>
      <w:r w:rsidRPr="00D25D71" w:rsidR="00540318">
        <w:rPr>
          <w:sz w:val="24"/>
          <w:szCs w:val="24"/>
        </w:rPr>
        <w:t xml:space="preserve"> </w:t>
      </w:r>
      <w:r w:rsidRPr="00D25D71" w:rsidR="002E091E">
        <w:rPr>
          <w:sz w:val="24"/>
          <w:szCs w:val="24"/>
        </w:rPr>
        <w:t xml:space="preserve">USDA </w:t>
      </w:r>
      <w:r w:rsidRPr="00D25D71" w:rsidR="00540318">
        <w:rPr>
          <w:sz w:val="24"/>
          <w:szCs w:val="24"/>
        </w:rPr>
        <w:t>proceed</w:t>
      </w:r>
      <w:r w:rsidRPr="00D25D71" w:rsidR="002E091E">
        <w:rPr>
          <w:sz w:val="24"/>
          <w:szCs w:val="24"/>
        </w:rPr>
        <w:t>s</w:t>
      </w:r>
      <w:r w:rsidRPr="00D25D71" w:rsidR="00540318">
        <w:rPr>
          <w:sz w:val="24"/>
          <w:szCs w:val="24"/>
        </w:rPr>
        <w:t xml:space="preserve"> with a national study</w:t>
      </w:r>
      <w:r w:rsidRPr="00D25D71" w:rsidR="00F64E39">
        <w:rPr>
          <w:sz w:val="24"/>
          <w:szCs w:val="24"/>
        </w:rPr>
        <w:t xml:space="preserve">, would </w:t>
      </w:r>
      <w:r w:rsidRPr="00D25D71" w:rsidR="00D001E2">
        <w:rPr>
          <w:sz w:val="24"/>
          <w:szCs w:val="24"/>
        </w:rPr>
        <w:t>a</w:t>
      </w:r>
      <w:r w:rsidRPr="00D25D71" w:rsidR="00F64E39">
        <w:rPr>
          <w:sz w:val="24"/>
          <w:szCs w:val="24"/>
        </w:rPr>
        <w:t xml:space="preserve"> company </w:t>
      </w:r>
      <w:r w:rsidRPr="00D25D71" w:rsidR="00D001E2">
        <w:rPr>
          <w:sz w:val="24"/>
          <w:szCs w:val="24"/>
        </w:rPr>
        <w:t xml:space="preserve">like yours </w:t>
      </w:r>
      <w:r w:rsidRPr="00D25D71" w:rsidR="00F64E39">
        <w:rPr>
          <w:sz w:val="24"/>
          <w:szCs w:val="24"/>
        </w:rPr>
        <w:t>be able to provide the types of data we discussed</w:t>
      </w:r>
      <w:r w:rsidRPr="00D25D71" w:rsidR="00366778">
        <w:rPr>
          <w:sz w:val="24"/>
          <w:szCs w:val="24"/>
        </w:rPr>
        <w:t xml:space="preserve"> </w:t>
      </w:r>
      <w:r w:rsidRPr="00D25D71">
        <w:rPr>
          <w:sz w:val="24"/>
          <w:szCs w:val="24"/>
        </w:rPr>
        <w:t>from the most recent calendar or fiscal year</w:t>
      </w:r>
      <w:r w:rsidRPr="00D25D71" w:rsidR="00F64E39">
        <w:rPr>
          <w:sz w:val="24"/>
          <w:szCs w:val="24"/>
        </w:rPr>
        <w:t xml:space="preserve">? </w:t>
      </w:r>
    </w:p>
    <w:p w:rsidR="00226589" w:rsidRPr="00D25D71" w:rsidP="00226589" w14:paraId="31A7A839" w14:textId="77777777">
      <w:pPr>
        <w:pStyle w:val="CommentText"/>
        <w:numPr>
          <w:ilvl w:val="1"/>
          <w:numId w:val="21"/>
        </w:numPr>
        <w:rPr>
          <w:sz w:val="24"/>
          <w:szCs w:val="24"/>
        </w:rPr>
      </w:pPr>
      <w:r w:rsidRPr="00D25D71">
        <w:rPr>
          <w:sz w:val="24"/>
          <w:szCs w:val="24"/>
        </w:rPr>
        <w:t>[If yes] What steps or activities would be needed to make this happen?</w:t>
      </w:r>
      <w:bookmarkStart w:id="3" w:name="_Hlk79491525"/>
    </w:p>
    <w:p w:rsidR="00226589" w:rsidRPr="00D25D71" w:rsidP="00305F96" w14:paraId="57664B58" w14:textId="77777777">
      <w:pPr>
        <w:pStyle w:val="CommentText"/>
        <w:numPr>
          <w:ilvl w:val="2"/>
          <w:numId w:val="2"/>
        </w:numPr>
        <w:rPr>
          <w:sz w:val="24"/>
          <w:szCs w:val="24"/>
        </w:rPr>
      </w:pPr>
      <w:r w:rsidRPr="00D25D71">
        <w:rPr>
          <w:sz w:val="24"/>
          <w:szCs w:val="24"/>
        </w:rPr>
        <w:t>What would be the process for your company to get the necessary approvals to share the data?</w:t>
      </w:r>
      <w:bookmarkEnd w:id="3"/>
    </w:p>
    <w:p w:rsidR="00226589" w:rsidRPr="00D25D71" w:rsidP="00305F96" w14:paraId="27175C4E" w14:textId="77777777">
      <w:pPr>
        <w:pStyle w:val="CommentText"/>
        <w:numPr>
          <w:ilvl w:val="2"/>
          <w:numId w:val="2"/>
        </w:numPr>
        <w:rPr>
          <w:sz w:val="24"/>
          <w:szCs w:val="24"/>
        </w:rPr>
      </w:pPr>
      <w:r w:rsidRPr="00D25D71">
        <w:rPr>
          <w:sz w:val="24"/>
          <w:szCs w:val="24"/>
        </w:rPr>
        <w:t xml:space="preserve">Who would need to be involved to (e.g., legal, IT)? </w:t>
      </w:r>
    </w:p>
    <w:p w:rsidR="00226589" w:rsidRPr="00D25D71" w:rsidP="00305F96" w14:paraId="3F8F93D0" w14:textId="77777777">
      <w:pPr>
        <w:pStyle w:val="CommentText"/>
        <w:numPr>
          <w:ilvl w:val="2"/>
          <w:numId w:val="2"/>
        </w:numPr>
        <w:rPr>
          <w:sz w:val="24"/>
          <w:szCs w:val="24"/>
        </w:rPr>
      </w:pPr>
      <w:r w:rsidRPr="00D25D71">
        <w:rPr>
          <w:sz w:val="24"/>
          <w:szCs w:val="24"/>
        </w:rPr>
        <w:t xml:space="preserve">What information would you need from </w:t>
      </w:r>
      <w:r w:rsidRPr="00D25D71" w:rsidR="00335B35">
        <w:rPr>
          <w:sz w:val="24"/>
          <w:szCs w:val="24"/>
        </w:rPr>
        <w:t>USDA</w:t>
      </w:r>
      <w:r w:rsidRPr="00D25D71">
        <w:rPr>
          <w:sz w:val="24"/>
          <w:szCs w:val="24"/>
        </w:rPr>
        <w:t xml:space="preserve"> to get the necessary approvals?</w:t>
      </w:r>
    </w:p>
    <w:p w:rsidR="00540318" w:rsidRPr="00D25D71" w:rsidP="00305F96" w14:paraId="01873C3A" w14:textId="071158FD">
      <w:pPr>
        <w:pStyle w:val="CommentText"/>
        <w:numPr>
          <w:ilvl w:val="2"/>
          <w:numId w:val="2"/>
        </w:numPr>
        <w:rPr>
          <w:sz w:val="24"/>
          <w:szCs w:val="24"/>
        </w:rPr>
      </w:pPr>
      <w:r w:rsidRPr="00D25D71">
        <w:rPr>
          <w:sz w:val="24"/>
          <w:szCs w:val="24"/>
        </w:rPr>
        <w:t>Are there any specific times of the year we should avoid when collecting the data?</w:t>
      </w:r>
    </w:p>
    <w:p w:rsidR="00226589" w:rsidRPr="00D25D71" w:rsidP="00305F96" w14:paraId="39E6FEB9" w14:textId="470FDC05">
      <w:pPr>
        <w:pStyle w:val="CommentText"/>
        <w:numPr>
          <w:ilvl w:val="1"/>
          <w:numId w:val="21"/>
        </w:numPr>
        <w:rPr>
          <w:sz w:val="24"/>
          <w:szCs w:val="24"/>
        </w:rPr>
      </w:pPr>
      <w:r w:rsidRPr="00D25D71">
        <w:rPr>
          <w:sz w:val="24"/>
          <w:szCs w:val="24"/>
        </w:rPr>
        <w:t xml:space="preserve">[If yes] </w:t>
      </w:r>
      <w:r w:rsidRPr="00D25D71" w:rsidR="00D001E2">
        <w:rPr>
          <w:sz w:val="24"/>
          <w:szCs w:val="24"/>
        </w:rPr>
        <w:t xml:space="preserve">For a </w:t>
      </w:r>
      <w:r w:rsidRPr="00D25D71" w:rsidR="00407A66">
        <w:rPr>
          <w:sz w:val="24"/>
          <w:szCs w:val="24"/>
        </w:rPr>
        <w:t xml:space="preserve">potential </w:t>
      </w:r>
      <w:r w:rsidRPr="00D25D71" w:rsidR="00D001E2">
        <w:rPr>
          <w:sz w:val="24"/>
          <w:szCs w:val="24"/>
        </w:rPr>
        <w:t xml:space="preserve">national study, </w:t>
      </w:r>
      <w:r w:rsidRPr="00D25D71" w:rsidR="002E091E">
        <w:rPr>
          <w:sz w:val="24"/>
          <w:szCs w:val="24"/>
        </w:rPr>
        <w:t xml:space="preserve">there would be a </w:t>
      </w:r>
      <w:r w:rsidRPr="00D25D71" w:rsidR="001D4B87">
        <w:rPr>
          <w:sz w:val="24"/>
          <w:szCs w:val="24"/>
        </w:rPr>
        <w:t xml:space="preserve">secure web portal for uploading data. </w:t>
      </w:r>
      <w:r w:rsidRPr="00D25D71">
        <w:rPr>
          <w:sz w:val="24"/>
          <w:szCs w:val="24"/>
        </w:rPr>
        <w:t xml:space="preserve">Would it be useful </w:t>
      </w:r>
      <w:r w:rsidRPr="00D25D71" w:rsidR="00D001E2">
        <w:rPr>
          <w:sz w:val="24"/>
          <w:szCs w:val="24"/>
        </w:rPr>
        <w:t xml:space="preserve">to a company like yours </w:t>
      </w:r>
      <w:r w:rsidRPr="00D25D71" w:rsidR="00C27D70">
        <w:rPr>
          <w:sz w:val="24"/>
          <w:szCs w:val="24"/>
        </w:rPr>
        <w:t xml:space="preserve">if we were able </w:t>
      </w:r>
      <w:r w:rsidRPr="00D25D71">
        <w:rPr>
          <w:sz w:val="24"/>
          <w:szCs w:val="24"/>
        </w:rPr>
        <w:t xml:space="preserve">to provide guidelines </w:t>
      </w:r>
      <w:r w:rsidRPr="00D25D71" w:rsidR="00C27D70">
        <w:rPr>
          <w:sz w:val="24"/>
          <w:szCs w:val="24"/>
        </w:rPr>
        <w:t>and/or</w:t>
      </w:r>
      <w:r w:rsidRPr="00D25D71">
        <w:rPr>
          <w:sz w:val="24"/>
          <w:szCs w:val="24"/>
        </w:rPr>
        <w:t xml:space="preserve"> a specific format </w:t>
      </w:r>
      <w:r w:rsidRPr="00D25D71" w:rsidR="00C27D70">
        <w:rPr>
          <w:sz w:val="24"/>
          <w:szCs w:val="24"/>
        </w:rPr>
        <w:t xml:space="preserve">for </w:t>
      </w:r>
      <w:r w:rsidRPr="00D25D71" w:rsidR="001D4B87">
        <w:rPr>
          <w:sz w:val="24"/>
          <w:szCs w:val="24"/>
        </w:rPr>
        <w:t>uploading</w:t>
      </w:r>
      <w:r w:rsidRPr="00D25D71" w:rsidR="00C27D70">
        <w:rPr>
          <w:sz w:val="24"/>
          <w:szCs w:val="24"/>
        </w:rPr>
        <w:t xml:space="preserve"> the data</w:t>
      </w:r>
      <w:r w:rsidRPr="00D25D71" w:rsidR="002E091E">
        <w:rPr>
          <w:sz w:val="24"/>
          <w:szCs w:val="24"/>
        </w:rPr>
        <w:t xml:space="preserve"> </w:t>
      </w:r>
      <w:r w:rsidRPr="00D25D71" w:rsidR="00407A66">
        <w:rPr>
          <w:sz w:val="24"/>
          <w:szCs w:val="24"/>
        </w:rPr>
        <w:t xml:space="preserve">OR </w:t>
      </w:r>
      <w:r w:rsidRPr="00D25D71">
        <w:rPr>
          <w:sz w:val="24"/>
          <w:szCs w:val="24"/>
        </w:rPr>
        <w:t xml:space="preserve">would it be easier </w:t>
      </w:r>
      <w:r w:rsidRPr="00D25D71" w:rsidR="00335B35">
        <w:rPr>
          <w:sz w:val="24"/>
          <w:szCs w:val="24"/>
        </w:rPr>
        <w:t xml:space="preserve">for you </w:t>
      </w:r>
      <w:r w:rsidRPr="00D25D71">
        <w:rPr>
          <w:sz w:val="24"/>
          <w:szCs w:val="24"/>
        </w:rPr>
        <w:t>to specify the format?</w:t>
      </w:r>
      <w:r w:rsidRPr="00D25D71" w:rsidR="001D4B87">
        <w:rPr>
          <w:sz w:val="24"/>
          <w:szCs w:val="24"/>
        </w:rPr>
        <w:t xml:space="preserve"> </w:t>
      </w:r>
    </w:p>
    <w:p w:rsidR="005D1E09" w:rsidRPr="00D25D71" w:rsidP="00305F96" w14:paraId="18926010" w14:textId="56594633">
      <w:pPr>
        <w:pStyle w:val="CommentText"/>
        <w:numPr>
          <w:ilvl w:val="1"/>
          <w:numId w:val="21"/>
        </w:numPr>
        <w:rPr>
          <w:sz w:val="24"/>
          <w:szCs w:val="24"/>
        </w:rPr>
      </w:pPr>
      <w:r w:rsidRPr="00D25D71">
        <w:rPr>
          <w:sz w:val="24"/>
          <w:szCs w:val="24"/>
        </w:rPr>
        <w:t>[If</w:t>
      </w:r>
      <w:r w:rsidRPr="00D25D71" w:rsidR="00722548">
        <w:rPr>
          <w:sz w:val="24"/>
          <w:szCs w:val="24"/>
        </w:rPr>
        <w:t xml:space="preserve"> yes</w:t>
      </w:r>
      <w:r w:rsidRPr="00D25D71">
        <w:rPr>
          <w:sz w:val="24"/>
          <w:szCs w:val="24"/>
        </w:rPr>
        <w:t xml:space="preserve">] For </w:t>
      </w:r>
      <w:r w:rsidRPr="00D25D71" w:rsidR="007F0118">
        <w:rPr>
          <w:sz w:val="24"/>
          <w:szCs w:val="24"/>
        </w:rPr>
        <w:t>a potential national study,</w:t>
      </w:r>
      <w:r w:rsidRPr="00D25D71">
        <w:rPr>
          <w:sz w:val="24"/>
          <w:szCs w:val="24"/>
        </w:rPr>
        <w:t xml:space="preserve"> we </w:t>
      </w:r>
      <w:r w:rsidRPr="00D25D71" w:rsidR="00307196">
        <w:rPr>
          <w:sz w:val="24"/>
          <w:szCs w:val="24"/>
        </w:rPr>
        <w:t>would only be measuring loss for</w:t>
      </w:r>
      <w:r w:rsidRPr="00D25D71">
        <w:rPr>
          <w:sz w:val="24"/>
          <w:szCs w:val="24"/>
        </w:rPr>
        <w:t xml:space="preserve"> single-ingredient food</w:t>
      </w:r>
      <w:r w:rsidRPr="00D25D71" w:rsidR="0006537E">
        <w:rPr>
          <w:sz w:val="24"/>
          <w:szCs w:val="24"/>
        </w:rPr>
        <w:t>s</w:t>
      </w:r>
      <w:r w:rsidRPr="00D25D71">
        <w:rPr>
          <w:sz w:val="24"/>
          <w:szCs w:val="24"/>
        </w:rPr>
        <w:t xml:space="preserve">. We </w:t>
      </w:r>
      <w:r w:rsidRPr="00D25D71" w:rsidR="00307196">
        <w:rPr>
          <w:sz w:val="24"/>
          <w:szCs w:val="24"/>
        </w:rPr>
        <w:t>wouldn’t</w:t>
      </w:r>
      <w:r w:rsidRPr="00D25D71">
        <w:rPr>
          <w:sz w:val="24"/>
          <w:szCs w:val="24"/>
        </w:rPr>
        <w:t xml:space="preserve"> need information on most mixed-ingredient foods such as frozen entrees, other processed foods, and most beverages. </w:t>
      </w:r>
      <w:r w:rsidRPr="00D25D71" w:rsidR="000D10DD">
        <w:rPr>
          <w:sz w:val="24"/>
          <w:szCs w:val="24"/>
        </w:rPr>
        <w:t>For stores like yours, w</w:t>
      </w:r>
      <w:r w:rsidRPr="00D25D71">
        <w:rPr>
          <w:sz w:val="24"/>
          <w:szCs w:val="24"/>
        </w:rPr>
        <w:t xml:space="preserve">ould </w:t>
      </w:r>
      <w:r w:rsidRPr="00D25D71" w:rsidR="00A65A1A">
        <w:rPr>
          <w:sz w:val="24"/>
          <w:szCs w:val="24"/>
        </w:rPr>
        <w:t xml:space="preserve">it </w:t>
      </w:r>
      <w:r w:rsidRPr="00D25D71">
        <w:rPr>
          <w:sz w:val="24"/>
          <w:szCs w:val="24"/>
        </w:rPr>
        <w:t>be easiest</w:t>
      </w:r>
      <w:r w:rsidRPr="00D25D71" w:rsidR="00407A66">
        <w:rPr>
          <w:rFonts w:cstheme="minorHAnsi"/>
          <w:sz w:val="24"/>
          <w:szCs w:val="24"/>
        </w:rPr>
        <w:t xml:space="preserve"> </w:t>
      </w:r>
      <w:r w:rsidRPr="00D25D71">
        <w:rPr>
          <w:sz w:val="24"/>
          <w:szCs w:val="24"/>
        </w:rPr>
        <w:t xml:space="preserve">to provide a “data dump” for all the products received </w:t>
      </w:r>
      <w:r w:rsidRPr="00D25D71" w:rsidR="00722548">
        <w:rPr>
          <w:sz w:val="24"/>
          <w:szCs w:val="24"/>
        </w:rPr>
        <w:t>and sold</w:t>
      </w:r>
      <w:r w:rsidRPr="00D25D71" w:rsidR="007F0118">
        <w:rPr>
          <w:sz w:val="24"/>
          <w:szCs w:val="24"/>
        </w:rPr>
        <w:t>/donated</w:t>
      </w:r>
      <w:r w:rsidRPr="00D25D71">
        <w:rPr>
          <w:sz w:val="24"/>
          <w:szCs w:val="24"/>
        </w:rPr>
        <w:t xml:space="preserve">, </w:t>
      </w:r>
      <w:r w:rsidRPr="00D25D71" w:rsidR="00407A66">
        <w:rPr>
          <w:sz w:val="24"/>
          <w:szCs w:val="24"/>
        </w:rPr>
        <w:t xml:space="preserve">OR </w:t>
      </w:r>
      <w:r w:rsidRPr="00D25D71">
        <w:rPr>
          <w:sz w:val="24"/>
          <w:szCs w:val="24"/>
        </w:rPr>
        <w:t xml:space="preserve">would it be easier if </w:t>
      </w:r>
      <w:r w:rsidRPr="00D25D71" w:rsidR="002442B3">
        <w:rPr>
          <w:sz w:val="24"/>
          <w:szCs w:val="24"/>
        </w:rPr>
        <w:t>USDA</w:t>
      </w:r>
      <w:r w:rsidRPr="00D25D71">
        <w:rPr>
          <w:sz w:val="24"/>
          <w:szCs w:val="24"/>
        </w:rPr>
        <w:t xml:space="preserve"> </w:t>
      </w:r>
      <w:r w:rsidRPr="00D25D71" w:rsidR="007F0118">
        <w:rPr>
          <w:sz w:val="24"/>
          <w:szCs w:val="24"/>
        </w:rPr>
        <w:t xml:space="preserve">were to </w:t>
      </w:r>
      <w:r w:rsidRPr="00D25D71">
        <w:rPr>
          <w:sz w:val="24"/>
          <w:szCs w:val="24"/>
        </w:rPr>
        <w:t>provide instructions on the specific categories of food to include and exclude?</w:t>
      </w:r>
    </w:p>
    <w:p w:rsidR="00D22324" w:rsidRPr="00D25D71" w:rsidP="00305F96" w14:paraId="6FA49026" w14:textId="5123C68B">
      <w:pPr>
        <w:pStyle w:val="CommentText"/>
        <w:numPr>
          <w:ilvl w:val="1"/>
          <w:numId w:val="21"/>
        </w:numPr>
        <w:rPr>
          <w:sz w:val="24"/>
          <w:szCs w:val="24"/>
        </w:rPr>
      </w:pPr>
      <w:bookmarkStart w:id="4" w:name="_Hlk79491477"/>
      <w:r w:rsidRPr="00D25D71">
        <w:rPr>
          <w:sz w:val="24"/>
          <w:szCs w:val="24"/>
        </w:rPr>
        <w:t>About h</w:t>
      </w:r>
      <w:r w:rsidRPr="00D25D71" w:rsidR="00DF217B">
        <w:rPr>
          <w:sz w:val="24"/>
          <w:szCs w:val="24"/>
        </w:rPr>
        <w:t xml:space="preserve">ow many hours of staff time and calendar time </w:t>
      </w:r>
      <w:r w:rsidRPr="00D25D71" w:rsidR="003F29B3">
        <w:rPr>
          <w:sz w:val="24"/>
          <w:szCs w:val="24"/>
        </w:rPr>
        <w:t xml:space="preserve">do </w:t>
      </w:r>
      <w:r w:rsidRPr="00D25D71" w:rsidR="00594324">
        <w:rPr>
          <w:sz w:val="24"/>
          <w:szCs w:val="24"/>
        </w:rPr>
        <w:t xml:space="preserve">you estimate </w:t>
      </w:r>
      <w:r w:rsidRPr="00D25D71" w:rsidR="003F29B3">
        <w:rPr>
          <w:sz w:val="24"/>
          <w:szCs w:val="24"/>
        </w:rPr>
        <w:t xml:space="preserve">would </w:t>
      </w:r>
      <w:r w:rsidRPr="00D25D71" w:rsidR="008668DF">
        <w:rPr>
          <w:sz w:val="24"/>
          <w:szCs w:val="24"/>
        </w:rPr>
        <w:t xml:space="preserve">be required to provide the </w:t>
      </w:r>
      <w:r w:rsidRPr="00D25D71" w:rsidR="00E963F9">
        <w:rPr>
          <w:sz w:val="24"/>
          <w:szCs w:val="24"/>
        </w:rPr>
        <w:t>data that we’ve described</w:t>
      </w:r>
      <w:r w:rsidRPr="00D25D71" w:rsidR="00594324">
        <w:rPr>
          <w:sz w:val="24"/>
          <w:szCs w:val="24"/>
        </w:rPr>
        <w:t xml:space="preserve"> for one</w:t>
      </w:r>
      <w:r w:rsidRPr="00D25D71" w:rsidR="000D10DD">
        <w:rPr>
          <w:sz w:val="24"/>
          <w:szCs w:val="24"/>
        </w:rPr>
        <w:t xml:space="preserve"> store</w:t>
      </w:r>
      <w:r w:rsidRPr="00D25D71" w:rsidR="00594324">
        <w:rPr>
          <w:sz w:val="24"/>
          <w:szCs w:val="24"/>
        </w:rPr>
        <w:t>?</w:t>
      </w:r>
      <w:r w:rsidRPr="00D25D71" w:rsidR="002D00F0">
        <w:rPr>
          <w:sz w:val="24"/>
          <w:szCs w:val="24"/>
        </w:rPr>
        <w:t xml:space="preserve"> </w:t>
      </w:r>
      <w:r w:rsidRPr="00D25D71" w:rsidR="00594324">
        <w:rPr>
          <w:sz w:val="24"/>
          <w:szCs w:val="24"/>
        </w:rPr>
        <w:t xml:space="preserve">How would this estimate change if </w:t>
      </w:r>
      <w:r w:rsidRPr="00D25D71" w:rsidR="003F29B3">
        <w:rPr>
          <w:sz w:val="24"/>
          <w:szCs w:val="24"/>
        </w:rPr>
        <w:t xml:space="preserve">you were </w:t>
      </w:r>
      <w:r w:rsidRPr="00D25D71" w:rsidR="00594324">
        <w:rPr>
          <w:sz w:val="24"/>
          <w:szCs w:val="24"/>
        </w:rPr>
        <w:t>asked to provide data for multiple stores?</w:t>
      </w:r>
    </w:p>
    <w:bookmarkEnd w:id="4"/>
    <w:p w:rsidR="001B153D" w:rsidP="00305F96" w14:paraId="223B06EC" w14:textId="1046ED28">
      <w:pPr>
        <w:pStyle w:val="CommentText"/>
        <w:numPr>
          <w:ilvl w:val="1"/>
          <w:numId w:val="21"/>
        </w:numPr>
        <w:rPr>
          <w:sz w:val="24"/>
          <w:szCs w:val="24"/>
        </w:rPr>
      </w:pPr>
      <w:r>
        <w:rPr>
          <w:sz w:val="24"/>
          <w:szCs w:val="24"/>
        </w:rPr>
        <w:t xml:space="preserve">Could you tell us what the barriers are </w:t>
      </w:r>
      <w:r w:rsidR="00B04CB6">
        <w:rPr>
          <w:sz w:val="24"/>
          <w:szCs w:val="24"/>
        </w:rPr>
        <w:t xml:space="preserve">there </w:t>
      </w:r>
      <w:r>
        <w:rPr>
          <w:sz w:val="24"/>
          <w:szCs w:val="24"/>
        </w:rPr>
        <w:t xml:space="preserve">to measuring food loss? </w:t>
      </w:r>
    </w:p>
    <w:p w:rsidR="001B153D" w:rsidP="001B153D" w14:paraId="39644C75" w14:textId="77403841">
      <w:pPr>
        <w:pStyle w:val="CommentText"/>
        <w:numPr>
          <w:ilvl w:val="2"/>
          <w:numId w:val="21"/>
        </w:numPr>
        <w:rPr>
          <w:sz w:val="24"/>
          <w:szCs w:val="24"/>
        </w:rPr>
      </w:pPr>
      <w:r>
        <w:rPr>
          <w:sz w:val="24"/>
          <w:szCs w:val="24"/>
        </w:rPr>
        <w:t>For example, i</w:t>
      </w:r>
      <w:r w:rsidRPr="001B153D">
        <w:rPr>
          <w:sz w:val="24"/>
          <w:szCs w:val="24"/>
        </w:rPr>
        <w:t>f a secure software application was provided f</w:t>
      </w:r>
      <w:r>
        <w:rPr>
          <w:sz w:val="24"/>
          <w:szCs w:val="24"/>
        </w:rPr>
        <w:t>or</w:t>
      </w:r>
      <w:r w:rsidRPr="001B153D">
        <w:rPr>
          <w:sz w:val="24"/>
          <w:szCs w:val="24"/>
        </w:rPr>
        <w:t xml:space="preserve"> you to use to collect food loss data, would you use it?</w:t>
      </w:r>
    </w:p>
    <w:p w:rsidR="00B04CB6" w:rsidRPr="001B153D" w:rsidP="00B04CB6" w14:paraId="2E6B8338" w14:textId="6223B63F">
      <w:pPr>
        <w:pStyle w:val="CommentText"/>
        <w:numPr>
          <w:ilvl w:val="3"/>
          <w:numId w:val="21"/>
        </w:numPr>
        <w:rPr>
          <w:sz w:val="24"/>
          <w:szCs w:val="24"/>
        </w:rPr>
      </w:pPr>
      <w:r>
        <w:rPr>
          <w:sz w:val="24"/>
          <w:szCs w:val="24"/>
        </w:rPr>
        <w:t>Probes: A person or data collector comes out with a handheld to collect the data (is the issue due to staffing); software is created (is the issue due to cost); what are other barriers?</w:t>
      </w:r>
    </w:p>
    <w:p w:rsidR="00F75B9F" w:rsidRPr="00D25D71" w:rsidP="001B153D" w14:paraId="194940BD" w14:textId="7B8506D6">
      <w:pPr>
        <w:pStyle w:val="CommentText"/>
        <w:numPr>
          <w:ilvl w:val="2"/>
          <w:numId w:val="21"/>
        </w:numPr>
        <w:rPr>
          <w:sz w:val="24"/>
          <w:szCs w:val="24"/>
        </w:rPr>
      </w:pPr>
      <w:r w:rsidRPr="00D25D71">
        <w:rPr>
          <w:sz w:val="24"/>
          <w:szCs w:val="24"/>
        </w:rPr>
        <w:t>Are there other</w:t>
      </w:r>
      <w:r w:rsidRPr="00D25D71" w:rsidR="00995BE9">
        <w:rPr>
          <w:sz w:val="24"/>
          <w:szCs w:val="24"/>
        </w:rPr>
        <w:t xml:space="preserve"> ways to obtain the data</w:t>
      </w:r>
      <w:r w:rsidRPr="00D25D71">
        <w:rPr>
          <w:sz w:val="24"/>
          <w:szCs w:val="24"/>
        </w:rPr>
        <w:t xml:space="preserve"> </w:t>
      </w:r>
      <w:r w:rsidRPr="00D25D71" w:rsidR="000D10DD">
        <w:rPr>
          <w:sz w:val="24"/>
          <w:szCs w:val="24"/>
        </w:rPr>
        <w:t>we</w:t>
      </w:r>
      <w:r w:rsidRPr="00D25D71" w:rsidR="0006537E">
        <w:rPr>
          <w:sz w:val="24"/>
          <w:szCs w:val="24"/>
        </w:rPr>
        <w:t xml:space="preserve"> hav</w:t>
      </w:r>
      <w:r w:rsidRPr="00D25D71" w:rsidR="000D10DD">
        <w:rPr>
          <w:sz w:val="24"/>
          <w:szCs w:val="24"/>
        </w:rPr>
        <w:t xml:space="preserve">e described </w:t>
      </w:r>
      <w:r w:rsidRPr="00D25D71">
        <w:rPr>
          <w:sz w:val="24"/>
          <w:szCs w:val="24"/>
        </w:rPr>
        <w:t>that you think would be more efficient or less burdensome</w:t>
      </w:r>
      <w:r w:rsidRPr="00D25D71" w:rsidR="00995BE9">
        <w:rPr>
          <w:sz w:val="24"/>
          <w:szCs w:val="24"/>
        </w:rPr>
        <w:t>?</w:t>
      </w:r>
    </w:p>
    <w:p w:rsidR="00540318" w:rsidRPr="00D25D71" w:rsidP="00025CF5" w14:paraId="0C3A9667" w14:textId="159026D8">
      <w:pPr>
        <w:pStyle w:val="CommentText"/>
        <w:numPr>
          <w:ilvl w:val="0"/>
          <w:numId w:val="21"/>
        </w:numPr>
        <w:rPr>
          <w:sz w:val="24"/>
          <w:szCs w:val="24"/>
        </w:rPr>
      </w:pPr>
      <w:r w:rsidRPr="00D25D71">
        <w:rPr>
          <w:sz w:val="24"/>
          <w:szCs w:val="24"/>
        </w:rPr>
        <w:t xml:space="preserve">Do you have any other </w:t>
      </w:r>
      <w:r w:rsidRPr="00D25D71" w:rsidR="009B35AC">
        <w:rPr>
          <w:sz w:val="24"/>
          <w:szCs w:val="24"/>
        </w:rPr>
        <w:t xml:space="preserve">thoughts or potential </w:t>
      </w:r>
      <w:r w:rsidRPr="00D25D71">
        <w:rPr>
          <w:sz w:val="24"/>
          <w:szCs w:val="24"/>
        </w:rPr>
        <w:t xml:space="preserve">concerns about the </w:t>
      </w:r>
      <w:r w:rsidRPr="00D25D71" w:rsidR="006157E2">
        <w:rPr>
          <w:sz w:val="24"/>
          <w:szCs w:val="24"/>
        </w:rPr>
        <w:t xml:space="preserve">proposed </w:t>
      </w:r>
      <w:r w:rsidRPr="00D25D71" w:rsidR="0007788A">
        <w:rPr>
          <w:sz w:val="24"/>
          <w:szCs w:val="24"/>
        </w:rPr>
        <w:t xml:space="preserve">data collection </w:t>
      </w:r>
      <w:r w:rsidRPr="00D25D71" w:rsidR="006157E2">
        <w:rPr>
          <w:sz w:val="24"/>
          <w:szCs w:val="24"/>
        </w:rPr>
        <w:t xml:space="preserve">strategy </w:t>
      </w:r>
      <w:r w:rsidRPr="00D25D71" w:rsidR="00A65A1A">
        <w:rPr>
          <w:sz w:val="24"/>
          <w:szCs w:val="24"/>
        </w:rPr>
        <w:t>that we</w:t>
      </w:r>
      <w:r w:rsidRPr="00D25D71" w:rsidR="0006537E">
        <w:rPr>
          <w:sz w:val="24"/>
          <w:szCs w:val="24"/>
        </w:rPr>
        <w:t xml:space="preserve"> ha</w:t>
      </w:r>
      <w:r w:rsidRPr="00D25D71" w:rsidR="00A65A1A">
        <w:rPr>
          <w:sz w:val="24"/>
          <w:szCs w:val="24"/>
        </w:rPr>
        <w:t xml:space="preserve">ve described </w:t>
      </w:r>
      <w:r w:rsidRPr="00D25D71">
        <w:rPr>
          <w:sz w:val="24"/>
          <w:szCs w:val="24"/>
        </w:rPr>
        <w:t>that we have not discussed already?</w:t>
      </w:r>
      <w:r w:rsidRPr="00D25D71" w:rsidR="007546A4">
        <w:rPr>
          <w:sz w:val="24"/>
          <w:szCs w:val="24"/>
        </w:rPr>
        <w:t xml:space="preserve"> </w:t>
      </w:r>
    </w:p>
    <w:p w:rsidR="00247004" w:rsidRPr="00D25D71" w:rsidP="00025CF5" w14:paraId="46E56B59" w14:textId="31F55A11">
      <w:pPr>
        <w:pStyle w:val="ListParagraph"/>
        <w:numPr>
          <w:ilvl w:val="0"/>
          <w:numId w:val="21"/>
        </w:numPr>
        <w:rPr>
          <w:sz w:val="24"/>
          <w:szCs w:val="24"/>
        </w:rPr>
      </w:pPr>
      <w:r w:rsidRPr="00D25D71">
        <w:rPr>
          <w:sz w:val="24"/>
          <w:szCs w:val="24"/>
        </w:rPr>
        <w:t xml:space="preserve">For a </w:t>
      </w:r>
      <w:r w:rsidRPr="00D25D71" w:rsidR="00407A66">
        <w:rPr>
          <w:sz w:val="24"/>
          <w:szCs w:val="24"/>
        </w:rPr>
        <w:t xml:space="preserve">potential </w:t>
      </w:r>
      <w:r w:rsidRPr="00D25D71">
        <w:rPr>
          <w:sz w:val="24"/>
          <w:szCs w:val="24"/>
        </w:rPr>
        <w:t>national study, we plan to collect data from several hundred stores</w:t>
      </w:r>
      <w:r w:rsidRPr="00D25D71" w:rsidR="003D2DA3">
        <w:rPr>
          <w:sz w:val="24"/>
          <w:szCs w:val="24"/>
        </w:rPr>
        <w:t xml:space="preserve"> of different type and size</w:t>
      </w:r>
      <w:r w:rsidRPr="00D25D71">
        <w:rPr>
          <w:sz w:val="24"/>
          <w:szCs w:val="24"/>
        </w:rPr>
        <w:t xml:space="preserve">. </w:t>
      </w:r>
      <w:r w:rsidRPr="00D25D71" w:rsidR="00412B85">
        <w:rPr>
          <w:sz w:val="24"/>
          <w:szCs w:val="24"/>
        </w:rPr>
        <w:t>We are interested in your opinion about the best</w:t>
      </w:r>
      <w:r w:rsidRPr="00D25D71">
        <w:rPr>
          <w:sz w:val="24"/>
          <w:szCs w:val="24"/>
        </w:rPr>
        <w:t xml:space="preserve"> approach for identifying who </w:t>
      </w:r>
      <w:r w:rsidRPr="00D25D71">
        <w:rPr>
          <w:sz w:val="24"/>
          <w:szCs w:val="24"/>
        </w:rPr>
        <w:t xml:space="preserve">(e.g., job title) </w:t>
      </w:r>
      <w:r w:rsidRPr="00D25D71">
        <w:rPr>
          <w:sz w:val="24"/>
          <w:szCs w:val="24"/>
        </w:rPr>
        <w:t>to initially contact to get buy-in for the study</w:t>
      </w:r>
      <w:r w:rsidRPr="00D25D71" w:rsidR="008065B7">
        <w:rPr>
          <w:sz w:val="24"/>
          <w:szCs w:val="24"/>
        </w:rPr>
        <w:t xml:space="preserve"> and then identifying who collects and maintain the data</w:t>
      </w:r>
      <w:r w:rsidRPr="00D25D71" w:rsidR="002C364D">
        <w:rPr>
          <w:sz w:val="24"/>
          <w:szCs w:val="24"/>
        </w:rPr>
        <w:t xml:space="preserve"> we need</w:t>
      </w:r>
      <w:r w:rsidRPr="00D25D71">
        <w:rPr>
          <w:sz w:val="24"/>
          <w:szCs w:val="24"/>
        </w:rPr>
        <w:t>? Will t</w:t>
      </w:r>
      <w:r w:rsidRPr="00D25D71">
        <w:rPr>
          <w:sz w:val="24"/>
          <w:szCs w:val="24"/>
        </w:rPr>
        <w:t>his vary by size and type of company?</w:t>
      </w:r>
      <w:r w:rsidRPr="00D25D71" w:rsidR="0007788A">
        <w:rPr>
          <w:sz w:val="24"/>
          <w:szCs w:val="24"/>
        </w:rPr>
        <w:br/>
      </w:r>
    </w:p>
    <w:p w:rsidR="00366778" w:rsidRPr="00D25D71" w:rsidP="00025CF5" w14:paraId="41663238" w14:textId="51848082">
      <w:pPr>
        <w:pStyle w:val="ListParagraph"/>
        <w:numPr>
          <w:ilvl w:val="0"/>
          <w:numId w:val="21"/>
        </w:numPr>
        <w:rPr>
          <w:sz w:val="24"/>
          <w:szCs w:val="24"/>
        </w:rPr>
      </w:pPr>
      <w:r w:rsidRPr="63F1DDAA">
        <w:rPr>
          <w:sz w:val="24"/>
          <w:szCs w:val="24"/>
        </w:rPr>
        <w:t xml:space="preserve">May </w:t>
      </w:r>
      <w:r w:rsidRPr="63F1DDAA" w:rsidR="00901062">
        <w:rPr>
          <w:sz w:val="24"/>
          <w:szCs w:val="24"/>
        </w:rPr>
        <w:t xml:space="preserve">I </w:t>
      </w:r>
      <w:r w:rsidRPr="63F1DDAA" w:rsidR="00D22324">
        <w:rPr>
          <w:sz w:val="24"/>
          <w:szCs w:val="24"/>
        </w:rPr>
        <w:t>follow</w:t>
      </w:r>
      <w:r w:rsidRPr="63F1DDAA" w:rsidR="002377DD">
        <w:rPr>
          <w:sz w:val="24"/>
          <w:szCs w:val="24"/>
        </w:rPr>
        <w:t xml:space="preserve"> </w:t>
      </w:r>
      <w:r w:rsidRPr="63F1DDAA" w:rsidR="00D22324">
        <w:rPr>
          <w:sz w:val="24"/>
          <w:szCs w:val="24"/>
        </w:rPr>
        <w:t xml:space="preserve">up by email or phone if I </w:t>
      </w:r>
      <w:r w:rsidRPr="63F1DDAA" w:rsidR="00EB5784">
        <w:rPr>
          <w:sz w:val="24"/>
          <w:szCs w:val="24"/>
        </w:rPr>
        <w:t xml:space="preserve">have </w:t>
      </w:r>
      <w:r w:rsidRPr="63F1DDAA" w:rsidR="00375678">
        <w:rPr>
          <w:sz w:val="24"/>
          <w:szCs w:val="24"/>
        </w:rPr>
        <w:t>additional questions or</w:t>
      </w:r>
      <w:r w:rsidRPr="63F1DDAA" w:rsidR="00EB5784">
        <w:rPr>
          <w:sz w:val="24"/>
          <w:szCs w:val="24"/>
        </w:rPr>
        <w:t xml:space="preserve"> need clarification</w:t>
      </w:r>
      <w:r w:rsidRPr="63F1DDAA" w:rsidR="00D22324">
        <w:rPr>
          <w:sz w:val="24"/>
          <w:szCs w:val="24"/>
        </w:rPr>
        <w:t>?</w:t>
      </w:r>
      <w:r w:rsidRPr="63F1DDAA" w:rsidR="008668DF">
        <w:rPr>
          <w:sz w:val="24"/>
          <w:szCs w:val="24"/>
        </w:rPr>
        <w:t xml:space="preserve"> </w:t>
      </w:r>
    </w:p>
    <w:p w:rsidR="63F1DDAA" w:rsidP="63F1DDAA" w14:paraId="6735E88A" w14:textId="23D454A5">
      <w:pPr>
        <w:rPr>
          <w:sz w:val="24"/>
          <w:szCs w:val="24"/>
        </w:rPr>
      </w:pPr>
    </w:p>
    <w:p w:rsidR="28AC53DF" w:rsidP="63F1DDAA" w14:paraId="53920168" w14:textId="3B08DDAF">
      <w:pPr>
        <w:spacing w:line="320" w:lineRule="exact"/>
        <w:ind w:left="360" w:right="720"/>
        <w:rPr>
          <w:rFonts w:ascii="Calibri" w:eastAsia="Calibri" w:hAnsi="Calibri" w:cs="Calibri"/>
          <w:sz w:val="24"/>
          <w:szCs w:val="24"/>
        </w:rPr>
      </w:pPr>
      <w:r w:rsidRPr="63F1DDAA">
        <w:rPr>
          <w:rFonts w:ascii="Times New Roman" w:eastAsia="Times New Roman" w:hAnsi="Times New Roman" w:cs="Times New Roman"/>
          <w:color w:val="000000" w:themeColor="text1"/>
        </w:rPr>
        <w:t xml:space="preserve">NOTIFICATION TO RESPONDENT OF ESTIMATED BURDEN: Public reporting burden for this Interview guide is estimated to average 30 minutes per response. An agency may not conduct or sponsor, and a person is not required to respond to, a collection of information unless it displays a currently valid OMB control number. The valid OMB control number for </w:t>
      </w:r>
      <w:r w:rsidRPr="63F1DDAA">
        <w:rPr>
          <w:rFonts w:ascii="Times New Roman" w:eastAsia="Times New Roman" w:hAnsi="Times New Roman" w:cs="Times New Roman"/>
          <w:color w:val="000000" w:themeColor="text1"/>
        </w:rPr>
        <w:t xml:space="preserve">this information collection is #0536-0073. Send comments regarding this burden estimate or any other aspect of this collection of information, including suggestions for reducing this burden to: Linda Kantor, U.S. Department of Agriculture, Economic Research Service (linda.kantor@usda.gov). </w:t>
      </w:r>
      <w:r w:rsidRPr="63F1DDAA">
        <w:rPr>
          <w:rFonts w:ascii="Calibri" w:eastAsia="Calibri" w:hAnsi="Calibri" w:cs="Calibri"/>
          <w:color w:val="000000" w:themeColor="text1"/>
          <w:sz w:val="24"/>
          <w:szCs w:val="24"/>
        </w:rPr>
        <w:t xml:space="preserve"> </w:t>
      </w:r>
      <w:r w:rsidRPr="63F1DDAA">
        <w:rPr>
          <w:rFonts w:ascii="Calibri" w:eastAsia="Calibri" w:hAnsi="Calibri" w:cs="Calibri"/>
          <w:sz w:val="24"/>
          <w:szCs w:val="24"/>
        </w:rPr>
        <w:t xml:space="preserve"> </w:t>
      </w:r>
    </w:p>
    <w:p w:rsidR="63F1DDAA" w:rsidP="63F1DDAA" w14:paraId="101A4AFF" w14:textId="70C180D2">
      <w:pPr>
        <w:rPr>
          <w:sz w:val="24"/>
          <w:szCs w:val="24"/>
        </w:rPr>
      </w:pPr>
    </w:p>
    <w:sectPr w:rsidSect="000540A8">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9D5" w:rsidP="002369D5" w14:paraId="2E9DD947" w14:textId="4285DBA1">
    <w:pPr>
      <w:pStyle w:val="Footer"/>
      <w:jc w:val="center"/>
    </w:pPr>
    <w:r>
      <w:t>H-</w:t>
    </w:r>
    <w:r>
      <w:fldChar w:fldCharType="begin"/>
    </w:r>
    <w:r>
      <w:instrText xml:space="preserve"> PAGE   \* MERGEFORMAT </w:instrText>
    </w:r>
    <w:r>
      <w:fldChar w:fldCharType="separate"/>
    </w:r>
    <w:r>
      <w:t>3</w:t>
    </w:r>
    <w:r>
      <w:rPr>
        <w:noProof/>
      </w:rPr>
      <w:fldChar w:fldCharType="end"/>
    </w:r>
  </w:p>
  <w:p w:rsidR="002369D5" w:rsidRPr="002369D5" w:rsidP="002369D5" w14:paraId="6A1713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0327196"/>
      <w:docPartObj>
        <w:docPartGallery w:val="Page Numbers (Bottom of Page)"/>
        <w:docPartUnique/>
      </w:docPartObj>
    </w:sdtPr>
    <w:sdtEndPr>
      <w:rPr>
        <w:noProof/>
      </w:rPr>
    </w:sdtEndPr>
    <w:sdtContent>
      <w:p w:rsidR="000540A8" w:rsidP="000540A8" w14:paraId="7C4776BD" w14:textId="42622ED9">
        <w:pPr>
          <w:pStyle w:val="Footer"/>
          <w:jc w:val="center"/>
        </w:pPr>
        <w:r>
          <w:t>H</w:t>
        </w:r>
        <w:r>
          <w:t>-</w:t>
        </w:r>
        <w:r>
          <w:fldChar w:fldCharType="begin"/>
        </w:r>
        <w:r>
          <w:instrText xml:space="preserve"> PAGE   \* MERGEFORMAT </w:instrText>
        </w:r>
        <w:r>
          <w:fldChar w:fldCharType="separate"/>
        </w:r>
        <w:r>
          <w:t>1</w:t>
        </w:r>
        <w:r>
          <w:rPr>
            <w:noProof/>
          </w:rPr>
          <w:fldChar w:fldCharType="end"/>
        </w:r>
      </w:p>
    </w:sdtContent>
  </w:sdt>
  <w:p w:rsidR="000540A8" w:rsidP="000540A8" w14:paraId="5CA32E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0A8" w:rsidP="002369D5" w14:paraId="61EC6F8E" w14:textId="3564256B">
    <w:pPr>
      <w:pStyle w:val="Footer"/>
      <w:jc w:val="center"/>
    </w:pPr>
    <w:r>
      <w:t>H</w:t>
    </w:r>
    <w:r>
      <w:t>-</w:t>
    </w:r>
    <w:r>
      <w:fldChar w:fldCharType="begin"/>
    </w:r>
    <w:r>
      <w:instrText xml:space="preserve"> PAGE   \* MERGEFORMAT </w:instrText>
    </w:r>
    <w:r>
      <w:fldChar w:fldCharType="separate"/>
    </w:r>
    <w:r>
      <w:t>3</w:t>
    </w:r>
    <w:r>
      <w:rPr>
        <w:noProof/>
      </w:rPr>
      <w:fldChar w:fldCharType="end"/>
    </w:r>
  </w:p>
  <w:p w:rsidR="000540A8" w:rsidRPr="002369D5" w:rsidP="002369D5" w14:paraId="468078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9D5" w:rsidRPr="00A7033F" w:rsidP="002369D5" w14:paraId="7B30C4BA" w14:textId="77777777">
    <w:pPr>
      <w:pStyle w:val="Default"/>
      <w:jc w:val="right"/>
      <w:rPr>
        <w:rFonts w:asciiTheme="minorHAnsi" w:hAnsiTheme="minorHAnsi"/>
        <w:sz w:val="22"/>
        <w:szCs w:val="22"/>
      </w:rPr>
    </w:pPr>
    <w:r w:rsidRPr="00A7033F">
      <w:rPr>
        <w:rFonts w:asciiTheme="minorHAnsi" w:hAnsiTheme="minorHAnsi"/>
        <w:sz w:val="22"/>
        <w:szCs w:val="22"/>
      </w:rPr>
      <w:t>OMB Control Number: 0536-0073</w:t>
    </w:r>
  </w:p>
  <w:p w:rsidR="002369D5" w:rsidRPr="00E33925" w:rsidP="002369D5" w14:paraId="18F8004B" w14:textId="2B0387E0">
    <w:pPr>
      <w:pStyle w:val="Default"/>
      <w:jc w:val="right"/>
      <w:rPr>
        <w:rFonts w:asciiTheme="minorHAnsi" w:hAnsiTheme="minorHAnsi"/>
        <w:sz w:val="22"/>
        <w:szCs w:val="22"/>
      </w:rPr>
    </w:pPr>
    <w:r w:rsidRPr="00A7033F">
      <w:rPr>
        <w:rFonts w:asciiTheme="minorHAnsi" w:hAnsiTheme="minorHAnsi"/>
        <w:sz w:val="22"/>
        <w:szCs w:val="22"/>
      </w:rPr>
      <w:t xml:space="preserve">Expiration Date: </w:t>
    </w:r>
    <w:r w:rsidR="00B33996">
      <w:rPr>
        <w:rFonts w:asciiTheme="minorHAnsi" w:hAnsiTheme="minorHAnsi"/>
        <w:sz w:val="22"/>
        <w:szCs w:val="22"/>
      </w:rPr>
      <w:t>04</w:t>
    </w:r>
    <w:r w:rsidRPr="00A7033F">
      <w:rPr>
        <w:rFonts w:asciiTheme="minorHAnsi" w:hAnsiTheme="minorHAnsi"/>
        <w:sz w:val="22"/>
        <w:szCs w:val="22"/>
      </w:rPr>
      <w:t>/</w:t>
    </w:r>
    <w:r w:rsidR="00B33996">
      <w:rPr>
        <w:rFonts w:asciiTheme="minorHAnsi" w:hAnsiTheme="minorHAnsi"/>
        <w:sz w:val="22"/>
        <w:szCs w:val="22"/>
      </w:rPr>
      <w:t>30</w:t>
    </w:r>
    <w:r w:rsidRPr="00A7033F">
      <w:rPr>
        <w:rFonts w:asciiTheme="minorHAnsi" w:hAnsiTheme="minorHAnsi"/>
        <w:sz w:val="22"/>
        <w:szCs w:val="22"/>
      </w:rPr>
      <w:t>/</w:t>
    </w:r>
    <w:r w:rsidR="00B33996">
      <w:rPr>
        <w:rFonts w:asciiTheme="minorHAnsi" w:hAnsiTheme="minorHAnsi"/>
        <w:sz w:val="22"/>
        <w:szCs w:val="22"/>
      </w:rPr>
      <w:t>2025</w:t>
    </w:r>
  </w:p>
  <w:p w:rsidR="008668DF" w14:paraId="1A026B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545E"/>
    <w:multiLevelType w:val="hybridMultilevel"/>
    <w:tmpl w:val="7B642472"/>
    <w:lvl w:ilvl="0">
      <w:start w:val="2"/>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22EA9"/>
    <w:multiLevelType w:val="hybridMultilevel"/>
    <w:tmpl w:val="729E7F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7F3595"/>
    <w:multiLevelType w:val="hybridMultilevel"/>
    <w:tmpl w:val="A38EFC96"/>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5D0125"/>
    <w:multiLevelType w:val="hybridMultilevel"/>
    <w:tmpl w:val="948C6B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AF195C"/>
    <w:multiLevelType w:val="hybridMultilevel"/>
    <w:tmpl w:val="00ECB90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2B79B1"/>
    <w:multiLevelType w:val="hybridMultilevel"/>
    <w:tmpl w:val="B3AC6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2B55FB"/>
    <w:multiLevelType w:val="hybridMultilevel"/>
    <w:tmpl w:val="7DCC9E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3B4BDF"/>
    <w:multiLevelType w:val="hybridMultilevel"/>
    <w:tmpl w:val="D1D6AC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93475E"/>
    <w:multiLevelType w:val="hybridMultilevel"/>
    <w:tmpl w:val="D4287B6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EE0182"/>
    <w:multiLevelType w:val="hybridMultilevel"/>
    <w:tmpl w:val="298EB4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B71378"/>
    <w:multiLevelType w:val="hybridMultilevel"/>
    <w:tmpl w:val="C74C6C7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1535C3"/>
    <w:multiLevelType w:val="hybridMultilevel"/>
    <w:tmpl w:val="C40A3AC8"/>
    <w:lvl w:ilvl="0">
      <w:start w:val="1"/>
      <w:numFmt w:val="decimal"/>
      <w:lvlText w:val="%1."/>
      <w:lvlJc w:val="left"/>
      <w:pPr>
        <w:ind w:left="1080" w:hanging="360"/>
      </w:pPr>
      <w:rPr>
        <w:rFont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E5C1E74"/>
    <w:multiLevelType w:val="hybridMultilevel"/>
    <w:tmpl w:val="149E3D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AD33A61"/>
    <w:multiLevelType w:val="hybridMultilevel"/>
    <w:tmpl w:val="8F7C12FC"/>
    <w:lvl w:ilvl="0">
      <w:start w:val="1"/>
      <w:numFmt w:val="decimal"/>
      <w:lvlText w:val="%1."/>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F042F6"/>
    <w:multiLevelType w:val="hybridMultilevel"/>
    <w:tmpl w:val="4692C33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5EC086A"/>
    <w:multiLevelType w:val="hybridMultilevel"/>
    <w:tmpl w:val="1130A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A22EF0"/>
    <w:multiLevelType w:val="hybridMultilevel"/>
    <w:tmpl w:val="F6802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1E2EB0"/>
    <w:multiLevelType w:val="hybridMultilevel"/>
    <w:tmpl w:val="AE360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26086C"/>
    <w:multiLevelType w:val="hybridMultilevel"/>
    <w:tmpl w:val="9034A85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626E1C"/>
    <w:multiLevelType w:val="hybridMultilevel"/>
    <w:tmpl w:val="0378941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0CE4EFB"/>
    <w:multiLevelType w:val="hybridMultilevel"/>
    <w:tmpl w:val="90C2FDD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1C72D1E"/>
    <w:multiLevelType w:val="hybridMultilevel"/>
    <w:tmpl w:val="3498F2F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3FB482A"/>
    <w:multiLevelType w:val="hybridMultilevel"/>
    <w:tmpl w:val="7D906B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4F27ED"/>
    <w:multiLevelType w:val="hybridMultilevel"/>
    <w:tmpl w:val="166466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1303FC"/>
    <w:multiLevelType w:val="hybridMultilevel"/>
    <w:tmpl w:val="FBF22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EA551A"/>
    <w:multiLevelType w:val="hybridMultilevel"/>
    <w:tmpl w:val="079A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3135810">
    <w:abstractNumId w:val="4"/>
  </w:num>
  <w:num w:numId="2" w16cid:durableId="36779847">
    <w:abstractNumId w:val="11"/>
  </w:num>
  <w:num w:numId="3" w16cid:durableId="1110664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402014">
    <w:abstractNumId w:val="10"/>
  </w:num>
  <w:num w:numId="5" w16cid:durableId="1591504974">
    <w:abstractNumId w:val="22"/>
  </w:num>
  <w:num w:numId="6" w16cid:durableId="719672838">
    <w:abstractNumId w:val="6"/>
  </w:num>
  <w:num w:numId="7" w16cid:durableId="2115319338">
    <w:abstractNumId w:val="13"/>
  </w:num>
  <w:num w:numId="8" w16cid:durableId="1555431956">
    <w:abstractNumId w:val="25"/>
  </w:num>
  <w:num w:numId="9" w16cid:durableId="1877350899">
    <w:abstractNumId w:val="21"/>
  </w:num>
  <w:num w:numId="10" w16cid:durableId="2082865555">
    <w:abstractNumId w:val="3"/>
  </w:num>
  <w:num w:numId="11" w16cid:durableId="936640595">
    <w:abstractNumId w:val="15"/>
  </w:num>
  <w:num w:numId="12" w16cid:durableId="915940442">
    <w:abstractNumId w:val="16"/>
  </w:num>
  <w:num w:numId="13" w16cid:durableId="1852137850">
    <w:abstractNumId w:val="5"/>
  </w:num>
  <w:num w:numId="14" w16cid:durableId="1062555559">
    <w:abstractNumId w:val="14"/>
  </w:num>
  <w:num w:numId="15" w16cid:durableId="1230723656">
    <w:abstractNumId w:val="24"/>
  </w:num>
  <w:num w:numId="16" w16cid:durableId="336345481">
    <w:abstractNumId w:val="9"/>
  </w:num>
  <w:num w:numId="17" w16cid:durableId="447434363">
    <w:abstractNumId w:val="0"/>
  </w:num>
  <w:num w:numId="18" w16cid:durableId="218175748">
    <w:abstractNumId w:val="1"/>
  </w:num>
  <w:num w:numId="19" w16cid:durableId="1599558036">
    <w:abstractNumId w:val="7"/>
  </w:num>
  <w:num w:numId="20" w16cid:durableId="1940487352">
    <w:abstractNumId w:val="12"/>
  </w:num>
  <w:num w:numId="21" w16cid:durableId="85081346">
    <w:abstractNumId w:val="18"/>
  </w:num>
  <w:num w:numId="22" w16cid:durableId="1869290516">
    <w:abstractNumId w:val="26"/>
  </w:num>
  <w:num w:numId="23" w16cid:durableId="153421855">
    <w:abstractNumId w:val="17"/>
  </w:num>
  <w:num w:numId="24" w16cid:durableId="1132820557">
    <w:abstractNumId w:val="8"/>
  </w:num>
  <w:num w:numId="25" w16cid:durableId="278605993">
    <w:abstractNumId w:val="19"/>
  </w:num>
  <w:num w:numId="26" w16cid:durableId="1259096110">
    <w:abstractNumId w:val="23"/>
  </w:num>
  <w:num w:numId="27" w16cid:durableId="1845777159">
    <w:abstractNumId w:val="2"/>
  </w:num>
  <w:num w:numId="28" w16cid:durableId="766656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1A"/>
    <w:rsid w:val="00010260"/>
    <w:rsid w:val="0001113B"/>
    <w:rsid w:val="00012C98"/>
    <w:rsid w:val="00014D6B"/>
    <w:rsid w:val="0002082C"/>
    <w:rsid w:val="000240CA"/>
    <w:rsid w:val="00025CF5"/>
    <w:rsid w:val="000263D4"/>
    <w:rsid w:val="0003394C"/>
    <w:rsid w:val="00036060"/>
    <w:rsid w:val="00052A1C"/>
    <w:rsid w:val="00052CB8"/>
    <w:rsid w:val="000540A8"/>
    <w:rsid w:val="00057DCF"/>
    <w:rsid w:val="0006537E"/>
    <w:rsid w:val="000679F8"/>
    <w:rsid w:val="00074799"/>
    <w:rsid w:val="0007788A"/>
    <w:rsid w:val="000811DB"/>
    <w:rsid w:val="00084ADB"/>
    <w:rsid w:val="00090E1A"/>
    <w:rsid w:val="0009531D"/>
    <w:rsid w:val="00096411"/>
    <w:rsid w:val="000A01F1"/>
    <w:rsid w:val="000A0601"/>
    <w:rsid w:val="000A29C1"/>
    <w:rsid w:val="000A3FA6"/>
    <w:rsid w:val="000A5AAE"/>
    <w:rsid w:val="000A70D4"/>
    <w:rsid w:val="000B027F"/>
    <w:rsid w:val="000B1599"/>
    <w:rsid w:val="000B4B96"/>
    <w:rsid w:val="000C46BF"/>
    <w:rsid w:val="000C5DA7"/>
    <w:rsid w:val="000D10DD"/>
    <w:rsid w:val="000D245B"/>
    <w:rsid w:val="000D2C0D"/>
    <w:rsid w:val="000D335D"/>
    <w:rsid w:val="000D4538"/>
    <w:rsid w:val="000D651D"/>
    <w:rsid w:val="000E2A36"/>
    <w:rsid w:val="000E2FBC"/>
    <w:rsid w:val="000F43E1"/>
    <w:rsid w:val="000F527E"/>
    <w:rsid w:val="000F7593"/>
    <w:rsid w:val="000F77D9"/>
    <w:rsid w:val="00101626"/>
    <w:rsid w:val="00101969"/>
    <w:rsid w:val="001026F2"/>
    <w:rsid w:val="00103F4B"/>
    <w:rsid w:val="0010419B"/>
    <w:rsid w:val="00112B80"/>
    <w:rsid w:val="00115A84"/>
    <w:rsid w:val="0012011B"/>
    <w:rsid w:val="001243D8"/>
    <w:rsid w:val="00130276"/>
    <w:rsid w:val="00130738"/>
    <w:rsid w:val="00135FA0"/>
    <w:rsid w:val="00146539"/>
    <w:rsid w:val="00150AEC"/>
    <w:rsid w:val="00152E5E"/>
    <w:rsid w:val="00157EAF"/>
    <w:rsid w:val="0018140E"/>
    <w:rsid w:val="001824C4"/>
    <w:rsid w:val="001A5AA8"/>
    <w:rsid w:val="001B0072"/>
    <w:rsid w:val="001B153D"/>
    <w:rsid w:val="001B1744"/>
    <w:rsid w:val="001B3542"/>
    <w:rsid w:val="001C26D7"/>
    <w:rsid w:val="001C2F41"/>
    <w:rsid w:val="001C368E"/>
    <w:rsid w:val="001D2995"/>
    <w:rsid w:val="001D4B87"/>
    <w:rsid w:val="001F7ED3"/>
    <w:rsid w:val="00202709"/>
    <w:rsid w:val="00211B97"/>
    <w:rsid w:val="00217C8C"/>
    <w:rsid w:val="002232C2"/>
    <w:rsid w:val="0022478E"/>
    <w:rsid w:val="00226589"/>
    <w:rsid w:val="0022734D"/>
    <w:rsid w:val="002276EE"/>
    <w:rsid w:val="00230943"/>
    <w:rsid w:val="0023117F"/>
    <w:rsid w:val="00232CA9"/>
    <w:rsid w:val="002369D5"/>
    <w:rsid w:val="002377DD"/>
    <w:rsid w:val="002432AA"/>
    <w:rsid w:val="002442B3"/>
    <w:rsid w:val="00245548"/>
    <w:rsid w:val="00247004"/>
    <w:rsid w:val="00250EAF"/>
    <w:rsid w:val="00253998"/>
    <w:rsid w:val="0025671D"/>
    <w:rsid w:val="002736A9"/>
    <w:rsid w:val="0027563C"/>
    <w:rsid w:val="00276339"/>
    <w:rsid w:val="00276D84"/>
    <w:rsid w:val="00283420"/>
    <w:rsid w:val="002846F3"/>
    <w:rsid w:val="00286C24"/>
    <w:rsid w:val="00291A56"/>
    <w:rsid w:val="00295051"/>
    <w:rsid w:val="002A0347"/>
    <w:rsid w:val="002A500F"/>
    <w:rsid w:val="002C0130"/>
    <w:rsid w:val="002C05E8"/>
    <w:rsid w:val="002C364D"/>
    <w:rsid w:val="002D00F0"/>
    <w:rsid w:val="002D2FB6"/>
    <w:rsid w:val="002D6F50"/>
    <w:rsid w:val="002E091E"/>
    <w:rsid w:val="002E19C7"/>
    <w:rsid w:val="002E30D9"/>
    <w:rsid w:val="002E545C"/>
    <w:rsid w:val="002F0BEA"/>
    <w:rsid w:val="002F49C4"/>
    <w:rsid w:val="00305F96"/>
    <w:rsid w:val="00307196"/>
    <w:rsid w:val="00321BB2"/>
    <w:rsid w:val="00323AFE"/>
    <w:rsid w:val="00326F35"/>
    <w:rsid w:val="003302B2"/>
    <w:rsid w:val="00335B35"/>
    <w:rsid w:val="00336536"/>
    <w:rsid w:val="00336EB6"/>
    <w:rsid w:val="0034143E"/>
    <w:rsid w:val="00343357"/>
    <w:rsid w:val="00343F93"/>
    <w:rsid w:val="0035179F"/>
    <w:rsid w:val="00360402"/>
    <w:rsid w:val="0036190B"/>
    <w:rsid w:val="00366778"/>
    <w:rsid w:val="00375678"/>
    <w:rsid w:val="00380002"/>
    <w:rsid w:val="00380CC4"/>
    <w:rsid w:val="00386FCA"/>
    <w:rsid w:val="003873CD"/>
    <w:rsid w:val="0039182A"/>
    <w:rsid w:val="00397540"/>
    <w:rsid w:val="003A1E61"/>
    <w:rsid w:val="003B2EDA"/>
    <w:rsid w:val="003C0064"/>
    <w:rsid w:val="003C0B94"/>
    <w:rsid w:val="003C4CCD"/>
    <w:rsid w:val="003D2DA3"/>
    <w:rsid w:val="003D4C01"/>
    <w:rsid w:val="003D7DCB"/>
    <w:rsid w:val="003E422C"/>
    <w:rsid w:val="003F29B3"/>
    <w:rsid w:val="003F7207"/>
    <w:rsid w:val="00401516"/>
    <w:rsid w:val="004039DF"/>
    <w:rsid w:val="00404C7C"/>
    <w:rsid w:val="00407A66"/>
    <w:rsid w:val="00411E3D"/>
    <w:rsid w:val="00412B85"/>
    <w:rsid w:val="00414AB2"/>
    <w:rsid w:val="00452734"/>
    <w:rsid w:val="00452748"/>
    <w:rsid w:val="00454CC4"/>
    <w:rsid w:val="004567E2"/>
    <w:rsid w:val="00461404"/>
    <w:rsid w:val="004628E6"/>
    <w:rsid w:val="0046586E"/>
    <w:rsid w:val="00465FAE"/>
    <w:rsid w:val="004660AB"/>
    <w:rsid w:val="004706F7"/>
    <w:rsid w:val="004826C2"/>
    <w:rsid w:val="004934D2"/>
    <w:rsid w:val="00497167"/>
    <w:rsid w:val="004A1630"/>
    <w:rsid w:val="004A2E8C"/>
    <w:rsid w:val="004B1E2E"/>
    <w:rsid w:val="004B3E9F"/>
    <w:rsid w:val="004C124E"/>
    <w:rsid w:val="004C27A7"/>
    <w:rsid w:val="004C72AD"/>
    <w:rsid w:val="004D5D22"/>
    <w:rsid w:val="004E5152"/>
    <w:rsid w:val="004F1D5D"/>
    <w:rsid w:val="004F41B3"/>
    <w:rsid w:val="00500591"/>
    <w:rsid w:val="0050314E"/>
    <w:rsid w:val="00515364"/>
    <w:rsid w:val="00533BDD"/>
    <w:rsid w:val="00535238"/>
    <w:rsid w:val="00540318"/>
    <w:rsid w:val="00543700"/>
    <w:rsid w:val="005442E8"/>
    <w:rsid w:val="00553AF1"/>
    <w:rsid w:val="005568D8"/>
    <w:rsid w:val="0056195E"/>
    <w:rsid w:val="00562DC5"/>
    <w:rsid w:val="00575DAA"/>
    <w:rsid w:val="00576F55"/>
    <w:rsid w:val="0058564F"/>
    <w:rsid w:val="00594324"/>
    <w:rsid w:val="005967B4"/>
    <w:rsid w:val="005A4CF2"/>
    <w:rsid w:val="005A5668"/>
    <w:rsid w:val="005B21B9"/>
    <w:rsid w:val="005B3F44"/>
    <w:rsid w:val="005B707C"/>
    <w:rsid w:val="005D1E09"/>
    <w:rsid w:val="005D26F7"/>
    <w:rsid w:val="005E1705"/>
    <w:rsid w:val="005F1AF7"/>
    <w:rsid w:val="005F70CE"/>
    <w:rsid w:val="00601767"/>
    <w:rsid w:val="00605154"/>
    <w:rsid w:val="00606351"/>
    <w:rsid w:val="0061186B"/>
    <w:rsid w:val="00611B68"/>
    <w:rsid w:val="006157E2"/>
    <w:rsid w:val="00615C2F"/>
    <w:rsid w:val="0062093D"/>
    <w:rsid w:val="00621F7D"/>
    <w:rsid w:val="00626BEB"/>
    <w:rsid w:val="00630986"/>
    <w:rsid w:val="0063230E"/>
    <w:rsid w:val="0063735E"/>
    <w:rsid w:val="0064038A"/>
    <w:rsid w:val="006407D0"/>
    <w:rsid w:val="00642D47"/>
    <w:rsid w:val="00644175"/>
    <w:rsid w:val="0064597C"/>
    <w:rsid w:val="00646961"/>
    <w:rsid w:val="0066399D"/>
    <w:rsid w:val="0067443E"/>
    <w:rsid w:val="00676F02"/>
    <w:rsid w:val="00691B75"/>
    <w:rsid w:val="006A064D"/>
    <w:rsid w:val="006A3C79"/>
    <w:rsid w:val="006A3EF8"/>
    <w:rsid w:val="006A70AF"/>
    <w:rsid w:val="006B2342"/>
    <w:rsid w:val="006B72C0"/>
    <w:rsid w:val="006C138F"/>
    <w:rsid w:val="006C3F8A"/>
    <w:rsid w:val="006C4B2D"/>
    <w:rsid w:val="006C6D8B"/>
    <w:rsid w:val="006D4A7E"/>
    <w:rsid w:val="006D5AAD"/>
    <w:rsid w:val="006D7AAE"/>
    <w:rsid w:val="006E3AF3"/>
    <w:rsid w:val="006E5BC6"/>
    <w:rsid w:val="006F61C9"/>
    <w:rsid w:val="006F79A5"/>
    <w:rsid w:val="0070563E"/>
    <w:rsid w:val="00712AB0"/>
    <w:rsid w:val="00715647"/>
    <w:rsid w:val="00717F00"/>
    <w:rsid w:val="00722548"/>
    <w:rsid w:val="0072304B"/>
    <w:rsid w:val="00724BA2"/>
    <w:rsid w:val="007327EB"/>
    <w:rsid w:val="007338DA"/>
    <w:rsid w:val="00733BEA"/>
    <w:rsid w:val="00733F5D"/>
    <w:rsid w:val="00734057"/>
    <w:rsid w:val="00742C86"/>
    <w:rsid w:val="00744F4F"/>
    <w:rsid w:val="00747AA8"/>
    <w:rsid w:val="007546A4"/>
    <w:rsid w:val="007862FD"/>
    <w:rsid w:val="00787ED5"/>
    <w:rsid w:val="007A1D15"/>
    <w:rsid w:val="007B14A9"/>
    <w:rsid w:val="007B40F3"/>
    <w:rsid w:val="007B62BA"/>
    <w:rsid w:val="007C0C7E"/>
    <w:rsid w:val="007C2CDF"/>
    <w:rsid w:val="007D5724"/>
    <w:rsid w:val="007D6042"/>
    <w:rsid w:val="007E4A75"/>
    <w:rsid w:val="007E4BCE"/>
    <w:rsid w:val="007F0118"/>
    <w:rsid w:val="007F268E"/>
    <w:rsid w:val="007F7633"/>
    <w:rsid w:val="008058DA"/>
    <w:rsid w:val="008065B7"/>
    <w:rsid w:val="00811454"/>
    <w:rsid w:val="0081248D"/>
    <w:rsid w:val="008144AF"/>
    <w:rsid w:val="008154F0"/>
    <w:rsid w:val="0083097B"/>
    <w:rsid w:val="00831049"/>
    <w:rsid w:val="00831BB1"/>
    <w:rsid w:val="0083426B"/>
    <w:rsid w:val="008446BA"/>
    <w:rsid w:val="00850474"/>
    <w:rsid w:val="008521D5"/>
    <w:rsid w:val="008668DF"/>
    <w:rsid w:val="00872356"/>
    <w:rsid w:val="008728C4"/>
    <w:rsid w:val="00887E27"/>
    <w:rsid w:val="008913F7"/>
    <w:rsid w:val="00893515"/>
    <w:rsid w:val="00893651"/>
    <w:rsid w:val="008937FB"/>
    <w:rsid w:val="00897139"/>
    <w:rsid w:val="008A1309"/>
    <w:rsid w:val="008A361A"/>
    <w:rsid w:val="008B50B2"/>
    <w:rsid w:val="008C2217"/>
    <w:rsid w:val="008D625D"/>
    <w:rsid w:val="008E02CE"/>
    <w:rsid w:val="008E1AD8"/>
    <w:rsid w:val="008E3D1F"/>
    <w:rsid w:val="008E412B"/>
    <w:rsid w:val="008F4458"/>
    <w:rsid w:val="008F65A1"/>
    <w:rsid w:val="00901062"/>
    <w:rsid w:val="00901929"/>
    <w:rsid w:val="009072BE"/>
    <w:rsid w:val="00910BF1"/>
    <w:rsid w:val="00913C75"/>
    <w:rsid w:val="00914D6A"/>
    <w:rsid w:val="00915AFF"/>
    <w:rsid w:val="00930DE0"/>
    <w:rsid w:val="00931356"/>
    <w:rsid w:val="00934F9F"/>
    <w:rsid w:val="00941D88"/>
    <w:rsid w:val="0094306E"/>
    <w:rsid w:val="00943A1C"/>
    <w:rsid w:val="00961AC6"/>
    <w:rsid w:val="00962AB4"/>
    <w:rsid w:val="0096408F"/>
    <w:rsid w:val="00964405"/>
    <w:rsid w:val="00970B50"/>
    <w:rsid w:val="00971710"/>
    <w:rsid w:val="00976E28"/>
    <w:rsid w:val="00980ED5"/>
    <w:rsid w:val="0099343F"/>
    <w:rsid w:val="009938A8"/>
    <w:rsid w:val="00995BE9"/>
    <w:rsid w:val="009975F2"/>
    <w:rsid w:val="009B31F8"/>
    <w:rsid w:val="009B35AC"/>
    <w:rsid w:val="009B5790"/>
    <w:rsid w:val="009C66C6"/>
    <w:rsid w:val="009E311D"/>
    <w:rsid w:val="009E4A14"/>
    <w:rsid w:val="009E773A"/>
    <w:rsid w:val="009F6A73"/>
    <w:rsid w:val="009F7992"/>
    <w:rsid w:val="00A07FF6"/>
    <w:rsid w:val="00A17D74"/>
    <w:rsid w:val="00A22A81"/>
    <w:rsid w:val="00A3637D"/>
    <w:rsid w:val="00A36921"/>
    <w:rsid w:val="00A37C1B"/>
    <w:rsid w:val="00A40A99"/>
    <w:rsid w:val="00A47A31"/>
    <w:rsid w:val="00A47EF9"/>
    <w:rsid w:val="00A60984"/>
    <w:rsid w:val="00A61F2F"/>
    <w:rsid w:val="00A65A1A"/>
    <w:rsid w:val="00A65CD9"/>
    <w:rsid w:val="00A7033F"/>
    <w:rsid w:val="00A72B09"/>
    <w:rsid w:val="00A75CCB"/>
    <w:rsid w:val="00A80C66"/>
    <w:rsid w:val="00A81EFF"/>
    <w:rsid w:val="00A81F3B"/>
    <w:rsid w:val="00A856AA"/>
    <w:rsid w:val="00A8611B"/>
    <w:rsid w:val="00A86E93"/>
    <w:rsid w:val="00AA4080"/>
    <w:rsid w:val="00AA5D4C"/>
    <w:rsid w:val="00AA6D38"/>
    <w:rsid w:val="00AB1BFF"/>
    <w:rsid w:val="00AB65DB"/>
    <w:rsid w:val="00AC4252"/>
    <w:rsid w:val="00AC675A"/>
    <w:rsid w:val="00AC68D1"/>
    <w:rsid w:val="00AC6CFE"/>
    <w:rsid w:val="00AD3394"/>
    <w:rsid w:val="00AE7A48"/>
    <w:rsid w:val="00AF0A35"/>
    <w:rsid w:val="00AF4B15"/>
    <w:rsid w:val="00AF51F2"/>
    <w:rsid w:val="00AF5609"/>
    <w:rsid w:val="00AF57DE"/>
    <w:rsid w:val="00B00511"/>
    <w:rsid w:val="00B00AEE"/>
    <w:rsid w:val="00B01577"/>
    <w:rsid w:val="00B0253B"/>
    <w:rsid w:val="00B04CB6"/>
    <w:rsid w:val="00B05E14"/>
    <w:rsid w:val="00B07692"/>
    <w:rsid w:val="00B10C1E"/>
    <w:rsid w:val="00B22A21"/>
    <w:rsid w:val="00B33996"/>
    <w:rsid w:val="00B423C5"/>
    <w:rsid w:val="00B471D3"/>
    <w:rsid w:val="00B57F91"/>
    <w:rsid w:val="00B74EFD"/>
    <w:rsid w:val="00B774BA"/>
    <w:rsid w:val="00B8669C"/>
    <w:rsid w:val="00B8691C"/>
    <w:rsid w:val="00B914FA"/>
    <w:rsid w:val="00BA5B54"/>
    <w:rsid w:val="00BB1A79"/>
    <w:rsid w:val="00BB2F75"/>
    <w:rsid w:val="00BB2FDA"/>
    <w:rsid w:val="00BB67E3"/>
    <w:rsid w:val="00BC3ADD"/>
    <w:rsid w:val="00BC549F"/>
    <w:rsid w:val="00BD2F55"/>
    <w:rsid w:val="00BD5050"/>
    <w:rsid w:val="00BE1C39"/>
    <w:rsid w:val="00BE2A8F"/>
    <w:rsid w:val="00BE6EAB"/>
    <w:rsid w:val="00BF013E"/>
    <w:rsid w:val="00BF1A92"/>
    <w:rsid w:val="00C11D67"/>
    <w:rsid w:val="00C13AAE"/>
    <w:rsid w:val="00C16336"/>
    <w:rsid w:val="00C17229"/>
    <w:rsid w:val="00C20E75"/>
    <w:rsid w:val="00C224C4"/>
    <w:rsid w:val="00C25F34"/>
    <w:rsid w:val="00C27D70"/>
    <w:rsid w:val="00C3184C"/>
    <w:rsid w:val="00C323E5"/>
    <w:rsid w:val="00C3418B"/>
    <w:rsid w:val="00C41029"/>
    <w:rsid w:val="00C41AE2"/>
    <w:rsid w:val="00C425B1"/>
    <w:rsid w:val="00C5099D"/>
    <w:rsid w:val="00C513E0"/>
    <w:rsid w:val="00C57A08"/>
    <w:rsid w:val="00C67D11"/>
    <w:rsid w:val="00C75120"/>
    <w:rsid w:val="00C80C66"/>
    <w:rsid w:val="00C813B5"/>
    <w:rsid w:val="00C94DE7"/>
    <w:rsid w:val="00CA00AC"/>
    <w:rsid w:val="00CA1087"/>
    <w:rsid w:val="00CA309D"/>
    <w:rsid w:val="00CA440A"/>
    <w:rsid w:val="00CA4B60"/>
    <w:rsid w:val="00CA6D6C"/>
    <w:rsid w:val="00CB2AEC"/>
    <w:rsid w:val="00CB2C9E"/>
    <w:rsid w:val="00CB46A4"/>
    <w:rsid w:val="00CB7A20"/>
    <w:rsid w:val="00CD154C"/>
    <w:rsid w:val="00CD471D"/>
    <w:rsid w:val="00CD53C8"/>
    <w:rsid w:val="00CE0371"/>
    <w:rsid w:val="00CE1B70"/>
    <w:rsid w:val="00CE30B4"/>
    <w:rsid w:val="00CE3D36"/>
    <w:rsid w:val="00CE409F"/>
    <w:rsid w:val="00D001E2"/>
    <w:rsid w:val="00D1153B"/>
    <w:rsid w:val="00D1626A"/>
    <w:rsid w:val="00D16EE0"/>
    <w:rsid w:val="00D22324"/>
    <w:rsid w:val="00D25D71"/>
    <w:rsid w:val="00D30953"/>
    <w:rsid w:val="00D34BEC"/>
    <w:rsid w:val="00D368FB"/>
    <w:rsid w:val="00D50D32"/>
    <w:rsid w:val="00D538EF"/>
    <w:rsid w:val="00D55643"/>
    <w:rsid w:val="00D6116A"/>
    <w:rsid w:val="00D63DC3"/>
    <w:rsid w:val="00D65E6B"/>
    <w:rsid w:val="00D76207"/>
    <w:rsid w:val="00D8428E"/>
    <w:rsid w:val="00D85F18"/>
    <w:rsid w:val="00D91D71"/>
    <w:rsid w:val="00D93301"/>
    <w:rsid w:val="00DA3A31"/>
    <w:rsid w:val="00DB3BCA"/>
    <w:rsid w:val="00DB422F"/>
    <w:rsid w:val="00DC2ECF"/>
    <w:rsid w:val="00DC2FCE"/>
    <w:rsid w:val="00DC3741"/>
    <w:rsid w:val="00DC7481"/>
    <w:rsid w:val="00DD18EB"/>
    <w:rsid w:val="00DD2A87"/>
    <w:rsid w:val="00DD2EC1"/>
    <w:rsid w:val="00DE2514"/>
    <w:rsid w:val="00DE3BF4"/>
    <w:rsid w:val="00DE4621"/>
    <w:rsid w:val="00DF0243"/>
    <w:rsid w:val="00DF217B"/>
    <w:rsid w:val="00E01C8D"/>
    <w:rsid w:val="00E03DC5"/>
    <w:rsid w:val="00E105C1"/>
    <w:rsid w:val="00E226C8"/>
    <w:rsid w:val="00E27E8D"/>
    <w:rsid w:val="00E304C2"/>
    <w:rsid w:val="00E33925"/>
    <w:rsid w:val="00E417F5"/>
    <w:rsid w:val="00E42D4D"/>
    <w:rsid w:val="00E430CC"/>
    <w:rsid w:val="00E47A05"/>
    <w:rsid w:val="00E574B6"/>
    <w:rsid w:val="00E5787C"/>
    <w:rsid w:val="00E6168F"/>
    <w:rsid w:val="00E6247D"/>
    <w:rsid w:val="00E62E9B"/>
    <w:rsid w:val="00E64612"/>
    <w:rsid w:val="00E64EF8"/>
    <w:rsid w:val="00E742AA"/>
    <w:rsid w:val="00E776B8"/>
    <w:rsid w:val="00E77B8C"/>
    <w:rsid w:val="00E80934"/>
    <w:rsid w:val="00E83E51"/>
    <w:rsid w:val="00E963F9"/>
    <w:rsid w:val="00E978C9"/>
    <w:rsid w:val="00EA0288"/>
    <w:rsid w:val="00EA1AEC"/>
    <w:rsid w:val="00EA2F97"/>
    <w:rsid w:val="00EA4D44"/>
    <w:rsid w:val="00EA6033"/>
    <w:rsid w:val="00EA6093"/>
    <w:rsid w:val="00EB3D1B"/>
    <w:rsid w:val="00EB5784"/>
    <w:rsid w:val="00EC0250"/>
    <w:rsid w:val="00EC4A56"/>
    <w:rsid w:val="00ED0A9F"/>
    <w:rsid w:val="00EE6C19"/>
    <w:rsid w:val="00EF31DD"/>
    <w:rsid w:val="00EF38F1"/>
    <w:rsid w:val="00EF64DA"/>
    <w:rsid w:val="00F030E5"/>
    <w:rsid w:val="00F05DB2"/>
    <w:rsid w:val="00F141E3"/>
    <w:rsid w:val="00F1557C"/>
    <w:rsid w:val="00F27134"/>
    <w:rsid w:val="00F36E3F"/>
    <w:rsid w:val="00F41C56"/>
    <w:rsid w:val="00F4597C"/>
    <w:rsid w:val="00F552D8"/>
    <w:rsid w:val="00F60116"/>
    <w:rsid w:val="00F64E39"/>
    <w:rsid w:val="00F75B9F"/>
    <w:rsid w:val="00F84B38"/>
    <w:rsid w:val="00F905A8"/>
    <w:rsid w:val="00F930F3"/>
    <w:rsid w:val="00F97375"/>
    <w:rsid w:val="00FA02C9"/>
    <w:rsid w:val="00FA5F48"/>
    <w:rsid w:val="00FA7C83"/>
    <w:rsid w:val="00FA7E6E"/>
    <w:rsid w:val="00FB007E"/>
    <w:rsid w:val="00FB2A6D"/>
    <w:rsid w:val="00FB578E"/>
    <w:rsid w:val="00FC0FBA"/>
    <w:rsid w:val="00FC453D"/>
    <w:rsid w:val="00FD1E27"/>
    <w:rsid w:val="00FD4374"/>
    <w:rsid w:val="00FD570E"/>
    <w:rsid w:val="00FE0291"/>
    <w:rsid w:val="00FF0686"/>
    <w:rsid w:val="00FF4840"/>
    <w:rsid w:val="28AC53DF"/>
    <w:rsid w:val="63F1DDAA"/>
    <w:rsid w:val="69100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FB278"/>
  <w15:chartTrackingRefBased/>
  <w15:docId w15:val="{BFFAB4E7-BF46-4D70-AA5C-3843740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1A"/>
    <w:pPr>
      <w:ind w:left="720"/>
      <w:contextualSpacing/>
    </w:pPr>
  </w:style>
  <w:style w:type="character" w:styleId="CommentReference">
    <w:name w:val="annotation reference"/>
    <w:basedOn w:val="DefaultParagraphFont"/>
    <w:uiPriority w:val="99"/>
    <w:unhideWhenUsed/>
    <w:rsid w:val="00C813B5"/>
    <w:rPr>
      <w:sz w:val="16"/>
      <w:szCs w:val="16"/>
    </w:rPr>
  </w:style>
  <w:style w:type="paragraph" w:styleId="CommentText">
    <w:name w:val="annotation text"/>
    <w:basedOn w:val="Normal"/>
    <w:link w:val="CommentTextChar"/>
    <w:uiPriority w:val="99"/>
    <w:unhideWhenUsed/>
    <w:rsid w:val="00C813B5"/>
    <w:pPr>
      <w:spacing w:line="240" w:lineRule="auto"/>
    </w:pPr>
    <w:rPr>
      <w:sz w:val="20"/>
      <w:szCs w:val="20"/>
    </w:rPr>
  </w:style>
  <w:style w:type="character" w:customStyle="1" w:styleId="CommentTextChar">
    <w:name w:val="Comment Text Char"/>
    <w:basedOn w:val="DefaultParagraphFont"/>
    <w:link w:val="CommentText"/>
    <w:uiPriority w:val="99"/>
    <w:rsid w:val="00C813B5"/>
    <w:rPr>
      <w:sz w:val="20"/>
      <w:szCs w:val="20"/>
    </w:rPr>
  </w:style>
  <w:style w:type="paragraph" w:styleId="CommentSubject">
    <w:name w:val="annotation subject"/>
    <w:basedOn w:val="CommentText"/>
    <w:next w:val="CommentText"/>
    <w:link w:val="CommentSubjectChar"/>
    <w:uiPriority w:val="99"/>
    <w:semiHidden/>
    <w:unhideWhenUsed/>
    <w:rsid w:val="00C813B5"/>
    <w:rPr>
      <w:b/>
      <w:bCs/>
    </w:rPr>
  </w:style>
  <w:style w:type="character" w:customStyle="1" w:styleId="CommentSubjectChar">
    <w:name w:val="Comment Subject Char"/>
    <w:basedOn w:val="CommentTextChar"/>
    <w:link w:val="CommentSubject"/>
    <w:uiPriority w:val="99"/>
    <w:semiHidden/>
    <w:rsid w:val="00C813B5"/>
    <w:rPr>
      <w:b/>
      <w:bCs/>
      <w:sz w:val="20"/>
      <w:szCs w:val="20"/>
    </w:rPr>
  </w:style>
  <w:style w:type="paragraph" w:styleId="BalloonText">
    <w:name w:val="Balloon Text"/>
    <w:basedOn w:val="Normal"/>
    <w:link w:val="BalloonTextChar"/>
    <w:uiPriority w:val="99"/>
    <w:semiHidden/>
    <w:unhideWhenUsed/>
    <w:rsid w:val="00C8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B5"/>
    <w:rPr>
      <w:rFonts w:ascii="Segoe UI" w:hAnsi="Segoe UI" w:cs="Segoe UI"/>
      <w:sz w:val="18"/>
      <w:szCs w:val="18"/>
    </w:rPr>
  </w:style>
  <w:style w:type="paragraph" w:styleId="Header">
    <w:name w:val="header"/>
    <w:basedOn w:val="Normal"/>
    <w:link w:val="HeaderChar"/>
    <w:uiPriority w:val="99"/>
    <w:unhideWhenUsed/>
    <w:rsid w:val="00866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DF"/>
  </w:style>
  <w:style w:type="paragraph" w:styleId="Footer">
    <w:name w:val="footer"/>
    <w:basedOn w:val="Normal"/>
    <w:link w:val="FooterChar"/>
    <w:uiPriority w:val="99"/>
    <w:unhideWhenUsed/>
    <w:rsid w:val="00866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DF"/>
  </w:style>
  <w:style w:type="paragraph" w:customStyle="1" w:styleId="table-bulletLM">
    <w:name w:val="table-bullet_LM"/>
    <w:basedOn w:val="Normal"/>
    <w:rsid w:val="00EF64DA"/>
    <w:pPr>
      <w:numPr>
        <w:numId w:val="5"/>
      </w:numPr>
      <w:spacing w:before="60" w:after="60" w:line="240" w:lineRule="auto"/>
    </w:pPr>
    <w:rPr>
      <w:rFonts w:ascii="Verdana" w:eastAsia="SimSun" w:hAnsi="Verdana" w:cs="Times New Roman"/>
      <w:sz w:val="18"/>
      <w:lang w:eastAsia="zh-CN"/>
    </w:rPr>
  </w:style>
  <w:style w:type="paragraph" w:customStyle="1" w:styleId="table-headers">
    <w:name w:val="table-headers"/>
    <w:basedOn w:val="Normal"/>
    <w:rsid w:val="00EF64DA"/>
    <w:pPr>
      <w:spacing w:before="80" w:after="80" w:line="240" w:lineRule="auto"/>
      <w:jc w:val="center"/>
    </w:pPr>
    <w:rPr>
      <w:rFonts w:ascii="Verdana" w:eastAsia="SimSun" w:hAnsi="Verdana" w:cs="Times New Roman"/>
      <w:b/>
      <w:sz w:val="18"/>
      <w:lang w:eastAsia="zh-CN"/>
    </w:rPr>
  </w:style>
  <w:style w:type="paragraph" w:customStyle="1" w:styleId="table-text">
    <w:name w:val="table-text"/>
    <w:basedOn w:val="Normal"/>
    <w:rsid w:val="00EF64DA"/>
    <w:pPr>
      <w:spacing w:before="40" w:after="40" w:line="240" w:lineRule="auto"/>
    </w:pPr>
    <w:rPr>
      <w:rFonts w:ascii="Verdana" w:eastAsia="SimSun" w:hAnsi="Verdana" w:cs="Times New Roman"/>
      <w:sz w:val="18"/>
      <w:szCs w:val="18"/>
      <w:lang w:eastAsia="zh-CN"/>
    </w:rPr>
  </w:style>
  <w:style w:type="paragraph" w:customStyle="1" w:styleId="table-title">
    <w:name w:val="table-title"/>
    <w:basedOn w:val="Normal"/>
    <w:rsid w:val="00EF64DA"/>
    <w:pPr>
      <w:keepNext/>
      <w:keepLines/>
      <w:spacing w:after="0" w:line="240" w:lineRule="auto"/>
      <w:ind w:left="1080" w:hanging="1080"/>
    </w:pPr>
    <w:rPr>
      <w:rFonts w:ascii="Verdana" w:eastAsia="SimSun" w:hAnsi="Verdana" w:cs="Times New Roman"/>
      <w:b/>
      <w:sz w:val="20"/>
      <w:lang w:eastAsia="zh-CN"/>
    </w:rPr>
  </w:style>
  <w:style w:type="paragraph" w:customStyle="1" w:styleId="table-sourcestd">
    <w:name w:val="table-source_std"/>
    <w:basedOn w:val="Normal"/>
    <w:rsid w:val="00EF64DA"/>
    <w:pPr>
      <w:keepLines/>
      <w:spacing w:before="120" w:after="400" w:line="240" w:lineRule="auto"/>
      <w:ind w:left="187" w:hanging="187"/>
    </w:pPr>
    <w:rPr>
      <w:rFonts w:ascii="Verdana" w:eastAsia="SimSun" w:hAnsi="Verdana" w:cs="Times New Roman"/>
      <w:sz w:val="18"/>
      <w:lang w:eastAsia="zh-CN"/>
    </w:rPr>
  </w:style>
  <w:style w:type="table" w:customStyle="1" w:styleId="RTITable">
    <w:name w:val="RTI_Table"/>
    <w:basedOn w:val="TableNormal"/>
    <w:uiPriority w:val="99"/>
    <w:rsid w:val="00EF64DA"/>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146539"/>
    <w:pPr>
      <w:spacing w:after="0" w:line="240" w:lineRule="auto"/>
    </w:pPr>
  </w:style>
  <w:style w:type="character" w:styleId="Hyperlink">
    <w:name w:val="Hyperlink"/>
    <w:basedOn w:val="DefaultParagraphFont"/>
    <w:uiPriority w:val="99"/>
    <w:unhideWhenUsed/>
    <w:rsid w:val="00B10C1E"/>
    <w:rPr>
      <w:color w:val="0563C1"/>
      <w:u w:val="single"/>
    </w:rPr>
  </w:style>
  <w:style w:type="paragraph" w:customStyle="1" w:styleId="Default">
    <w:name w:val="Default"/>
    <w:rsid w:val="004F1D5D"/>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4F1D5D"/>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4F1D5D"/>
    <w:rPr>
      <w:rFonts w:ascii="Calibri" w:eastAsia="Times New Roman" w:hAnsi="Calibri" w:cs="Times New Roman"/>
      <w:b/>
      <w:sz w:val="24"/>
      <w:szCs w:val="20"/>
    </w:rPr>
  </w:style>
  <w:style w:type="paragraph" w:customStyle="1" w:styleId="xmsonormal">
    <w:name w:val="x_msonormal"/>
    <w:basedOn w:val="Normal"/>
    <w:rsid w:val="000B027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0B0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1" ma:contentTypeDescription="Create a new document." ma:contentTypeScope="" ma:versionID="69d91506af8aa3a7160051b21cb9d1b4">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db3442732a8c8fdc02cc6e8cd0a2b9ff"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6EEA4-A721-4D4F-AD60-33E637464453}">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2.xml><?xml version="1.0" encoding="utf-8"?>
<ds:datastoreItem xmlns:ds="http://schemas.openxmlformats.org/officeDocument/2006/customXml" ds:itemID="{2C8C2E26-3E59-4CBD-B90C-9327A2B20FDF}">
  <ds:schemaRefs>
    <ds:schemaRef ds:uri="http://schemas.openxmlformats.org/officeDocument/2006/bibliography"/>
  </ds:schemaRefs>
</ds:datastoreItem>
</file>

<file path=customXml/itemProps3.xml><?xml version="1.0" encoding="utf-8"?>
<ds:datastoreItem xmlns:ds="http://schemas.openxmlformats.org/officeDocument/2006/customXml" ds:itemID="{FC7078DB-D8EA-467C-91C4-ECA64B6A5DA6}">
  <ds:schemaRefs>
    <ds:schemaRef ds:uri="http://schemas.microsoft.com/sharepoint/v3/contenttype/forms"/>
  </ds:schemaRefs>
</ds:datastoreItem>
</file>

<file path=customXml/itemProps4.xml><?xml version="1.0" encoding="utf-8"?>
<ds:datastoreItem xmlns:ds="http://schemas.openxmlformats.org/officeDocument/2006/customXml" ds:itemID="{05D7E8F9-1BAF-45B1-AA77-5314C7426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Giombi, Kristen</dc:creator>
  <cp:lastModifiedBy>Parker, Julie - REE-ERS</cp:lastModifiedBy>
  <cp:revision>2</cp:revision>
  <cp:lastPrinted>2021-08-10T16:17:00Z</cp:lastPrinted>
  <dcterms:created xsi:type="dcterms:W3CDTF">2023-07-28T13:28:00Z</dcterms:created>
  <dcterms:modified xsi:type="dcterms:W3CDTF">2023-07-28T13:28:00Z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