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0000" w:rsidP="00A37AAA" w14:paraId="0E5EABC3" w14:textId="794DF7D7">
      <w:pPr>
        <w:spacing w:after="0" w:line="240" w:lineRule="auto"/>
        <w:jc w:val="center"/>
      </w:pPr>
      <w:r>
        <w:t>Nonsubstantive Change Request</w:t>
      </w:r>
    </w:p>
    <w:p w:rsidR="00A37AAA" w:rsidP="00A37AAA" w14:paraId="4431D46F" w14:textId="52E39AFE">
      <w:pPr>
        <w:spacing w:after="0" w:line="240" w:lineRule="auto"/>
        <w:jc w:val="center"/>
      </w:pPr>
      <w:r>
        <w:t>ICR 0579-0486</w:t>
      </w:r>
    </w:p>
    <w:p w:rsidR="00A37AAA" w:rsidP="00A37AAA" w14:paraId="0DF45EBF" w14:textId="208CC5B5">
      <w:pPr>
        <w:spacing w:after="0" w:line="240" w:lineRule="auto"/>
        <w:jc w:val="center"/>
      </w:pPr>
      <w:r>
        <w:t>May 15, 2024</w:t>
      </w:r>
    </w:p>
    <w:p w:rsidR="00A37AAA" w:rsidP="00A37AAA" w14:paraId="59D111DA" w14:textId="77777777">
      <w:pPr>
        <w:spacing w:after="0" w:line="240" w:lineRule="auto"/>
      </w:pPr>
    </w:p>
    <w:p w:rsidR="001521EC" w:rsidP="00A37AAA" w14:paraId="11C8E6A5" w14:textId="3B1A0291">
      <w:pPr>
        <w:spacing w:after="0" w:line="240" w:lineRule="auto"/>
      </w:pPr>
      <w:r>
        <w:t>This request is to correct spelling and labeling errors on the following instruments in ICR 0579-0486.  All of the changes are nonsubstantive.</w:t>
      </w:r>
    </w:p>
    <w:p w:rsidR="001521EC" w:rsidP="00A37AAA" w14:paraId="2F7D076C" w14:textId="77777777">
      <w:pPr>
        <w:spacing w:after="0" w:line="240" w:lineRule="auto"/>
      </w:pPr>
    </w:p>
    <w:p w:rsidR="001521EC" w:rsidP="00A37AAA" w14:paraId="7C3B692A" w14:textId="77777777">
      <w:pPr>
        <w:spacing w:after="0" w:line="240" w:lineRule="auto"/>
      </w:pPr>
    </w:p>
    <w:p w:rsidR="00A37AAA" w:rsidP="001521EC" w14:paraId="7F11A666" w14:textId="0963CFC2">
      <w:pPr>
        <w:spacing w:after="0" w:line="240" w:lineRule="auto"/>
      </w:pPr>
      <w:r>
        <w:t xml:space="preserve">a.  </w:t>
      </w:r>
      <w:r w:rsidRPr="001521EC">
        <w:rPr>
          <w:b/>
          <w:bCs/>
        </w:rPr>
        <w:t>A</w:t>
      </w:r>
      <w:r w:rsidRPr="001521EC">
        <w:rPr>
          <w:b/>
          <w:bCs/>
        </w:rPr>
        <w:t xml:space="preserve">PHIS </w:t>
      </w:r>
      <w:r w:rsidR="00DD1E4C">
        <w:rPr>
          <w:b/>
          <w:bCs/>
        </w:rPr>
        <w:t>7</w:t>
      </w:r>
      <w:r w:rsidRPr="001521EC">
        <w:rPr>
          <w:b/>
          <w:bCs/>
        </w:rPr>
        <w:t>002</w:t>
      </w:r>
      <w:r>
        <w:t xml:space="preserve"> (FEB 2023) modified to APHIS </w:t>
      </w:r>
      <w:r w:rsidR="004E1770">
        <w:t>7</w:t>
      </w:r>
      <w:r>
        <w:t>002 (AUG 2023)</w:t>
      </w:r>
      <w:r>
        <w:t xml:space="preserve">.  </w:t>
      </w:r>
      <w:r w:rsidR="00DD507F">
        <w:t xml:space="preserve">In Section X, </w:t>
      </w:r>
      <w:r>
        <w:t xml:space="preserve">the spelling of </w:t>
      </w:r>
      <w:r w:rsidR="00DD507F">
        <w:t>“SEPARATE”</w:t>
      </w:r>
      <w:r>
        <w:t xml:space="preserve"> is corrected</w:t>
      </w:r>
      <w:r w:rsidR="00DD507F">
        <w:t xml:space="preserve"> two times</w:t>
      </w:r>
      <w:r>
        <w:t>.</w:t>
      </w:r>
    </w:p>
    <w:p w:rsidR="00A37AAA" w:rsidP="00A37AAA" w14:paraId="0EEA425D" w14:textId="77777777">
      <w:pPr>
        <w:pStyle w:val="ListParagraph"/>
        <w:spacing w:after="0" w:line="240" w:lineRule="auto"/>
        <w:ind w:left="0"/>
      </w:pPr>
    </w:p>
    <w:p w:rsidR="00A37AAA" w:rsidP="001521EC" w14:paraId="4897692C" w14:textId="52EED7B0">
      <w:pPr>
        <w:pStyle w:val="ListParagraph"/>
        <w:spacing w:after="0" w:line="240" w:lineRule="auto"/>
        <w:ind w:left="0"/>
      </w:pPr>
      <w:r>
        <w:t xml:space="preserve">b.  </w:t>
      </w:r>
      <w:r w:rsidRPr="001521EC">
        <w:rPr>
          <w:b/>
          <w:bCs/>
        </w:rPr>
        <w:t>APHIS 7023</w:t>
      </w:r>
      <w:r>
        <w:t xml:space="preserve"> (FEB 2023) modified to APHIS 7023 (AUG 2023)</w:t>
      </w:r>
      <w:r>
        <w:t xml:space="preserve">.  </w:t>
      </w:r>
      <w:r w:rsidR="00DD507F">
        <w:t>Column A, Item 13</w:t>
      </w:r>
      <w:r>
        <w:t xml:space="preserve">, is </w:t>
      </w:r>
      <w:r w:rsidR="00DD507F">
        <w:t xml:space="preserve">changed from “Poultry” to “Other Birds”; Item 14 </w:t>
      </w:r>
      <w:r>
        <w:t xml:space="preserve">is </w:t>
      </w:r>
      <w:r w:rsidR="00DD507F">
        <w:t xml:space="preserve">changed from “Other Birds” to “Other Mammals”; </w:t>
      </w:r>
      <w:r>
        <w:t xml:space="preserve">and </w:t>
      </w:r>
      <w:r w:rsidR="00DD507F">
        <w:t xml:space="preserve">Item 15 </w:t>
      </w:r>
      <w:r>
        <w:t xml:space="preserve">is </w:t>
      </w:r>
      <w:r w:rsidR="00DD507F">
        <w:t xml:space="preserve">deleted.  </w:t>
      </w:r>
      <w:r>
        <w:t>The i</w:t>
      </w:r>
      <w:r w:rsidR="00DD507F">
        <w:t xml:space="preserve">nstructions </w:t>
      </w:r>
      <w:r>
        <w:t xml:space="preserve">are </w:t>
      </w:r>
      <w:r w:rsidR="00DD507F">
        <w:t xml:space="preserve">updated to reflect </w:t>
      </w:r>
      <w:r>
        <w:t xml:space="preserve">these </w:t>
      </w:r>
      <w:r w:rsidR="00DD507F">
        <w:t>changes.</w:t>
      </w:r>
    </w:p>
    <w:p w:rsidR="00DD507F" w:rsidP="00A37AAA" w14:paraId="0BB45E65" w14:textId="77777777">
      <w:pPr>
        <w:pStyle w:val="ListParagraph"/>
        <w:spacing w:after="0" w:line="240" w:lineRule="auto"/>
        <w:ind w:left="0"/>
      </w:pPr>
    </w:p>
    <w:p w:rsidR="001521EC" w:rsidP="00A37AAA" w14:paraId="320946B2" w14:textId="77777777">
      <w:pPr>
        <w:pStyle w:val="ListParagraph"/>
        <w:spacing w:after="0" w:line="240" w:lineRule="auto"/>
        <w:ind w:left="0"/>
      </w:pPr>
      <w:r>
        <w:t xml:space="preserve">c.  </w:t>
      </w:r>
      <w:r w:rsidRPr="001521EC" w:rsidR="00A37AAA">
        <w:rPr>
          <w:b/>
          <w:bCs/>
        </w:rPr>
        <w:t>APHIS 7023A</w:t>
      </w:r>
      <w:r w:rsidR="00A37AAA">
        <w:t xml:space="preserve"> (FEB 2023) modified to APHIS (AUG 2023)</w:t>
      </w:r>
      <w:r>
        <w:t xml:space="preserve">.  The header in </w:t>
      </w:r>
      <w:r w:rsidR="00DD507F">
        <w:t>Column A</w:t>
      </w:r>
      <w:r>
        <w:t xml:space="preserve"> is </w:t>
      </w:r>
      <w:r w:rsidR="00DD507F">
        <w:t>changed from</w:t>
      </w:r>
    </w:p>
    <w:p w:rsidR="00A37AAA" w:rsidP="00A37AAA" w14:paraId="71E79424" w14:textId="4061D5B1">
      <w:pPr>
        <w:pStyle w:val="ListParagraph"/>
        <w:spacing w:after="0" w:line="240" w:lineRule="auto"/>
        <w:ind w:left="0"/>
      </w:pPr>
      <w:r>
        <w:t>“12 and/or 1</w:t>
      </w:r>
      <w:r w:rsidR="0039665D">
        <w:t>4</w:t>
      </w:r>
      <w:r>
        <w:t xml:space="preserve"> and/or </w:t>
      </w:r>
      <w:r w:rsidR="0039665D">
        <w:t xml:space="preserve">15” to “12 and/or 13 and/or 14”.  </w:t>
      </w:r>
      <w:r w:rsidR="001521EC">
        <w:t>The i</w:t>
      </w:r>
      <w:r w:rsidR="0039665D">
        <w:t xml:space="preserve">nstructions </w:t>
      </w:r>
      <w:r w:rsidR="001521EC">
        <w:t xml:space="preserve">are </w:t>
      </w:r>
      <w:r w:rsidR="0039665D">
        <w:t>updated to reflect</w:t>
      </w:r>
      <w:r w:rsidR="001521EC">
        <w:t xml:space="preserve"> these </w:t>
      </w:r>
      <w:r w:rsidR="0039665D">
        <w:t>changes.</w:t>
      </w:r>
    </w:p>
    <w:p w:rsidR="0039665D" w:rsidP="00A37AAA" w14:paraId="1A5E9B74" w14:textId="77777777">
      <w:pPr>
        <w:pStyle w:val="ListParagraph"/>
        <w:spacing w:after="0" w:line="240" w:lineRule="auto"/>
        <w:ind w:left="0"/>
      </w:pPr>
    </w:p>
    <w:p w:rsidR="00A37AAA" w:rsidP="001521EC" w14:paraId="7DD8CC8A" w14:textId="72FA05CD">
      <w:pPr>
        <w:pStyle w:val="ListParagraph"/>
        <w:spacing w:after="0" w:line="240" w:lineRule="auto"/>
        <w:ind w:left="0"/>
      </w:pPr>
      <w:r>
        <w:t xml:space="preserve">d.  </w:t>
      </w:r>
      <w:r w:rsidRPr="001521EC">
        <w:rPr>
          <w:b/>
          <w:bCs/>
        </w:rPr>
        <w:t>APHIS 7023C</w:t>
      </w:r>
      <w:r>
        <w:t xml:space="preserve"> (FEB 2023) modified to APHIS (AUG 2023)</w:t>
      </w:r>
      <w:r>
        <w:t>.  Under C</w:t>
      </w:r>
      <w:r w:rsidR="0039665D">
        <w:t xml:space="preserve">olumn A, Item 13 </w:t>
      </w:r>
      <w:r>
        <w:t xml:space="preserve">is </w:t>
      </w:r>
      <w:r w:rsidR="0039665D">
        <w:t xml:space="preserve">changed from “Poultry” to “Birds”; Item 14 </w:t>
      </w:r>
      <w:r>
        <w:t xml:space="preserve">is </w:t>
      </w:r>
      <w:r w:rsidR="0039665D">
        <w:t xml:space="preserve">changed from “Other Birds” to “Other Mammals”; </w:t>
      </w:r>
      <w:r>
        <w:t xml:space="preserve">and </w:t>
      </w:r>
      <w:r w:rsidR="0039665D">
        <w:t xml:space="preserve">Item 15 </w:t>
      </w:r>
      <w:r>
        <w:t xml:space="preserve">is </w:t>
      </w:r>
      <w:r w:rsidR="0039665D">
        <w:t xml:space="preserve">deleted. </w:t>
      </w:r>
      <w:r>
        <w:t xml:space="preserve"> The i</w:t>
      </w:r>
      <w:r w:rsidR="0039665D">
        <w:t xml:space="preserve">nstructions </w:t>
      </w:r>
      <w:r>
        <w:t xml:space="preserve">are </w:t>
      </w:r>
      <w:r w:rsidR="0039665D">
        <w:t xml:space="preserve">updated to reflect </w:t>
      </w:r>
      <w:r>
        <w:t xml:space="preserve">these </w:t>
      </w:r>
      <w:r w:rsidR="0039665D">
        <w:t xml:space="preserve">changes, </w:t>
      </w:r>
      <w:r w:rsidR="0014748D">
        <w:t xml:space="preserve">and </w:t>
      </w:r>
      <w:r w:rsidR="0039665D">
        <w:t>“(other than poultry)</w:t>
      </w:r>
      <w:r w:rsidR="0014748D">
        <w:t>” is deleted f</w:t>
      </w:r>
      <w:r w:rsidR="0039665D">
        <w:t>rom Item 13.</w:t>
      </w:r>
    </w:p>
    <w:p w:rsidR="0039665D" w:rsidP="00A37AAA" w14:paraId="0D62A48F" w14:textId="77777777">
      <w:pPr>
        <w:pStyle w:val="ListParagraph"/>
        <w:spacing w:after="0" w:line="240" w:lineRule="auto"/>
        <w:ind w:left="0"/>
      </w:pPr>
    </w:p>
    <w:p w:rsidR="0039665D" w:rsidP="00A37AAA" w14:paraId="1407823C" w14:textId="7977C664">
      <w:pPr>
        <w:pStyle w:val="ListParagraph"/>
        <w:spacing w:after="0" w:line="240" w:lineRule="auto"/>
        <w:ind w:left="0"/>
      </w:pPr>
      <w:r>
        <w:t xml:space="preserve">e.  </w:t>
      </w:r>
      <w:r w:rsidRPr="001521EC" w:rsidR="00A37AAA">
        <w:rPr>
          <w:b/>
          <w:bCs/>
        </w:rPr>
        <w:t>APHIS 7052</w:t>
      </w:r>
      <w:r w:rsidR="00A37AAA">
        <w:t xml:space="preserve"> (FEB 2023) modified to APHIS 7052 (AUG 2023)</w:t>
      </w:r>
      <w:r>
        <w:t xml:space="preserve">.  On page 2, the third column header is changed from </w:t>
      </w:r>
      <w:r>
        <w:t>“E. AGE GROUP” to “C. AGE GROUP”</w:t>
      </w:r>
      <w: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9C70D4"/>
    <w:multiLevelType w:val="hybridMultilevel"/>
    <w:tmpl w:val="C6F2E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0C90"/>
    <w:multiLevelType w:val="hybridMultilevel"/>
    <w:tmpl w:val="EC9482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62839"/>
    <w:multiLevelType w:val="hybridMultilevel"/>
    <w:tmpl w:val="B9DCAF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79387">
    <w:abstractNumId w:val="0"/>
  </w:num>
  <w:num w:numId="2" w16cid:durableId="951593545">
    <w:abstractNumId w:val="1"/>
  </w:num>
  <w:num w:numId="3" w16cid:durableId="22336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AA"/>
    <w:rsid w:val="0014748D"/>
    <w:rsid w:val="001521EC"/>
    <w:rsid w:val="00181018"/>
    <w:rsid w:val="002946B8"/>
    <w:rsid w:val="0039665D"/>
    <w:rsid w:val="004E1770"/>
    <w:rsid w:val="00A12F84"/>
    <w:rsid w:val="00A37AAA"/>
    <w:rsid w:val="00DD1E4C"/>
    <w:rsid w:val="00DD507F"/>
    <w:rsid w:val="00E775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F33573"/>
  <w15:chartTrackingRefBased/>
  <w15:docId w15:val="{654999D7-8924-40C5-82E6-9EC84F3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Moxey, Joseph - MRP-APHIS</dc:creator>
  <cp:lastModifiedBy>Moxey, Joseph - MRP-APHIS</cp:lastModifiedBy>
  <cp:revision>3</cp:revision>
  <dcterms:created xsi:type="dcterms:W3CDTF">2024-05-15T14:14:00Z</dcterms:created>
  <dcterms:modified xsi:type="dcterms:W3CDTF">2024-05-15T15:20:00Z</dcterms:modified>
</cp:coreProperties>
</file>