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B27BD" w14:paraId="4F5E95CE" w14:textId="7BF7709D">
      <w:r>
        <w:t>FNS-</w:t>
      </w:r>
      <w:r w:rsidR="002A06E2">
        <w:t>4</w:t>
      </w:r>
      <w:r w:rsidR="00E67B4A">
        <w:t>18</w:t>
      </w:r>
    </w:p>
    <w:p w:rsidR="00407A00" w14:paraId="781231CD" w14:textId="7925CA45">
      <w:r>
        <w:rPr>
          <w:noProof/>
        </w:rPr>
        <w:drawing>
          <wp:inline distT="0" distB="0" distL="0" distR="0">
            <wp:extent cx="5943600" cy="2887980"/>
            <wp:effectExtent l="0" t="0" r="0" b="7620"/>
            <wp:docPr id="26" name="Picture 26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application, Word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3DE" w14:paraId="56F4F93D" w14:textId="552D124F">
      <w:r>
        <w:rPr>
          <w:noProof/>
        </w:rPr>
        <w:drawing>
          <wp:inline distT="0" distB="0" distL="0" distR="0">
            <wp:extent cx="5943600" cy="2887980"/>
            <wp:effectExtent l="0" t="0" r="0" b="7620"/>
            <wp:docPr id="27" name="Picture 27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pplication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B4A" w14:paraId="3D2437EB" w14:textId="3CB82D73">
      <w:r>
        <w:rPr>
          <w:noProof/>
        </w:rPr>
        <w:drawing>
          <wp:inline distT="0" distB="0" distL="0" distR="0">
            <wp:extent cx="5943600" cy="2887980"/>
            <wp:effectExtent l="0" t="0" r="0" b="7620"/>
            <wp:docPr id="28" name="Picture 2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407A0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0"/>
    <w:rsid w:val="00136839"/>
    <w:rsid w:val="001D4967"/>
    <w:rsid w:val="002A06E2"/>
    <w:rsid w:val="003A0251"/>
    <w:rsid w:val="00407A00"/>
    <w:rsid w:val="00550B63"/>
    <w:rsid w:val="00800E48"/>
    <w:rsid w:val="008F53DE"/>
    <w:rsid w:val="00BF6A9F"/>
    <w:rsid w:val="00CB27BD"/>
    <w:rsid w:val="00E67B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B8FB35"/>
  <w15:chartTrackingRefBased/>
  <w15:docId w15:val="{9EA0F5C6-26FC-4D93-A477-EDE8CFE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3</cp:revision>
  <dcterms:created xsi:type="dcterms:W3CDTF">2023-02-01T20:53:00Z</dcterms:created>
  <dcterms:modified xsi:type="dcterms:W3CDTF">2023-02-01T20:55:00Z</dcterms:modified>
</cp:coreProperties>
</file>