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578F9" w14:paraId="1A4A6F75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8578F9" w:rsidP="008578F9" w14:paraId="04396118" w14:textId="77777777">
      <w:pPr>
        <w:spacing w:line="276" w:lineRule="auto"/>
        <w:rPr>
          <w:rFonts w:ascii="Source Sans Pro" w:eastAsia="Source Sans Pro" w:hAnsi="Source Sans Pro" w:cs="Source Sans Pro"/>
          <w:sz w:val="17"/>
          <w:szCs w:val="17"/>
        </w:rPr>
      </w:pPr>
      <w:r>
        <w:rPr>
          <w:rFonts w:ascii="Source Sans Pro" w:eastAsia="Source Sans Pro" w:hAnsi="Source Sans Pro" w:cs="Source Sans Pro"/>
          <w:sz w:val="17"/>
          <w:szCs w:val="17"/>
        </w:rPr>
        <w:t>OMB Control #0693-0043</w:t>
      </w:r>
    </w:p>
    <w:p w:rsidR="008578F9" w:rsidP="008578F9" w14:paraId="284E86A6" w14:textId="49F3E1F7">
      <w:pPr>
        <w:spacing w:line="276" w:lineRule="auto"/>
        <w:rPr>
          <w:rFonts w:ascii="Source Sans Pro" w:eastAsia="Source Sans Pro" w:hAnsi="Source Sans Pro" w:cs="Source Sans Pro"/>
          <w:sz w:val="17"/>
          <w:szCs w:val="17"/>
        </w:rPr>
      </w:pPr>
      <w:r>
        <w:rPr>
          <w:rFonts w:ascii="Source Sans Pro" w:eastAsia="Source Sans Pro" w:hAnsi="Source Sans Pro" w:cs="Source Sans Pro"/>
          <w:sz w:val="17"/>
          <w:szCs w:val="17"/>
        </w:rPr>
        <w:t>Expiration Date: 0</w:t>
      </w:r>
      <w:r w:rsidR="007A647E">
        <w:rPr>
          <w:rFonts w:ascii="Source Sans Pro" w:eastAsia="Source Sans Pro" w:hAnsi="Source Sans Pro" w:cs="Source Sans Pro"/>
          <w:sz w:val="17"/>
          <w:szCs w:val="17"/>
        </w:rPr>
        <w:t>6</w:t>
      </w:r>
      <w:r>
        <w:rPr>
          <w:rFonts w:ascii="Source Sans Pro" w:eastAsia="Source Sans Pro" w:hAnsi="Source Sans Pro" w:cs="Source Sans Pro"/>
          <w:sz w:val="17"/>
          <w:szCs w:val="17"/>
        </w:rPr>
        <w:t>/</w:t>
      </w:r>
      <w:r w:rsidR="007A647E">
        <w:rPr>
          <w:rFonts w:ascii="Source Sans Pro" w:eastAsia="Source Sans Pro" w:hAnsi="Source Sans Pro" w:cs="Source Sans Pro"/>
          <w:sz w:val="17"/>
          <w:szCs w:val="17"/>
        </w:rPr>
        <w:t>30</w:t>
      </w:r>
      <w:r>
        <w:rPr>
          <w:rFonts w:ascii="Source Sans Pro" w:eastAsia="Source Sans Pro" w:hAnsi="Source Sans Pro" w:cs="Source Sans Pro"/>
          <w:sz w:val="17"/>
          <w:szCs w:val="17"/>
        </w:rPr>
        <w:t>/202</w:t>
      </w:r>
      <w:r w:rsidR="007A647E">
        <w:rPr>
          <w:rFonts w:ascii="Source Sans Pro" w:eastAsia="Source Sans Pro" w:hAnsi="Source Sans Pro" w:cs="Source Sans Pro"/>
          <w:sz w:val="17"/>
          <w:szCs w:val="17"/>
        </w:rPr>
        <w:t>5</w:t>
      </w:r>
    </w:p>
    <w:p w:rsidR="008578F9" w14:paraId="04E94644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3B060F" w14:paraId="00000001" w14:textId="36EEDEE2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FROM: Research Assistant Email; CC: SL and JC</w:t>
      </w:r>
    </w:p>
    <w:p w:rsidR="003B060F" w14:paraId="00000002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SUBJECT: Invitation to Participate in NIST-Funded Public Safety Study</w:t>
      </w:r>
    </w:p>
    <w:p w:rsidR="003B060F" w14:paraId="00000003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3B060F" w14:paraId="00000004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Dear [NAME],</w:t>
      </w:r>
    </w:p>
    <w:p w:rsidR="003B060F" w14:paraId="00000005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06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Scott Ledgerwood and Dr. Julia Chelen at the User Interface/User Experience portfolio in the Public Safety Communications Research Division at the National Institute of Standards and Technology are conducting a study to better understand the experiences of first responders and the public safety community. </w:t>
      </w:r>
    </w:p>
    <w:p w:rsidR="003B060F" w14:paraId="00000007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08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They are conducting interviews with first responders and the public safety community about their experiences with incident response and would like to interview you about your experiences.</w:t>
      </w:r>
    </w:p>
    <w:p w:rsidR="003B060F" w14:paraId="00000009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0A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The results of this study will be used to guide the research, development, and design requirements of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communications technology.</w:t>
      </w:r>
    </w:p>
    <w:p w:rsidR="003B060F" w14:paraId="0000000B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0C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If you are willing to participate, we invite you to fill out a brief Qualtrics survey with questions that will be used for scheduling and to guide the interview conversation:</w:t>
      </w:r>
    </w:p>
    <w:p w:rsidR="003B060F" w14:paraId="0000000D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[INSERT QUALTRICS LINK]</w:t>
      </w:r>
    </w:p>
    <w:p w:rsidR="003B060F" w14:paraId="0000000E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3B060F" w14:paraId="0000000F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Participation is completely voluntary and confidential. Choosing not to participate will not result in any penalty or loss of benefits to which you are otherwise entitled.  </w:t>
      </w:r>
    </w:p>
    <w:p w:rsidR="003B060F" w14:paraId="00000010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11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Your input would be a valuable addition to the research and lead to a greater public understanding of public safety and how it is accomplished. </w:t>
      </w:r>
    </w:p>
    <w:p w:rsidR="003B060F" w14:paraId="00000012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13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If you have any questions or wish to discuss this further, please contact [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Research Assistant],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</w:t>
      </w:r>
      <w:r>
        <w:rPr>
          <w:rFonts w:ascii="Source Sans Pro" w:eastAsia="Source Sans Pro" w:hAnsi="Source Sans Pro" w:cs="Source Sans Pro"/>
          <w:sz w:val="20"/>
          <w:szCs w:val="20"/>
        </w:rPr>
        <w:t>cott Ledgerwood,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 or J</w:t>
      </w:r>
      <w:r>
        <w:rPr>
          <w:rFonts w:ascii="Source Sans Pro" w:eastAsia="Source Sans Pro" w:hAnsi="Source Sans Pro" w:cs="Source Sans Pro"/>
          <w:sz w:val="20"/>
          <w:szCs w:val="20"/>
        </w:rPr>
        <w:t>ulia Chelen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.</w:t>
      </w:r>
    </w:p>
    <w:p w:rsidR="003B060F" w14:paraId="00000014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15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Sincerely,</w:t>
      </w:r>
    </w:p>
    <w:p w:rsidR="003B060F" w14:paraId="00000016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3B060F" w14:paraId="00000017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Research Assistant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SIgnature</w:t>
      </w:r>
    </w:p>
    <w:p w:rsidR="003B060F" w14:paraId="00000018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19" w14:textId="77777777">
      <w:pPr>
        <w:rPr>
          <w:rFonts w:ascii="Source Sans Pro" w:eastAsia="Source Sans Pro" w:hAnsi="Source Sans Pro" w:cs="Source Sans Pro"/>
          <w:b/>
          <w:sz w:val="20"/>
          <w:szCs w:val="20"/>
        </w:rPr>
      </w:pPr>
      <w:r>
        <w:rPr>
          <w:rFonts w:ascii="Source Sans Pro" w:eastAsia="Source Sans Pro" w:hAnsi="Source Sans Pro" w:cs="Source Sans Pro"/>
          <w:b/>
          <w:sz w:val="20"/>
          <w:szCs w:val="20"/>
        </w:rPr>
        <w:t>Scott Ledgerwood</w:t>
      </w:r>
    </w:p>
    <w:p w:rsidR="003B060F" w14:paraId="0000001A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UI/UX Portfolio Lead</w:t>
      </w:r>
    </w:p>
    <w:p w:rsidR="003B060F" w14:paraId="0000001B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Public Safety Communications Research (PSCR)</w:t>
      </w:r>
    </w:p>
    <w:p w:rsidR="003B060F" w14:paraId="0000001C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National Institute of Standards &amp; Technology (NIST)</w:t>
      </w:r>
    </w:p>
    <w:p w:rsidR="003B060F" w14:paraId="0000001D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325 Broadway, Boulder, CO 80305</w:t>
      </w:r>
    </w:p>
    <w:p w:rsidR="003B060F" w14:paraId="0000001E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303-497-5354 (Office)</w:t>
      </w:r>
    </w:p>
    <w:p w:rsidR="003B060F" w14:paraId="0000001F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303-709-4613 (Cell)</w:t>
      </w:r>
    </w:p>
    <w:p w:rsidR="003B060F" w14:paraId="00000020" w14:textId="77777777">
      <w:pPr>
        <w:rPr>
          <w:rFonts w:ascii="Source Sans Pro" w:eastAsia="Source Sans Pro" w:hAnsi="Source Sans Pro" w:cs="Source Sans Pro"/>
          <w:color w:val="0563C1"/>
          <w:sz w:val="20"/>
          <w:szCs w:val="20"/>
        </w:rPr>
      </w:pPr>
      <w:r>
        <w:rPr>
          <w:rFonts w:ascii="Source Sans Pro" w:eastAsia="Source Sans Pro" w:hAnsi="Source Sans Pro" w:cs="Source Sans Pro"/>
          <w:color w:val="0563C1"/>
          <w:sz w:val="20"/>
          <w:szCs w:val="20"/>
        </w:rPr>
        <w:t>Scott.Ledgerwood@nist.gov</w:t>
      </w:r>
    </w:p>
    <w:p w:rsidR="003B060F" w14:paraId="00000021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22" w14:textId="77777777">
      <w:pPr>
        <w:rPr>
          <w:rFonts w:ascii="Source Sans Pro" w:eastAsia="Source Sans Pro" w:hAnsi="Source Sans Pro" w:cs="Source Sans Pro"/>
          <w:b/>
          <w:sz w:val="20"/>
          <w:szCs w:val="20"/>
        </w:rPr>
      </w:pPr>
      <w:r>
        <w:rPr>
          <w:rFonts w:ascii="Source Sans Pro" w:eastAsia="Source Sans Pro" w:hAnsi="Source Sans Pro" w:cs="Source Sans Pro"/>
          <w:b/>
          <w:sz w:val="20"/>
          <w:szCs w:val="20"/>
        </w:rPr>
        <w:t>Julia Chelen, PhD</w:t>
      </w:r>
    </w:p>
    <w:p w:rsidR="003B060F" w14:paraId="00000023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Decision Scientist</w:t>
      </w:r>
    </w:p>
    <w:p w:rsidR="003B060F" w14:paraId="00000024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Public Safety Communications Research Division</w:t>
      </w:r>
    </w:p>
    <w:p w:rsidR="003B060F" w14:paraId="00000025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National Institute of Standards and Technology</w:t>
      </w:r>
    </w:p>
    <w:p w:rsidR="003B060F" w14:paraId="00000026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325 Broadway, Boulder, CO 80305</w:t>
      </w:r>
    </w:p>
    <w:p w:rsidR="003B060F" w14:paraId="0000002E" w14:textId="27AB8056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E: Julia.Chelen@nist.gov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0F"/>
    <w:rsid w:val="003B060F"/>
    <w:rsid w:val="007A647E"/>
    <w:rsid w:val="008578F9"/>
    <w:rsid w:val="00AC1B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AE339E"/>
  <w15:docId w15:val="{EDBA5316-AC3F-428F-A387-E592268E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565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5651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5651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FYdQjAW0pY2M825NP30aQCXppA==">AMUW2mVTTJ/fSppjrvnRlqV3lOKzVUONVUpemyQZkODIj8BOnSw3Fxscxg3XeBXiB7noa8jXUdxHMO+HQm1LBu1kiBhVlkJImKt27fUviRRD/qu0LT9Kfuc=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1648</Characters>
  <Application>Microsoft Office Word</Application>
  <DocSecurity>0</DocSecurity>
  <Lines>41</Lines>
  <Paragraphs>15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Alysse Engel</dc:creator>
  <cp:lastModifiedBy>Argent, Nina E. (Fed)</cp:lastModifiedBy>
  <cp:revision>2</cp:revision>
  <dcterms:created xsi:type="dcterms:W3CDTF">2023-02-09T20:19:00Z</dcterms:created>
  <dcterms:modified xsi:type="dcterms:W3CDTF">2023-02-09T20:19:00Z</dcterms:modified>
</cp:coreProperties>
</file>