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552E" w14:paraId="1E4B839A" w14:textId="77777777"/>
    <w:p w:rsidR="0044552E" w:rsidP="0044552E" w14:paraId="2FC04D81" w14:textId="77777777">
      <w:r>
        <w:t xml:space="preserve">0MB Control No. 0693-0043 </w:t>
      </w:r>
    </w:p>
    <w:p w:rsidR="0044552E" w:rsidP="0044552E" w14:paraId="0F89E5AC" w14:textId="7F6A07EE">
      <w:r>
        <w:t>Expiration Date 6/30/2025</w:t>
      </w:r>
    </w:p>
    <w:p w:rsidR="0044552E" w14:paraId="0CA7F7D3" w14:textId="77777777"/>
    <w:p w:rsidR="0044552E" w14:paraId="48CFD9F2" w14:textId="77777777"/>
    <w:p w:rsidR="00BA491A" w14:paraId="26F7905B" w14:textId="22DB0EB4">
      <w:r>
        <w:t>Monthly reminder:</w:t>
      </w:r>
    </w:p>
    <w:p w:rsidR="008235BA" w14:paraId="0269C9D4" w14:textId="77777777"/>
    <w:p w:rsidR="008235BA" w14:paraId="2F708A88" w14:textId="77777777">
      <w:r>
        <w:t>Dear Participant,</w:t>
      </w:r>
    </w:p>
    <w:p w:rsidR="008235BA" w14:paraId="0B7F45F3" w14:textId="77777777"/>
    <w:p w:rsidR="008235BA" w:rsidRPr="003C7A05" w14:paraId="2CAB2AC9" w14:textId="288B21A3">
      <w:pPr>
        <w:rPr>
          <w:b/>
          <w:bCs/>
          <w:i/>
        </w:rPr>
      </w:pPr>
      <w:r>
        <w:t xml:space="preserve">Thank you for volunteering to take part in the </w:t>
      </w:r>
      <w:r w:rsidRPr="003C7A05" w:rsidR="003C7A05">
        <w:rPr>
          <w:b/>
          <w:bCs/>
          <w:i/>
        </w:rPr>
        <w:t>Measuring the difference in accuracy of forensic facial comparisons of different races</w:t>
      </w:r>
      <w:r>
        <w:rPr>
          <w:bCs/>
        </w:rPr>
        <w:t xml:space="preserve"> study.  To complete your part of the study you were asked to compare </w:t>
      </w:r>
      <w:r w:rsidRPr="00DC3046" w:rsidR="00DC3046">
        <w:rPr>
          <w:bCs/>
          <w:highlight w:val="yellow"/>
        </w:rPr>
        <w:t>N</w:t>
      </w:r>
      <w:r>
        <w:rPr>
          <w:bCs/>
        </w:rPr>
        <w:t xml:space="preserve"> pairs of faces</w:t>
      </w:r>
      <w:r w:rsidR="00BE4846">
        <w:rPr>
          <w:bCs/>
        </w:rPr>
        <w:t xml:space="preserve">.  You have until </w:t>
      </w:r>
      <w:r w:rsidRPr="00E07185" w:rsidR="00BE4846">
        <w:rPr>
          <w:bCs/>
          <w:i/>
          <w:highlight w:val="yellow"/>
        </w:rPr>
        <w:t>date</w:t>
      </w:r>
      <w:r w:rsidR="00BE4846">
        <w:rPr>
          <w:bCs/>
        </w:rPr>
        <w:t xml:space="preserve"> in </w:t>
      </w:r>
      <w:r w:rsidRPr="00E07185" w:rsidR="00E07185">
        <w:rPr>
          <w:bCs/>
          <w:highlight w:val="yellow"/>
        </w:rPr>
        <w:t>X</w:t>
      </w:r>
      <w:r w:rsidR="00BE4846">
        <w:rPr>
          <w:bCs/>
        </w:rPr>
        <w:t xml:space="preserve"> months to complete the facial comparisons.  If your willingness or ability to complete the study has changed, you can withdraw from the study.  If you want to withdraw, please email Dr. Jonathon Phillips at </w:t>
      </w:r>
      <w:hyperlink r:id="rId4" w:history="1">
        <w:r w:rsidRPr="00FC10E0" w:rsidR="006D50A6">
          <w:rPr>
            <w:rStyle w:val="Hyperlink"/>
            <w:rFonts w:ascii="Cambria" w:hAnsi="Cambria" w:cs="Arial"/>
          </w:rPr>
          <w:t>jonathon.phillips@nist.gov</w:t>
        </w:r>
      </w:hyperlink>
      <w:r w:rsidR="00BE4846">
        <w:rPr>
          <w:bCs/>
        </w:rPr>
        <w:t>.</w:t>
      </w:r>
    </w:p>
    <w:p w:rsidR="00BE4846" w14:paraId="3D951AA4" w14:textId="77777777">
      <w:pPr>
        <w:rPr>
          <w:bCs/>
        </w:rPr>
      </w:pPr>
    </w:p>
    <w:p w:rsidR="00BE4846" w14:paraId="1C2BD335" w14:textId="77777777">
      <w:pPr>
        <w:rPr>
          <w:bCs/>
        </w:rPr>
      </w:pPr>
      <w:r>
        <w:rPr>
          <w:bCs/>
        </w:rPr>
        <w:t>Regards,</w:t>
      </w:r>
    </w:p>
    <w:p w:rsidR="00BE4846" w14:paraId="5852529F" w14:textId="77777777">
      <w:pPr>
        <w:rPr>
          <w:bCs/>
        </w:rPr>
      </w:pPr>
    </w:p>
    <w:p w:rsidR="00BE4846" w14:paraId="69388AB5" w14:textId="77777777">
      <w:pPr>
        <w:rPr>
          <w:bCs/>
        </w:rPr>
      </w:pPr>
      <w:r>
        <w:rPr>
          <w:bCs/>
        </w:rPr>
        <w:t>Jonathon Phillips</w:t>
      </w:r>
    </w:p>
    <w:p w:rsidR="00BE4846" w14:paraId="392E1FA4" w14:textId="77777777">
      <w:pPr>
        <w:rPr>
          <w:bCs/>
        </w:rPr>
      </w:pPr>
    </w:p>
    <w:p w:rsidR="00BE4846" w14:paraId="3980A0E8" w14:textId="77777777">
      <w:pPr>
        <w:rPr>
          <w:bCs/>
        </w:rPr>
      </w:pPr>
    </w:p>
    <w:p w:rsidR="001E7146" w:rsidP="001E7146" w14:paraId="16A9C551" w14:textId="77777777">
      <w:r>
        <w:t>Weekly reminder:</w:t>
      </w:r>
    </w:p>
    <w:p w:rsidR="001E7146" w:rsidP="001E7146" w14:paraId="0A037086" w14:textId="77777777"/>
    <w:p w:rsidR="001E7146" w:rsidP="001E7146" w14:paraId="41006BB8" w14:textId="77777777">
      <w:r>
        <w:t>Dear Participant,</w:t>
      </w:r>
    </w:p>
    <w:p w:rsidR="001E7146" w:rsidP="001E7146" w14:paraId="48313DAC" w14:textId="77777777"/>
    <w:p w:rsidR="001E7146" w:rsidP="001E7146" w14:paraId="2417C26F" w14:textId="2825C825">
      <w:pPr>
        <w:rPr>
          <w:bCs/>
        </w:rPr>
      </w:pPr>
      <w:r>
        <w:t xml:space="preserve">Thank you for volunteering to take part in the </w:t>
      </w:r>
      <w:r w:rsidRPr="003C7A05" w:rsidR="003C7A05">
        <w:rPr>
          <w:b/>
          <w:bCs/>
          <w:i/>
        </w:rPr>
        <w:t>Measuring the difference in accuracy of forensic facial comparisons of different races</w:t>
      </w:r>
      <w:r w:rsidR="003C7A05">
        <w:rPr>
          <w:bCs/>
        </w:rPr>
        <w:t xml:space="preserve"> </w:t>
      </w:r>
      <w:r>
        <w:rPr>
          <w:bCs/>
        </w:rPr>
        <w:t xml:space="preserve">study.  To complete your part of the study you were asked to compare </w:t>
      </w:r>
      <w:r w:rsidRPr="00DC3046" w:rsidR="00DC3046">
        <w:rPr>
          <w:bCs/>
          <w:highlight w:val="yellow"/>
        </w:rPr>
        <w:t>N</w:t>
      </w:r>
      <w:r>
        <w:rPr>
          <w:bCs/>
        </w:rPr>
        <w:t xml:space="preserve"> pairs of faces.  You have until </w:t>
      </w:r>
      <w:r w:rsidRPr="00E07185">
        <w:rPr>
          <w:bCs/>
          <w:i/>
          <w:highlight w:val="yellow"/>
        </w:rPr>
        <w:t>date</w:t>
      </w:r>
      <w:r>
        <w:rPr>
          <w:bCs/>
        </w:rPr>
        <w:t xml:space="preserve"> in </w:t>
      </w:r>
      <w:r w:rsidRPr="00E07185" w:rsidR="00E07185">
        <w:rPr>
          <w:bCs/>
          <w:highlight w:val="yellow"/>
        </w:rPr>
        <w:t>X</w:t>
      </w:r>
      <w:r>
        <w:rPr>
          <w:bCs/>
        </w:rPr>
        <w:t xml:space="preserve"> </w:t>
      </w:r>
      <w:r w:rsidR="000F36ED">
        <w:rPr>
          <w:bCs/>
        </w:rPr>
        <w:t>weeks</w:t>
      </w:r>
      <w:r>
        <w:rPr>
          <w:bCs/>
        </w:rPr>
        <w:t xml:space="preserve"> to complete the facial comparisons.  If your willingness or ability to complete the study has changed, you can withdraw from the study.  If you want to withdraw, please email Dr. Jonathon Phillips at </w:t>
      </w:r>
      <w:hyperlink r:id="rId4" w:history="1">
        <w:r w:rsidRPr="00FC10E0" w:rsidR="006D50A6">
          <w:rPr>
            <w:rStyle w:val="Hyperlink"/>
            <w:rFonts w:ascii="Cambria" w:hAnsi="Cambria" w:cs="Arial"/>
          </w:rPr>
          <w:t>jonathon.phillips@nist.gov</w:t>
        </w:r>
      </w:hyperlink>
      <w:r>
        <w:rPr>
          <w:bCs/>
        </w:rPr>
        <w:t>.</w:t>
      </w:r>
    </w:p>
    <w:p w:rsidR="001E7146" w:rsidP="001E7146" w14:paraId="3E8AD2B9" w14:textId="77777777">
      <w:pPr>
        <w:rPr>
          <w:bCs/>
        </w:rPr>
      </w:pPr>
    </w:p>
    <w:p w:rsidR="001E7146" w:rsidP="001E7146" w14:paraId="6EC2D819" w14:textId="77777777">
      <w:pPr>
        <w:rPr>
          <w:bCs/>
        </w:rPr>
      </w:pPr>
      <w:r>
        <w:rPr>
          <w:bCs/>
        </w:rPr>
        <w:t>Regards,</w:t>
      </w:r>
    </w:p>
    <w:p w:rsidR="001E7146" w:rsidP="001E7146" w14:paraId="43E92F91" w14:textId="77777777">
      <w:pPr>
        <w:rPr>
          <w:bCs/>
        </w:rPr>
      </w:pPr>
    </w:p>
    <w:p w:rsidR="001E7146" w:rsidP="001E7146" w14:paraId="63D2AA83" w14:textId="77777777">
      <w:pPr>
        <w:rPr>
          <w:bCs/>
        </w:rPr>
      </w:pPr>
      <w:r>
        <w:rPr>
          <w:bCs/>
        </w:rPr>
        <w:t>Jonathon Phillips</w:t>
      </w:r>
    </w:p>
    <w:p w:rsidR="001E7146" w:rsidP="001E7146" w14:paraId="23E43F74" w14:textId="77777777">
      <w:pPr>
        <w:rPr>
          <w:bCs/>
        </w:rPr>
      </w:pPr>
    </w:p>
    <w:p w:rsidR="00BE4846" w:rsidRPr="008235BA" w14:paraId="06631325" w14:textId="77777777"/>
    <w:sectPr w:rsidSect="00BA49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235BA"/>
    <w:rsid w:val="000F36ED"/>
    <w:rsid w:val="001E7146"/>
    <w:rsid w:val="0031078A"/>
    <w:rsid w:val="003C7A05"/>
    <w:rsid w:val="0044552E"/>
    <w:rsid w:val="0045033B"/>
    <w:rsid w:val="006D50A6"/>
    <w:rsid w:val="008235BA"/>
    <w:rsid w:val="00BA491A"/>
    <w:rsid w:val="00BE4846"/>
    <w:rsid w:val="00DC3046"/>
    <w:rsid w:val="00E07185"/>
    <w:rsid w:val="00FC10E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7C56D438"/>
  <w15:docId w15:val="{3090E9A5-5D9E-6640-B4EC-DF2CF3E4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4846"/>
    <w:rPr>
      <w:color w:val="0000FF" w:themeColor="hyperlink"/>
      <w:u w:val="single"/>
    </w:rPr>
  </w:style>
  <w:style w:type="paragraph" w:styleId="BalloonText">
    <w:name w:val="Balloon Text"/>
    <w:basedOn w:val="Normal"/>
    <w:link w:val="BalloonTextChar"/>
    <w:uiPriority w:val="99"/>
    <w:semiHidden/>
    <w:unhideWhenUsed/>
    <w:rsid w:val="00BE48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484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onathon.phillips@nist.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194</Words>
  <Characters>1060</Characters>
  <Application>Microsoft Office Word</Application>
  <DocSecurity>0</DocSecurity>
  <Lines>34</Lines>
  <Paragraphs>14</Paragraphs>
  <ScaleCrop>false</ScaleCrop>
  <Company>NIST</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Jonathon Phillips</dc:creator>
  <cp:lastModifiedBy>Argent, Nina E. (Fed)</cp:lastModifiedBy>
  <cp:revision>10</cp:revision>
  <dcterms:created xsi:type="dcterms:W3CDTF">2015-12-09T16:46:00Z</dcterms:created>
  <dcterms:modified xsi:type="dcterms:W3CDTF">2023-09-29T13:23:00Z</dcterms:modified>
</cp:coreProperties>
</file>