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53AE2" w:rsidRPr="00A53AE2" w:rsidP="00EC6121" w14:paraId="3499C544" w14:textId="77777777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A53AE2">
        <w:rPr>
          <w:rFonts w:cs="Arial"/>
          <w:b/>
          <w:sz w:val="24"/>
          <w:szCs w:val="24"/>
        </w:rPr>
        <w:t>Novel Influenza A Virus Case Screening Form</w:t>
      </w:r>
    </w:p>
    <w:p w:rsidR="00E8038D" w:rsidRPr="00D02DD0" w:rsidP="00EC6121" w14:paraId="4861F658" w14:textId="5EFBA4C5">
      <w:pPr>
        <w:spacing w:after="0" w:line="240" w:lineRule="auto"/>
        <w:jc w:val="center"/>
        <w:rPr>
          <w:rFonts w:cs="Arial"/>
          <w:b/>
          <w:i/>
          <w:iCs/>
          <w:sz w:val="20"/>
          <w:szCs w:val="20"/>
        </w:rPr>
      </w:pPr>
      <w:r w:rsidRPr="00D02DD0">
        <w:rPr>
          <w:i/>
          <w:iCs/>
          <w:sz w:val="20"/>
          <w:szCs w:val="20"/>
        </w:rPr>
        <w:t>May be used by local health departments for cases under investigation (CUI) for possible human infection with novel influenza A viruses (e.g., variant H3N2v, avian H7N9). Please refer to case definitions for novel influenza A viruses for additional guidance.</w:t>
      </w:r>
    </w:p>
    <w:tbl>
      <w:tblPr>
        <w:tblStyle w:val="TableGrid"/>
        <w:tblW w:w="11790" w:type="dxa"/>
        <w:tblInd w:w="-2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bottom w:w="43" w:type="dxa"/>
          <w:right w:w="43" w:type="dxa"/>
        </w:tblCellMar>
        <w:tblLook w:val="0480"/>
      </w:tblPr>
      <w:tblGrid>
        <w:gridCol w:w="2947"/>
        <w:gridCol w:w="563"/>
        <w:gridCol w:w="637"/>
        <w:gridCol w:w="623"/>
        <w:gridCol w:w="907"/>
        <w:gridCol w:w="1343"/>
        <w:gridCol w:w="630"/>
        <w:gridCol w:w="708"/>
        <w:gridCol w:w="552"/>
        <w:gridCol w:w="2880"/>
      </w:tblGrid>
      <w:tr w14:paraId="7302E598" w14:textId="77777777" w:rsidTr="00A53AE2">
        <w:tblPrEx>
          <w:tblW w:w="11790" w:type="dxa"/>
          <w:tblInd w:w="-23" w:type="dxa"/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  <w:insideH w:val="single" w:sz="6" w:space="0" w:color="auto"/>
            <w:insideV w:val="single" w:sz="6" w:space="0" w:color="auto"/>
          </w:tblBorders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300"/>
        </w:trPr>
        <w:tc>
          <w:tcPr>
            <w:tcW w:w="4147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:rsidR="005051C2" w:rsidRPr="00B519BE" w:rsidP="00163C4C" w14:paraId="71346BDA" w14:textId="7777777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 xml:space="preserve">Reporting county: </w:t>
            </w:r>
          </w:p>
        </w:tc>
        <w:tc>
          <w:tcPr>
            <w:tcW w:w="4211" w:type="dxa"/>
            <w:gridSpan w:val="5"/>
            <w:tcBorders>
              <w:top w:val="single" w:sz="18" w:space="0" w:color="auto"/>
            </w:tcBorders>
            <w:shd w:val="clear" w:color="auto" w:fill="EEECE1" w:themeFill="background2"/>
            <w:vAlign w:val="center"/>
          </w:tcPr>
          <w:p w:rsidR="005051C2" w:rsidRPr="00B519BE" w:rsidP="0025343F" w14:paraId="031A7AE4" w14:textId="7777777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B519BE">
              <w:rPr>
                <w:rFonts w:ascii="Arial" w:hAnsi="Arial" w:cs="Arial"/>
                <w:b/>
                <w:sz w:val="20"/>
                <w:szCs w:val="20"/>
              </w:rPr>
              <w:t xml:space="preserve"> residence</w:t>
            </w:r>
            <w:r w:rsidRPr="00B519BE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  <w:r w:rsidRPr="00B519B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519BE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43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5051C2" w:rsidRPr="00B519BE" w:rsidP="00163C4C" w14:paraId="29E93780" w14:textId="7777777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B519BE" w:rsidR="00323CBB">
              <w:rPr>
                <w:rFonts w:ascii="Arial" w:hAnsi="Arial" w:cs="Arial"/>
                <w:b/>
                <w:sz w:val="20"/>
                <w:szCs w:val="20"/>
              </w:rPr>
              <w:t xml:space="preserve"> phone:</w:t>
            </w:r>
          </w:p>
        </w:tc>
      </w:tr>
      <w:tr w14:paraId="27983A7C" w14:textId="77777777" w:rsidTr="00A53AE2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270"/>
        </w:trPr>
        <w:tc>
          <w:tcPr>
            <w:tcW w:w="4147" w:type="dxa"/>
            <w:gridSpan w:val="3"/>
            <w:tcBorders>
              <w:left w:val="single" w:sz="18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2179E7" w:rsidRPr="00B519BE" w:rsidP="00163C4C" w14:paraId="512EDC9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>Interviewer</w:t>
            </w:r>
            <w:r w:rsidRPr="00B519BE">
              <w:rPr>
                <w:rFonts w:ascii="Arial" w:hAnsi="Arial" w:cs="Arial"/>
                <w:b/>
                <w:sz w:val="20"/>
                <w:szCs w:val="20"/>
              </w:rPr>
              <w:t xml:space="preserve"> name: </w:t>
            </w:r>
          </w:p>
        </w:tc>
        <w:tc>
          <w:tcPr>
            <w:tcW w:w="4211" w:type="dxa"/>
            <w:gridSpan w:val="5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2179E7" w:rsidRPr="00B519BE" w:rsidP="00163C4C" w14:paraId="0DD2A8E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</w:p>
        </w:tc>
        <w:tc>
          <w:tcPr>
            <w:tcW w:w="3432" w:type="dxa"/>
            <w:gridSpan w:val="2"/>
            <w:tcBorders>
              <w:bottom w:val="single" w:sz="6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2179E7" w:rsidRPr="00B519BE" w:rsidP="00163C4C" w14:paraId="65A5E03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</w:p>
        </w:tc>
      </w:tr>
      <w:tr w14:paraId="044A917E" w14:textId="77777777" w:rsidTr="00A53AE2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341"/>
        </w:trPr>
        <w:tc>
          <w:tcPr>
            <w:tcW w:w="4147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EEECE1" w:themeFill="background2"/>
            <w:vAlign w:val="center"/>
          </w:tcPr>
          <w:p w:rsidR="002179E7" w:rsidRPr="00B519BE" w:rsidP="00163C4C" w14:paraId="160874F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B519BE">
              <w:rPr>
                <w:rFonts w:ascii="Arial" w:hAnsi="Arial" w:cs="Arial"/>
                <w:b/>
                <w:sz w:val="20"/>
                <w:szCs w:val="20"/>
              </w:rPr>
              <w:t xml:space="preserve"> name: </w:t>
            </w:r>
          </w:p>
        </w:tc>
        <w:tc>
          <w:tcPr>
            <w:tcW w:w="7643" w:type="dxa"/>
            <w:gridSpan w:val="7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2179E7" w:rsidRPr="00B519BE" w:rsidP="00163C4C" w14:paraId="5D7C4AB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 xml:space="preserve">Parent/guardian name (for minors): </w:t>
            </w:r>
          </w:p>
        </w:tc>
      </w:tr>
      <w:tr w14:paraId="411B195A" w14:textId="77777777" w:rsidTr="00A53AE2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405"/>
        </w:trPr>
        <w:tc>
          <w:tcPr>
            <w:tcW w:w="11790" w:type="dxa"/>
            <w:gridSpan w:val="10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C3569F" w:rsidRPr="00361486" w:rsidP="00C3569F" w14:paraId="3BBC47CB" w14:textId="7F3D10E1">
            <w:pPr>
              <w:rPr>
                <w:rFonts w:ascii="Arial" w:hAnsi="Arial" w:cs="Arial"/>
                <w:b/>
                <w:sz w:val="20"/>
              </w:rPr>
            </w:pPr>
            <w:r w:rsidRPr="00361486">
              <w:rPr>
                <w:rFonts w:ascii="Arial" w:hAnsi="Arial" w:cs="Arial"/>
                <w:b/>
                <w:sz w:val="20"/>
              </w:rPr>
              <w:t xml:space="preserve">Please send the portion below to the Influenza Division at CDC </w:t>
            </w:r>
            <w:r w:rsidRPr="00361486">
              <w:rPr>
                <w:rFonts w:ascii="Arial" w:hAnsi="Arial" w:cs="Arial"/>
                <w:sz w:val="20"/>
              </w:rPr>
              <w:t xml:space="preserve">(email: </w:t>
            </w:r>
            <w:r w:rsidRPr="00361486" w:rsidR="00361486">
              <w:rPr>
                <w:rFonts w:ascii="Arial" w:hAnsi="Arial" w:cs="Arial"/>
                <w:sz w:val="20"/>
              </w:rPr>
              <w:t>fluviewsupport</w:t>
            </w:r>
            <w:r w:rsidRPr="00361486">
              <w:rPr>
                <w:rFonts w:ascii="Arial" w:hAnsi="Arial" w:cs="Arial"/>
                <w:sz w:val="20"/>
              </w:rPr>
              <w:t>@cdc.gov)</w:t>
            </w:r>
          </w:p>
        </w:tc>
      </w:tr>
      <w:tr w14:paraId="6B5B58F7" w14:textId="77777777" w:rsidTr="00A53AE2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423"/>
        </w:trPr>
        <w:tc>
          <w:tcPr>
            <w:tcW w:w="47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2CC1" w:rsidRPr="00B519BE" w:rsidP="00163C4C" w14:paraId="47A86D08" w14:textId="38D5C0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>Date of report: (mm/dd/</w:t>
            </w:r>
            <w:r w:rsidRPr="00B519BE">
              <w:rPr>
                <w:rFonts w:ascii="Arial" w:hAnsi="Arial" w:cs="Arial"/>
                <w:b/>
                <w:sz w:val="20"/>
                <w:szCs w:val="20"/>
              </w:rPr>
              <w:t>yyyy</w:t>
            </w:r>
            <w:r w:rsidRPr="00B519BE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B519BE" w:rsidR="00B519B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667981"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="00667981">
              <w:rPr>
                <w:rFonts w:ascii="Arial" w:hAnsi="Arial" w:cs="Arial"/>
                <w:b/>
                <w:sz w:val="20"/>
                <w:szCs w:val="20"/>
              </w:rPr>
              <w:t>_____________</w:t>
            </w:r>
          </w:p>
        </w:tc>
        <w:tc>
          <w:tcPr>
            <w:tcW w:w="28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2CC1" w:rsidRPr="00B519BE" w:rsidP="00163C4C" w14:paraId="236BB5DB" w14:textId="777777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457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19B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B519BE">
              <w:rPr>
                <w:rFonts w:ascii="Arial" w:hAnsi="Arial" w:cs="Arial"/>
                <w:b/>
                <w:sz w:val="20"/>
                <w:szCs w:val="20"/>
              </w:rPr>
              <w:t xml:space="preserve">New report </w:t>
            </w:r>
            <w:r w:rsidRPr="00B519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02CC1" w:rsidRPr="00B519BE" w:rsidP="00163C4C" w14:paraId="762C664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73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19B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B519BE">
              <w:rPr>
                <w:rFonts w:ascii="Arial" w:hAnsi="Arial" w:cs="Arial"/>
                <w:b/>
                <w:sz w:val="20"/>
                <w:szCs w:val="20"/>
              </w:rPr>
              <w:t>Update to previous report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2CC1" w:rsidRPr="00B519BE" w:rsidP="00E02CC1" w14:paraId="205BA15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>Person reporting: __________________</w:t>
            </w:r>
          </w:p>
          <w:p w:rsidR="00E02CC1" w:rsidRPr="00B519BE" w:rsidP="00E02CC1" w14:paraId="76490BEC" w14:textId="77777777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>Contact phone: ____________________</w:t>
            </w:r>
          </w:p>
        </w:tc>
      </w:tr>
      <w:tr w14:paraId="0A815944" w14:textId="77777777" w:rsidTr="00A53AE2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339"/>
        </w:trPr>
        <w:tc>
          <w:tcPr>
            <w:tcW w:w="5677" w:type="dxa"/>
            <w:gridSpan w:val="5"/>
            <w:tcBorders>
              <w:left w:val="double" w:sz="4" w:space="0" w:color="auto"/>
            </w:tcBorders>
            <w:shd w:val="clear" w:color="auto" w:fill="auto"/>
          </w:tcPr>
          <w:p w:rsidR="00636CF4" w:rsidRPr="00B519BE" w:rsidP="00636CF4" w14:paraId="2332F0ED" w14:textId="57FD4D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>State Case ID #:</w:t>
            </w:r>
          </w:p>
        </w:tc>
        <w:tc>
          <w:tcPr>
            <w:tcW w:w="6113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636CF4" w:rsidRPr="00B519BE" w:rsidP="00636CF4" w14:paraId="6E533E13" w14:textId="287FDA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>Specimen Collection Date (mm/dd/</w:t>
            </w:r>
            <w:r w:rsidRPr="00B519BE">
              <w:rPr>
                <w:rFonts w:ascii="Arial" w:hAnsi="Arial" w:cs="Arial"/>
                <w:b/>
                <w:sz w:val="20"/>
                <w:szCs w:val="20"/>
              </w:rPr>
              <w:t>yyyy</w:t>
            </w:r>
            <w:r w:rsidRPr="00B519BE">
              <w:rPr>
                <w:rFonts w:ascii="Arial" w:hAnsi="Arial" w:cs="Arial"/>
                <w:b/>
                <w:sz w:val="20"/>
                <w:szCs w:val="20"/>
              </w:rPr>
              <w:t xml:space="preserve">):                                                </w:t>
            </w:r>
          </w:p>
        </w:tc>
      </w:tr>
      <w:tr w14:paraId="6DF577B5" w14:textId="77777777" w:rsidTr="00A53AE2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404"/>
        </w:trPr>
        <w:tc>
          <w:tcPr>
            <w:tcW w:w="2947" w:type="dxa"/>
            <w:vMerge w:val="restart"/>
            <w:tcBorders>
              <w:left w:val="doub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6E6C01" w:rsidRPr="00B519BE" w:rsidP="006E6C01" w14:paraId="65780206" w14:textId="6CB6EB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>What is the subtype? (Required)</w:t>
            </w:r>
          </w:p>
          <w:p w:rsidR="006E6C01" w:rsidRPr="00B519BE" w:rsidP="006E6C01" w14:paraId="407BD42A" w14:textId="673EAF3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895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19B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519BE">
              <w:rPr>
                <w:rFonts w:ascii="Arial" w:hAnsi="Arial" w:cs="Arial"/>
                <w:sz w:val="20"/>
                <w:szCs w:val="20"/>
              </w:rPr>
              <w:t xml:space="preserve">Influenza A(H1N1) variant         </w:t>
            </w:r>
          </w:p>
          <w:p w:rsidR="006E6C01" w:rsidP="006E6C01" w14:paraId="39207FAF" w14:textId="777777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799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19B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519BE">
              <w:rPr>
                <w:rFonts w:ascii="Arial" w:hAnsi="Arial" w:cs="Arial"/>
                <w:sz w:val="20"/>
                <w:szCs w:val="20"/>
              </w:rPr>
              <w:t xml:space="preserve">Influenza A(H1N2) variant     </w:t>
            </w:r>
          </w:p>
          <w:p w:rsidR="006E6C01" w:rsidRPr="00B519BE" w:rsidP="006E6C01" w14:paraId="2ECF3657" w14:textId="777777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92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19B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519BE">
              <w:rPr>
                <w:rFonts w:ascii="Arial" w:hAnsi="Arial" w:cs="Arial"/>
                <w:sz w:val="20"/>
                <w:szCs w:val="20"/>
              </w:rPr>
              <w:t xml:space="preserve">Influenza A(H3N2) variant  </w:t>
            </w:r>
          </w:p>
          <w:p w:rsidR="006E6C01" w:rsidRPr="00B519BE" w:rsidP="006E6C01" w14:paraId="20C66FA2" w14:textId="70CDCB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62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19B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519BE">
              <w:rPr>
                <w:rFonts w:ascii="Arial" w:hAnsi="Arial" w:cs="Arial"/>
                <w:sz w:val="20"/>
                <w:szCs w:val="20"/>
              </w:rPr>
              <w:t xml:space="preserve">Influenza A(H5N1)    </w:t>
            </w:r>
          </w:p>
        </w:tc>
        <w:tc>
          <w:tcPr>
            <w:tcW w:w="2730" w:type="dxa"/>
            <w:gridSpan w:val="4"/>
            <w:vMerge w:val="restart"/>
            <w:tcBorders>
              <w:left w:val="single" w:sz="4" w:space="0" w:color="FFFFFF" w:themeColor="background1"/>
            </w:tcBorders>
            <w:shd w:val="clear" w:color="auto" w:fill="auto"/>
          </w:tcPr>
          <w:p w:rsidR="006E6C01" w:rsidP="006E6C01" w14:paraId="398554A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E6C01" w:rsidP="006E6C01" w14:paraId="06940E43" w14:textId="2DDCE70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075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519BE">
              <w:rPr>
                <w:rFonts w:ascii="Arial" w:hAnsi="Arial" w:cs="Arial"/>
                <w:sz w:val="20"/>
                <w:szCs w:val="20"/>
              </w:rPr>
              <w:t>Influenza A(H7N9)</w:t>
            </w:r>
          </w:p>
          <w:p w:rsidR="006E6C01" w:rsidP="006E6C01" w14:paraId="71BB06C7" w14:textId="5026B7D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883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19B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519BE">
              <w:rPr>
                <w:rFonts w:ascii="Arial" w:hAnsi="Arial" w:cs="Arial"/>
                <w:sz w:val="20"/>
                <w:szCs w:val="20"/>
              </w:rPr>
              <w:t xml:space="preserve">Unknown </w:t>
            </w:r>
          </w:p>
          <w:p w:rsidR="006E6C01" w:rsidRPr="006E6C01" w:rsidP="006E6C01" w14:paraId="412C8689" w14:textId="13D08B4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390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519BE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>_______________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</w:p>
        </w:tc>
        <w:tc>
          <w:tcPr>
            <w:tcW w:w="6113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6E6C01" w:rsidRPr="00B519BE" w:rsidP="006E6C01" w14:paraId="643204F8" w14:textId="37426F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>State Lab Specimen ID #1:</w:t>
            </w:r>
          </w:p>
        </w:tc>
      </w:tr>
      <w:tr w14:paraId="0E37E694" w14:textId="77777777" w:rsidTr="00A53AE2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363"/>
        </w:trPr>
        <w:tc>
          <w:tcPr>
            <w:tcW w:w="2947" w:type="dxa"/>
            <w:vMerge/>
            <w:tcBorders>
              <w:left w:val="doub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6E6C01" w:rsidRPr="00B519BE" w:rsidP="006E6C01" w14:paraId="31EA559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:rsidR="006E6C01" w:rsidP="006E6C01" w14:paraId="05E2467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3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6E6C01" w:rsidRPr="00B519BE" w:rsidP="006E6C01" w14:paraId="54B711EF" w14:textId="63648A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>State Lab Specimen ID #2:</w:t>
            </w:r>
          </w:p>
        </w:tc>
      </w:tr>
      <w:tr w14:paraId="14F830EC" w14:textId="77777777" w:rsidTr="00A53AE2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309"/>
        </w:trPr>
        <w:tc>
          <w:tcPr>
            <w:tcW w:w="2947" w:type="dxa"/>
            <w:vMerge/>
            <w:tcBorders>
              <w:left w:val="doub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6E6C01" w:rsidRPr="00B519BE" w:rsidP="006E6C01" w14:paraId="11956CB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:rsidR="006E6C01" w:rsidP="006E6C01" w14:paraId="2C77B39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3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6E6C01" w:rsidRPr="00B519BE" w:rsidP="006E6C01" w14:paraId="6B81FE8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>Was the specimen submitted to CDC?</w:t>
            </w:r>
          </w:p>
          <w:p w:rsidR="006E6C01" w:rsidRPr="00B519BE" w:rsidP="006E6C01" w14:paraId="07319A46" w14:textId="750D8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395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19B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B519BE"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5505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519BE">
              <w:rPr>
                <w:rFonts w:ascii="Arial" w:hAnsi="Arial" w:cs="Arial"/>
                <w:sz w:val="20"/>
                <w:szCs w:val="20"/>
              </w:rPr>
              <w:t xml:space="preserve">No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433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19B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B519BE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14:paraId="160510B1" w14:textId="77777777" w:rsidTr="00A53AE2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210"/>
        </w:trPr>
        <w:tc>
          <w:tcPr>
            <w:tcW w:w="11790" w:type="dxa"/>
            <w:gridSpan w:val="10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E6C01" w:rsidRPr="006B479E" w:rsidP="006E6C01" w14:paraId="1FBFA40C" w14:textId="373426A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479E">
              <w:rPr>
                <w:rFonts w:ascii="Arial" w:hAnsi="Arial" w:cs="Arial"/>
                <w:b/>
                <w:sz w:val="20"/>
                <w:szCs w:val="20"/>
              </w:rPr>
              <w:t>At the time of this report, is the case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B479E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6691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</w:rPr>
              <w:t xml:space="preserve">Confirmed     </w:t>
            </w:r>
            <w:sdt>
              <w:sdtPr>
                <w:rPr>
                  <w:rFonts w:ascii="Arial" w:hAnsi="Arial" w:cs="Arial"/>
                  <w:sz w:val="20"/>
                </w:rPr>
                <w:id w:val="17362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</w:rPr>
              <w:t xml:space="preserve">Probable     </w:t>
            </w:r>
            <w:sdt>
              <w:sdtPr>
                <w:rPr>
                  <w:rFonts w:ascii="Arial" w:hAnsi="Arial" w:cs="Arial"/>
                  <w:sz w:val="20"/>
                </w:rPr>
                <w:id w:val="15372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</w:rPr>
              <w:t xml:space="preserve">Under Investigation      </w:t>
            </w:r>
            <w:sdt>
              <w:sdtPr>
                <w:rPr>
                  <w:rFonts w:ascii="Arial" w:hAnsi="Arial" w:cs="Arial"/>
                  <w:sz w:val="20"/>
                </w:rPr>
                <w:id w:val="-99171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</w:rPr>
              <w:t>Not a Case</w:t>
            </w:r>
          </w:p>
        </w:tc>
      </w:tr>
      <w:tr w14:paraId="2CE43E03" w14:textId="77777777" w:rsidTr="00A53AE2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498"/>
        </w:trPr>
        <w:tc>
          <w:tcPr>
            <w:tcW w:w="3510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6E6C01" w:rsidRPr="006B479E" w:rsidP="006E6C01" w14:paraId="53BAF231" w14:textId="77777777">
            <w:pPr>
              <w:rPr>
                <w:rFonts w:ascii="Arial" w:hAnsi="Arial" w:cs="Arial"/>
                <w:b/>
                <w:sz w:val="4"/>
              </w:rPr>
            </w:pPr>
            <w:r w:rsidRPr="006B479E">
              <w:rPr>
                <w:rFonts w:ascii="Arial" w:hAnsi="Arial" w:cs="Arial"/>
                <w:b/>
                <w:sz w:val="20"/>
              </w:rPr>
              <w:t>State of Residence: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</w:tcBorders>
          </w:tcPr>
          <w:p w:rsidR="006E6C01" w:rsidRPr="006B479E" w:rsidP="006E6C01" w14:paraId="69C68745" w14:textId="45EA14AC">
            <w:pPr>
              <w:rPr>
                <w:rFonts w:ascii="Arial" w:hAnsi="Arial" w:cs="Arial"/>
                <w:b/>
                <w:sz w:val="4"/>
              </w:rPr>
            </w:pPr>
            <w:r w:rsidRPr="006B479E">
              <w:rPr>
                <w:rFonts w:ascii="Arial" w:hAnsi="Arial" w:cs="Arial"/>
                <w:b/>
                <w:sz w:val="20"/>
              </w:rPr>
              <w:t>Country of usual residence: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right w:val="double" w:sz="4" w:space="0" w:color="auto"/>
            </w:tcBorders>
          </w:tcPr>
          <w:p w:rsidR="006E6C01" w:rsidRPr="006B479E" w:rsidP="006E6C01" w14:paraId="62D55329" w14:textId="628FAB2A">
            <w:pPr>
              <w:rPr>
                <w:rFonts w:ascii="Arial" w:hAnsi="Arial" w:cs="Arial"/>
                <w:b/>
                <w:sz w:val="4"/>
              </w:rPr>
            </w:pPr>
            <w:r w:rsidRPr="006B479E">
              <w:rPr>
                <w:rFonts w:ascii="Arial" w:hAnsi="Arial" w:cs="Arial"/>
                <w:b/>
                <w:sz w:val="20"/>
              </w:rPr>
              <w:t>If usual resident of U.S., County of Residence:</w:t>
            </w:r>
          </w:p>
        </w:tc>
      </w:tr>
      <w:tr w14:paraId="082D4A5B" w14:textId="77777777" w:rsidTr="00A53AE2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327"/>
        </w:trPr>
        <w:tc>
          <w:tcPr>
            <w:tcW w:w="5677" w:type="dxa"/>
            <w:gridSpan w:val="5"/>
            <w:tcBorders>
              <w:top w:val="single" w:sz="4" w:space="0" w:color="auto"/>
              <w:left w:val="double" w:sz="4" w:space="0" w:color="auto"/>
            </w:tcBorders>
          </w:tcPr>
          <w:p w:rsidR="006E6C01" w:rsidRPr="006B479E" w:rsidP="006E6C01" w14:paraId="01CA17F3" w14:textId="60E5050A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6B479E">
              <w:rPr>
                <w:rFonts w:ascii="Arial" w:hAnsi="Arial" w:cs="Arial"/>
                <w:b/>
                <w:sz w:val="20"/>
              </w:rPr>
              <w:t>Date of Birth (mm/dd/</w:t>
            </w:r>
            <w:r w:rsidRPr="006B479E">
              <w:rPr>
                <w:rFonts w:ascii="Arial" w:hAnsi="Arial" w:cs="Arial"/>
                <w:b/>
                <w:sz w:val="20"/>
              </w:rPr>
              <w:t>yyyy</w:t>
            </w:r>
            <w:r w:rsidRPr="006B479E">
              <w:rPr>
                <w:rFonts w:ascii="Arial" w:hAnsi="Arial" w:cs="Arial"/>
                <w:b/>
                <w:sz w:val="20"/>
              </w:rPr>
              <w:t xml:space="preserve">):  </w:t>
            </w:r>
          </w:p>
        </w:tc>
        <w:tc>
          <w:tcPr>
            <w:tcW w:w="6113" w:type="dxa"/>
            <w:gridSpan w:val="5"/>
            <w:tcBorders>
              <w:top w:val="single" w:sz="4" w:space="0" w:color="auto"/>
              <w:right w:val="double" w:sz="4" w:space="0" w:color="auto"/>
            </w:tcBorders>
          </w:tcPr>
          <w:p w:rsidR="006E6C01" w:rsidRPr="006B479E" w:rsidP="006E6C01" w14:paraId="41056CD7" w14:textId="7599E3C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B479E">
              <w:rPr>
                <w:rFonts w:ascii="Arial" w:hAnsi="Arial" w:cs="Arial"/>
                <w:b/>
                <w:sz w:val="20"/>
              </w:rPr>
              <w:t>Sex: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6B479E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89997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</w:rPr>
              <w:t xml:space="preserve">Male       </w:t>
            </w:r>
            <w:sdt>
              <w:sdtPr>
                <w:rPr>
                  <w:rFonts w:ascii="Arial" w:hAnsi="Arial" w:cs="Arial"/>
                  <w:sz w:val="20"/>
                </w:rPr>
                <w:id w:val="51389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</w:rPr>
              <w:t>Female</w:t>
            </w:r>
          </w:p>
        </w:tc>
      </w:tr>
      <w:tr w14:paraId="31482934" w14:textId="77777777" w:rsidTr="00A53AE2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399"/>
        </w:trPr>
        <w:tc>
          <w:tcPr>
            <w:tcW w:w="11790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6C01" w:rsidRPr="006B479E" w:rsidP="006E6C01" w14:paraId="1F4A2AA5" w14:textId="77777777">
            <w:pPr>
              <w:rPr>
                <w:rFonts w:ascii="Arial" w:hAnsi="Arial" w:cs="Arial"/>
                <w:b/>
                <w:sz w:val="4"/>
              </w:rPr>
            </w:pPr>
          </w:p>
          <w:p w:rsidR="006E6C01" w:rsidRPr="006B479E" w:rsidP="006E6C01" w14:paraId="7B52C478" w14:textId="746EAD5E">
            <w:pPr>
              <w:rPr>
                <w:rFonts w:ascii="Arial" w:hAnsi="Arial" w:cs="Arial"/>
                <w:b/>
                <w:sz w:val="20"/>
              </w:rPr>
            </w:pPr>
            <w:r w:rsidRPr="006B479E">
              <w:rPr>
                <w:rFonts w:ascii="Arial" w:hAnsi="Arial" w:cs="Arial"/>
                <w:b/>
                <w:sz w:val="20"/>
              </w:rPr>
              <w:t>Age: ______</w:t>
            </w:r>
            <w:r w:rsidRPr="006B479E">
              <w:rPr>
                <w:rFonts w:ascii="Arial" w:hAnsi="Arial" w:cs="Arial"/>
                <w:sz w:val="20"/>
              </w:rPr>
              <w:t xml:space="preserve">               </w:t>
            </w:r>
            <w:r w:rsidRPr="006B479E">
              <w:rPr>
                <w:rFonts w:ascii="Arial" w:hAnsi="Arial" w:cs="Arial"/>
                <w:b/>
                <w:sz w:val="20"/>
              </w:rPr>
              <w:t>Age Type:</w:t>
            </w:r>
            <w:r w:rsidR="00C41FF0">
              <w:rPr>
                <w:rFonts w:ascii="Arial" w:hAnsi="Arial" w:cs="Arial"/>
                <w:b/>
                <w:sz w:val="20"/>
              </w:rPr>
              <w:t xml:space="preserve">   </w:t>
            </w:r>
            <w:r w:rsidRPr="006B479E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25204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</w:rPr>
              <w:t xml:space="preserve">Days     </w:t>
            </w:r>
            <w:sdt>
              <w:sdtPr>
                <w:rPr>
                  <w:rFonts w:ascii="Arial" w:hAnsi="Arial" w:cs="Arial"/>
                  <w:sz w:val="20"/>
                </w:rPr>
                <w:id w:val="186724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</w:rPr>
              <w:t xml:space="preserve">Weeks     </w:t>
            </w:r>
            <w:sdt>
              <w:sdtPr>
                <w:rPr>
                  <w:rFonts w:ascii="Arial" w:hAnsi="Arial" w:cs="Arial"/>
                  <w:sz w:val="20"/>
                </w:rPr>
                <w:id w:val="-150721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</w:rPr>
              <w:t xml:space="preserve">Months     </w:t>
            </w:r>
            <w:sdt>
              <w:sdtPr>
                <w:rPr>
                  <w:rFonts w:ascii="Arial" w:hAnsi="Arial" w:cs="Arial"/>
                  <w:sz w:val="20"/>
                </w:rPr>
                <w:id w:val="146392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</w:rPr>
              <w:t>Years</w:t>
            </w:r>
            <w:r w:rsidRPr="006B479E">
              <w:rPr>
                <w:rFonts w:ascii="Arial" w:hAnsi="Arial" w:cs="Arial"/>
                <w:b/>
                <w:sz w:val="20"/>
              </w:rPr>
              <w:t xml:space="preserve">    </w:t>
            </w:r>
          </w:p>
        </w:tc>
      </w:tr>
      <w:tr w14:paraId="733FD3C9" w14:textId="77777777" w:rsidTr="00A53AE2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30"/>
        </w:trPr>
        <w:tc>
          <w:tcPr>
            <w:tcW w:w="11790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E6C01" w:rsidRPr="00E51E56" w:rsidP="006E6C01" w14:paraId="71C6D0A9" w14:textId="77777777">
            <w:pPr>
              <w:rPr>
                <w:rFonts w:ascii="Arial" w:hAnsi="Arial" w:cs="Arial"/>
                <w:sz w:val="4"/>
              </w:rPr>
            </w:pPr>
          </w:p>
        </w:tc>
      </w:tr>
      <w:tr w14:paraId="6191EB92" w14:textId="77777777" w:rsidTr="00A53AE2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699"/>
        </w:trPr>
        <w:tc>
          <w:tcPr>
            <w:tcW w:w="11790" w:type="dxa"/>
            <w:gridSpan w:val="10"/>
            <w:tcBorders>
              <w:left w:val="double" w:sz="4" w:space="0" w:color="auto"/>
              <w:right w:val="double" w:sz="4" w:space="0" w:color="auto"/>
            </w:tcBorders>
          </w:tcPr>
          <w:p w:rsidR="006E6C01" w:rsidRPr="006B479E" w:rsidP="00B040E9" w14:paraId="111EB1A6" w14:textId="7F9F92D4">
            <w:pPr>
              <w:rPr>
                <w:rFonts w:ascii="Arial" w:hAnsi="Arial" w:cs="Arial"/>
                <w:b/>
                <w:sz w:val="20"/>
              </w:rPr>
            </w:pPr>
            <w:r w:rsidRPr="006B479E">
              <w:rPr>
                <w:rFonts w:ascii="Arial" w:hAnsi="Arial" w:cs="Arial"/>
                <w:b/>
                <w:sz w:val="20"/>
                <w:szCs w:val="20"/>
              </w:rPr>
              <w:t xml:space="preserve">Did the patient have any of the following symptoms: </w:t>
            </w:r>
            <w:r w:rsidRPr="00B040E9" w:rsidR="00B040E9">
              <w:rPr>
                <w:rFonts w:ascii="Arial" w:hAnsi="Arial" w:cs="Arial"/>
                <w:bCs/>
                <w:sz w:val="20"/>
                <w:szCs w:val="20"/>
              </w:rPr>
              <w:t>fever or feeling feverish/chills; cough; sore throat; runny or stuffy nose; eye tearing, redness, irritation (“pink eye”); sneezing; difficulty breathing; shortness of breath; fatigue (feeling very tired); muscle or body aches; headaches; nausea; vomiting; diarrhea; seizures; or rash</w:t>
            </w:r>
            <w:r w:rsidRPr="00B040E9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="00B040E9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</w:t>
            </w:r>
            <w:r w:rsidRPr="006B479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4106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945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  <w:szCs w:val="20"/>
              </w:rPr>
              <w:t xml:space="preserve">No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797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  <w:szCs w:val="20"/>
              </w:rPr>
              <w:t>Unknown</w:t>
            </w:r>
            <w:r w:rsidRPr="006B479E"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</w:tr>
      <w:tr w14:paraId="3BA2F6B3" w14:textId="77777777" w:rsidTr="00A53AE2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144"/>
        </w:trPr>
        <w:tc>
          <w:tcPr>
            <w:tcW w:w="5677" w:type="dxa"/>
            <w:gridSpan w:val="5"/>
            <w:tcBorders>
              <w:left w:val="double" w:sz="4" w:space="0" w:color="auto"/>
            </w:tcBorders>
          </w:tcPr>
          <w:p w:rsidR="006E6C01" w:rsidRPr="006B479E" w:rsidP="006E6C01" w14:paraId="2C283C17" w14:textId="36FA3B3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479E">
              <w:rPr>
                <w:rFonts w:ascii="Arial" w:hAnsi="Arial" w:cs="Arial"/>
                <w:b/>
                <w:sz w:val="20"/>
                <w:szCs w:val="20"/>
              </w:rPr>
              <w:t>Illness Onset Date (mm/dd/</w:t>
            </w:r>
            <w:r w:rsidRPr="006B479E">
              <w:rPr>
                <w:rFonts w:ascii="Arial" w:hAnsi="Arial" w:cs="Arial"/>
                <w:b/>
                <w:sz w:val="20"/>
                <w:szCs w:val="20"/>
              </w:rPr>
              <w:t>yyyy</w:t>
            </w:r>
            <w:r w:rsidRPr="006B479E"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</w:p>
        </w:tc>
        <w:tc>
          <w:tcPr>
            <w:tcW w:w="6113" w:type="dxa"/>
            <w:gridSpan w:val="5"/>
            <w:tcBorders>
              <w:right w:val="double" w:sz="4" w:space="0" w:color="auto"/>
            </w:tcBorders>
          </w:tcPr>
          <w:p w:rsidR="006E6C01" w:rsidRPr="006B479E" w:rsidP="006E6C01" w14:paraId="42B1D772" w14:textId="41E7A1E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479E">
              <w:rPr>
                <w:rFonts w:ascii="Arial" w:hAnsi="Arial" w:cs="Arial"/>
                <w:b/>
                <w:sz w:val="20"/>
                <w:szCs w:val="20"/>
              </w:rPr>
              <w:t xml:space="preserve">Hospitalized?      </w:t>
            </w:r>
            <w:r w:rsidRPr="006B479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273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3374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  <w:szCs w:val="20"/>
              </w:rPr>
              <w:t xml:space="preserve">No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568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  <w:szCs w:val="20"/>
              </w:rPr>
              <w:t>Unknown</w:t>
            </w:r>
            <w:r w:rsidRPr="006B479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</w:t>
            </w:r>
          </w:p>
        </w:tc>
      </w:tr>
      <w:tr w14:paraId="09A9C5F6" w14:textId="77777777" w:rsidTr="00D02DD0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534"/>
        </w:trPr>
        <w:tc>
          <w:tcPr>
            <w:tcW w:w="5677" w:type="dxa"/>
            <w:gridSpan w:val="5"/>
            <w:tcBorders>
              <w:left w:val="double" w:sz="4" w:space="0" w:color="auto"/>
            </w:tcBorders>
          </w:tcPr>
          <w:p w:rsidR="006E6C01" w:rsidRPr="006B479E" w:rsidP="006E6C01" w14:paraId="113DBA0A" w14:textId="245012D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479E">
              <w:rPr>
                <w:rFonts w:ascii="Arial" w:hAnsi="Arial" w:cs="Arial"/>
                <w:b/>
                <w:sz w:val="20"/>
                <w:szCs w:val="20"/>
              </w:rPr>
              <w:t xml:space="preserve">ICU?     </w:t>
            </w:r>
            <w:r w:rsidRPr="006B479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033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6684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  <w:szCs w:val="20"/>
              </w:rPr>
              <w:t xml:space="preserve">No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978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  <w:szCs w:val="20"/>
              </w:rPr>
              <w:t>Unknown</w:t>
            </w:r>
            <w:r w:rsidRPr="006B479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233" w:type="dxa"/>
            <w:gridSpan w:val="4"/>
            <w:tcBorders>
              <w:right w:val="double" w:sz="4" w:space="0" w:color="auto"/>
            </w:tcBorders>
          </w:tcPr>
          <w:p w:rsidR="006E6C01" w:rsidRPr="006B479E" w:rsidP="006E6C01" w14:paraId="1BB45A70" w14:textId="0B072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479E">
              <w:rPr>
                <w:rFonts w:ascii="Arial" w:hAnsi="Arial" w:cs="Arial"/>
                <w:b/>
                <w:sz w:val="20"/>
                <w:szCs w:val="20"/>
              </w:rPr>
              <w:t xml:space="preserve">Death?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629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4223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7795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  <w:szCs w:val="20"/>
              </w:rPr>
              <w:t>Unknown</w:t>
            </w:r>
            <w:r w:rsidRPr="006B479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2880" w:type="dxa"/>
            <w:tcBorders>
              <w:right w:val="double" w:sz="4" w:space="0" w:color="auto"/>
            </w:tcBorders>
          </w:tcPr>
          <w:p w:rsidR="006E6C01" w:rsidRPr="006B479E" w:rsidP="006E6C01" w14:paraId="4F51A167" w14:textId="45F235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479E">
              <w:rPr>
                <w:rFonts w:ascii="Arial" w:hAnsi="Arial" w:cs="Arial"/>
                <w:b/>
                <w:sz w:val="20"/>
                <w:szCs w:val="20"/>
              </w:rPr>
              <w:t>Date of Death (mm/dd/</w:t>
            </w:r>
            <w:r w:rsidRPr="006B479E">
              <w:rPr>
                <w:rFonts w:ascii="Arial" w:hAnsi="Arial" w:cs="Arial"/>
                <w:b/>
                <w:sz w:val="20"/>
                <w:szCs w:val="20"/>
              </w:rPr>
              <w:t>yyyy</w:t>
            </w:r>
            <w:r w:rsidRPr="006B479E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14:paraId="12FC1C13" w14:textId="77777777" w:rsidTr="00A53AE2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288"/>
        </w:trPr>
        <w:tc>
          <w:tcPr>
            <w:tcW w:w="5677" w:type="dxa"/>
            <w:gridSpan w:val="5"/>
            <w:tcBorders>
              <w:left w:val="double" w:sz="4" w:space="0" w:color="auto"/>
            </w:tcBorders>
          </w:tcPr>
          <w:p w:rsidR="006E6C01" w:rsidRPr="006B479E" w:rsidP="006E6C01" w14:paraId="45039EE1" w14:textId="09B173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479E">
              <w:rPr>
                <w:rFonts w:ascii="Arial" w:hAnsi="Arial" w:cs="Arial"/>
                <w:b/>
                <w:sz w:val="20"/>
                <w:szCs w:val="20"/>
              </w:rPr>
              <w:t xml:space="preserve">Contact of a confirmed case?    </w:t>
            </w:r>
            <w:r w:rsidRPr="006B479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8571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7168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  <w:szCs w:val="20"/>
              </w:rPr>
              <w:t xml:space="preserve">No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3241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  <w:szCs w:val="20"/>
              </w:rPr>
              <w:t>Unknown</w:t>
            </w:r>
            <w:r w:rsidRPr="006B479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6113" w:type="dxa"/>
            <w:gridSpan w:val="5"/>
            <w:tcBorders>
              <w:right w:val="double" w:sz="4" w:space="0" w:color="auto"/>
            </w:tcBorders>
          </w:tcPr>
          <w:p w:rsidR="006E6C01" w:rsidRPr="006B479E" w:rsidP="006E6C01" w14:paraId="0E70A87A" w14:textId="638CA87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479E">
              <w:rPr>
                <w:rFonts w:ascii="Arial" w:hAnsi="Arial" w:cs="Arial"/>
                <w:b/>
                <w:sz w:val="20"/>
                <w:szCs w:val="20"/>
              </w:rPr>
              <w:t xml:space="preserve">Employed at a health care facility? </w:t>
            </w:r>
            <w:r w:rsidRPr="006B479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745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725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0436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79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6B479E">
              <w:rPr>
                <w:rFonts w:ascii="Arial" w:hAnsi="Arial" w:cs="Arial"/>
                <w:sz w:val="20"/>
                <w:szCs w:val="20"/>
              </w:rPr>
              <w:t>Unknown</w:t>
            </w:r>
            <w:r w:rsidRPr="006B479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</w:t>
            </w:r>
          </w:p>
        </w:tc>
      </w:tr>
      <w:tr w14:paraId="73C7EAF1" w14:textId="77777777" w:rsidTr="00A53AE2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288"/>
        </w:trPr>
        <w:tc>
          <w:tcPr>
            <w:tcW w:w="11790" w:type="dxa"/>
            <w:gridSpan w:val="10"/>
            <w:tcBorders>
              <w:left w:val="double" w:sz="4" w:space="0" w:color="auto"/>
              <w:right w:val="double" w:sz="4" w:space="0" w:color="auto"/>
            </w:tcBorders>
          </w:tcPr>
          <w:p w:rsidR="006E6C01" w:rsidRPr="004F0F97" w:rsidP="006E6C01" w14:paraId="463B80C5" w14:textId="42281D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0F97">
              <w:rPr>
                <w:rFonts w:ascii="Arial" w:hAnsi="Arial" w:cs="Arial"/>
                <w:b/>
                <w:sz w:val="20"/>
                <w:szCs w:val="20"/>
              </w:rPr>
              <w:t xml:space="preserve">Any </w:t>
            </w:r>
            <w:r w:rsidR="00F9133E">
              <w:rPr>
                <w:rFonts w:ascii="Arial" w:hAnsi="Arial" w:cs="Arial"/>
                <w:b/>
                <w:sz w:val="20"/>
                <w:szCs w:val="20"/>
              </w:rPr>
              <w:t>animal exposure</w:t>
            </w:r>
            <w:r w:rsidRPr="004F0F97">
              <w:rPr>
                <w:rFonts w:ascii="Arial" w:hAnsi="Arial" w:cs="Arial"/>
                <w:b/>
                <w:sz w:val="20"/>
                <w:szCs w:val="20"/>
              </w:rPr>
              <w:t xml:space="preserve"> in 10 days prior to illness onset?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4F0F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577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0F9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F0F97"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2556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0F9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F0F97">
              <w:rPr>
                <w:rFonts w:ascii="Arial" w:hAnsi="Arial" w:cs="Arial"/>
                <w:sz w:val="20"/>
                <w:szCs w:val="20"/>
              </w:rPr>
              <w:t xml:space="preserve">No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53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0F9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F0F97">
              <w:rPr>
                <w:rFonts w:ascii="Arial" w:hAnsi="Arial" w:cs="Arial"/>
                <w:sz w:val="20"/>
                <w:szCs w:val="20"/>
              </w:rPr>
              <w:t>Unknown</w:t>
            </w:r>
            <w:r w:rsidRPr="004F0F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14:paraId="5A300AE4" w14:textId="77777777" w:rsidTr="000E1B39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957"/>
        </w:trPr>
        <w:tc>
          <w:tcPr>
            <w:tcW w:w="11790" w:type="dxa"/>
            <w:gridSpan w:val="10"/>
            <w:tcBorders>
              <w:left w:val="double" w:sz="4" w:space="0" w:color="auto"/>
              <w:right w:val="double" w:sz="4" w:space="0" w:color="auto"/>
            </w:tcBorders>
          </w:tcPr>
          <w:p w:rsidR="00F9133E" w:rsidRPr="000E1B39" w:rsidP="00F9133E" w14:paraId="121D1BD2" w14:textId="68C71A1C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E1B3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What type(s) of animals </w:t>
            </w:r>
            <w:r w:rsidR="000E1B39">
              <w:rPr>
                <w:rFonts w:ascii="Arial" w:hAnsi="Arial" w:cs="Arial"/>
                <w:b/>
                <w:color w:val="auto"/>
                <w:sz w:val="20"/>
                <w:szCs w:val="20"/>
              </w:rPr>
              <w:t>was the</w:t>
            </w:r>
            <w:r w:rsidRPr="000E1B3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patient expos</w:t>
            </w:r>
            <w:r w:rsidR="000E1B39">
              <w:rPr>
                <w:rFonts w:ascii="Arial" w:hAnsi="Arial" w:cs="Arial"/>
                <w:b/>
                <w:color w:val="auto"/>
                <w:sz w:val="20"/>
                <w:szCs w:val="20"/>
              </w:rPr>
              <w:t>ed</w:t>
            </w:r>
            <w:r w:rsidRPr="000E1B3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to</w:t>
            </w:r>
            <w:r w:rsidR="000E1B3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? </w:t>
            </w:r>
          </w:p>
          <w:p w:rsidR="00F9133E" w:rsidP="00F9133E" w14:paraId="6A8499C4" w14:textId="6926FD6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57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0F9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Horses</w:t>
            </w:r>
            <w:r w:rsidRPr="004F0F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26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0F9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Cows</w:t>
            </w:r>
            <w:r w:rsidRPr="004F0F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633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0F9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Poultry/wild birds</w:t>
            </w:r>
            <w:r w:rsidR="000E1B39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66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0F9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Sheep</w:t>
            </w:r>
            <w:r w:rsidRPr="004F0F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2157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0F9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Goats</w:t>
            </w:r>
            <w:r w:rsidRPr="004F0F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416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0F9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Pigs/hogs</w:t>
            </w:r>
          </w:p>
          <w:p w:rsidR="00F9133E" w:rsidRPr="000E1B39" w:rsidP="000E1B39" w14:paraId="094FEC7C" w14:textId="07FAD18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185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B3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4F0F97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4F0F97">
              <w:rPr>
                <w:rFonts w:ascii="Arial" w:hAnsi="Arial" w:cs="Arial"/>
                <w:sz w:val="20"/>
                <w:szCs w:val="20"/>
              </w:rPr>
              <w:t>_</w:t>
            </w:r>
            <w:r w:rsidRPr="004F0F97">
              <w:rPr>
                <w:rFonts w:ascii="Arial" w:hAnsi="Arial" w:cs="Arial"/>
                <w:sz w:val="20"/>
                <w:szCs w:val="20"/>
              </w:rPr>
              <w:t>__________</w:t>
            </w:r>
            <w:r w:rsidR="000E1B39">
              <w:rPr>
                <w:rFonts w:ascii="Arial" w:hAnsi="Arial" w:cs="Arial"/>
                <w:sz w:val="20"/>
                <w:szCs w:val="20"/>
              </w:rPr>
              <w:softHyphen/>
            </w:r>
            <w:r w:rsidRPr="004F0F97">
              <w:rPr>
                <w:rFonts w:ascii="Arial" w:hAnsi="Arial" w:cs="Arial"/>
                <w:sz w:val="20"/>
                <w:szCs w:val="20"/>
              </w:rPr>
              <w:t>__</w:t>
            </w:r>
            <w:r w:rsidR="000E1B39">
              <w:rPr>
                <w:rFonts w:ascii="Arial" w:hAnsi="Arial" w:cs="Arial"/>
                <w:sz w:val="20"/>
                <w:szCs w:val="20"/>
              </w:rPr>
              <w:softHyphen/>
            </w:r>
            <w:r w:rsidRPr="004F0F97">
              <w:rPr>
                <w:rFonts w:ascii="Arial" w:hAnsi="Arial" w:cs="Arial"/>
                <w:sz w:val="20"/>
                <w:szCs w:val="20"/>
              </w:rPr>
              <w:t>__</w:t>
            </w:r>
            <w:r w:rsidR="000E1B3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8405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0F9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F0F97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 (2)</w:t>
            </w:r>
            <w:r w:rsidRPr="004F0F97">
              <w:rPr>
                <w:rFonts w:ascii="Arial" w:hAnsi="Arial" w:cs="Arial"/>
                <w:sz w:val="20"/>
                <w:szCs w:val="20"/>
              </w:rPr>
              <w:t>__________</w:t>
            </w:r>
            <w:r w:rsidR="000E1B39">
              <w:rPr>
                <w:rFonts w:ascii="Arial" w:hAnsi="Arial" w:cs="Arial"/>
                <w:sz w:val="20"/>
                <w:szCs w:val="20"/>
              </w:rPr>
              <w:softHyphen/>
            </w:r>
            <w:r w:rsidR="000E1B39">
              <w:rPr>
                <w:rFonts w:ascii="Arial" w:hAnsi="Arial" w:cs="Arial"/>
                <w:sz w:val="20"/>
                <w:szCs w:val="20"/>
              </w:rPr>
              <w:softHyphen/>
            </w:r>
            <w:r w:rsidRPr="004F0F97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218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0F9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F0F97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 (3)</w:t>
            </w:r>
            <w:r w:rsidRPr="004F0F97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0E1B39">
              <w:rPr>
                <w:rFonts w:ascii="Arial" w:hAnsi="Arial" w:cs="Arial"/>
                <w:sz w:val="20"/>
                <w:szCs w:val="20"/>
              </w:rPr>
              <w:softHyphen/>
            </w:r>
            <w:r w:rsidRPr="004F0F97">
              <w:rPr>
                <w:rFonts w:ascii="Arial" w:hAnsi="Arial" w:cs="Arial"/>
                <w:sz w:val="20"/>
                <w:szCs w:val="20"/>
              </w:rPr>
              <w:t>__</w:t>
            </w:r>
            <w:r w:rsidR="000E1B39">
              <w:rPr>
                <w:rFonts w:ascii="Arial" w:hAnsi="Arial" w:cs="Arial"/>
                <w:sz w:val="20"/>
                <w:szCs w:val="20"/>
              </w:rPr>
              <w:softHyphen/>
            </w:r>
            <w:r w:rsidR="000E1B39">
              <w:rPr>
                <w:rFonts w:ascii="Arial" w:hAnsi="Arial" w:cs="Arial"/>
                <w:sz w:val="20"/>
                <w:szCs w:val="20"/>
              </w:rPr>
              <w:softHyphen/>
            </w:r>
            <w:r w:rsidR="000E1B39"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40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0F9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F0F97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 (4)</w:t>
            </w:r>
            <w:r w:rsidRPr="004F0F97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</w:tr>
      <w:tr w14:paraId="43183798" w14:textId="77777777" w:rsidTr="00A53AE2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1728"/>
        </w:trPr>
        <w:tc>
          <w:tcPr>
            <w:tcW w:w="5677" w:type="dxa"/>
            <w:gridSpan w:val="5"/>
            <w:tcBorders>
              <w:left w:val="double" w:sz="4" w:space="0" w:color="auto"/>
            </w:tcBorders>
          </w:tcPr>
          <w:p w:rsidR="006E6C01" w:rsidP="006E6C01" w14:paraId="54D223A7" w14:textId="5B83FE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0F97">
              <w:rPr>
                <w:rFonts w:ascii="Arial" w:hAnsi="Arial" w:cs="Arial"/>
                <w:b/>
                <w:sz w:val="20"/>
                <w:szCs w:val="20"/>
              </w:rPr>
              <w:t xml:space="preserve">Where did this </w:t>
            </w:r>
            <w:r w:rsidR="000E1B39">
              <w:rPr>
                <w:rFonts w:ascii="Arial" w:hAnsi="Arial" w:cs="Arial"/>
                <w:b/>
                <w:sz w:val="20"/>
                <w:szCs w:val="20"/>
              </w:rPr>
              <w:t>animal exposure</w:t>
            </w:r>
            <w:r w:rsidRPr="004F0F97">
              <w:rPr>
                <w:rFonts w:ascii="Arial" w:hAnsi="Arial" w:cs="Arial"/>
                <w:b/>
                <w:sz w:val="20"/>
                <w:szCs w:val="20"/>
              </w:rPr>
              <w:t xml:space="preserve"> occur? </w:t>
            </w:r>
          </w:p>
          <w:p w:rsidR="006E6C01" w:rsidRPr="00141C71" w:rsidP="006E6C01" w14:paraId="34D51791" w14:textId="391424BC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41C7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141C7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select</w:t>
            </w:r>
            <w:r w:rsidRPr="00141C7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all that apply)</w:t>
            </w:r>
          </w:p>
          <w:p w:rsidR="006E6C01" w:rsidRPr="004F0F97" w:rsidP="006E6C01" w14:paraId="4AA96580" w14:textId="67864C0F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961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0F9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F0F97">
              <w:rPr>
                <w:rFonts w:ascii="Arial" w:hAnsi="Arial" w:cs="Arial"/>
                <w:sz w:val="20"/>
                <w:szCs w:val="20"/>
              </w:rPr>
              <w:t xml:space="preserve">Participated in a depopulation event     </w:t>
            </w:r>
          </w:p>
          <w:p w:rsidR="006E6C01" w:rsidRPr="004F0F97" w:rsidP="006E6C01" w14:paraId="5FA7C45A" w14:textId="01BF34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414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0F9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F0F97">
              <w:rPr>
                <w:rFonts w:ascii="Arial" w:hAnsi="Arial" w:cs="Arial"/>
                <w:sz w:val="20"/>
                <w:szCs w:val="20"/>
              </w:rPr>
              <w:t xml:space="preserve">Worked or lived on farm where HPAI was detected     </w:t>
            </w:r>
          </w:p>
          <w:p w:rsidR="006E6C01" w:rsidP="006E6C01" w14:paraId="42249D44" w14:textId="350F74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302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0F9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F0F97">
              <w:rPr>
                <w:rFonts w:ascii="Arial" w:hAnsi="Arial" w:cs="Arial"/>
                <w:sz w:val="20"/>
                <w:szCs w:val="20"/>
              </w:rPr>
              <w:t xml:space="preserve">Hunted and harvested a wild </w:t>
            </w:r>
            <w:r w:rsidRPr="004F0F97">
              <w:rPr>
                <w:rFonts w:ascii="Arial" w:hAnsi="Arial" w:cs="Arial"/>
                <w:sz w:val="20"/>
                <w:szCs w:val="20"/>
              </w:rPr>
              <w:t>bird</w:t>
            </w:r>
          </w:p>
          <w:p w:rsidR="000E1B39" w:rsidRPr="004F0F97" w:rsidP="006E6C01" w14:paraId="3561C915" w14:textId="59736A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623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0F9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Attended agricultural event/live animal </w:t>
            </w:r>
            <w:r>
              <w:rPr>
                <w:rFonts w:ascii="Arial" w:hAnsi="Arial" w:cs="Arial"/>
                <w:sz w:val="20"/>
                <w:szCs w:val="20"/>
              </w:rPr>
              <w:t>market</w:t>
            </w:r>
          </w:p>
          <w:p w:rsidR="006E6C01" w:rsidRPr="004F0F97" w:rsidP="006E6C01" w14:paraId="2D86B6DE" w14:textId="05917A79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852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0F9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F0F97">
              <w:rPr>
                <w:rFonts w:ascii="Arial" w:hAnsi="Arial" w:cs="Arial"/>
                <w:sz w:val="20"/>
                <w:szCs w:val="20"/>
              </w:rPr>
              <w:t>Other, specify: _________________</w:t>
            </w:r>
            <w:r w:rsidRPr="004F0F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13" w:type="dxa"/>
            <w:gridSpan w:val="5"/>
            <w:tcBorders>
              <w:right w:val="double" w:sz="4" w:space="0" w:color="auto"/>
            </w:tcBorders>
          </w:tcPr>
          <w:p w:rsidR="006E6C01" w:rsidRPr="004F0F97" w:rsidP="006E6C01" w14:paraId="7C2C1B17" w14:textId="6C357B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F0F97">
              <w:rPr>
                <w:rFonts w:ascii="Arial" w:hAnsi="Arial" w:cs="Arial"/>
                <w:b/>
                <w:sz w:val="20"/>
                <w:szCs w:val="20"/>
              </w:rPr>
              <w:t xml:space="preserve">If participated in a depopulation event or worked or lived on a farm where HPAI was detected, indicate the outbreak ID </w:t>
            </w:r>
            <w:r w:rsidRPr="00141C7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(if patient was being monitored due to mobilization for poultry outbreak, enter the outbreak ID here):</w:t>
            </w:r>
          </w:p>
        </w:tc>
      </w:tr>
      <w:tr w14:paraId="6C77ED82" w14:textId="77777777" w:rsidTr="00D02DD0">
        <w:tblPrEx>
          <w:tblW w:w="11790" w:type="dxa"/>
          <w:tblInd w:w="-23" w:type="dxa"/>
          <w:tblCellMar>
            <w:left w:w="115" w:type="dxa"/>
            <w:bottom w:w="43" w:type="dxa"/>
            <w:right w:w="43" w:type="dxa"/>
          </w:tblCellMar>
          <w:tblLook w:val="0480"/>
        </w:tblPrEx>
        <w:trPr>
          <w:trHeight w:val="543"/>
        </w:trPr>
        <w:tc>
          <w:tcPr>
            <w:tcW w:w="11790" w:type="dxa"/>
            <w:gridSpan w:val="10"/>
            <w:tcBorders>
              <w:left w:val="double" w:sz="4" w:space="0" w:color="auto"/>
              <w:right w:val="double" w:sz="4" w:space="0" w:color="auto"/>
            </w:tcBorders>
          </w:tcPr>
          <w:p w:rsidR="006E6C01" w:rsidRPr="004F0F97" w:rsidP="006E6C01" w14:paraId="58B9D6F2" w14:textId="77777777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4F0F97">
              <w:rPr>
                <w:rFonts w:ascii="Arial" w:hAnsi="Arial" w:cs="Arial"/>
                <w:b/>
                <w:sz w:val="20"/>
                <w:szCs w:val="20"/>
              </w:rPr>
              <w:t xml:space="preserve">Notes/Comments: </w:t>
            </w:r>
          </w:p>
        </w:tc>
      </w:tr>
    </w:tbl>
    <w:p w:rsidR="008C4749" w:rsidRPr="004808B8" w:rsidP="0035570D" w14:paraId="4FDF8E22" w14:textId="77777777">
      <w:pPr>
        <w:spacing w:after="0" w:line="240" w:lineRule="auto"/>
        <w:rPr>
          <w:rFonts w:ascii="Arial" w:hAnsi="Arial" w:cs="Arial"/>
          <w:sz w:val="2"/>
        </w:rPr>
      </w:pPr>
      <w:r w:rsidRPr="008D684A">
        <w:rPr>
          <w:rFonts w:ascii="Arial" w:hAnsi="Arial" w:cs="Arial"/>
          <w:sz w:val="20"/>
        </w:rPr>
        <w:t xml:space="preserve"> </w:t>
      </w:r>
    </w:p>
    <w:p w:rsidR="00A53AE2" w:rsidRPr="00D02DD0" w:rsidP="00D02DD0" w14:paraId="694D2F5B" w14:textId="4B0E3B1D">
      <w:pPr>
        <w:spacing w:after="0" w:line="240" w:lineRule="auto"/>
        <w:rPr>
          <w:sz w:val="16"/>
          <w:szCs w:val="20"/>
        </w:rPr>
      </w:pPr>
      <w:r w:rsidRPr="00D02DD0">
        <w:rPr>
          <w:sz w:val="20"/>
          <w:szCs w:val="20"/>
        </w:rPr>
        <w:t xml:space="preserve">Public reporting burden of this collection of information is estimated to average 15 minutes per response, including the time for reviewing instructions, searching existing data sources, </w:t>
      </w:r>
      <w:r w:rsidRPr="00D02DD0">
        <w:rPr>
          <w:sz w:val="20"/>
          <w:szCs w:val="20"/>
        </w:rPr>
        <w:t>gathering</w:t>
      </w:r>
      <w:r w:rsidRPr="00D02DD0">
        <w:rPr>
          <w:sz w:val="20"/>
          <w:szCs w:val="20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</w:t>
      </w:r>
      <w:r w:rsidRPr="00D02DD0">
        <w:rPr>
          <w:sz w:val="20"/>
          <w:szCs w:val="20"/>
        </w:rPr>
        <w:t>information, including suggestions for reducing this burden to CDC/ATSDR Information Collection Review Office, 1600 Clifton Road NE, MS D‐74, Atlanta, Georgia 30333; ATTN: PRA (0920‐0004).</w:t>
      </w:r>
    </w:p>
    <w:p w:rsidR="00DB7080" w:rsidRPr="00D02DD0" w:rsidP="00D02DD0" w14:paraId="4E5C9C92" w14:textId="2A0051C1">
      <w:pPr>
        <w:pStyle w:val="ListParagraph"/>
        <w:numPr>
          <w:ilvl w:val="0"/>
          <w:numId w:val="16"/>
        </w:numPr>
        <w:spacing w:after="0" w:line="240" w:lineRule="auto"/>
        <w:ind w:left="187" w:hanging="187"/>
        <w:rPr>
          <w:sz w:val="20"/>
          <w:szCs w:val="24"/>
        </w:rPr>
      </w:pPr>
      <w:r w:rsidRPr="00D02DD0">
        <w:rPr>
          <w:sz w:val="20"/>
          <w:szCs w:val="24"/>
        </w:rPr>
        <w:t xml:space="preserve">For </w:t>
      </w:r>
      <w:r w:rsidRPr="00D02DD0" w:rsidR="00695F90">
        <w:rPr>
          <w:sz w:val="20"/>
          <w:szCs w:val="24"/>
        </w:rPr>
        <w:t>CUIs</w:t>
      </w:r>
      <w:r w:rsidRPr="00D02DD0">
        <w:rPr>
          <w:sz w:val="20"/>
          <w:szCs w:val="24"/>
        </w:rPr>
        <w:t xml:space="preserve">, arrange for nasopharyngeal (NP) swab collection and RT-PCR testing at a state public health laboratory. </w:t>
      </w:r>
    </w:p>
    <w:p w:rsidR="004808B8" w:rsidRPr="00D02DD0" w:rsidP="00D02DD0" w14:paraId="51EF6E4C" w14:textId="77777777">
      <w:pPr>
        <w:pStyle w:val="ListParagraph"/>
        <w:numPr>
          <w:ilvl w:val="0"/>
          <w:numId w:val="16"/>
        </w:numPr>
        <w:spacing w:after="0" w:line="240" w:lineRule="auto"/>
        <w:ind w:left="187" w:hanging="187"/>
        <w:rPr>
          <w:sz w:val="20"/>
          <w:szCs w:val="24"/>
        </w:rPr>
      </w:pPr>
      <w:r w:rsidRPr="00D02DD0">
        <w:rPr>
          <w:sz w:val="20"/>
          <w:szCs w:val="24"/>
        </w:rPr>
        <w:t>P</w:t>
      </w:r>
      <w:r w:rsidRPr="00D02DD0" w:rsidR="00DB7080">
        <w:rPr>
          <w:sz w:val="20"/>
          <w:szCs w:val="24"/>
        </w:rPr>
        <w:t xml:space="preserve">atients with influenza-like illness </w:t>
      </w:r>
      <w:r w:rsidRPr="00D02DD0">
        <w:rPr>
          <w:sz w:val="20"/>
          <w:szCs w:val="24"/>
        </w:rPr>
        <w:t>should</w:t>
      </w:r>
      <w:r w:rsidRPr="00D02DD0" w:rsidR="00DB7080">
        <w:rPr>
          <w:sz w:val="20"/>
          <w:szCs w:val="24"/>
        </w:rPr>
        <w:t xml:space="preserve"> </w:t>
      </w:r>
      <w:r w:rsidRPr="00D02DD0">
        <w:rPr>
          <w:sz w:val="20"/>
          <w:szCs w:val="24"/>
        </w:rPr>
        <w:t>discuss</w:t>
      </w:r>
      <w:r w:rsidRPr="00D02DD0" w:rsidR="00DB7080">
        <w:rPr>
          <w:sz w:val="20"/>
          <w:szCs w:val="24"/>
        </w:rPr>
        <w:t xml:space="preserve"> </w:t>
      </w:r>
      <w:r w:rsidRPr="00D02DD0">
        <w:rPr>
          <w:sz w:val="20"/>
          <w:szCs w:val="24"/>
        </w:rPr>
        <w:t xml:space="preserve">possible </w:t>
      </w:r>
      <w:r w:rsidRPr="00D02DD0" w:rsidR="00DB7080">
        <w:rPr>
          <w:sz w:val="20"/>
          <w:szCs w:val="24"/>
        </w:rPr>
        <w:t xml:space="preserve">antiviral </w:t>
      </w:r>
      <w:r w:rsidRPr="00D02DD0">
        <w:rPr>
          <w:sz w:val="20"/>
          <w:szCs w:val="24"/>
        </w:rPr>
        <w:t>treatment with a healthcare provider</w:t>
      </w:r>
      <w:r w:rsidRPr="00D02DD0" w:rsidR="00DB7080">
        <w:rPr>
          <w:sz w:val="20"/>
          <w:szCs w:val="24"/>
        </w:rPr>
        <w:t>.</w:t>
      </w:r>
    </w:p>
    <w:p w:rsidR="00E808BA" w:rsidRPr="00D02DD0" w:rsidP="00D02DD0" w14:paraId="69672A9B" w14:textId="77777777">
      <w:pPr>
        <w:pStyle w:val="ListParagraph"/>
        <w:widowControl w:val="0"/>
        <w:numPr>
          <w:ilvl w:val="0"/>
          <w:numId w:val="16"/>
        </w:numPr>
        <w:spacing w:after="0" w:line="240" w:lineRule="auto"/>
        <w:ind w:left="187" w:hanging="187"/>
        <w:rPr>
          <w:sz w:val="20"/>
          <w:szCs w:val="24"/>
        </w:rPr>
      </w:pPr>
      <w:r w:rsidRPr="00D02DD0">
        <w:rPr>
          <w:sz w:val="20"/>
          <w:szCs w:val="24"/>
        </w:rPr>
        <w:t>Healthcare facilities should use appropriate isolation precautions for cases under investigation for infection with novel influenza A viruses. Non-hospitalized cas</w:t>
      </w:r>
      <w:r w:rsidRPr="00D02DD0" w:rsidR="00F51E62">
        <w:rPr>
          <w:sz w:val="20"/>
          <w:szCs w:val="24"/>
        </w:rPr>
        <w:t>es under investigation should</w:t>
      </w:r>
      <w:r w:rsidRPr="00D02DD0">
        <w:rPr>
          <w:sz w:val="20"/>
          <w:szCs w:val="24"/>
        </w:rPr>
        <w:t xml:space="preserve"> stay home from school, work, and social gatherings until fever is gone for at least 24 hours without the use of fever-reducing medications. </w:t>
      </w:r>
    </w:p>
    <w:p w:rsidR="00DB7080" w:rsidRPr="00D02DD0" w:rsidP="00D02DD0" w14:paraId="35DA63B6" w14:textId="77777777">
      <w:pPr>
        <w:pStyle w:val="ListParagraph"/>
        <w:widowControl w:val="0"/>
        <w:numPr>
          <w:ilvl w:val="0"/>
          <w:numId w:val="16"/>
        </w:numPr>
        <w:spacing w:after="0" w:line="240" w:lineRule="auto"/>
        <w:ind w:left="187" w:hanging="187"/>
        <w:rPr>
          <w:sz w:val="20"/>
          <w:szCs w:val="24"/>
        </w:rPr>
      </w:pPr>
      <w:r w:rsidRPr="00D02DD0">
        <w:rPr>
          <w:sz w:val="20"/>
          <w:szCs w:val="24"/>
        </w:rPr>
        <w:t xml:space="preserve">If this case is later determined to be </w:t>
      </w:r>
      <w:r w:rsidRPr="00D02DD0" w:rsidR="00695F90">
        <w:rPr>
          <w:sz w:val="20"/>
          <w:szCs w:val="24"/>
        </w:rPr>
        <w:t xml:space="preserve">a </w:t>
      </w:r>
      <w:r w:rsidRPr="00D02DD0">
        <w:rPr>
          <w:sz w:val="20"/>
          <w:szCs w:val="24"/>
        </w:rPr>
        <w:t>confirmed</w:t>
      </w:r>
      <w:r w:rsidRPr="00D02DD0" w:rsidR="00695F90">
        <w:rPr>
          <w:sz w:val="20"/>
          <w:szCs w:val="24"/>
        </w:rPr>
        <w:t xml:space="preserve"> case of infection with novel influenza A</w:t>
      </w:r>
      <w:r w:rsidRPr="00D02DD0">
        <w:rPr>
          <w:sz w:val="20"/>
          <w:szCs w:val="24"/>
        </w:rPr>
        <w:t xml:space="preserve">, please notify CDC and complete the CDC </w:t>
      </w:r>
      <w:r w:rsidRPr="00D02DD0">
        <w:rPr>
          <w:i/>
          <w:sz w:val="20"/>
          <w:szCs w:val="24"/>
        </w:rPr>
        <w:t>Human Infection with Novel Influenza A Virus Case Report Form</w:t>
      </w:r>
      <w:r w:rsidRPr="00D02DD0">
        <w:rPr>
          <w:sz w:val="20"/>
          <w:szCs w:val="24"/>
        </w:rPr>
        <w:t>.</w:t>
      </w:r>
    </w:p>
    <w:sectPr w:rsidSect="00A53AE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288" w:right="720" w:bottom="720" w:left="288" w:header="576" w:footer="2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3B07" w14:paraId="5533833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79E7" w:rsidP="0073145D" w14:paraId="19F75B10" w14:textId="777777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3B07" w14:paraId="784881C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3B07" w14:paraId="35085FF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3B07" w14:paraId="0613E76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3B07" w14:paraId="146F77E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701692"/>
    <w:multiLevelType w:val="hybridMultilevel"/>
    <w:tmpl w:val="271A78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874CD"/>
    <w:multiLevelType w:val="hybridMultilevel"/>
    <w:tmpl w:val="5EB80D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67427"/>
    <w:multiLevelType w:val="hybridMultilevel"/>
    <w:tmpl w:val="5BDA1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2448A"/>
    <w:multiLevelType w:val="hybridMultilevel"/>
    <w:tmpl w:val="69844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D4DF8"/>
    <w:multiLevelType w:val="hybridMultilevel"/>
    <w:tmpl w:val="2B62B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22DAB"/>
    <w:multiLevelType w:val="hybridMultilevel"/>
    <w:tmpl w:val="4D24D9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A5DC7"/>
    <w:multiLevelType w:val="multilevel"/>
    <w:tmpl w:val="B060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B64018"/>
    <w:multiLevelType w:val="hybridMultilevel"/>
    <w:tmpl w:val="8E54C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E25C3"/>
    <w:multiLevelType w:val="hybridMultilevel"/>
    <w:tmpl w:val="A3D6DB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853C9"/>
    <w:multiLevelType w:val="hybridMultilevel"/>
    <w:tmpl w:val="A1C6C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B1C89"/>
    <w:multiLevelType w:val="hybridMultilevel"/>
    <w:tmpl w:val="138AD74A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8A49EF"/>
    <w:multiLevelType w:val="hybridMultilevel"/>
    <w:tmpl w:val="428A1C2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17206"/>
    <w:multiLevelType w:val="hybridMultilevel"/>
    <w:tmpl w:val="22DC9B0E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C86258"/>
    <w:multiLevelType w:val="hybridMultilevel"/>
    <w:tmpl w:val="BB903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90119"/>
    <w:multiLevelType w:val="hybridMultilevel"/>
    <w:tmpl w:val="70DC4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2C06EC"/>
    <w:multiLevelType w:val="hybridMultilevel"/>
    <w:tmpl w:val="7AB60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4923766">
    <w:abstractNumId w:val="11"/>
  </w:num>
  <w:num w:numId="2" w16cid:durableId="879363797">
    <w:abstractNumId w:val="14"/>
  </w:num>
  <w:num w:numId="3" w16cid:durableId="651301612">
    <w:abstractNumId w:val="13"/>
  </w:num>
  <w:num w:numId="4" w16cid:durableId="313991697">
    <w:abstractNumId w:val="9"/>
  </w:num>
  <w:num w:numId="5" w16cid:durableId="795953627">
    <w:abstractNumId w:val="4"/>
  </w:num>
  <w:num w:numId="6" w16cid:durableId="194999624">
    <w:abstractNumId w:val="2"/>
  </w:num>
  <w:num w:numId="7" w16cid:durableId="876967945">
    <w:abstractNumId w:val="1"/>
  </w:num>
  <w:num w:numId="8" w16cid:durableId="1586265257">
    <w:abstractNumId w:val="10"/>
  </w:num>
  <w:num w:numId="9" w16cid:durableId="1705397730">
    <w:abstractNumId w:val="0"/>
  </w:num>
  <w:num w:numId="10" w16cid:durableId="41487767">
    <w:abstractNumId w:val="7"/>
  </w:num>
  <w:num w:numId="11" w16cid:durableId="575172401">
    <w:abstractNumId w:val="12"/>
  </w:num>
  <w:num w:numId="12" w16cid:durableId="335500750">
    <w:abstractNumId w:val="5"/>
  </w:num>
  <w:num w:numId="13" w16cid:durableId="1288047154">
    <w:abstractNumId w:val="3"/>
  </w:num>
  <w:num w:numId="14" w16cid:durableId="721903257">
    <w:abstractNumId w:val="6"/>
  </w:num>
  <w:num w:numId="15" w16cid:durableId="1725713423">
    <w:abstractNumId w:val="15"/>
  </w:num>
  <w:num w:numId="16" w16cid:durableId="1649506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7B5"/>
    <w:rsid w:val="000107C1"/>
    <w:rsid w:val="000214CA"/>
    <w:rsid w:val="00025BA0"/>
    <w:rsid w:val="000276DE"/>
    <w:rsid w:val="000367B9"/>
    <w:rsid w:val="00053571"/>
    <w:rsid w:val="00063D58"/>
    <w:rsid w:val="0007766A"/>
    <w:rsid w:val="00081023"/>
    <w:rsid w:val="00091C6F"/>
    <w:rsid w:val="000B3BC8"/>
    <w:rsid w:val="000C339B"/>
    <w:rsid w:val="000C6829"/>
    <w:rsid w:val="000D4140"/>
    <w:rsid w:val="000E1B39"/>
    <w:rsid w:val="000F565B"/>
    <w:rsid w:val="001028A0"/>
    <w:rsid w:val="00110441"/>
    <w:rsid w:val="001260CE"/>
    <w:rsid w:val="00127055"/>
    <w:rsid w:val="00141C71"/>
    <w:rsid w:val="00162E22"/>
    <w:rsid w:val="00163C4C"/>
    <w:rsid w:val="00167A06"/>
    <w:rsid w:val="00177E07"/>
    <w:rsid w:val="00192D2C"/>
    <w:rsid w:val="001A0013"/>
    <w:rsid w:val="001A0AC3"/>
    <w:rsid w:val="0021771E"/>
    <w:rsid w:val="002179E7"/>
    <w:rsid w:val="0025343F"/>
    <w:rsid w:val="00270FB5"/>
    <w:rsid w:val="002A30AC"/>
    <w:rsid w:val="002A7806"/>
    <w:rsid w:val="002C3879"/>
    <w:rsid w:val="003037B5"/>
    <w:rsid w:val="00323CBB"/>
    <w:rsid w:val="00330CBB"/>
    <w:rsid w:val="00333765"/>
    <w:rsid w:val="0035570D"/>
    <w:rsid w:val="00361486"/>
    <w:rsid w:val="0036444D"/>
    <w:rsid w:val="00375D51"/>
    <w:rsid w:val="003973AF"/>
    <w:rsid w:val="003A1179"/>
    <w:rsid w:val="003B1244"/>
    <w:rsid w:val="003C290E"/>
    <w:rsid w:val="003E0095"/>
    <w:rsid w:val="003E4F41"/>
    <w:rsid w:val="00403E16"/>
    <w:rsid w:val="00421C12"/>
    <w:rsid w:val="004322A8"/>
    <w:rsid w:val="00433604"/>
    <w:rsid w:val="00440671"/>
    <w:rsid w:val="004808B8"/>
    <w:rsid w:val="004C2B95"/>
    <w:rsid w:val="004C4F07"/>
    <w:rsid w:val="004D2FA3"/>
    <w:rsid w:val="004F0F97"/>
    <w:rsid w:val="005051C2"/>
    <w:rsid w:val="005320B9"/>
    <w:rsid w:val="00535B6B"/>
    <w:rsid w:val="00554634"/>
    <w:rsid w:val="00555084"/>
    <w:rsid w:val="00556AAB"/>
    <w:rsid w:val="00571AB0"/>
    <w:rsid w:val="005744AE"/>
    <w:rsid w:val="00575DB4"/>
    <w:rsid w:val="005834BD"/>
    <w:rsid w:val="0058701D"/>
    <w:rsid w:val="00592A46"/>
    <w:rsid w:val="005D59F0"/>
    <w:rsid w:val="005F34AB"/>
    <w:rsid w:val="00606D7D"/>
    <w:rsid w:val="00615225"/>
    <w:rsid w:val="00616987"/>
    <w:rsid w:val="00634B98"/>
    <w:rsid w:val="00636CF4"/>
    <w:rsid w:val="00667981"/>
    <w:rsid w:val="00680941"/>
    <w:rsid w:val="00684E69"/>
    <w:rsid w:val="00685CF6"/>
    <w:rsid w:val="00695F90"/>
    <w:rsid w:val="006A7BC2"/>
    <w:rsid w:val="006B0F01"/>
    <w:rsid w:val="006B479E"/>
    <w:rsid w:val="006C032D"/>
    <w:rsid w:val="006D6887"/>
    <w:rsid w:val="006D7D51"/>
    <w:rsid w:val="006E6C01"/>
    <w:rsid w:val="0073145D"/>
    <w:rsid w:val="007422EF"/>
    <w:rsid w:val="00763D0B"/>
    <w:rsid w:val="00773708"/>
    <w:rsid w:val="007809DC"/>
    <w:rsid w:val="007A6EE7"/>
    <w:rsid w:val="007B51F3"/>
    <w:rsid w:val="007B60DE"/>
    <w:rsid w:val="007E7E59"/>
    <w:rsid w:val="007F099C"/>
    <w:rsid w:val="007F67D0"/>
    <w:rsid w:val="008323E0"/>
    <w:rsid w:val="0084642F"/>
    <w:rsid w:val="00855C28"/>
    <w:rsid w:val="008B6CA8"/>
    <w:rsid w:val="008C1CBF"/>
    <w:rsid w:val="008C251E"/>
    <w:rsid w:val="008C4749"/>
    <w:rsid w:val="008D684A"/>
    <w:rsid w:val="008F5837"/>
    <w:rsid w:val="00904D61"/>
    <w:rsid w:val="00905224"/>
    <w:rsid w:val="00921DF3"/>
    <w:rsid w:val="00925541"/>
    <w:rsid w:val="0093364B"/>
    <w:rsid w:val="00945F5C"/>
    <w:rsid w:val="009528BE"/>
    <w:rsid w:val="00962631"/>
    <w:rsid w:val="009720D3"/>
    <w:rsid w:val="00985AB4"/>
    <w:rsid w:val="00985E94"/>
    <w:rsid w:val="009F675F"/>
    <w:rsid w:val="00A53AE2"/>
    <w:rsid w:val="00A6405A"/>
    <w:rsid w:val="00A83F23"/>
    <w:rsid w:val="00A93EB7"/>
    <w:rsid w:val="00AA64C2"/>
    <w:rsid w:val="00AC7844"/>
    <w:rsid w:val="00AD228E"/>
    <w:rsid w:val="00AE55D7"/>
    <w:rsid w:val="00B040E9"/>
    <w:rsid w:val="00B15A27"/>
    <w:rsid w:val="00B21BF0"/>
    <w:rsid w:val="00B22BF4"/>
    <w:rsid w:val="00B37618"/>
    <w:rsid w:val="00B401CC"/>
    <w:rsid w:val="00B519BE"/>
    <w:rsid w:val="00B76CA3"/>
    <w:rsid w:val="00B80D7B"/>
    <w:rsid w:val="00B90ABB"/>
    <w:rsid w:val="00BA7A5C"/>
    <w:rsid w:val="00C02733"/>
    <w:rsid w:val="00C131ED"/>
    <w:rsid w:val="00C3569F"/>
    <w:rsid w:val="00C41FF0"/>
    <w:rsid w:val="00C62ACE"/>
    <w:rsid w:val="00C749FF"/>
    <w:rsid w:val="00C9205A"/>
    <w:rsid w:val="00C960ED"/>
    <w:rsid w:val="00CE0749"/>
    <w:rsid w:val="00CF0665"/>
    <w:rsid w:val="00D02DD0"/>
    <w:rsid w:val="00D37FF2"/>
    <w:rsid w:val="00D91B93"/>
    <w:rsid w:val="00D9603D"/>
    <w:rsid w:val="00DB7080"/>
    <w:rsid w:val="00DB72ED"/>
    <w:rsid w:val="00DC70E8"/>
    <w:rsid w:val="00DF3B07"/>
    <w:rsid w:val="00E01FDF"/>
    <w:rsid w:val="00E02CC1"/>
    <w:rsid w:val="00E10819"/>
    <w:rsid w:val="00E178E9"/>
    <w:rsid w:val="00E333C0"/>
    <w:rsid w:val="00E43CDF"/>
    <w:rsid w:val="00E51E56"/>
    <w:rsid w:val="00E54045"/>
    <w:rsid w:val="00E7218B"/>
    <w:rsid w:val="00E8038D"/>
    <w:rsid w:val="00E808BA"/>
    <w:rsid w:val="00E814E6"/>
    <w:rsid w:val="00E86358"/>
    <w:rsid w:val="00EB1736"/>
    <w:rsid w:val="00EB7EA5"/>
    <w:rsid w:val="00EC3B57"/>
    <w:rsid w:val="00EC3B85"/>
    <w:rsid w:val="00EC6121"/>
    <w:rsid w:val="00ED4500"/>
    <w:rsid w:val="00F023D0"/>
    <w:rsid w:val="00F02B4C"/>
    <w:rsid w:val="00F25C06"/>
    <w:rsid w:val="00F51E62"/>
    <w:rsid w:val="00F60B4B"/>
    <w:rsid w:val="00F8375A"/>
    <w:rsid w:val="00F85EBC"/>
    <w:rsid w:val="00F9133E"/>
    <w:rsid w:val="00F93F9A"/>
    <w:rsid w:val="00F95A58"/>
    <w:rsid w:val="00FC5F41"/>
    <w:rsid w:val="00FD3263"/>
    <w:rsid w:val="00FF4DC1"/>
    <w:rsid w:val="00FF4E5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ED9E7C1"/>
  <w15:docId w15:val="{225134D0-BBFC-47E4-A55E-18D2879D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7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37B5"/>
    <w:pPr>
      <w:ind w:left="720"/>
      <w:contextualSpacing/>
    </w:pPr>
  </w:style>
  <w:style w:type="table" w:styleId="TableGrid">
    <w:name w:val="Table Grid"/>
    <w:basedOn w:val="TableNormal"/>
    <w:uiPriority w:val="59"/>
    <w:rsid w:val="0016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1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45D"/>
  </w:style>
  <w:style w:type="paragraph" w:styleId="Footer">
    <w:name w:val="footer"/>
    <w:basedOn w:val="Normal"/>
    <w:link w:val="FooterChar"/>
    <w:uiPriority w:val="99"/>
    <w:unhideWhenUsed/>
    <w:rsid w:val="00731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45D"/>
  </w:style>
  <w:style w:type="character" w:styleId="CommentReference">
    <w:name w:val="annotation reference"/>
    <w:basedOn w:val="DefaultParagraphFont"/>
    <w:uiPriority w:val="99"/>
    <w:semiHidden/>
    <w:unhideWhenUsed/>
    <w:rsid w:val="00731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4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4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67D0"/>
    <w:rPr>
      <w:color w:val="808080"/>
    </w:rPr>
  </w:style>
  <w:style w:type="table" w:styleId="LightShading">
    <w:name w:val="Light Shading"/>
    <w:basedOn w:val="TableNormal"/>
    <w:uiPriority w:val="60"/>
    <w:rsid w:val="00EB7E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F9133E"/>
    <w:pPr>
      <w:spacing w:after="0" w:line="240" w:lineRule="auto"/>
    </w:pPr>
  </w:style>
  <w:style w:type="paragraph" w:customStyle="1" w:styleId="Default">
    <w:name w:val="Default"/>
    <w:rsid w:val="00F913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8D691-E540-4DE8-BECB-5B3C4706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3592</Characters>
  <Application>Microsoft Office Word</Application>
  <DocSecurity>0</DocSecurity>
  <Lines>86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SDSetup (CDC)</dc:creator>
  <cp:lastModifiedBy>Crawford, Sancian (CDC/NCIRD/OD) (CTR)</cp:lastModifiedBy>
  <cp:revision>2</cp:revision>
  <cp:lastPrinted>2015-11-04T16:37:00Z</cp:lastPrinted>
  <dcterms:created xsi:type="dcterms:W3CDTF">2024-05-03T18:30:00Z</dcterms:created>
  <dcterms:modified xsi:type="dcterms:W3CDTF">2024-05-03T18:30:00Z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83b303b927466dc18998c00728537f743a1d7c1869bf76b5b0460e153cdeae61</vt:lpwstr>
  </property>
  <property fmtid="{D5CDD505-2E9C-101B-9397-08002B2CF9AE}" pid="3" name="MSIP_Label_7b94a7b8-f06c-4dfe-bdcc-9b548fd58c31_ActionId">
    <vt:lpwstr>595c8864-68f1-425e-912a-8a5c035dfdf0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2022-03-04T18:11:08Z</vt:lpwstr>
  </property>
  <property fmtid="{D5CDD505-2E9C-101B-9397-08002B2CF9AE}" pid="9" name="MSIP_Label_7b94a7b8-f06c-4dfe-bdcc-9b548fd58c31_SiteId">
    <vt:lpwstr>9ce70869-60db-44fd-abe8-d2767077fc8f</vt:lpwstr>
  </property>
</Properties>
</file>