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1BC7" w:rsidP="166B8712" w14:paraId="6FE9BC4A" w14:textId="0747BC14">
      <w:pPr>
        <w:jc w:val="center"/>
        <w:rPr>
          <w:rFonts w:ascii="Times New Roman" w:hAnsi="Times New Roman" w:cs="Times New Roman"/>
          <w:sz w:val="24"/>
          <w:szCs w:val="24"/>
        </w:rPr>
      </w:pPr>
      <w:r w:rsidRPr="166B8712">
        <w:rPr>
          <w:rFonts w:ascii="Times New Roman" w:hAnsi="Times New Roman" w:cs="Times New Roman"/>
          <w:sz w:val="24"/>
          <w:szCs w:val="24"/>
        </w:rPr>
        <w:t xml:space="preserve">Office of Refugee Resettlement </w:t>
      </w:r>
    </w:p>
    <w:p w:rsidR="00891BC7" w:rsidP="166B8712" w14:paraId="3A9C50EA" w14:textId="219DA535">
      <w:pPr>
        <w:jc w:val="center"/>
        <w:rPr>
          <w:rFonts w:ascii="Times New Roman" w:hAnsi="Times New Roman" w:cs="Times New Roman"/>
          <w:sz w:val="24"/>
          <w:szCs w:val="24"/>
        </w:rPr>
      </w:pPr>
      <w:r w:rsidRPr="166B8712">
        <w:rPr>
          <w:rFonts w:ascii="Times New Roman" w:hAnsi="Times New Roman" w:cs="Times New Roman"/>
          <w:sz w:val="24"/>
          <w:szCs w:val="24"/>
        </w:rPr>
        <w:t>U</w:t>
      </w:r>
      <w:r w:rsidRPr="166B8712" w:rsidR="778EBABE">
        <w:rPr>
          <w:rFonts w:ascii="Times New Roman" w:hAnsi="Times New Roman" w:cs="Times New Roman"/>
          <w:sz w:val="24"/>
          <w:szCs w:val="24"/>
        </w:rPr>
        <w:t xml:space="preserve">naccompanied </w:t>
      </w:r>
      <w:r w:rsidRPr="166B8712">
        <w:rPr>
          <w:rFonts w:ascii="Times New Roman" w:hAnsi="Times New Roman" w:cs="Times New Roman"/>
          <w:sz w:val="24"/>
          <w:szCs w:val="24"/>
        </w:rPr>
        <w:t>C</w:t>
      </w:r>
      <w:r w:rsidRPr="166B8712" w:rsidR="6056E886">
        <w:rPr>
          <w:rFonts w:ascii="Times New Roman" w:hAnsi="Times New Roman" w:cs="Times New Roman"/>
          <w:sz w:val="24"/>
          <w:szCs w:val="24"/>
        </w:rPr>
        <w:t>hildren</w:t>
      </w:r>
      <w:r w:rsidRPr="00DC4D50">
        <w:rPr>
          <w:rFonts w:ascii="Times New Roman" w:hAnsi="Times New Roman" w:cs="Times New Roman"/>
          <w:sz w:val="24"/>
          <w:szCs w:val="24"/>
        </w:rPr>
        <w:t xml:space="preserve"> Program </w:t>
      </w:r>
    </w:p>
    <w:p w:rsidR="00891BC7" w:rsidP="00DC4D50" w14:paraId="4F2ADB57" w14:textId="013923DC">
      <w:pPr>
        <w:jc w:val="center"/>
        <w:rPr>
          <w:rFonts w:ascii="Times New Roman" w:hAnsi="Times New Roman" w:cs="Times New Roman"/>
          <w:sz w:val="24"/>
          <w:szCs w:val="24"/>
        </w:rPr>
      </w:pPr>
      <w:r w:rsidRPr="00DC4D50">
        <w:rPr>
          <w:rFonts w:ascii="Times New Roman" w:hAnsi="Times New Roman" w:cs="Times New Roman"/>
          <w:sz w:val="24"/>
          <w:szCs w:val="24"/>
        </w:rPr>
        <w:t>Youth Engagement Focus Group</w:t>
      </w:r>
      <w:r>
        <w:rPr>
          <w:rFonts w:ascii="Times New Roman" w:hAnsi="Times New Roman" w:cs="Times New Roman"/>
          <w:sz w:val="24"/>
          <w:szCs w:val="24"/>
        </w:rPr>
        <w:t xml:space="preserve"> Planning Document</w:t>
      </w:r>
    </w:p>
    <w:p w:rsidR="00DC4D50" w:rsidP="00DC4D50" w14:paraId="48BF3C66" w14:textId="3461FC77">
      <w:pPr>
        <w:rPr>
          <w:rFonts w:ascii="Times New Roman" w:hAnsi="Times New Roman" w:cs="Times New Roman"/>
          <w:sz w:val="24"/>
          <w:szCs w:val="24"/>
        </w:rPr>
      </w:pPr>
      <w:r>
        <w:rPr>
          <w:rFonts w:ascii="Times New Roman" w:hAnsi="Times New Roman" w:cs="Times New Roman"/>
          <w:sz w:val="24"/>
          <w:szCs w:val="24"/>
        </w:rPr>
        <w:t xml:space="preserve">In alignment with the UC Program Core Beliefs and Values – children and youth first – ORR established a Youth Engagement Workgroup to strengthen ORR’s integration of youth voice in case planning, daily operations, and policy updates.  A critical first step is to have </w:t>
      </w:r>
      <w:r w:rsidRPr="166B8712" w:rsidR="1CC1A039">
        <w:rPr>
          <w:rFonts w:ascii="Times New Roman" w:hAnsi="Times New Roman" w:cs="Times New Roman"/>
          <w:sz w:val="24"/>
          <w:szCs w:val="24"/>
        </w:rPr>
        <w:t xml:space="preserve">information </w:t>
      </w:r>
      <w:r>
        <w:rPr>
          <w:rFonts w:ascii="Times New Roman" w:hAnsi="Times New Roman" w:cs="Times New Roman"/>
          <w:sz w:val="24"/>
          <w:szCs w:val="24"/>
        </w:rPr>
        <w:t xml:space="preserve">on the innovative </w:t>
      </w:r>
      <w:r w:rsidRPr="166B8712" w:rsidR="452B86DA">
        <w:rPr>
          <w:rFonts w:ascii="Times New Roman" w:hAnsi="Times New Roman" w:cs="Times New Roman"/>
          <w:sz w:val="24"/>
          <w:szCs w:val="24"/>
        </w:rPr>
        <w:t xml:space="preserve">methods </w:t>
      </w:r>
      <w:r>
        <w:rPr>
          <w:rFonts w:ascii="Times New Roman" w:hAnsi="Times New Roman" w:cs="Times New Roman"/>
          <w:sz w:val="24"/>
          <w:szCs w:val="24"/>
        </w:rPr>
        <w:t>care providers already accomplish this.</w:t>
      </w:r>
      <w:r w:rsidR="00BD3847">
        <w:rPr>
          <w:rFonts w:ascii="Times New Roman" w:hAnsi="Times New Roman" w:cs="Times New Roman"/>
          <w:sz w:val="24"/>
          <w:szCs w:val="24"/>
        </w:rPr>
        <w:t xml:space="preserve">  ORR invites you to share your best practices, successes, and recommendations for engaging youth as partners.</w:t>
      </w:r>
    </w:p>
    <w:p w:rsidR="00BD3847" w:rsidP="00DC4D50" w14:paraId="5E68C034" w14:textId="2E1F3201">
      <w:pPr>
        <w:rPr>
          <w:rFonts w:ascii="Times New Roman" w:hAnsi="Times New Roman" w:cs="Times New Roman"/>
          <w:sz w:val="24"/>
          <w:szCs w:val="24"/>
        </w:rPr>
      </w:pPr>
      <w:r>
        <w:rPr>
          <w:rFonts w:ascii="Times New Roman" w:hAnsi="Times New Roman" w:cs="Times New Roman"/>
          <w:sz w:val="24"/>
          <w:szCs w:val="24"/>
        </w:rPr>
        <w:t xml:space="preserve">The UC Youth Engagement Workgroup will lead focus groups with you and nine other </w:t>
      </w:r>
      <w:r w:rsidRPr="166B8712" w:rsidR="0AA1717E">
        <w:rPr>
          <w:rFonts w:ascii="Times New Roman" w:hAnsi="Times New Roman" w:cs="Times New Roman"/>
          <w:sz w:val="24"/>
          <w:szCs w:val="24"/>
        </w:rPr>
        <w:t xml:space="preserve">ORR </w:t>
      </w:r>
      <w:r>
        <w:rPr>
          <w:rFonts w:ascii="Times New Roman" w:hAnsi="Times New Roman" w:cs="Times New Roman"/>
          <w:sz w:val="24"/>
          <w:szCs w:val="24"/>
        </w:rPr>
        <w:t>care provider programs to better understand how youth engagement is understood and practiced in the field.  We request that care providers make the following staff available for a knowledge sharing session:</w:t>
      </w:r>
    </w:p>
    <w:p w:rsidR="00BD3847" w:rsidP="00BD3847" w14:paraId="49B6609D" w14:textId="4CAA53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Program Director </w:t>
      </w:r>
    </w:p>
    <w:p w:rsidR="00BD3847" w:rsidP="00BD3847" w14:paraId="3D490BB4" w14:textId="0C31CB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Lead Clinician </w:t>
      </w:r>
    </w:p>
    <w:p w:rsidR="00BD3847" w:rsidP="00BD3847" w14:paraId="6D4AADAB" w14:textId="289AD3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Lead Case Manager</w:t>
      </w:r>
    </w:p>
    <w:p w:rsidR="00BD3847" w:rsidP="00BD3847" w14:paraId="2E0A71AE" w14:textId="793B9D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Education Staff Supervisor</w:t>
      </w:r>
      <w:r w:rsidRPr="166B8712" w:rsidR="184FC16C">
        <w:rPr>
          <w:rFonts w:ascii="Times New Roman" w:hAnsi="Times New Roman" w:cs="Times New Roman"/>
          <w:sz w:val="24"/>
          <w:szCs w:val="24"/>
        </w:rPr>
        <w:t>(s)</w:t>
      </w:r>
      <w:r>
        <w:rPr>
          <w:rFonts w:ascii="Times New Roman" w:hAnsi="Times New Roman" w:cs="Times New Roman"/>
          <w:sz w:val="24"/>
          <w:szCs w:val="24"/>
        </w:rPr>
        <w:t xml:space="preserve"> </w:t>
      </w:r>
    </w:p>
    <w:p w:rsidR="00BD3847" w:rsidP="00BD3847" w14:paraId="26204E68" w14:textId="24306F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Youth Care Worker Supervisor</w:t>
      </w:r>
      <w:r w:rsidRPr="166B8712" w:rsidR="2095BF45">
        <w:rPr>
          <w:rFonts w:ascii="Times New Roman" w:hAnsi="Times New Roman" w:cs="Times New Roman"/>
          <w:sz w:val="24"/>
          <w:szCs w:val="24"/>
        </w:rPr>
        <w:t>(s)</w:t>
      </w:r>
      <w:r>
        <w:rPr>
          <w:rFonts w:ascii="Times New Roman" w:hAnsi="Times New Roman" w:cs="Times New Roman"/>
          <w:sz w:val="24"/>
          <w:szCs w:val="24"/>
        </w:rPr>
        <w:t xml:space="preserve"> </w:t>
      </w:r>
    </w:p>
    <w:p w:rsidR="00A513AE" w14:paraId="5748437F" w14:textId="5B7D038F">
      <w:pPr>
        <w:rPr>
          <w:rFonts w:ascii="Times New Roman" w:hAnsi="Times New Roman" w:cs="Times New Roman"/>
          <w:sz w:val="24"/>
          <w:szCs w:val="24"/>
        </w:rPr>
      </w:pPr>
      <w:r w:rsidRPr="4FC949E2">
        <w:rPr>
          <w:rFonts w:ascii="Times New Roman" w:hAnsi="Times New Roman" w:cs="Times New Roman"/>
          <w:sz w:val="24"/>
          <w:szCs w:val="24"/>
        </w:rPr>
        <w:t>The below</w:t>
      </w:r>
      <w:r w:rsidRPr="4FC949E2" w:rsidR="00BD3847">
        <w:rPr>
          <w:rFonts w:ascii="Times New Roman" w:hAnsi="Times New Roman" w:cs="Times New Roman"/>
          <w:sz w:val="24"/>
          <w:szCs w:val="24"/>
        </w:rPr>
        <w:t xml:space="preserve"> questions will guide </w:t>
      </w:r>
      <w:r w:rsidRPr="4FC949E2">
        <w:rPr>
          <w:rFonts w:ascii="Times New Roman" w:hAnsi="Times New Roman" w:cs="Times New Roman"/>
          <w:sz w:val="24"/>
          <w:szCs w:val="24"/>
        </w:rPr>
        <w:t>our shared time together</w:t>
      </w:r>
      <w:r w:rsidRPr="4FC949E2" w:rsidR="00BD3847">
        <w:rPr>
          <w:rFonts w:ascii="Times New Roman" w:hAnsi="Times New Roman" w:cs="Times New Roman"/>
          <w:sz w:val="24"/>
          <w:szCs w:val="24"/>
        </w:rPr>
        <w:t xml:space="preserve">, so please review </w:t>
      </w:r>
      <w:r w:rsidRPr="4FC949E2">
        <w:rPr>
          <w:rFonts w:ascii="Times New Roman" w:hAnsi="Times New Roman" w:cs="Times New Roman"/>
          <w:sz w:val="24"/>
          <w:szCs w:val="24"/>
        </w:rPr>
        <w:t xml:space="preserve">and come prepared with thoughtful responses.  Focus groups will be recorded, so best practices and recommendations can be reconciled after the fact.  </w:t>
      </w:r>
      <w:r w:rsidRPr="4FC949E2">
        <w:rPr>
          <w:rFonts w:ascii="Times New Roman" w:hAnsi="Times New Roman" w:cs="Times New Roman"/>
          <w:sz w:val="24"/>
          <w:szCs w:val="24"/>
        </w:rPr>
        <w:t>Therefore, y</w:t>
      </w:r>
      <w:r w:rsidRPr="4FC949E2">
        <w:rPr>
          <w:rFonts w:ascii="Times New Roman" w:hAnsi="Times New Roman" w:cs="Times New Roman"/>
          <w:sz w:val="24"/>
          <w:szCs w:val="24"/>
        </w:rPr>
        <w:t xml:space="preserve">ou do not need to submit written responses to ORR.  </w:t>
      </w:r>
      <w:r w:rsidRPr="4FC949E2">
        <w:rPr>
          <w:rFonts w:ascii="Times New Roman" w:hAnsi="Times New Roman" w:cs="Times New Roman"/>
          <w:sz w:val="24"/>
          <w:szCs w:val="24"/>
        </w:rPr>
        <w:t xml:space="preserve">If you object to having the focus group session recorded, please email </w:t>
      </w:r>
      <w:r w:rsidRPr="4FC949E2" w:rsidR="007D407F">
        <w:rPr>
          <w:rFonts w:ascii="Times New Roman" w:hAnsi="Times New Roman" w:cs="Times New Roman"/>
          <w:sz w:val="24"/>
          <w:szCs w:val="24"/>
        </w:rPr>
        <w:t>Keith Lussier (</w:t>
      </w:r>
      <w:hyperlink r:id="rId7" w:history="1">
        <w:r w:rsidRPr="4FC949E2" w:rsidR="007D407F">
          <w:rPr>
            <w:rStyle w:val="Hyperlink"/>
            <w:rFonts w:ascii="Times New Roman" w:hAnsi="Times New Roman" w:cs="Times New Roman"/>
            <w:sz w:val="24"/>
            <w:szCs w:val="24"/>
          </w:rPr>
          <w:t>Keith.Lussier@acf.hhs.gov</w:t>
        </w:r>
      </w:hyperlink>
      <w:r w:rsidRPr="4FC949E2" w:rsidR="007D407F">
        <w:rPr>
          <w:rFonts w:ascii="Times New Roman" w:hAnsi="Times New Roman" w:cs="Times New Roman"/>
          <w:sz w:val="24"/>
          <w:szCs w:val="24"/>
        </w:rPr>
        <w:t xml:space="preserve">), Senior Advisor, Child Services, ORR </w:t>
      </w:r>
      <w:r w:rsidRPr="4FC949E2">
        <w:rPr>
          <w:rFonts w:ascii="Times New Roman" w:hAnsi="Times New Roman" w:cs="Times New Roman"/>
          <w:sz w:val="24"/>
          <w:szCs w:val="24"/>
        </w:rPr>
        <w:t>in advance so that ORR can arrange to have a notetaker present during your session.</w:t>
      </w:r>
    </w:p>
    <w:p w:rsidR="00DC4D50" w14:paraId="76550178" w14:textId="65FE60F6">
      <w:pPr>
        <w:rPr>
          <w:rFonts w:ascii="Times New Roman" w:hAnsi="Times New Roman" w:cs="Times New Roman"/>
          <w:sz w:val="24"/>
          <w:szCs w:val="24"/>
        </w:rPr>
      </w:pPr>
      <w:r>
        <w:rPr>
          <w:rFonts w:ascii="Times New Roman" w:hAnsi="Times New Roman" w:cs="Times New Roman"/>
          <w:sz w:val="24"/>
          <w:szCs w:val="24"/>
        </w:rPr>
        <w:t>I</w:t>
      </w:r>
      <w:r w:rsidR="009132B4">
        <w:rPr>
          <w:rFonts w:ascii="Times New Roman" w:hAnsi="Times New Roman" w:cs="Times New Roman"/>
          <w:sz w:val="24"/>
          <w:szCs w:val="24"/>
        </w:rPr>
        <w:t>f your program employs any tools or templates to guide youth engagement, ORR requests examples be shared with Keith Lussier (</w:t>
      </w:r>
      <w:hyperlink r:id="rId7">
        <w:r w:rsidRPr="1F0F100E" w:rsidR="009132B4">
          <w:rPr>
            <w:rStyle w:val="Hyperlink"/>
            <w:rFonts w:ascii="Times New Roman" w:hAnsi="Times New Roman" w:cs="Times New Roman"/>
            <w:sz w:val="24"/>
            <w:szCs w:val="24"/>
          </w:rPr>
          <w:t>Keith.Lussier@acf.hhs.gov</w:t>
        </w:r>
      </w:hyperlink>
      <w:r w:rsidR="009132B4">
        <w:rPr>
          <w:rFonts w:ascii="Times New Roman" w:hAnsi="Times New Roman" w:cs="Times New Roman"/>
          <w:sz w:val="24"/>
          <w:szCs w:val="24"/>
        </w:rPr>
        <w:t>), Senior Advisor, Child Services, ORR.  Examples should not include personal identifiable information (PII)</w:t>
      </w:r>
      <w:r w:rsidR="00437897">
        <w:rPr>
          <w:rFonts w:ascii="Times New Roman" w:hAnsi="Times New Roman" w:cs="Times New Roman"/>
          <w:sz w:val="24"/>
          <w:szCs w:val="24"/>
        </w:rPr>
        <w:t xml:space="preserve"> and can be shared before and/or after the focus group</w:t>
      </w:r>
      <w:r w:rsidR="009132B4">
        <w:rPr>
          <w:rFonts w:ascii="Times New Roman" w:hAnsi="Times New Roman" w:cs="Times New Roman"/>
          <w:sz w:val="24"/>
          <w:szCs w:val="24"/>
        </w:rPr>
        <w:t xml:space="preserve">.  If you have any questions, you can direct those to Keith Lussier as well. </w:t>
      </w:r>
    </w:p>
    <w:tbl>
      <w:tblPr>
        <w:tblW w:w="0" w:type="auto"/>
        <w:tblCellSpacing w:w="15" w:type="dxa"/>
        <w:tblCellMar>
          <w:top w:w="15" w:type="dxa"/>
          <w:left w:w="15" w:type="dxa"/>
          <w:bottom w:w="15" w:type="dxa"/>
          <w:right w:w="15" w:type="dxa"/>
        </w:tblCellMar>
        <w:tblLook w:val="04A0"/>
      </w:tblPr>
      <w:tblGrid>
        <w:gridCol w:w="9360"/>
      </w:tblGrid>
      <w:tr w14:paraId="0C501121"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29DFDDE3"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What form(s) of youth engagement does your program practice currently or have you practiced within the past year?</w:t>
            </w:r>
          </w:p>
        </w:tc>
      </w:tr>
      <w:tr w14:paraId="058F8F7C"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42455" w:rsidP="009132B4" w14:paraId="042A4ED5"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 xml:space="preserve">How often?  Who is involved?  Do you use a tool or template to guide this engagement?  Please share examples of any tools or templates you use to facilitate youth engagement.  </w:t>
            </w:r>
            <w:r w:rsidRPr="009132B4">
              <w:rPr>
                <w:rFonts w:ascii="Times New Roman" w:hAnsi="Times New Roman" w:cs="Times New Roman"/>
                <w:sz w:val="24"/>
                <w:szCs w:val="24"/>
              </w:rPr>
              <w:t xml:space="preserve">Examples should not include personal identifiable information (PII). </w:t>
            </w:r>
            <w:r>
              <w:rPr>
                <w:rFonts w:ascii="Times New Roman" w:hAnsi="Times New Roman" w:cs="Times New Roman"/>
                <w:sz w:val="24"/>
                <w:szCs w:val="24"/>
              </w:rPr>
              <w:t xml:space="preserve"> Examples can be shared before and/or after the focus group with Keith Lussier (</w:t>
            </w:r>
            <w:hyperlink r:id="rId7" w:history="1">
              <w:r w:rsidRPr="008D3D12">
                <w:rPr>
                  <w:rStyle w:val="Hyperlink"/>
                  <w:rFonts w:ascii="Times New Roman" w:hAnsi="Times New Roman" w:cs="Times New Roman"/>
                  <w:sz w:val="24"/>
                  <w:szCs w:val="24"/>
                </w:rPr>
                <w:t>Keith.Lussier@acf.hhs.gov</w:t>
              </w:r>
            </w:hyperlink>
            <w:r>
              <w:rPr>
                <w:rFonts w:ascii="Times New Roman" w:hAnsi="Times New Roman" w:cs="Times New Roman"/>
                <w:sz w:val="24"/>
                <w:szCs w:val="24"/>
              </w:rPr>
              <w:t xml:space="preserve">), Senior Advisor, Child Services, ORR. </w:t>
            </w:r>
          </w:p>
          <w:p w:rsidR="009132B4" w:rsidRPr="009132B4" w:rsidP="00E37A9E" w14:paraId="76ADD349" w14:textId="7DCE22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you have a Youth Advisory Council established? If so, please share any guiding documents related to its creation and how it intersects with senior leadership of your organization. </w:t>
            </w:r>
          </w:p>
        </w:tc>
      </w:tr>
      <w:tr w14:paraId="245EA207"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6F80342D"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What training and/or guidance do your staff receive ahead of engaging with youth?</w:t>
            </w:r>
          </w:p>
        </w:tc>
      </w:tr>
      <w:tr w14:paraId="466A6159"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5D7AADCC"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What preparation do youth receive ahead of engaging with ORR staff?  What follow-up do the youth receive?</w:t>
            </w:r>
          </w:p>
        </w:tc>
      </w:tr>
      <w:tr w14:paraId="06B7DB3B"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7A255EEE"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 xml:space="preserve">What actions do your staff take </w:t>
            </w:r>
            <w:r w:rsidRPr="009132B4">
              <w:rPr>
                <w:rFonts w:ascii="Times New Roman" w:hAnsi="Times New Roman" w:cs="Times New Roman"/>
                <w:sz w:val="24"/>
                <w:szCs w:val="24"/>
              </w:rPr>
              <w:t>as a result of</w:t>
            </w:r>
            <w:r w:rsidRPr="009132B4">
              <w:rPr>
                <w:rFonts w:ascii="Times New Roman" w:hAnsi="Times New Roman" w:cs="Times New Roman"/>
                <w:sz w:val="24"/>
                <w:szCs w:val="24"/>
              </w:rPr>
              <w:t xml:space="preserve"> their conversation with the youth? </w:t>
            </w:r>
          </w:p>
        </w:tc>
      </w:tr>
      <w:tr w14:paraId="0ED336F0"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56622932"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Do youth receive follow-up on their feedback (</w:t>
            </w:r>
            <w:r w:rsidRPr="009132B4">
              <w:rPr>
                <w:rFonts w:ascii="Times New Roman" w:hAnsi="Times New Roman" w:cs="Times New Roman"/>
                <w:sz w:val="24"/>
                <w:szCs w:val="24"/>
              </w:rPr>
              <w:t>i.e.</w:t>
            </w:r>
            <w:r w:rsidRPr="009132B4">
              <w:rPr>
                <w:rFonts w:ascii="Times New Roman" w:hAnsi="Times New Roman" w:cs="Times New Roman"/>
                <w:sz w:val="24"/>
                <w:szCs w:val="24"/>
              </w:rPr>
              <w:t xml:space="preserve"> they are informed what actions will be taken by ORR or care-provider staff as a result?)</w:t>
            </w:r>
          </w:p>
        </w:tc>
      </w:tr>
      <w:tr w14:paraId="1230AE85"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57EF4B82"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How is the youth feedback used in decision-making or process improvements? </w:t>
            </w:r>
          </w:p>
        </w:tc>
      </w:tr>
      <w:tr w14:paraId="58105EA0"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70A3D431"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How can/does youth engagement help your work?</w:t>
            </w:r>
          </w:p>
        </w:tc>
      </w:tr>
      <w:tr w14:paraId="4BFEC093"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070AFFAA"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What are the challenges with this form of youth engagement?</w:t>
            </w:r>
          </w:p>
        </w:tc>
      </w:tr>
      <w:tr w14:paraId="21E9E4D6"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9132B4" w:rsidRPr="009132B4" w:rsidP="009132B4" w14:paraId="072E9A80" w14:textId="77777777">
            <w:pPr>
              <w:pStyle w:val="ListParagraph"/>
              <w:numPr>
                <w:ilvl w:val="0"/>
                <w:numId w:val="2"/>
              </w:numPr>
              <w:spacing w:after="0" w:line="240" w:lineRule="auto"/>
              <w:rPr>
                <w:rFonts w:ascii="Times New Roman" w:hAnsi="Times New Roman" w:cs="Times New Roman"/>
                <w:sz w:val="24"/>
                <w:szCs w:val="24"/>
              </w:rPr>
            </w:pPr>
            <w:r w:rsidRPr="009132B4">
              <w:rPr>
                <w:rFonts w:ascii="Times New Roman" w:hAnsi="Times New Roman" w:cs="Times New Roman"/>
                <w:sz w:val="24"/>
                <w:szCs w:val="24"/>
              </w:rPr>
              <w:t>What ideas do you have for improving youth engagement in your program or within ORR?</w:t>
            </w:r>
          </w:p>
        </w:tc>
      </w:tr>
    </w:tbl>
    <w:p w:rsidR="00DC4D50" w:rsidRPr="009132B4" w14:paraId="555E04C7" w14:textId="70093DF4">
      <w:pPr>
        <w:rPr>
          <w:rFonts w:ascii="Times New Roman" w:hAnsi="Times New Roman" w:cs="Times New Roman"/>
          <w:sz w:val="24"/>
          <w:szCs w:val="24"/>
        </w:rPr>
      </w:pPr>
    </w:p>
    <w:sectPr w:rsidSect="00B31A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26F" w14:paraId="08CB8B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26F" w14:paraId="68E456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ACE" w:rsidP="00B31ACE" w14:paraId="3A2CF5E8" w14:textId="77777777">
    <w:pPr>
      <w:shd w:val="clear" w:color="auto" w:fill="FFFFFF"/>
      <w:spacing w:after="0"/>
      <w:rPr>
        <w:rFonts w:ascii="Times New Roman" w:hAnsi="Times New Roman" w:cs="Times New Roman"/>
        <w:sz w:val="20"/>
        <w:szCs w:val="20"/>
      </w:rPr>
    </w:pPr>
  </w:p>
  <w:p w:rsidR="00B31ACE" w:rsidRPr="00B31ACE" w:rsidP="00B31ACE" w14:paraId="22866AD6" w14:textId="3D6808D8">
    <w:pPr>
      <w:shd w:val="clear" w:color="auto" w:fill="FFFFFF"/>
      <w:rPr>
        <w:rFonts w:ascii="Times New Roman" w:hAnsi="Times New Roman" w:cs="Times New Roman"/>
        <w:sz w:val="20"/>
        <w:szCs w:val="20"/>
      </w:rPr>
    </w:pPr>
    <w:r w:rsidRPr="009132B4">
      <w:rPr>
        <w:rFonts w:ascii="Times New Roman" w:hAnsi="Times New Roman" w:cs="Times New Roman"/>
        <w:sz w:val="20"/>
        <w:szCs w:val="20"/>
      </w:rPr>
      <w:t xml:space="preserve">PAPERWORK REDUCTION ACT OF 1995 (Pub. L. 104-13) </w:t>
    </w:r>
    <w:r w:rsidRPr="009132B4">
      <w:rPr>
        <w:rFonts w:ascii="Times New Roman" w:hAnsi="Times New Roman" w:cs="Times New Roman"/>
        <w:sz w:val="20"/>
        <w:szCs w:val="20"/>
        <w:lang w:val="en"/>
      </w:rPr>
      <w:t xml:space="preserve">STATEMENT OF PUBLIC BURDEN:  </w:t>
    </w:r>
    <w:r w:rsidRPr="009132B4">
      <w:rPr>
        <w:rFonts w:ascii="Times New Roman" w:hAnsi="Times New Roman" w:cs="Times New Roman"/>
        <w:sz w:val="20"/>
        <w:szCs w:val="20"/>
      </w:rPr>
      <w:t>The purpose of this information collection is to better understand and standardize how grant-funded care providers solicit youth voice and feedback as part of continuous process improvements.</w:t>
    </w:r>
    <w:r w:rsidRPr="009132B4">
      <w:rPr>
        <w:rFonts w:ascii="Times New Roman" w:hAnsi="Times New Roman" w:cs="Times New Roman"/>
        <w:color w:val="FF0000"/>
        <w:sz w:val="20"/>
        <w:szCs w:val="20"/>
      </w:rPr>
      <w:t xml:space="preserve">  </w:t>
    </w:r>
    <w:r w:rsidRPr="009132B4">
      <w:rPr>
        <w:rFonts w:ascii="Times New Roman" w:hAnsi="Times New Roman" w:cs="Times New Roman"/>
        <w:sz w:val="20"/>
        <w:szCs w:val="20"/>
      </w:rPr>
      <w:t xml:space="preserve">Public reporting burden for this collection of information is estimated to average two hours per respondent, including the time for reviewing instructions, gathering and maintaining the data needed, and reviewing the collection of information.  </w:t>
    </w:r>
    <w:r w:rsidRPr="009132B4">
      <w:rPr>
        <w:rFonts w:ascii="Times New Roman" w:hAnsi="Times New Roman" w:cs="Times New Roman"/>
        <w:sz w:val="20"/>
        <w:szCs w:val="20"/>
        <w:lang w:val="en"/>
      </w:rPr>
      <w:t>This is a voluntary collection of information.</w:t>
    </w:r>
    <w:r w:rsidRPr="009132B4">
      <w:rPr>
        <w:rFonts w:ascii="Times New Roman" w:hAnsi="Times New Roman" w:cs="Times New Roman"/>
        <w:sz w:val="20"/>
        <w:szCs w:val="20"/>
      </w:rPr>
      <w:t xml:space="preserve">  ACF/ORR may not conduct or sponsor, and a person is not required to respond to, a collection of information subject to the requirements of the Paperwork Reduction Act of 1995, unless it displays a currently valid OMB control number.  The OMB # is 0970-</w:t>
    </w:r>
    <w:r w:rsidR="00A6226F">
      <w:rPr>
        <w:rFonts w:ascii="Times New Roman" w:hAnsi="Times New Roman" w:cs="Times New Roman"/>
        <w:sz w:val="20"/>
        <w:szCs w:val="20"/>
      </w:rPr>
      <w:t>0531</w:t>
    </w:r>
    <w:r w:rsidRPr="009132B4" w:rsidR="00A6226F">
      <w:rPr>
        <w:rFonts w:ascii="Times New Roman" w:hAnsi="Times New Roman" w:cs="Times New Roman"/>
        <w:sz w:val="20"/>
        <w:szCs w:val="20"/>
      </w:rPr>
      <w:t xml:space="preserve"> </w:t>
    </w:r>
    <w:r w:rsidRPr="009132B4">
      <w:rPr>
        <w:rFonts w:ascii="Times New Roman" w:hAnsi="Times New Roman" w:cs="Times New Roman"/>
        <w:sz w:val="20"/>
        <w:szCs w:val="20"/>
      </w:rPr>
      <w:t xml:space="preserve">and the expiration date is 06/30/2024.  </w:t>
    </w:r>
    <w:r w:rsidRPr="009132B4">
      <w:rPr>
        <w:rFonts w:ascii="Times New Roman" w:hAnsi="Times New Roman" w:cs="Times New Roman"/>
        <w:sz w:val="20"/>
        <w:szCs w:val="20"/>
        <w:lang w:val="en"/>
      </w:rPr>
      <w:t>If you have any comments on this collection of information, please contact UCPolicy@acf.hhs.gov.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26F" w14:paraId="243C60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26F" w14:paraId="0A6811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ACE" w:rsidRPr="009132B4" w:rsidP="00B31ACE" w14:paraId="48D4CC88" w14:textId="34E1099C">
    <w:pPr>
      <w:pStyle w:val="Header"/>
      <w:jc w:val="right"/>
      <w:rPr>
        <w:rFonts w:ascii="Times New Roman" w:hAnsi="Times New Roman" w:cs="Times New Roman"/>
        <w:sz w:val="20"/>
        <w:szCs w:val="20"/>
      </w:rPr>
    </w:pPr>
    <w:r w:rsidRPr="009132B4">
      <w:rPr>
        <w:rFonts w:ascii="Times New Roman" w:hAnsi="Times New Roman" w:cs="Times New Roman"/>
        <w:sz w:val="20"/>
        <w:szCs w:val="20"/>
      </w:rPr>
      <w:t>OMB Control Number:  0970-</w:t>
    </w:r>
    <w:r w:rsidRPr="009132B4" w:rsidR="00A6226F">
      <w:rPr>
        <w:rFonts w:ascii="Times New Roman" w:hAnsi="Times New Roman" w:cs="Times New Roman"/>
        <w:sz w:val="20"/>
        <w:szCs w:val="20"/>
      </w:rPr>
      <w:t>0</w:t>
    </w:r>
    <w:r w:rsidR="00A6226F">
      <w:rPr>
        <w:rFonts w:ascii="Times New Roman" w:hAnsi="Times New Roman" w:cs="Times New Roman"/>
        <w:sz w:val="20"/>
        <w:szCs w:val="20"/>
      </w:rPr>
      <w:t>531</w:t>
    </w:r>
  </w:p>
  <w:p w:rsidR="00B31ACE" w:rsidRPr="009132B4" w:rsidP="00B31ACE" w14:paraId="26B74F3B" w14:textId="41E85249">
    <w:pPr>
      <w:pStyle w:val="Header"/>
      <w:jc w:val="right"/>
      <w:rPr>
        <w:rFonts w:ascii="Times New Roman" w:hAnsi="Times New Roman" w:cs="Times New Roman"/>
        <w:sz w:val="20"/>
        <w:szCs w:val="20"/>
      </w:rPr>
    </w:pPr>
    <w:r w:rsidRPr="009132B4">
      <w:rPr>
        <w:rFonts w:ascii="Times New Roman" w:hAnsi="Times New Roman" w:cs="Times New Roman"/>
        <w:sz w:val="20"/>
        <w:szCs w:val="20"/>
      </w:rPr>
      <w:t xml:space="preserve">Expiration Date:  </w:t>
    </w:r>
    <w:r w:rsidR="00692B80">
      <w:rPr>
        <w:rFonts w:ascii="Times New Roman" w:hAnsi="Times New Roman" w:cs="Times New Roman"/>
        <w:sz w:val="20"/>
        <w:szCs w:val="20"/>
      </w:rPr>
      <w:t>September</w:t>
    </w:r>
    <w:r w:rsidRPr="009132B4" w:rsidR="00692B80">
      <w:rPr>
        <w:rFonts w:ascii="Times New Roman" w:hAnsi="Times New Roman" w:cs="Times New Roman"/>
        <w:sz w:val="20"/>
        <w:szCs w:val="20"/>
      </w:rPr>
      <w:t xml:space="preserve"> </w:t>
    </w:r>
    <w:r w:rsidRPr="009132B4">
      <w:rPr>
        <w:rFonts w:ascii="Times New Roman" w:hAnsi="Times New Roman" w:cs="Times New Roman"/>
        <w:sz w:val="20"/>
        <w:szCs w:val="20"/>
      </w:rPr>
      <w:t>30</w:t>
    </w:r>
    <w:r>
      <w:rPr>
        <w:rFonts w:ascii="Times New Roman" w:hAnsi="Times New Roman" w:cs="Times New Roman"/>
        <w:sz w:val="20"/>
        <w:szCs w:val="20"/>
      </w:rPr>
      <w:t xml:space="preserve">, </w:t>
    </w:r>
    <w:r w:rsidRPr="009132B4">
      <w:rPr>
        <w:rFonts w:ascii="Times New Roman" w:hAnsi="Times New Roman" w:cs="Times New Roman"/>
        <w:sz w:val="20"/>
        <w:szCs w:val="20"/>
      </w:rPr>
      <w:t>202</w:t>
    </w:r>
    <w:r w:rsidR="00692B80">
      <w:rPr>
        <w:rFonts w:ascii="Times New Roman" w:hAnsi="Times New Roman" w:cs="Times New Roman"/>
        <w:sz w:val="20"/>
        <w:szCs w:val="20"/>
      </w:rPr>
      <w:t>5</w:t>
    </w:r>
  </w:p>
  <w:p w:rsidR="00B31ACE" w14:paraId="13912E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22A0D"/>
    <w:multiLevelType w:val="hybridMultilevel"/>
    <w:tmpl w:val="E10C4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1B16BF"/>
    <w:multiLevelType w:val="hybridMultilevel"/>
    <w:tmpl w:val="8B0CD0F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num w:numId="1" w16cid:durableId="280307023">
    <w:abstractNumId w:val="0"/>
  </w:num>
  <w:num w:numId="2" w16cid:durableId="129336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50"/>
    <w:rsid w:val="00152ACE"/>
    <w:rsid w:val="001B02A5"/>
    <w:rsid w:val="001C5FE9"/>
    <w:rsid w:val="00242455"/>
    <w:rsid w:val="00294D5B"/>
    <w:rsid w:val="003419F3"/>
    <w:rsid w:val="00410908"/>
    <w:rsid w:val="00437897"/>
    <w:rsid w:val="005123CA"/>
    <w:rsid w:val="0063540A"/>
    <w:rsid w:val="00682FE6"/>
    <w:rsid w:val="00692B80"/>
    <w:rsid w:val="007779D8"/>
    <w:rsid w:val="007A5F79"/>
    <w:rsid w:val="007A65CD"/>
    <w:rsid w:val="007D407F"/>
    <w:rsid w:val="0081666D"/>
    <w:rsid w:val="00891BC7"/>
    <w:rsid w:val="008D3D12"/>
    <w:rsid w:val="009132B4"/>
    <w:rsid w:val="009437D3"/>
    <w:rsid w:val="00967D1F"/>
    <w:rsid w:val="00A513AE"/>
    <w:rsid w:val="00A6226F"/>
    <w:rsid w:val="00B108F8"/>
    <w:rsid w:val="00B31ACE"/>
    <w:rsid w:val="00BD3847"/>
    <w:rsid w:val="00CD1AAA"/>
    <w:rsid w:val="00D21E11"/>
    <w:rsid w:val="00DB08D7"/>
    <w:rsid w:val="00DC4D50"/>
    <w:rsid w:val="00E37A9E"/>
    <w:rsid w:val="00E64910"/>
    <w:rsid w:val="00E64C0A"/>
    <w:rsid w:val="00FF1A34"/>
    <w:rsid w:val="0AA1717E"/>
    <w:rsid w:val="0DF42627"/>
    <w:rsid w:val="11FBEA8A"/>
    <w:rsid w:val="147498BD"/>
    <w:rsid w:val="166B8712"/>
    <w:rsid w:val="184FC16C"/>
    <w:rsid w:val="1CC1A039"/>
    <w:rsid w:val="1F0F100E"/>
    <w:rsid w:val="2095BF45"/>
    <w:rsid w:val="280540D0"/>
    <w:rsid w:val="2DCB86F6"/>
    <w:rsid w:val="452B86DA"/>
    <w:rsid w:val="4FC949E2"/>
    <w:rsid w:val="57EF0B32"/>
    <w:rsid w:val="6056E886"/>
    <w:rsid w:val="60FD9E19"/>
    <w:rsid w:val="778EBAB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E247EB8"/>
  <w15:chartTrackingRefBased/>
  <w15:docId w15:val="{6E5F2B31-E2D8-4014-A7A1-02988151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847"/>
    <w:pPr>
      <w:ind w:left="720"/>
      <w:contextualSpacing/>
    </w:pPr>
  </w:style>
  <w:style w:type="character" w:styleId="Hyperlink">
    <w:name w:val="Hyperlink"/>
    <w:basedOn w:val="DefaultParagraphFont"/>
    <w:uiPriority w:val="99"/>
    <w:unhideWhenUsed/>
    <w:rsid w:val="009132B4"/>
    <w:rPr>
      <w:color w:val="0563C1" w:themeColor="hyperlink"/>
      <w:u w:val="single"/>
    </w:rPr>
  </w:style>
  <w:style w:type="character" w:styleId="UnresolvedMention">
    <w:name w:val="Unresolved Mention"/>
    <w:basedOn w:val="DefaultParagraphFont"/>
    <w:uiPriority w:val="99"/>
    <w:semiHidden/>
    <w:unhideWhenUsed/>
    <w:rsid w:val="009132B4"/>
    <w:rPr>
      <w:color w:val="605E5C"/>
      <w:shd w:val="clear" w:color="auto" w:fill="E1DFDD"/>
    </w:rPr>
  </w:style>
  <w:style w:type="paragraph" w:styleId="Header">
    <w:name w:val="header"/>
    <w:basedOn w:val="Normal"/>
    <w:link w:val="HeaderChar"/>
    <w:unhideWhenUsed/>
    <w:rsid w:val="00913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2B4"/>
  </w:style>
  <w:style w:type="paragraph" w:styleId="Footer">
    <w:name w:val="footer"/>
    <w:basedOn w:val="Normal"/>
    <w:link w:val="FooterChar"/>
    <w:uiPriority w:val="99"/>
    <w:unhideWhenUsed/>
    <w:rsid w:val="00913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2B4"/>
  </w:style>
  <w:style w:type="character" w:styleId="CommentReference">
    <w:name w:val="annotation reference"/>
    <w:basedOn w:val="DefaultParagraphFont"/>
    <w:uiPriority w:val="99"/>
    <w:semiHidden/>
    <w:unhideWhenUsed/>
    <w:rsid w:val="007779D8"/>
    <w:rPr>
      <w:sz w:val="16"/>
      <w:szCs w:val="16"/>
    </w:rPr>
  </w:style>
  <w:style w:type="paragraph" w:styleId="CommentText">
    <w:name w:val="annotation text"/>
    <w:basedOn w:val="Normal"/>
    <w:link w:val="CommentTextChar"/>
    <w:uiPriority w:val="99"/>
    <w:semiHidden/>
    <w:unhideWhenUsed/>
    <w:rsid w:val="007779D8"/>
    <w:pPr>
      <w:spacing w:line="240" w:lineRule="auto"/>
    </w:pPr>
    <w:rPr>
      <w:sz w:val="20"/>
      <w:szCs w:val="20"/>
    </w:rPr>
  </w:style>
  <w:style w:type="character" w:customStyle="1" w:styleId="CommentTextChar">
    <w:name w:val="Comment Text Char"/>
    <w:basedOn w:val="DefaultParagraphFont"/>
    <w:link w:val="CommentText"/>
    <w:uiPriority w:val="99"/>
    <w:semiHidden/>
    <w:rsid w:val="007779D8"/>
    <w:rPr>
      <w:sz w:val="20"/>
      <w:szCs w:val="20"/>
    </w:rPr>
  </w:style>
  <w:style w:type="paragraph" w:styleId="CommentSubject">
    <w:name w:val="annotation subject"/>
    <w:basedOn w:val="CommentText"/>
    <w:next w:val="CommentText"/>
    <w:link w:val="CommentSubjectChar"/>
    <w:uiPriority w:val="99"/>
    <w:semiHidden/>
    <w:unhideWhenUsed/>
    <w:rsid w:val="007779D8"/>
    <w:rPr>
      <w:b/>
      <w:bCs/>
    </w:rPr>
  </w:style>
  <w:style w:type="character" w:customStyle="1" w:styleId="CommentSubjectChar">
    <w:name w:val="Comment Subject Char"/>
    <w:basedOn w:val="CommentTextChar"/>
    <w:link w:val="CommentSubject"/>
    <w:uiPriority w:val="99"/>
    <w:semiHidden/>
    <w:rsid w:val="007779D8"/>
    <w:rPr>
      <w:b/>
      <w:bCs/>
      <w:sz w:val="20"/>
      <w:szCs w:val="20"/>
    </w:rPr>
  </w:style>
  <w:style w:type="paragraph" w:styleId="Revision">
    <w:name w:val="Revision"/>
    <w:hidden/>
    <w:uiPriority w:val="99"/>
    <w:semiHidden/>
    <w:rsid w:val="009437D3"/>
    <w:pPr>
      <w:spacing w:after="0" w:line="240" w:lineRule="auto"/>
    </w:pPr>
  </w:style>
  <w:style w:type="character" w:styleId="Mention">
    <w:name w:val="Mention"/>
    <w:basedOn w:val="DefaultParagraphFont"/>
    <w:uiPriority w:val="99"/>
    <w:unhideWhenUsed/>
    <w:rsid w:val="001B02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eith.Lussier@acf.hh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5B79F-508B-4CE4-B02C-F57D5448AA15}">
  <ds:schemaRefs>
    <ds:schemaRef ds:uri="http://schemas.microsoft.com/sharepoint/v3/contenttype/forms"/>
  </ds:schemaRefs>
</ds:datastoreItem>
</file>

<file path=customXml/itemProps2.xml><?xml version="1.0" encoding="utf-8"?>
<ds:datastoreItem xmlns:ds="http://schemas.openxmlformats.org/officeDocument/2006/customXml" ds:itemID="{438DD28B-3F16-484C-A27B-5FB65EE6CF8F}">
  <ds:schemaRefs>
    <ds:schemaRef ds:uri="http://schemas.microsoft.com/office/2006/metadata/properties"/>
    <ds:schemaRef ds:uri="6f2f78f1-91a5-4d68-8b46-c99d45c19e6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23ef38b6-7648-470d-b5e3-09395448522b"/>
    <ds:schemaRef ds:uri="http://www.w3.org/XML/1998/namespace"/>
    <ds:schemaRef ds:uri="http://purl.org/dc/terms/"/>
  </ds:schemaRefs>
</ds:datastoreItem>
</file>

<file path=customXml/itemProps3.xml><?xml version="1.0" encoding="utf-8"?>
<ds:datastoreItem xmlns:ds="http://schemas.openxmlformats.org/officeDocument/2006/customXml" ds:itemID="{D662F322-2875-4341-85E7-A526827A7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Keith (ACF)</dc:creator>
  <cp:lastModifiedBy>Herboldsheimer, Shannon (ACF)</cp:lastModifiedBy>
  <cp:revision>22</cp:revision>
  <dcterms:created xsi:type="dcterms:W3CDTF">2023-08-14T13:33:00Z</dcterms:created>
  <dcterms:modified xsi:type="dcterms:W3CDTF">2023-09-18T15:45:00Z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